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CC37" w14:textId="57330018" w:rsidR="00E94B15" w:rsidRDefault="00B076BB" w:rsidP="00FE2006">
      <w:pPr>
        <w:pStyle w:val="Heading1"/>
        <w:spacing w:before="2520"/>
      </w:pPr>
      <w:bookmarkStart w:id="0" w:name="_Toc122689909"/>
      <w:r>
        <w:t>How the NDIS can help</w:t>
      </w:r>
    </w:p>
    <w:p w14:paraId="1BC1DF4D" w14:textId="77777777" w:rsidR="00B076BB" w:rsidRDefault="00B076BB" w:rsidP="00B076BB">
      <w:pPr>
        <w:pStyle w:val="Title"/>
        <w:rPr>
          <w:szCs w:val="32"/>
        </w:rPr>
      </w:pPr>
      <w:r w:rsidRPr="00B076BB">
        <w:rPr>
          <w:szCs w:val="32"/>
        </w:rPr>
        <w:t>This fact sheet will explain:</w:t>
      </w:r>
    </w:p>
    <w:p w14:paraId="5C9E2D60" w14:textId="77777777" w:rsidR="00B076BB" w:rsidRDefault="00B076BB" w:rsidP="00B076BB">
      <w:pPr>
        <w:pStyle w:val="Bullet"/>
        <w:rPr>
          <w:color w:val="6B2876" w:themeColor="text2"/>
          <w:sz w:val="32"/>
          <w:szCs w:val="32"/>
        </w:rPr>
      </w:pPr>
      <w:r w:rsidRPr="00B076BB">
        <w:rPr>
          <w:color w:val="6B2876" w:themeColor="text2"/>
          <w:sz w:val="32"/>
          <w:szCs w:val="32"/>
        </w:rPr>
        <w:t>what the NDIS is</w:t>
      </w:r>
    </w:p>
    <w:p w14:paraId="1364C7E0" w14:textId="77777777" w:rsidR="00B076BB" w:rsidRDefault="00B076BB" w:rsidP="00B076BB">
      <w:pPr>
        <w:pStyle w:val="Bullet"/>
        <w:rPr>
          <w:color w:val="6B2876" w:themeColor="text2"/>
          <w:sz w:val="32"/>
          <w:szCs w:val="32"/>
        </w:rPr>
      </w:pPr>
      <w:r w:rsidRPr="00B076BB">
        <w:rPr>
          <w:color w:val="6B2876" w:themeColor="text2"/>
          <w:sz w:val="32"/>
          <w:szCs w:val="32"/>
        </w:rPr>
        <w:t>how we support people with disability</w:t>
      </w:r>
    </w:p>
    <w:p w14:paraId="0A74FEA9" w14:textId="77777777" w:rsidR="00B076BB" w:rsidRDefault="00B076BB" w:rsidP="00B076BB">
      <w:pPr>
        <w:pStyle w:val="Bullet"/>
        <w:rPr>
          <w:color w:val="6B2876" w:themeColor="text2"/>
          <w:sz w:val="32"/>
          <w:szCs w:val="32"/>
        </w:rPr>
      </w:pPr>
      <w:r w:rsidRPr="00B076BB">
        <w:rPr>
          <w:color w:val="6B2876" w:themeColor="text2"/>
          <w:sz w:val="32"/>
          <w:szCs w:val="32"/>
        </w:rPr>
        <w:t>how to contact us for support.</w:t>
      </w:r>
    </w:p>
    <w:bookmarkEnd w:id="0"/>
    <w:p w14:paraId="0889C292" w14:textId="77F19884" w:rsidR="004D32B5" w:rsidRPr="00830A50" w:rsidRDefault="00B076BB" w:rsidP="00830A50">
      <w:pPr>
        <w:pStyle w:val="Heading2"/>
      </w:pPr>
      <w:r>
        <w:t xml:space="preserve">What </w:t>
      </w:r>
      <w:bookmarkStart w:id="1" w:name="_Int_92rIjQfO"/>
      <w:r>
        <w:t>is</w:t>
      </w:r>
      <w:bookmarkEnd w:id="1"/>
      <w:r>
        <w:t xml:space="preserve"> </w:t>
      </w:r>
      <w:bookmarkStart w:id="2" w:name="_Int_pXZnxfaY"/>
      <w:r>
        <w:t>the NDIS</w:t>
      </w:r>
      <w:bookmarkEnd w:id="2"/>
      <w:r>
        <w:t>?</w:t>
      </w:r>
    </w:p>
    <w:p w14:paraId="14A5042E" w14:textId="77777777" w:rsidR="00B076BB" w:rsidRDefault="00B076BB" w:rsidP="00B076BB">
      <w:r w:rsidRPr="00B076BB">
        <w:t>The National Disability Insurance Scheme (NDIS) is Australia’s national scheme for people with disability. We can:</w:t>
      </w:r>
    </w:p>
    <w:p w14:paraId="60EFCBF8" w14:textId="77777777" w:rsidR="00B076BB" w:rsidRDefault="00B076BB" w:rsidP="00B076BB">
      <w:pPr>
        <w:pStyle w:val="Bullet"/>
      </w:pPr>
      <w:r w:rsidRPr="00B076BB">
        <w:t>connect people with disability to supports in their local community</w:t>
      </w:r>
    </w:p>
    <w:p w14:paraId="0377568D" w14:textId="77777777" w:rsidR="00B076BB" w:rsidRDefault="00B076BB" w:rsidP="00B076BB">
      <w:pPr>
        <w:pStyle w:val="Bullet"/>
      </w:pPr>
      <w:r>
        <w:t xml:space="preserve">provide funding for eligible people with </w:t>
      </w:r>
      <w:bookmarkStart w:id="3" w:name="_Int_lw9Ixm9T"/>
      <w:r>
        <w:t>disability</w:t>
      </w:r>
      <w:bookmarkEnd w:id="3"/>
      <w:r>
        <w:t>.</w:t>
      </w:r>
    </w:p>
    <w:p w14:paraId="795F2B98" w14:textId="77777777" w:rsidR="00B076BB" w:rsidRDefault="00B076BB" w:rsidP="00B076BB">
      <w:r w:rsidRPr="00B076BB">
        <w:t>The government organisation that delivers the NDIS is called the National Disability Insurance Agency (NDIA). The NDIA is responsible for deciding whether you are eligible for the NDIS and, if so, what supports we fund, based on the laws for the NDIS.</w:t>
      </w:r>
    </w:p>
    <w:p w14:paraId="66B9F609" w14:textId="77777777" w:rsidR="00B076BB" w:rsidRDefault="00B076BB" w:rsidP="00B076BB">
      <w:r w:rsidRPr="00B076BB">
        <w:t>We deliver the NDIS together with community-based organisations across Australia, who we call our partners:</w:t>
      </w:r>
    </w:p>
    <w:p w14:paraId="0AEF685E" w14:textId="77777777" w:rsidR="00B076BB" w:rsidRDefault="003B0FD8" w:rsidP="00B076BB">
      <w:pPr>
        <w:pStyle w:val="Bullet"/>
      </w:pPr>
      <w:hyperlink r:id="rId11">
        <w:r w:rsidR="00B076BB" w:rsidRPr="58E8A05D">
          <w:rPr>
            <w:rStyle w:val="Hyperlink"/>
          </w:rPr>
          <w:t>Local area coordinators</w:t>
        </w:r>
      </w:hyperlink>
      <w:r w:rsidR="00B076BB">
        <w:t xml:space="preserve"> work with all people with disability, not just NDIS participants. For most people, if you’re 9 or older, a local area coordinator will be your main point of contact for the NDIS.</w:t>
      </w:r>
    </w:p>
    <w:p w14:paraId="186FB7B8" w14:textId="212D7817" w:rsidR="58E8A05D" w:rsidRDefault="58E8A05D">
      <w:r>
        <w:br w:type="page"/>
      </w:r>
    </w:p>
    <w:p w14:paraId="5D90009D" w14:textId="77777777" w:rsidR="00B076BB" w:rsidRDefault="003B0FD8" w:rsidP="00B076BB">
      <w:pPr>
        <w:pStyle w:val="Bullet"/>
      </w:pPr>
      <w:hyperlink r:id="rId12" w:tgtFrame="_blank" w:history="1">
        <w:r w:rsidR="00B076BB" w:rsidRPr="00B076BB">
          <w:rPr>
            <w:rStyle w:val="Hyperlink"/>
          </w:rPr>
          <w:t>Early childhood partners</w:t>
        </w:r>
      </w:hyperlink>
      <w:r w:rsidR="00B076BB" w:rsidRPr="00B076BB">
        <w:t xml:space="preserve"> are local organisations who deliver our early childhood approach on behalf of the NDIS. They have experience and clinical expertise in working with young children with developmental concerns, developmental delay or disability and their families.</w:t>
      </w:r>
    </w:p>
    <w:p w14:paraId="2322A9A5" w14:textId="77777777" w:rsidR="00B076BB" w:rsidRDefault="00B076BB" w:rsidP="00B076BB">
      <w:pPr>
        <w:pStyle w:val="Heading2"/>
      </w:pPr>
      <w:r w:rsidRPr="00B076BB">
        <w:t>How we support people with disability</w:t>
      </w:r>
    </w:p>
    <w:p w14:paraId="0D8B2804" w14:textId="78745D0D" w:rsidR="00B076BB" w:rsidRPr="00B076BB" w:rsidRDefault="00B076BB" w:rsidP="00B076BB">
      <w:pPr>
        <w:pStyle w:val="Heading3"/>
      </w:pPr>
      <w:r w:rsidRPr="00B076BB">
        <w:t>We connect people with disability to supports in their local community</w:t>
      </w:r>
    </w:p>
    <w:p w14:paraId="4C910581" w14:textId="77777777" w:rsidR="00B076BB" w:rsidRDefault="00B076BB" w:rsidP="00B076BB">
      <w:r w:rsidRPr="00B076BB">
        <w:t xml:space="preserve">You don’t have to be eligible for the NDIS to get support. The NDIS can help you, your family and carers connect to your community by providing connections to information, peer support, and </w:t>
      </w:r>
      <w:hyperlink r:id="rId13" w:anchor="how-ndis-supports-work" w:tgtFrame="_blank" w:history="1">
        <w:r w:rsidRPr="00B076BB">
          <w:rPr>
            <w:rStyle w:val="Hyperlink"/>
          </w:rPr>
          <w:t>mainstream and community supports</w:t>
        </w:r>
      </w:hyperlink>
      <w:r w:rsidRPr="00B076BB">
        <w:t>. These are supports and services provided by other government services and community groups, including education, healthcare, employment, and family support.</w:t>
      </w:r>
    </w:p>
    <w:p w14:paraId="276B205B" w14:textId="765A869A" w:rsidR="00B076BB" w:rsidRDefault="00B076BB" w:rsidP="00B076BB">
      <w:r w:rsidRPr="00B076BB">
        <w:t xml:space="preserve">We can help you find supports that suit you, or help you make the most of your mainstream and community supports. When you connect with a local area coordinator, we call this </w:t>
      </w:r>
      <w:hyperlink r:id="rId14" w:anchor="social-and-community-participation" w:tgtFrame="_blank" w:history="1">
        <w:r w:rsidRPr="00B076BB">
          <w:rPr>
            <w:rStyle w:val="Hyperlink"/>
          </w:rPr>
          <w:t>community connections</w:t>
        </w:r>
      </w:hyperlink>
      <w:r w:rsidRPr="00B076BB">
        <w:t xml:space="preserve">. When you connect with an early childhood partner, we call this </w:t>
      </w:r>
      <w:hyperlink r:id="rId15" w:anchor="early-childhood" w:tgtFrame="_blank" w:history="1">
        <w:r w:rsidRPr="00B076BB">
          <w:rPr>
            <w:rStyle w:val="Hyperlink"/>
          </w:rPr>
          <w:t>early connections</w:t>
        </w:r>
      </w:hyperlink>
      <w:r w:rsidRPr="00B076BB">
        <w:t>.</w:t>
      </w:r>
    </w:p>
    <w:p w14:paraId="49A80F9C" w14:textId="77777777" w:rsidR="00B076BB" w:rsidRDefault="00B076BB" w:rsidP="00B076BB">
      <w:r w:rsidRPr="00B076BB">
        <w:t>Depending on your situation, this might be all the support you need.</w:t>
      </w:r>
    </w:p>
    <w:p w14:paraId="705C92BA" w14:textId="77777777" w:rsidR="00B076BB" w:rsidRDefault="00B076BB" w:rsidP="00B076BB">
      <w:pPr>
        <w:pStyle w:val="Heading3"/>
      </w:pPr>
      <w:r w:rsidRPr="00B076BB">
        <w:t>We provide funding to eligible people with disability</w:t>
      </w:r>
    </w:p>
    <w:p w14:paraId="04E74D19" w14:textId="77777777" w:rsidR="00B076BB" w:rsidRDefault="00B076BB" w:rsidP="00B076BB">
      <w:r w:rsidRPr="00B076BB">
        <w:t xml:space="preserve">The NDIS provides funding for </w:t>
      </w:r>
      <w:hyperlink r:id="rId16" w:tgtFrame="_blank" w:history="1">
        <w:r w:rsidRPr="00B076BB">
          <w:rPr>
            <w:rStyle w:val="Hyperlink"/>
          </w:rPr>
          <w:t>reasonable and necessary</w:t>
        </w:r>
      </w:hyperlink>
      <w:r w:rsidRPr="00B076BB">
        <w:t xml:space="preserve"> supports to people with a permanent and significant disability.</w:t>
      </w:r>
    </w:p>
    <w:p w14:paraId="73CF23D9" w14:textId="77777777" w:rsidR="00B076BB" w:rsidRDefault="00B076BB" w:rsidP="00B076BB">
      <w:r w:rsidRPr="00B076BB">
        <w:t>We can also provide funding if we have evidence that early access to supports means you’ll need less supports later. We can do this for both children and adults.</w:t>
      </w:r>
    </w:p>
    <w:p w14:paraId="3261E75E" w14:textId="77777777" w:rsidR="00B076BB" w:rsidRDefault="00B076BB" w:rsidP="00B076BB">
      <w:r w:rsidRPr="00B076BB">
        <w:t xml:space="preserve">If you </w:t>
      </w:r>
      <w:hyperlink r:id="rId17" w:tgtFrame="_blank" w:history="1">
        <w:r w:rsidRPr="00B076BB">
          <w:rPr>
            <w:rStyle w:val="Hyperlink"/>
          </w:rPr>
          <w:t>apply to the NDIS</w:t>
        </w:r>
      </w:hyperlink>
      <w:r w:rsidRPr="00B076BB">
        <w:t xml:space="preserve"> and we decide you are eligible, you’ll become a participant. We’ll work with you to create your NDIS plan. We’ll provide funding based on your disability support needs and </w:t>
      </w:r>
      <w:hyperlink r:id="rId18" w:tgtFrame="_blank" w:history="1">
        <w:r w:rsidRPr="00B076BB">
          <w:rPr>
            <w:rStyle w:val="Hyperlink"/>
          </w:rPr>
          <w:t>the goals</w:t>
        </w:r>
      </w:hyperlink>
      <w:r w:rsidRPr="00B076BB">
        <w:t xml:space="preserve"> you tell us about.</w:t>
      </w:r>
    </w:p>
    <w:p w14:paraId="20C285E6" w14:textId="77777777" w:rsidR="00B076BB" w:rsidRDefault="00B076BB" w:rsidP="00B076BB">
      <w:r w:rsidRPr="00B076BB">
        <w:t xml:space="preserve">You can spend your NDIS funding on the supports set out in your NDIS plan. You choose the support you </w:t>
      </w:r>
      <w:proofErr w:type="gramStart"/>
      <w:r w:rsidRPr="00B076BB">
        <w:t>receive, when</w:t>
      </w:r>
      <w:proofErr w:type="gramEnd"/>
      <w:r w:rsidRPr="00B076BB">
        <w:t xml:space="preserve"> you receive it and who provides it.</w:t>
      </w:r>
    </w:p>
    <w:p w14:paraId="0C92042B" w14:textId="77777777" w:rsidR="00B076BB" w:rsidRDefault="00B076BB" w:rsidP="00B076BB">
      <w:r w:rsidRPr="00B076BB">
        <w:t>When we talk about NDIS supports, we mean the services, items and equipment we fund to help you meet your disability support needs and work towards your goals.</w:t>
      </w:r>
    </w:p>
    <w:p w14:paraId="6E3EFB38" w14:textId="77777777" w:rsidR="00B076BB" w:rsidRDefault="00B076BB" w:rsidP="00B076BB">
      <w:pPr>
        <w:pStyle w:val="Heading2"/>
      </w:pPr>
      <w:r w:rsidRPr="00B076BB">
        <w:lastRenderedPageBreak/>
        <w:t>How to contact us for support</w:t>
      </w:r>
    </w:p>
    <w:p w14:paraId="7178BF80" w14:textId="77777777" w:rsidR="00B076BB" w:rsidRDefault="00B076BB" w:rsidP="00B076BB">
      <w:r w:rsidRPr="00B076BB">
        <w:t>To get started with the NDIS, you can contact us or one of our partners:</w:t>
      </w:r>
    </w:p>
    <w:p w14:paraId="7ACB201B" w14:textId="77777777" w:rsidR="00B076BB" w:rsidRDefault="00B076BB" w:rsidP="00B076BB">
      <w:pPr>
        <w:pStyle w:val="Bullet"/>
      </w:pPr>
      <w:r w:rsidRPr="00B076BB">
        <w:t xml:space="preserve">visit the </w:t>
      </w:r>
      <w:hyperlink r:id="rId19" w:tgtFrame="_blank" w:history="1">
        <w:r w:rsidRPr="00B076BB">
          <w:rPr>
            <w:rStyle w:val="Hyperlink"/>
          </w:rPr>
          <w:t>office location</w:t>
        </w:r>
      </w:hyperlink>
      <w:r w:rsidRPr="00B076BB">
        <w:t xml:space="preserve"> page on our website to find a local partner or NDIS office</w:t>
      </w:r>
    </w:p>
    <w:p w14:paraId="387BDCE7" w14:textId="77777777" w:rsidR="00B076BB" w:rsidRDefault="00B076BB" w:rsidP="00B076BB">
      <w:pPr>
        <w:pStyle w:val="Bullet"/>
      </w:pPr>
      <w:r w:rsidRPr="00B076BB">
        <w:t xml:space="preserve">call us on </w:t>
      </w:r>
      <w:r w:rsidRPr="00734E54">
        <w:rPr>
          <w:b/>
          <w:bCs/>
        </w:rPr>
        <w:t>1800 800 110</w:t>
      </w:r>
      <w:r w:rsidRPr="00B076BB">
        <w:t>, or</w:t>
      </w:r>
    </w:p>
    <w:p w14:paraId="75DD79B9" w14:textId="77777777" w:rsidR="00B076BB" w:rsidRDefault="00B076BB" w:rsidP="00B076BB">
      <w:pPr>
        <w:pStyle w:val="Bullet"/>
      </w:pPr>
      <w:r w:rsidRPr="00B076BB">
        <w:t xml:space="preserve">send us an email at </w:t>
      </w:r>
      <w:hyperlink r:id="rId20" w:tgtFrame="_blank" w:history="1">
        <w:r w:rsidRPr="00B076BB">
          <w:rPr>
            <w:rStyle w:val="Hyperlink"/>
          </w:rPr>
          <w:t>enquiries@ndis.gov.au</w:t>
        </w:r>
      </w:hyperlink>
      <w:r w:rsidRPr="00B076BB">
        <w:t>.</w:t>
      </w:r>
    </w:p>
    <w:p w14:paraId="577A47B2" w14:textId="77777777" w:rsidR="00B076BB" w:rsidRDefault="00B076BB" w:rsidP="00B076BB">
      <w:r w:rsidRPr="00B076BB">
        <w:t xml:space="preserve">If you contact the NDIS directly, we can help connect you to a partner who suits your needs. This person will be your main point of contact throughout your NDIS journey. We call them </w:t>
      </w:r>
      <w:proofErr w:type="spellStart"/>
      <w:proofErr w:type="gramStart"/>
      <w:r w:rsidRPr="00B076BB">
        <w:t>a</w:t>
      </w:r>
      <w:proofErr w:type="spellEnd"/>
      <w:r w:rsidRPr="00B076BB">
        <w:t xml:space="preserve"> my</w:t>
      </w:r>
      <w:proofErr w:type="gramEnd"/>
      <w:r w:rsidRPr="00B076BB">
        <w:t xml:space="preserve"> NDIS contact.</w:t>
      </w:r>
    </w:p>
    <w:p w14:paraId="48110DE7" w14:textId="77777777" w:rsidR="00B076BB" w:rsidRDefault="00B076BB" w:rsidP="00B076BB">
      <w:r w:rsidRPr="00B076BB">
        <w:t>We’ll talk to you to understand your needs and the support you’re looking for. We can connect you to community supports, or help you to apply to the NDIS.</w:t>
      </w:r>
    </w:p>
    <w:p w14:paraId="647EC61F" w14:textId="77777777" w:rsidR="00B076BB" w:rsidRDefault="00B076BB" w:rsidP="4E6CF993">
      <w:pPr>
        <w:spacing w:after="400"/>
      </w:pPr>
      <w:r>
        <w:t>If you need to contact us again, you can talk to your my NDIS contact directly.</w:t>
      </w:r>
    </w:p>
    <w:p w14:paraId="1147FE16" w14:textId="7F2B7ADB" w:rsidR="7CCCCCF3" w:rsidRDefault="7CCCCCF3" w:rsidP="4E6CF993">
      <w:pPr>
        <w:rPr>
          <w:rFonts w:eastAsia="Arial" w:cs="Arial"/>
        </w:rPr>
      </w:pPr>
      <w:r>
        <w:t xml:space="preserve">For more information about how the NDIS can help, visit </w:t>
      </w:r>
      <w:r w:rsidRPr="58E8A05D">
        <w:rPr>
          <w:rStyle w:val="Hyperlink"/>
          <w:rFonts w:eastAsia="Arial" w:cs="Arial"/>
        </w:rPr>
        <w:t>ndis.gov.au</w:t>
      </w:r>
      <w:r w:rsidR="00A44E14">
        <w:t>.</w:t>
      </w:r>
    </w:p>
    <w:p w14:paraId="05A2AB14" w14:textId="0C049901" w:rsidR="58E8A05D" w:rsidRDefault="58E8A05D">
      <w:r>
        <w:br w:type="page"/>
      </w:r>
    </w:p>
    <w:p w14:paraId="550221FD" w14:textId="514F2657" w:rsidR="00B40AAC" w:rsidRPr="00884352" w:rsidRDefault="00B40AAC" w:rsidP="00B40AAC">
      <w:pPr>
        <w:pStyle w:val="Heading2"/>
        <w:ind w:left="720" w:hanging="720"/>
      </w:pPr>
      <w:r w:rsidRPr="00884352">
        <w:lastRenderedPageBreak/>
        <w:t>National Disability Insurance Agency</w:t>
      </w:r>
    </w:p>
    <w:p w14:paraId="4DDEDC79"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79BCE791"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5F0CAF2B"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21" w:history="1">
        <w:r w:rsidRPr="00D43B75">
          <w:rPr>
            <w:rStyle w:val="Hyperlink"/>
            <w:kern w:val="1"/>
            <w:szCs w:val="22"/>
          </w:rPr>
          <w:t>ndis.gov.au</w:t>
        </w:r>
      </w:hyperlink>
    </w:p>
    <w:p w14:paraId="04A8EA74" w14:textId="77777777" w:rsidR="00B40AAC" w:rsidRDefault="00B40AAC" w:rsidP="00B40AAC">
      <w:pPr>
        <w:autoSpaceDE w:val="0"/>
        <w:autoSpaceDN w:val="0"/>
        <w:adjustRightInd w:val="0"/>
        <w:spacing w:before="116"/>
        <w:ind w:right="4"/>
        <w:rPr>
          <w:spacing w:val="-5"/>
          <w:kern w:val="1"/>
          <w:szCs w:val="22"/>
        </w:rPr>
      </w:pPr>
      <w:r>
        <w:rPr>
          <w:spacing w:val="-5"/>
          <w:kern w:val="1"/>
          <w:szCs w:val="22"/>
        </w:rPr>
        <w:t>Follow us on our social channels</w:t>
      </w:r>
    </w:p>
    <w:p w14:paraId="5F3711D8" w14:textId="3D46B9BF" w:rsidR="00B40AAC" w:rsidRDefault="003B0FD8" w:rsidP="00B40AAC">
      <w:pPr>
        <w:autoSpaceDE w:val="0"/>
        <w:autoSpaceDN w:val="0"/>
        <w:adjustRightInd w:val="0"/>
        <w:spacing w:before="116"/>
        <w:ind w:right="4"/>
        <w:rPr>
          <w:spacing w:val="-5"/>
          <w:kern w:val="1"/>
          <w:szCs w:val="22"/>
        </w:rPr>
      </w:pPr>
      <w:hyperlink r:id="rId22" w:history="1">
        <w:r w:rsidR="00B40AAC" w:rsidRPr="00892BAF">
          <w:rPr>
            <w:rStyle w:val="Hyperlink"/>
            <w:spacing w:val="-5"/>
            <w:kern w:val="1"/>
            <w:szCs w:val="22"/>
          </w:rPr>
          <w:t>Facebook</w:t>
        </w:r>
      </w:hyperlink>
      <w:r w:rsidR="00B40AAC">
        <w:rPr>
          <w:spacing w:val="-5"/>
          <w:kern w:val="1"/>
          <w:szCs w:val="22"/>
        </w:rPr>
        <w:t xml:space="preserve">, </w:t>
      </w:r>
      <w:hyperlink r:id="rId23" w:history="1">
        <w:r w:rsidR="00B40AAC" w:rsidRPr="009C27F0">
          <w:rPr>
            <w:rStyle w:val="Hyperlink"/>
            <w:spacing w:val="-5"/>
            <w:kern w:val="1"/>
            <w:szCs w:val="22"/>
          </w:rPr>
          <w:t>Instagram</w:t>
        </w:r>
      </w:hyperlink>
      <w:r w:rsidR="00B40AAC">
        <w:rPr>
          <w:spacing w:val="-5"/>
          <w:kern w:val="1"/>
          <w:szCs w:val="22"/>
        </w:rPr>
        <w:t xml:space="preserve">, </w:t>
      </w:r>
      <w:hyperlink r:id="rId24" w:history="1">
        <w:r w:rsidR="00B40AAC" w:rsidRPr="00234434">
          <w:rPr>
            <w:rStyle w:val="Hyperlink"/>
            <w:spacing w:val="-5"/>
            <w:kern w:val="1"/>
            <w:szCs w:val="22"/>
          </w:rPr>
          <w:t>YouTube</w:t>
        </w:r>
      </w:hyperlink>
      <w:r w:rsidR="00B40AAC">
        <w:rPr>
          <w:spacing w:val="-5"/>
          <w:kern w:val="1"/>
          <w:szCs w:val="22"/>
        </w:rPr>
        <w:t xml:space="preserve">, </w:t>
      </w:r>
      <w:hyperlink r:id="rId25" w:history="1">
        <w:r w:rsidR="00B40AAC">
          <w:rPr>
            <w:rStyle w:val="Hyperlink"/>
            <w:spacing w:val="-5"/>
            <w:kern w:val="1"/>
            <w:szCs w:val="22"/>
          </w:rPr>
          <w:t>LinkedIn</w:t>
        </w:r>
      </w:hyperlink>
    </w:p>
    <w:p w14:paraId="5EB48407"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4E39E459"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1DFA0213"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1B2E6148"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5D56BA7B"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633CEAC8" w14:textId="67651EFE" w:rsidR="001375CA" w:rsidRPr="00535418" w:rsidRDefault="00B40AAC" w:rsidP="4E3DE33D">
      <w:pPr>
        <w:autoSpaceDE w:val="0"/>
        <w:autoSpaceDN w:val="0"/>
        <w:adjustRightInd w:val="0"/>
        <w:spacing w:before="116" w:line="338" w:lineRule="auto"/>
        <w:ind w:right="4"/>
        <w:rPr>
          <w:b/>
          <w:bCs/>
          <w:spacing w:val="-5"/>
          <w:kern w:val="1"/>
        </w:rPr>
      </w:pPr>
      <w:r w:rsidRPr="4E3DE33D">
        <w:rPr>
          <w:b/>
          <w:bCs/>
          <w:spacing w:val="-5"/>
          <w:kern w:val="1"/>
        </w:rPr>
        <w:t>National Relay Service:</w:t>
      </w:r>
      <w:r w:rsidR="00C15125">
        <w:rPr>
          <w:rStyle w:val="Hyperlink"/>
          <w:kern w:val="1"/>
        </w:rPr>
        <w:t xml:space="preserve"> </w:t>
      </w:r>
      <w:hyperlink r:id="rId26" w:history="1">
        <w:proofErr w:type="spellStart"/>
        <w:proofErr w:type="gramStart"/>
        <w:r w:rsidR="00C15125" w:rsidRPr="00C15125">
          <w:rPr>
            <w:rStyle w:val="Hyperlink"/>
            <w:kern w:val="1"/>
          </w:rPr>
          <w:t>accesshub,gov.au</w:t>
        </w:r>
        <w:proofErr w:type="spellEnd"/>
        <w:proofErr w:type="gramEnd"/>
      </w:hyperlink>
    </w:p>
    <w:p w14:paraId="6C92FF6E" w14:textId="1AFE8778" w:rsidR="1E786A85" w:rsidRDefault="1E786A85" w:rsidP="4E3DE33D">
      <w:pPr>
        <w:spacing w:before="400" w:line="338" w:lineRule="auto"/>
        <w:ind w:right="4"/>
        <w:rPr>
          <w:rFonts w:eastAsia="Arial" w:cs="Arial"/>
        </w:rPr>
      </w:pPr>
      <w:r w:rsidRPr="4E3DE33D">
        <w:rPr>
          <w:rFonts w:eastAsia="Arial" w:cs="Arial"/>
          <w:color w:val="000000" w:themeColor="accent6"/>
        </w:rPr>
        <w:t xml:space="preserve">DA0750 How the NDIS can help factsheet – </w:t>
      </w:r>
      <w:r w:rsidR="00D34285">
        <w:rPr>
          <w:rFonts w:eastAsia="Arial" w:cs="Arial"/>
          <w:color w:val="000000" w:themeColor="accent6"/>
        </w:rPr>
        <w:t>v2 January 2024</w:t>
      </w:r>
    </w:p>
    <w:sectPr w:rsidR="1E786A85" w:rsidSect="002B27DE">
      <w:headerReference w:type="even" r:id="rId27"/>
      <w:headerReference w:type="default" r:id="rId28"/>
      <w:footerReference w:type="even" r:id="rId29"/>
      <w:footerReference w:type="default" r:id="rId30"/>
      <w:headerReference w:type="first" r:id="rId31"/>
      <w:footerReference w:type="first" r:id="rId32"/>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88F1" w14:textId="77777777" w:rsidR="00B15F11" w:rsidRDefault="00B15F11" w:rsidP="00863C7F">
      <w:r>
        <w:separator/>
      </w:r>
    </w:p>
    <w:p w14:paraId="4B6A4D68" w14:textId="77777777" w:rsidR="00B15F11" w:rsidRDefault="00B15F11" w:rsidP="00863C7F"/>
    <w:p w14:paraId="4828700A" w14:textId="77777777" w:rsidR="00B15F11" w:rsidRDefault="00B15F11" w:rsidP="00863C7F"/>
    <w:p w14:paraId="525F00A1" w14:textId="77777777" w:rsidR="00B15F11" w:rsidRDefault="00B15F11" w:rsidP="00863C7F"/>
    <w:p w14:paraId="21A807E4" w14:textId="77777777" w:rsidR="00B15F11" w:rsidRDefault="00B15F11" w:rsidP="00863C7F"/>
    <w:p w14:paraId="464382C8" w14:textId="77777777" w:rsidR="00B15F11" w:rsidRDefault="00B15F11" w:rsidP="00863C7F"/>
    <w:p w14:paraId="26FCFB0A" w14:textId="77777777" w:rsidR="00B15F11" w:rsidRDefault="00B15F11" w:rsidP="00863C7F"/>
    <w:p w14:paraId="523773F1" w14:textId="77777777" w:rsidR="00B15F11" w:rsidRDefault="00B15F11" w:rsidP="00863C7F"/>
    <w:p w14:paraId="3467BF11" w14:textId="77777777" w:rsidR="00B15F11" w:rsidRDefault="00B15F11" w:rsidP="00863C7F"/>
    <w:p w14:paraId="0B19B2D7" w14:textId="77777777" w:rsidR="00B15F11" w:rsidRDefault="00B15F11" w:rsidP="00863C7F"/>
  </w:endnote>
  <w:endnote w:type="continuationSeparator" w:id="0">
    <w:p w14:paraId="230CE561" w14:textId="77777777" w:rsidR="00B15F11" w:rsidRDefault="00B15F11" w:rsidP="00863C7F">
      <w:r>
        <w:continuationSeparator/>
      </w:r>
    </w:p>
    <w:p w14:paraId="40C88CBC" w14:textId="77777777" w:rsidR="00B15F11" w:rsidRDefault="00B15F11" w:rsidP="00863C7F"/>
    <w:p w14:paraId="68CBE19C" w14:textId="77777777" w:rsidR="00B15F11" w:rsidRDefault="00B15F11" w:rsidP="00863C7F"/>
    <w:p w14:paraId="709B0B4A" w14:textId="77777777" w:rsidR="00B15F11" w:rsidRDefault="00B15F11" w:rsidP="00863C7F"/>
    <w:p w14:paraId="070D0C20" w14:textId="77777777" w:rsidR="00B15F11" w:rsidRDefault="00B15F11" w:rsidP="00863C7F"/>
    <w:p w14:paraId="1A96CD04" w14:textId="77777777" w:rsidR="00B15F11" w:rsidRDefault="00B15F11" w:rsidP="00863C7F"/>
    <w:p w14:paraId="2643DE6F" w14:textId="77777777" w:rsidR="00B15F11" w:rsidRDefault="00B15F11" w:rsidP="00863C7F"/>
    <w:p w14:paraId="14B902D9" w14:textId="77777777" w:rsidR="00B15F11" w:rsidRDefault="00B15F11" w:rsidP="00863C7F"/>
    <w:p w14:paraId="18AEECFE" w14:textId="77777777" w:rsidR="00B15F11" w:rsidRDefault="00B15F11" w:rsidP="00863C7F"/>
    <w:p w14:paraId="09C67B8F" w14:textId="77777777" w:rsidR="00B15F11" w:rsidRDefault="00B15F11"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6122" w14:textId="77777777" w:rsidR="00B076BB"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E48C409" w14:textId="0A1AD15C"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6650F276"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A7298EB" w14:textId="083F72CC" w:rsidR="00285DEE" w:rsidRPr="00285DEE" w:rsidRDefault="00285DEE" w:rsidP="002B27DE">
    <w:pPr>
      <w:pStyle w:val="Header"/>
      <w:ind w:right="360"/>
    </w:pPr>
  </w:p>
  <w:p w14:paraId="29615979"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1AB1"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95C0" w14:textId="77777777" w:rsidR="00B15F11" w:rsidRDefault="00B15F11" w:rsidP="00863C7F">
      <w:r>
        <w:separator/>
      </w:r>
    </w:p>
    <w:p w14:paraId="5087BABE" w14:textId="77777777" w:rsidR="00B15F11" w:rsidRDefault="00B15F11" w:rsidP="00863C7F"/>
    <w:p w14:paraId="0213FC9E" w14:textId="77777777" w:rsidR="00B15F11" w:rsidRDefault="00B15F11" w:rsidP="00863C7F"/>
    <w:p w14:paraId="53CEFAF6" w14:textId="77777777" w:rsidR="00B15F11" w:rsidRDefault="00B15F11" w:rsidP="00863C7F"/>
    <w:p w14:paraId="467E86BC" w14:textId="77777777" w:rsidR="00B15F11" w:rsidRDefault="00B15F11" w:rsidP="00863C7F"/>
    <w:p w14:paraId="7F03C331" w14:textId="77777777" w:rsidR="00B15F11" w:rsidRDefault="00B15F11" w:rsidP="00863C7F"/>
    <w:p w14:paraId="4E643A64" w14:textId="77777777" w:rsidR="00B15F11" w:rsidRDefault="00B15F11" w:rsidP="00863C7F"/>
    <w:p w14:paraId="7620F773" w14:textId="77777777" w:rsidR="00B15F11" w:rsidRDefault="00B15F11" w:rsidP="00863C7F"/>
    <w:p w14:paraId="69C1F0E9" w14:textId="77777777" w:rsidR="00B15F11" w:rsidRDefault="00B15F11" w:rsidP="00863C7F"/>
    <w:p w14:paraId="5043F77B" w14:textId="77777777" w:rsidR="00B15F11" w:rsidRDefault="00B15F11" w:rsidP="00863C7F"/>
  </w:footnote>
  <w:footnote w:type="continuationSeparator" w:id="0">
    <w:p w14:paraId="163399DD" w14:textId="77777777" w:rsidR="00B15F11" w:rsidRDefault="00B15F11" w:rsidP="00863C7F">
      <w:r>
        <w:continuationSeparator/>
      </w:r>
    </w:p>
    <w:p w14:paraId="54A26A22" w14:textId="77777777" w:rsidR="00B15F11" w:rsidRDefault="00B15F11" w:rsidP="00863C7F"/>
    <w:p w14:paraId="75CE72B0" w14:textId="77777777" w:rsidR="00B15F11" w:rsidRDefault="00B15F11" w:rsidP="00863C7F"/>
    <w:p w14:paraId="0C12D010" w14:textId="77777777" w:rsidR="00B15F11" w:rsidRDefault="00B15F11" w:rsidP="00863C7F"/>
    <w:p w14:paraId="48C4AEAF" w14:textId="77777777" w:rsidR="00B15F11" w:rsidRDefault="00B15F11" w:rsidP="00863C7F"/>
    <w:p w14:paraId="3C6E443E" w14:textId="77777777" w:rsidR="00B15F11" w:rsidRDefault="00B15F11" w:rsidP="00863C7F"/>
    <w:p w14:paraId="6D3CE21A" w14:textId="77777777" w:rsidR="00B15F11" w:rsidRDefault="00B15F11" w:rsidP="00863C7F"/>
    <w:p w14:paraId="53BAE8A5" w14:textId="77777777" w:rsidR="00B15F11" w:rsidRDefault="00B15F11" w:rsidP="00863C7F"/>
    <w:p w14:paraId="447BDCAE" w14:textId="77777777" w:rsidR="00B15F11" w:rsidRDefault="00B15F11" w:rsidP="00863C7F"/>
    <w:p w14:paraId="5ECDD7C6" w14:textId="77777777" w:rsidR="00B15F11" w:rsidRDefault="00B15F11"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4DDD" w14:textId="77777777" w:rsidR="00B076BB" w:rsidRDefault="00B076BB" w:rsidP="00863C7F">
    <w:pPr>
      <w:pStyle w:val="Header"/>
    </w:pPr>
  </w:p>
  <w:p w14:paraId="1C1F5CC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3334" w14:textId="664EFC97" w:rsidR="00B076BB" w:rsidRDefault="002B27DE" w:rsidP="001B5EC7">
    <w:pPr>
      <w:pStyle w:val="Header"/>
      <w:rPr>
        <w:noProof/>
      </w:rPr>
    </w:pPr>
    <w:r>
      <w:rPr>
        <w:noProof/>
      </w:rPr>
      <mc:AlternateContent>
        <mc:Choice Requires="wps">
          <w:drawing>
            <wp:anchor distT="0" distB="0" distL="114300" distR="114300" simplePos="0" relativeHeight="251660288" behindDoc="0" locked="0" layoutInCell="1" allowOverlap="1" wp14:anchorId="1CCD7347" wp14:editId="10CC314E">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03B4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14:paraId="1BBCFBD0" w14:textId="6E839064" w:rsidR="00A71751" w:rsidRDefault="00A71751" w:rsidP="001B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1C7B" w14:textId="3EA54B85" w:rsidR="00B076BB" w:rsidRDefault="002B27DE" w:rsidP="0025303C">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048C2DE5" wp14:editId="10C95248">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7F80B58A"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p w14:paraId="4D3DA88C" w14:textId="6E843ADD" w:rsidR="00180D51" w:rsidRPr="0025303C" w:rsidRDefault="00180D51" w:rsidP="0025303C">
    <w:pPr>
      <w:pStyle w:val="Header"/>
      <w:rPr>
        <w:color w:val="F9F9F9" w:themeColor="background1"/>
      </w:rPr>
    </w:pPr>
  </w:p>
</w:hdr>
</file>

<file path=word/intelligence2.xml><?xml version="1.0" encoding="utf-8"?>
<int2:intelligence xmlns:int2="http://schemas.microsoft.com/office/intelligence/2020/intelligence" xmlns:oel="http://schemas.microsoft.com/office/2019/extlst">
  <int2:observations>
    <int2:textHash int2:hashCode="m/C6mGJeQTWOW1" int2:id="FDFgu9jR">
      <int2:state int2:value="Rejected" int2:type="AugLoop_Text_Critique"/>
    </int2:textHash>
    <int2:bookmark int2:bookmarkName="_Int_92rIjQfO" int2:invalidationBookmarkName="" int2:hashCode="tH82PitDDAZH8U" int2:id="BvtNx5Tj">
      <int2:state int2:value="Rejected" int2:type="AugLoop_Text_Critique"/>
    </int2:bookmark>
    <int2:bookmark int2:bookmarkName="_Int_pXZnxfaY" int2:invalidationBookmarkName="" int2:hashCode="17PLxUvZGV6s9J" int2:id="BGXAVwMY">
      <int2:state int2:value="Rejected" int2:type="AugLoop_Text_Critique"/>
    </int2:bookmark>
    <int2:bookmark int2:bookmarkName="_Int_lw9Ixm9T" int2:invalidationBookmarkName="" int2:hashCode="CvKHRr8t+RaFKl" int2:id="cYgxsvi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8.5pt;height:39.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0B5CAE"/>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27E10"/>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A6DA1"/>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33767D"/>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44F7C"/>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9" w15:restartNumberingAfterBreak="0">
    <w:nsid w:val="6C3F7B2C"/>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B81284"/>
    <w:multiLevelType w:val="multilevel"/>
    <w:tmpl w:val="219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75792">
    <w:abstractNumId w:val="21"/>
  </w:num>
  <w:num w:numId="2" w16cid:durableId="1403412302">
    <w:abstractNumId w:val="28"/>
  </w:num>
  <w:num w:numId="3" w16cid:durableId="1848784963">
    <w:abstractNumId w:val="14"/>
  </w:num>
  <w:num w:numId="4" w16cid:durableId="1607611780">
    <w:abstractNumId w:val="22"/>
  </w:num>
  <w:num w:numId="5" w16cid:durableId="18968610">
    <w:abstractNumId w:val="15"/>
  </w:num>
  <w:num w:numId="6" w16cid:durableId="1220018893">
    <w:abstractNumId w:val="26"/>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4"/>
  </w:num>
  <w:num w:numId="20" w16cid:durableId="739518056">
    <w:abstractNumId w:val="30"/>
  </w:num>
  <w:num w:numId="21" w16cid:durableId="145901810">
    <w:abstractNumId w:val="18"/>
  </w:num>
  <w:num w:numId="22" w16cid:durableId="2084796931">
    <w:abstractNumId w:val="11"/>
  </w:num>
  <w:num w:numId="23" w16cid:durableId="154877118">
    <w:abstractNumId w:val="20"/>
  </w:num>
  <w:num w:numId="24" w16cid:durableId="623803465">
    <w:abstractNumId w:val="27"/>
  </w:num>
  <w:num w:numId="25" w16cid:durableId="1657562670">
    <w:abstractNumId w:val="23"/>
  </w:num>
  <w:num w:numId="26" w16cid:durableId="348721432">
    <w:abstractNumId w:val="31"/>
  </w:num>
  <w:num w:numId="27" w16cid:durableId="2103991317">
    <w:abstractNumId w:val="17"/>
  </w:num>
  <w:num w:numId="28" w16cid:durableId="363332740">
    <w:abstractNumId w:val="25"/>
  </w:num>
  <w:num w:numId="29" w16cid:durableId="1925215234">
    <w:abstractNumId w:val="19"/>
  </w:num>
  <w:num w:numId="30" w16cid:durableId="1171985576">
    <w:abstractNumId w:val="9"/>
  </w:num>
  <w:num w:numId="31" w16cid:durableId="1089160430">
    <w:abstractNumId w:val="29"/>
  </w:num>
  <w:num w:numId="32" w16cid:durableId="5555529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B"/>
    <w:rsid w:val="00043C99"/>
    <w:rsid w:val="00066632"/>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F7C36"/>
    <w:rsid w:val="00304C4D"/>
    <w:rsid w:val="003124E2"/>
    <w:rsid w:val="00323BB7"/>
    <w:rsid w:val="003313CD"/>
    <w:rsid w:val="00360F21"/>
    <w:rsid w:val="003622D9"/>
    <w:rsid w:val="003820DF"/>
    <w:rsid w:val="00391E38"/>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7AD2"/>
    <w:rsid w:val="005C10D3"/>
    <w:rsid w:val="005C3AA9"/>
    <w:rsid w:val="00624737"/>
    <w:rsid w:val="00645007"/>
    <w:rsid w:val="00664E61"/>
    <w:rsid w:val="006765FF"/>
    <w:rsid w:val="00683992"/>
    <w:rsid w:val="006A4CE7"/>
    <w:rsid w:val="006B46BC"/>
    <w:rsid w:val="006D7AA0"/>
    <w:rsid w:val="006E1038"/>
    <w:rsid w:val="007219F1"/>
    <w:rsid w:val="00734E54"/>
    <w:rsid w:val="00761E08"/>
    <w:rsid w:val="00771242"/>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783"/>
    <w:rsid w:val="00906B1B"/>
    <w:rsid w:val="00916A75"/>
    <w:rsid w:val="009225F0"/>
    <w:rsid w:val="00923ED2"/>
    <w:rsid w:val="00940AC8"/>
    <w:rsid w:val="00943B88"/>
    <w:rsid w:val="00950F57"/>
    <w:rsid w:val="00956FF5"/>
    <w:rsid w:val="00A06958"/>
    <w:rsid w:val="00A14C9C"/>
    <w:rsid w:val="00A21351"/>
    <w:rsid w:val="00A345E1"/>
    <w:rsid w:val="00A42A51"/>
    <w:rsid w:val="00A44E14"/>
    <w:rsid w:val="00A47174"/>
    <w:rsid w:val="00A63C5B"/>
    <w:rsid w:val="00A6495B"/>
    <w:rsid w:val="00A71751"/>
    <w:rsid w:val="00A932B8"/>
    <w:rsid w:val="00A96D98"/>
    <w:rsid w:val="00AA0E0F"/>
    <w:rsid w:val="00AA6762"/>
    <w:rsid w:val="00AB5DE9"/>
    <w:rsid w:val="00AD2DEE"/>
    <w:rsid w:val="00B076BB"/>
    <w:rsid w:val="00B078E1"/>
    <w:rsid w:val="00B1295A"/>
    <w:rsid w:val="00B15F11"/>
    <w:rsid w:val="00B40AAC"/>
    <w:rsid w:val="00B73DA2"/>
    <w:rsid w:val="00B97A26"/>
    <w:rsid w:val="00BA2DB9"/>
    <w:rsid w:val="00BA40A7"/>
    <w:rsid w:val="00BD5EAA"/>
    <w:rsid w:val="00BD6CC5"/>
    <w:rsid w:val="00BE632A"/>
    <w:rsid w:val="00BE7148"/>
    <w:rsid w:val="00C07318"/>
    <w:rsid w:val="00C107E1"/>
    <w:rsid w:val="00C15125"/>
    <w:rsid w:val="00C27827"/>
    <w:rsid w:val="00C374C0"/>
    <w:rsid w:val="00C52224"/>
    <w:rsid w:val="00C54B33"/>
    <w:rsid w:val="00CB2835"/>
    <w:rsid w:val="00CD3DF5"/>
    <w:rsid w:val="00CE720A"/>
    <w:rsid w:val="00CF74D3"/>
    <w:rsid w:val="00D34285"/>
    <w:rsid w:val="00D3530B"/>
    <w:rsid w:val="00D35FF8"/>
    <w:rsid w:val="00D426EB"/>
    <w:rsid w:val="00D541D4"/>
    <w:rsid w:val="00D87A0F"/>
    <w:rsid w:val="00DB5769"/>
    <w:rsid w:val="00DC322B"/>
    <w:rsid w:val="00DD3D47"/>
    <w:rsid w:val="00DE3193"/>
    <w:rsid w:val="00E2468C"/>
    <w:rsid w:val="00E43F17"/>
    <w:rsid w:val="00E64C18"/>
    <w:rsid w:val="00E94B15"/>
    <w:rsid w:val="00EA34E2"/>
    <w:rsid w:val="00EC4364"/>
    <w:rsid w:val="00EE54E1"/>
    <w:rsid w:val="00F34F32"/>
    <w:rsid w:val="00F411F2"/>
    <w:rsid w:val="00F50546"/>
    <w:rsid w:val="00FA334F"/>
    <w:rsid w:val="00FB5514"/>
    <w:rsid w:val="00FB7599"/>
    <w:rsid w:val="00FC0786"/>
    <w:rsid w:val="00FE2006"/>
    <w:rsid w:val="00FE3582"/>
    <w:rsid w:val="00FE76D9"/>
    <w:rsid w:val="1C81B885"/>
    <w:rsid w:val="1E786A85"/>
    <w:rsid w:val="32431E53"/>
    <w:rsid w:val="4E3DE33D"/>
    <w:rsid w:val="4E6CF993"/>
    <w:rsid w:val="58E8A05D"/>
    <w:rsid w:val="5F8D1355"/>
    <w:rsid w:val="7CCCCCF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DDC77C1"/>
  <w15:docId w15:val="{69BF79F7-23E6-44FE-B1EC-8302115C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customStyle="1" w:styleId="paragraph">
    <w:name w:val="paragraph"/>
    <w:basedOn w:val="Normal"/>
    <w:rsid w:val="00B076BB"/>
    <w:pPr>
      <w:spacing w:before="100" w:beforeAutospacing="1" w:after="100" w:afterAutospacing="1" w:line="240" w:lineRule="auto"/>
    </w:pPr>
    <w:rPr>
      <w:rFonts w:ascii="Times New Roman" w:hAnsi="Times New Roman"/>
      <w:lang w:val="en-AU" w:eastAsia="en-AU"/>
    </w:rPr>
  </w:style>
  <w:style w:type="character" w:customStyle="1" w:styleId="normaltextrun">
    <w:name w:val="normaltextrun"/>
    <w:basedOn w:val="DefaultParagraphFont"/>
    <w:rsid w:val="00B076BB"/>
  </w:style>
  <w:style w:type="character" w:customStyle="1" w:styleId="eop">
    <w:name w:val="eop"/>
    <w:basedOn w:val="DefaultParagraphFont"/>
    <w:rsid w:val="00B076BB"/>
  </w:style>
  <w:style w:type="paragraph" w:styleId="Revision">
    <w:name w:val="Revision"/>
    <w:hidden/>
    <w:uiPriority w:val="99"/>
    <w:semiHidden/>
    <w:rsid w:val="00916A75"/>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44230492">
      <w:bodyDiv w:val="1"/>
      <w:marLeft w:val="0"/>
      <w:marRight w:val="0"/>
      <w:marTop w:val="0"/>
      <w:marBottom w:val="0"/>
      <w:divBdr>
        <w:top w:val="none" w:sz="0" w:space="0" w:color="auto"/>
        <w:left w:val="none" w:sz="0" w:space="0" w:color="auto"/>
        <w:bottom w:val="none" w:sz="0" w:space="0" w:color="auto"/>
        <w:right w:val="none" w:sz="0" w:space="0" w:color="auto"/>
      </w:divBdr>
      <w:divsChild>
        <w:div w:id="2046784999">
          <w:marLeft w:val="0"/>
          <w:marRight w:val="0"/>
          <w:marTop w:val="0"/>
          <w:marBottom w:val="0"/>
          <w:divBdr>
            <w:top w:val="none" w:sz="0" w:space="0" w:color="auto"/>
            <w:left w:val="none" w:sz="0" w:space="0" w:color="auto"/>
            <w:bottom w:val="none" w:sz="0" w:space="0" w:color="auto"/>
            <w:right w:val="none" w:sz="0" w:space="0" w:color="auto"/>
          </w:divBdr>
        </w:div>
        <w:div w:id="1533568594">
          <w:marLeft w:val="0"/>
          <w:marRight w:val="0"/>
          <w:marTop w:val="0"/>
          <w:marBottom w:val="0"/>
          <w:divBdr>
            <w:top w:val="none" w:sz="0" w:space="0" w:color="auto"/>
            <w:left w:val="none" w:sz="0" w:space="0" w:color="auto"/>
            <w:bottom w:val="none" w:sz="0" w:space="0" w:color="auto"/>
            <w:right w:val="none" w:sz="0" w:space="0" w:color="auto"/>
          </w:divBdr>
        </w:div>
        <w:div w:id="1837575484">
          <w:marLeft w:val="0"/>
          <w:marRight w:val="0"/>
          <w:marTop w:val="0"/>
          <w:marBottom w:val="0"/>
          <w:divBdr>
            <w:top w:val="none" w:sz="0" w:space="0" w:color="auto"/>
            <w:left w:val="none" w:sz="0" w:space="0" w:color="auto"/>
            <w:bottom w:val="none" w:sz="0" w:space="0" w:color="auto"/>
            <w:right w:val="none" w:sz="0" w:space="0" w:color="auto"/>
          </w:divBdr>
        </w:div>
        <w:div w:id="1778525817">
          <w:marLeft w:val="0"/>
          <w:marRight w:val="0"/>
          <w:marTop w:val="0"/>
          <w:marBottom w:val="0"/>
          <w:divBdr>
            <w:top w:val="none" w:sz="0" w:space="0" w:color="auto"/>
            <w:left w:val="none" w:sz="0" w:space="0" w:color="auto"/>
            <w:bottom w:val="none" w:sz="0" w:space="0" w:color="auto"/>
            <w:right w:val="none" w:sz="0" w:space="0" w:color="auto"/>
          </w:divBdr>
        </w:div>
        <w:div w:id="316421307">
          <w:marLeft w:val="0"/>
          <w:marRight w:val="0"/>
          <w:marTop w:val="0"/>
          <w:marBottom w:val="0"/>
          <w:divBdr>
            <w:top w:val="none" w:sz="0" w:space="0" w:color="auto"/>
            <w:left w:val="none" w:sz="0" w:space="0" w:color="auto"/>
            <w:bottom w:val="none" w:sz="0" w:space="0" w:color="auto"/>
            <w:right w:val="none" w:sz="0" w:space="0" w:color="auto"/>
          </w:divBdr>
        </w:div>
        <w:div w:id="272439286">
          <w:marLeft w:val="0"/>
          <w:marRight w:val="0"/>
          <w:marTop w:val="0"/>
          <w:marBottom w:val="0"/>
          <w:divBdr>
            <w:top w:val="none" w:sz="0" w:space="0" w:color="auto"/>
            <w:left w:val="none" w:sz="0" w:space="0" w:color="auto"/>
            <w:bottom w:val="none" w:sz="0" w:space="0" w:color="auto"/>
            <w:right w:val="none" w:sz="0" w:space="0" w:color="auto"/>
          </w:divBdr>
        </w:div>
        <w:div w:id="998384966">
          <w:marLeft w:val="0"/>
          <w:marRight w:val="0"/>
          <w:marTop w:val="0"/>
          <w:marBottom w:val="0"/>
          <w:divBdr>
            <w:top w:val="none" w:sz="0" w:space="0" w:color="auto"/>
            <w:left w:val="none" w:sz="0" w:space="0" w:color="auto"/>
            <w:bottom w:val="none" w:sz="0" w:space="0" w:color="auto"/>
            <w:right w:val="none" w:sz="0" w:space="0" w:color="auto"/>
          </w:divBdr>
        </w:div>
        <w:div w:id="1978752908">
          <w:marLeft w:val="0"/>
          <w:marRight w:val="0"/>
          <w:marTop w:val="0"/>
          <w:marBottom w:val="0"/>
          <w:divBdr>
            <w:top w:val="none" w:sz="0" w:space="0" w:color="auto"/>
            <w:left w:val="none" w:sz="0" w:space="0" w:color="auto"/>
            <w:bottom w:val="none" w:sz="0" w:space="0" w:color="auto"/>
            <w:right w:val="none" w:sz="0" w:space="0" w:color="auto"/>
          </w:divBdr>
        </w:div>
        <w:div w:id="793869829">
          <w:marLeft w:val="0"/>
          <w:marRight w:val="0"/>
          <w:marTop w:val="0"/>
          <w:marBottom w:val="0"/>
          <w:divBdr>
            <w:top w:val="none" w:sz="0" w:space="0" w:color="auto"/>
            <w:left w:val="none" w:sz="0" w:space="0" w:color="auto"/>
            <w:bottom w:val="none" w:sz="0" w:space="0" w:color="auto"/>
            <w:right w:val="none" w:sz="0" w:space="0" w:color="auto"/>
          </w:divBdr>
        </w:div>
      </w:divsChild>
    </w:div>
    <w:div w:id="871235628">
      <w:bodyDiv w:val="1"/>
      <w:marLeft w:val="0"/>
      <w:marRight w:val="0"/>
      <w:marTop w:val="0"/>
      <w:marBottom w:val="0"/>
      <w:divBdr>
        <w:top w:val="none" w:sz="0" w:space="0" w:color="auto"/>
        <w:left w:val="none" w:sz="0" w:space="0" w:color="auto"/>
        <w:bottom w:val="none" w:sz="0" w:space="0" w:color="auto"/>
        <w:right w:val="none" w:sz="0" w:space="0" w:color="auto"/>
      </w:divBdr>
      <w:divsChild>
        <w:div w:id="635837123">
          <w:marLeft w:val="0"/>
          <w:marRight w:val="0"/>
          <w:marTop w:val="0"/>
          <w:marBottom w:val="0"/>
          <w:divBdr>
            <w:top w:val="none" w:sz="0" w:space="0" w:color="auto"/>
            <w:left w:val="none" w:sz="0" w:space="0" w:color="auto"/>
            <w:bottom w:val="none" w:sz="0" w:space="0" w:color="auto"/>
            <w:right w:val="none" w:sz="0" w:space="0" w:color="auto"/>
          </w:divBdr>
          <w:divsChild>
            <w:div w:id="1908222614">
              <w:marLeft w:val="0"/>
              <w:marRight w:val="0"/>
              <w:marTop w:val="0"/>
              <w:marBottom w:val="0"/>
              <w:divBdr>
                <w:top w:val="none" w:sz="0" w:space="0" w:color="auto"/>
                <w:left w:val="none" w:sz="0" w:space="0" w:color="auto"/>
                <w:bottom w:val="none" w:sz="0" w:space="0" w:color="auto"/>
                <w:right w:val="none" w:sz="0" w:space="0" w:color="auto"/>
              </w:divBdr>
            </w:div>
            <w:div w:id="1340892814">
              <w:marLeft w:val="0"/>
              <w:marRight w:val="0"/>
              <w:marTop w:val="0"/>
              <w:marBottom w:val="0"/>
              <w:divBdr>
                <w:top w:val="none" w:sz="0" w:space="0" w:color="auto"/>
                <w:left w:val="none" w:sz="0" w:space="0" w:color="auto"/>
                <w:bottom w:val="none" w:sz="0" w:space="0" w:color="auto"/>
                <w:right w:val="none" w:sz="0" w:space="0" w:color="auto"/>
              </w:divBdr>
            </w:div>
            <w:div w:id="1117479987">
              <w:marLeft w:val="0"/>
              <w:marRight w:val="0"/>
              <w:marTop w:val="0"/>
              <w:marBottom w:val="0"/>
              <w:divBdr>
                <w:top w:val="none" w:sz="0" w:space="0" w:color="auto"/>
                <w:left w:val="none" w:sz="0" w:space="0" w:color="auto"/>
                <w:bottom w:val="none" w:sz="0" w:space="0" w:color="auto"/>
                <w:right w:val="none" w:sz="0" w:space="0" w:color="auto"/>
              </w:divBdr>
            </w:div>
          </w:divsChild>
        </w:div>
        <w:div w:id="803502103">
          <w:marLeft w:val="0"/>
          <w:marRight w:val="0"/>
          <w:marTop w:val="0"/>
          <w:marBottom w:val="0"/>
          <w:divBdr>
            <w:top w:val="none" w:sz="0" w:space="0" w:color="auto"/>
            <w:left w:val="none" w:sz="0" w:space="0" w:color="auto"/>
            <w:bottom w:val="none" w:sz="0" w:space="0" w:color="auto"/>
            <w:right w:val="none" w:sz="0" w:space="0" w:color="auto"/>
          </w:divBdr>
          <w:divsChild>
            <w:div w:id="2126998805">
              <w:marLeft w:val="0"/>
              <w:marRight w:val="0"/>
              <w:marTop w:val="0"/>
              <w:marBottom w:val="0"/>
              <w:divBdr>
                <w:top w:val="none" w:sz="0" w:space="0" w:color="auto"/>
                <w:left w:val="none" w:sz="0" w:space="0" w:color="auto"/>
                <w:bottom w:val="none" w:sz="0" w:space="0" w:color="auto"/>
                <w:right w:val="none" w:sz="0" w:space="0" w:color="auto"/>
              </w:divBdr>
            </w:div>
            <w:div w:id="1577398295">
              <w:marLeft w:val="0"/>
              <w:marRight w:val="0"/>
              <w:marTop w:val="0"/>
              <w:marBottom w:val="0"/>
              <w:divBdr>
                <w:top w:val="none" w:sz="0" w:space="0" w:color="auto"/>
                <w:left w:val="none" w:sz="0" w:space="0" w:color="auto"/>
                <w:bottom w:val="none" w:sz="0" w:space="0" w:color="auto"/>
                <w:right w:val="none" w:sz="0" w:space="0" w:color="auto"/>
              </w:divBdr>
            </w:div>
            <w:div w:id="58019586">
              <w:marLeft w:val="0"/>
              <w:marRight w:val="0"/>
              <w:marTop w:val="0"/>
              <w:marBottom w:val="0"/>
              <w:divBdr>
                <w:top w:val="none" w:sz="0" w:space="0" w:color="auto"/>
                <w:left w:val="none" w:sz="0" w:space="0" w:color="auto"/>
                <w:bottom w:val="none" w:sz="0" w:space="0" w:color="auto"/>
                <w:right w:val="none" w:sz="0" w:space="0" w:color="auto"/>
              </w:divBdr>
            </w:div>
            <w:div w:id="7715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590">
      <w:bodyDiv w:val="1"/>
      <w:marLeft w:val="0"/>
      <w:marRight w:val="0"/>
      <w:marTop w:val="0"/>
      <w:marBottom w:val="0"/>
      <w:divBdr>
        <w:top w:val="none" w:sz="0" w:space="0" w:color="auto"/>
        <w:left w:val="none" w:sz="0" w:space="0" w:color="auto"/>
        <w:bottom w:val="none" w:sz="0" w:space="0" w:color="auto"/>
        <w:right w:val="none" w:sz="0" w:space="0" w:color="auto"/>
      </w:divBdr>
      <w:divsChild>
        <w:div w:id="1449927427">
          <w:marLeft w:val="0"/>
          <w:marRight w:val="0"/>
          <w:marTop w:val="0"/>
          <w:marBottom w:val="0"/>
          <w:divBdr>
            <w:top w:val="none" w:sz="0" w:space="0" w:color="auto"/>
            <w:left w:val="none" w:sz="0" w:space="0" w:color="auto"/>
            <w:bottom w:val="none" w:sz="0" w:space="0" w:color="auto"/>
            <w:right w:val="none" w:sz="0" w:space="0" w:color="auto"/>
          </w:divBdr>
        </w:div>
        <w:div w:id="329022991">
          <w:marLeft w:val="0"/>
          <w:marRight w:val="0"/>
          <w:marTop w:val="0"/>
          <w:marBottom w:val="0"/>
          <w:divBdr>
            <w:top w:val="none" w:sz="0" w:space="0" w:color="auto"/>
            <w:left w:val="none" w:sz="0" w:space="0" w:color="auto"/>
            <w:bottom w:val="none" w:sz="0" w:space="0" w:color="auto"/>
            <w:right w:val="none" w:sz="0" w:space="0" w:color="auto"/>
          </w:divBdr>
        </w:div>
        <w:div w:id="1969357211">
          <w:marLeft w:val="0"/>
          <w:marRight w:val="0"/>
          <w:marTop w:val="0"/>
          <w:marBottom w:val="0"/>
          <w:divBdr>
            <w:top w:val="none" w:sz="0" w:space="0" w:color="auto"/>
            <w:left w:val="none" w:sz="0" w:space="0" w:color="auto"/>
            <w:bottom w:val="none" w:sz="0" w:space="0" w:color="auto"/>
            <w:right w:val="none" w:sz="0" w:space="0" w:color="auto"/>
          </w:divBdr>
        </w:div>
        <w:div w:id="375546503">
          <w:marLeft w:val="0"/>
          <w:marRight w:val="0"/>
          <w:marTop w:val="0"/>
          <w:marBottom w:val="0"/>
          <w:divBdr>
            <w:top w:val="none" w:sz="0" w:space="0" w:color="auto"/>
            <w:left w:val="none" w:sz="0" w:space="0" w:color="auto"/>
            <w:bottom w:val="none" w:sz="0" w:space="0" w:color="auto"/>
            <w:right w:val="none" w:sz="0" w:space="0" w:color="auto"/>
          </w:divBdr>
        </w:div>
        <w:div w:id="1737167153">
          <w:marLeft w:val="0"/>
          <w:marRight w:val="0"/>
          <w:marTop w:val="0"/>
          <w:marBottom w:val="0"/>
          <w:divBdr>
            <w:top w:val="none" w:sz="0" w:space="0" w:color="auto"/>
            <w:left w:val="none" w:sz="0" w:space="0" w:color="auto"/>
            <w:bottom w:val="none" w:sz="0" w:space="0" w:color="auto"/>
            <w:right w:val="none" w:sz="0" w:space="0" w:color="auto"/>
          </w:divBdr>
        </w:div>
        <w:div w:id="297028338">
          <w:marLeft w:val="0"/>
          <w:marRight w:val="0"/>
          <w:marTop w:val="0"/>
          <w:marBottom w:val="0"/>
          <w:divBdr>
            <w:top w:val="none" w:sz="0" w:space="0" w:color="auto"/>
            <w:left w:val="none" w:sz="0" w:space="0" w:color="auto"/>
            <w:bottom w:val="none" w:sz="0" w:space="0" w:color="auto"/>
            <w:right w:val="none" w:sz="0" w:space="0" w:color="auto"/>
          </w:divBdr>
        </w:div>
      </w:divsChild>
    </w:div>
    <w:div w:id="1584493100">
      <w:bodyDiv w:val="1"/>
      <w:marLeft w:val="0"/>
      <w:marRight w:val="0"/>
      <w:marTop w:val="0"/>
      <w:marBottom w:val="0"/>
      <w:divBdr>
        <w:top w:val="none" w:sz="0" w:space="0" w:color="auto"/>
        <w:left w:val="none" w:sz="0" w:space="0" w:color="auto"/>
        <w:bottom w:val="none" w:sz="0" w:space="0" w:color="auto"/>
        <w:right w:val="none" w:sz="0" w:space="0" w:color="auto"/>
      </w:divBdr>
      <w:divsChild>
        <w:div w:id="1705713297">
          <w:marLeft w:val="0"/>
          <w:marRight w:val="0"/>
          <w:marTop w:val="0"/>
          <w:marBottom w:val="0"/>
          <w:divBdr>
            <w:top w:val="none" w:sz="0" w:space="0" w:color="auto"/>
            <w:left w:val="none" w:sz="0" w:space="0" w:color="auto"/>
            <w:bottom w:val="none" w:sz="0" w:space="0" w:color="auto"/>
            <w:right w:val="none" w:sz="0" w:space="0" w:color="auto"/>
          </w:divBdr>
          <w:divsChild>
            <w:div w:id="534082645">
              <w:marLeft w:val="0"/>
              <w:marRight w:val="0"/>
              <w:marTop w:val="0"/>
              <w:marBottom w:val="0"/>
              <w:divBdr>
                <w:top w:val="none" w:sz="0" w:space="0" w:color="auto"/>
                <w:left w:val="none" w:sz="0" w:space="0" w:color="auto"/>
                <w:bottom w:val="none" w:sz="0" w:space="0" w:color="auto"/>
                <w:right w:val="none" w:sz="0" w:space="0" w:color="auto"/>
              </w:divBdr>
            </w:div>
            <w:div w:id="621110705">
              <w:marLeft w:val="0"/>
              <w:marRight w:val="0"/>
              <w:marTop w:val="0"/>
              <w:marBottom w:val="0"/>
              <w:divBdr>
                <w:top w:val="none" w:sz="0" w:space="0" w:color="auto"/>
                <w:left w:val="none" w:sz="0" w:space="0" w:color="auto"/>
                <w:bottom w:val="none" w:sz="0" w:space="0" w:color="auto"/>
                <w:right w:val="none" w:sz="0" w:space="0" w:color="auto"/>
              </w:divBdr>
            </w:div>
          </w:divsChild>
        </w:div>
        <w:div w:id="1503277619">
          <w:marLeft w:val="0"/>
          <w:marRight w:val="0"/>
          <w:marTop w:val="0"/>
          <w:marBottom w:val="0"/>
          <w:divBdr>
            <w:top w:val="none" w:sz="0" w:space="0" w:color="auto"/>
            <w:left w:val="none" w:sz="0" w:space="0" w:color="auto"/>
            <w:bottom w:val="none" w:sz="0" w:space="0" w:color="auto"/>
            <w:right w:val="none" w:sz="0" w:space="0" w:color="auto"/>
          </w:divBdr>
          <w:divsChild>
            <w:div w:id="2035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participants/creating-your-plan/setting-goals" TargetMode="External"/><Relationship Id="rId26" Type="http://schemas.openxmlformats.org/officeDocument/2006/relationships/hyperlink" Target="https://www.accesshub.gov.au/" TargetMode="External"/><Relationship Id="rId3" Type="http://schemas.openxmlformats.org/officeDocument/2006/relationships/customXml" Target="../customXml/item3.xml"/><Relationship Id="rId21" Type="http://schemas.openxmlformats.org/officeDocument/2006/relationships/hyperlink" Target="http://ndis.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gov.au/understanding/families-and-carers/early-childhood-approach-children-younger-9/connecting-early-childhood-partner" TargetMode="External"/><Relationship Id="rId17" Type="http://schemas.openxmlformats.org/officeDocument/2006/relationships/hyperlink" Target="https://www.ndis.gov.au/applying-access-ndis/how-apply" TargetMode="External"/><Relationship Id="rId25" Type="http://schemas.openxmlformats.org/officeDocument/2006/relationships/hyperlink" Target="https://www.linkedin.com/company/national-disability-insurance-agen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 TargetMode="External"/><Relationship Id="rId20" Type="http://schemas.openxmlformats.org/officeDocument/2006/relationships/hyperlink" Target="mailto:enquiries@ndis.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understanding/what-ndis/whos-delivering-ndis/lac-partners-community" TargetMode="External"/><Relationship Id="rId24" Type="http://schemas.openxmlformats.org/officeDocument/2006/relationships/hyperlink" Target="https://www.youtube.com/user/DisabilityCar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instagram.com/ndis_australi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dis.gov.au/contact/location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facebook.com/NDISAus"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20/10/relationships/intelligence" Target="intelligence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Props1.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2720DF07-5FF2-4A88-AE3D-E783A2150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3</TotalTime>
  <Pages>4</Pages>
  <Words>828</Words>
  <Characters>4726</Characters>
  <Application>Microsoft Office Word</Application>
  <DocSecurity>0</DocSecurity>
  <Lines>39</Lines>
  <Paragraphs>11</Paragraphs>
  <ScaleCrop>false</ScaleCrop>
  <Company>FaHCSIA</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Coldebella, Georgia</dc:creator>
  <cp:keywords/>
  <dc:description/>
  <cp:lastModifiedBy>Dakin, Petrina</cp:lastModifiedBy>
  <cp:revision>6</cp:revision>
  <cp:lastPrinted>2021-12-20T05:32:00Z</cp:lastPrinted>
  <dcterms:created xsi:type="dcterms:W3CDTF">2024-01-19T00:30:00Z</dcterms:created>
  <dcterms:modified xsi:type="dcterms:W3CDTF">2024-01-19T00:32:00Z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