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9BBA0" w14:textId="77777777" w:rsidR="00DE6288" w:rsidRDefault="00DE6288" w:rsidP="00DE6288">
      <w:pPr>
        <w:pStyle w:val="Heading2"/>
      </w:pPr>
      <w:r>
        <w:t>Nina’s Top Tips on NDIS Planning</w:t>
      </w:r>
    </w:p>
    <w:p w14:paraId="15AFC2E4" w14:textId="77777777" w:rsidR="00DE6288" w:rsidRDefault="00DE6288" w:rsidP="00DE6288">
      <w:pPr>
        <w:jc w:val="both"/>
      </w:pPr>
    </w:p>
    <w:p w14:paraId="12D46F89" w14:textId="77777777" w:rsidR="00DE6288" w:rsidRDefault="00DE6288" w:rsidP="00DE6288">
      <w:pPr>
        <w:jc w:val="both"/>
      </w:pPr>
      <w:r>
        <w:t>NINA (NDIS Planner): Hi, my name is Nina and I’m a planner here in Queensland at the NDIS. I’m here today to talk to you about planning if you’re a participant in the scheme.</w:t>
      </w:r>
    </w:p>
    <w:p w14:paraId="7AC791EA" w14:textId="77777777" w:rsidR="00DE6288" w:rsidRDefault="00DE6288" w:rsidP="00DE6288">
      <w:pPr>
        <w:jc w:val="both"/>
      </w:pPr>
    </w:p>
    <w:p w14:paraId="5535B238" w14:textId="77777777" w:rsidR="00DE6288" w:rsidRDefault="00DE6288" w:rsidP="00DE6288">
      <w:pPr>
        <w:jc w:val="both"/>
      </w:pPr>
      <w:r>
        <w:t>Tip 1 - Take a look at the NDIS Planning Booklet number 2.</w:t>
      </w:r>
    </w:p>
    <w:p w14:paraId="0803040F" w14:textId="77777777" w:rsidR="00DE6288" w:rsidRDefault="00DE6288" w:rsidP="00DE6288">
      <w:pPr>
        <w:jc w:val="both"/>
      </w:pPr>
      <w:r>
        <w:t>This is the booklet that I’m talking about. It</w:t>
      </w:r>
      <w:r>
        <w:t>’</w:t>
      </w:r>
      <w:r>
        <w:t xml:space="preserve">s got some really useful tips and tricks that help you understand what planning is with the NDIS. </w:t>
      </w:r>
    </w:p>
    <w:p w14:paraId="76BF74A2" w14:textId="77777777" w:rsidR="00DE6288" w:rsidRDefault="00DE6288" w:rsidP="00DE6288">
      <w:pPr>
        <w:jc w:val="both"/>
      </w:pPr>
    </w:p>
    <w:p w14:paraId="29EA6C1B" w14:textId="77777777" w:rsidR="00DE6288" w:rsidRDefault="00DE6288" w:rsidP="00DE6288">
      <w:pPr>
        <w:jc w:val="both"/>
      </w:pPr>
      <w:r>
        <w:t>Tip 2 - Think about your current supports.</w:t>
      </w:r>
    </w:p>
    <w:p w14:paraId="21420806" w14:textId="77777777" w:rsidR="00DE6288" w:rsidRDefault="00DE6288" w:rsidP="00DE6288">
      <w:pPr>
        <w:jc w:val="both"/>
      </w:pPr>
      <w:r>
        <w:t xml:space="preserve">So, if you’ve got family around, friends around, different support workers, if you’ve got school, if you’ve got work, you know, what’s going on in your community, so have a think about those kinds of things for your planning meeting. </w:t>
      </w:r>
    </w:p>
    <w:p w14:paraId="7D3A9B34" w14:textId="77777777" w:rsidR="00DE6288" w:rsidRDefault="00DE6288" w:rsidP="00DE6288">
      <w:pPr>
        <w:jc w:val="both"/>
      </w:pPr>
    </w:p>
    <w:p w14:paraId="4C610F9A" w14:textId="77777777" w:rsidR="00DE6288" w:rsidRDefault="00DE6288" w:rsidP="00DE6288">
      <w:pPr>
        <w:jc w:val="both"/>
      </w:pPr>
      <w:r>
        <w:t>Tip 3 - Think about your goals.</w:t>
      </w:r>
    </w:p>
    <w:p w14:paraId="42A06E92" w14:textId="77777777" w:rsidR="00DE6288" w:rsidRPr="0024695B" w:rsidRDefault="00DE6288" w:rsidP="00DE6288">
      <w:pPr>
        <w:jc w:val="both"/>
      </w:pPr>
      <w:r>
        <w:t>So, when thinking about your goals what we want to talk about is the outcomes that you want to look at for the duration of your plan. So, during your plan, what outcomes you want to achieve with your NDIS supports.</w:t>
      </w:r>
    </w:p>
    <w:p w14:paraId="1FBEB8E6" w14:textId="77777777" w:rsidR="00DE6288" w:rsidRDefault="00DE6288" w:rsidP="00DE6288">
      <w:pPr>
        <w:jc w:val="both"/>
      </w:pPr>
    </w:p>
    <w:p w14:paraId="72C80B92" w14:textId="77777777" w:rsidR="00DE6288" w:rsidRDefault="00DE6288" w:rsidP="00DE6288">
      <w:pPr>
        <w:jc w:val="both"/>
      </w:pPr>
      <w:r>
        <w:t>Tip 4 - Choosing the different ways to manage your NDIS plan.</w:t>
      </w:r>
    </w:p>
    <w:p w14:paraId="7F70CCD5" w14:textId="77777777" w:rsidR="00DE6288" w:rsidRDefault="00DE6288" w:rsidP="00DE6288">
      <w:pPr>
        <w:jc w:val="both"/>
      </w:pPr>
      <w:r>
        <w:t xml:space="preserve">There are three different ways to manage your plan. We have self-management, we have plan management and we have agency management. In your planning meeting, you can talk with your planner or your local area coordinator or your early childhood partner about all of these different ways. You can also refer to the Planning Booklet. </w:t>
      </w:r>
    </w:p>
    <w:p w14:paraId="256EFDB1" w14:textId="77777777" w:rsidR="00DE6288" w:rsidRDefault="00DE6288" w:rsidP="00DE6288">
      <w:pPr>
        <w:jc w:val="both"/>
      </w:pPr>
    </w:p>
    <w:p w14:paraId="2E0741F3" w14:textId="77777777" w:rsidR="00DE6288" w:rsidRDefault="00DE6288" w:rsidP="00DE6288">
      <w:pPr>
        <w:jc w:val="both"/>
      </w:pPr>
      <w:r>
        <w:t>Tip 5 - Get your paperwork ready.</w:t>
      </w:r>
    </w:p>
    <w:p w14:paraId="6779C82A" w14:textId="77777777" w:rsidR="00DE6288" w:rsidRDefault="00DE6288" w:rsidP="00DE6288">
      <w:pPr>
        <w:jc w:val="both"/>
      </w:pPr>
      <w:r>
        <w:t>So, you may not know this, but I’m a participant in the scheme and when I’m getting ready for my planning meeting I go to that drawer where I keep all my paperwork and I get the paperwork out and I bring it to my planning meeting because I want to help my planner understand as much about me as possible. They need to understand the f</w:t>
      </w:r>
      <w:bookmarkStart w:id="0" w:name="_GoBack"/>
      <w:bookmarkEnd w:id="0"/>
      <w:r>
        <w:t xml:space="preserve">unctional impact of my disability and the personal circumstances of my everyday life and sometimes I feel like it might be easier for planers if they see it all written out as well as meeting me. </w:t>
      </w:r>
    </w:p>
    <w:p w14:paraId="4600D8A3" w14:textId="77777777" w:rsidR="00424950" w:rsidRDefault="00DE6288"/>
    <w:sectPr w:rsidR="00424950" w:rsidSect="006E6DD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88"/>
    <w:rsid w:val="00397E4F"/>
    <w:rsid w:val="006E6DD9"/>
    <w:rsid w:val="00DE628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F8531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6288"/>
    <w:pPr>
      <w:spacing w:after="120" w:line="276" w:lineRule="auto"/>
    </w:pPr>
    <w:rPr>
      <w:rFonts w:ascii="Arial" w:hAnsi="Arial"/>
      <w:sz w:val="22"/>
      <w:szCs w:val="22"/>
      <w:lang w:val="en-AU"/>
    </w:rPr>
  </w:style>
  <w:style w:type="paragraph" w:styleId="Heading2">
    <w:name w:val="heading 2"/>
    <w:basedOn w:val="Normal"/>
    <w:next w:val="Normal"/>
    <w:link w:val="Heading2Char"/>
    <w:uiPriority w:val="9"/>
    <w:unhideWhenUsed/>
    <w:qFormat/>
    <w:rsid w:val="00DE6288"/>
    <w:pPr>
      <w:spacing w:after="240"/>
      <w:outlineLvl w:val="1"/>
    </w:pPr>
    <w:rPr>
      <w:rFonts w:eastAsiaTheme="majorEastAsia" w:cstheme="majorBidi"/>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6288"/>
    <w:rPr>
      <w:rFonts w:ascii="Arial" w:eastAsiaTheme="majorEastAsia" w:hAnsi="Arial" w:cstheme="majorBidi"/>
      <w:b/>
      <w:bCs/>
      <w:sz w:val="36"/>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1620</Characters>
  <Application>Microsoft Macintosh Word</Application>
  <DocSecurity>0</DocSecurity>
  <Lines>13</Lines>
  <Paragraphs>3</Paragraphs>
  <ScaleCrop>false</ScaleCrop>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Dunstan</dc:creator>
  <cp:keywords/>
  <dc:description/>
  <cp:lastModifiedBy>Andrew Dunstan</cp:lastModifiedBy>
  <cp:revision>1</cp:revision>
  <dcterms:created xsi:type="dcterms:W3CDTF">2019-02-19T05:19:00Z</dcterms:created>
  <dcterms:modified xsi:type="dcterms:W3CDTF">2019-02-19T05:20:00Z</dcterms:modified>
</cp:coreProperties>
</file>