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DF" w:rsidRPr="00AE34DF" w:rsidRDefault="00A4685B" w:rsidP="00AE34DF">
      <w:pPr>
        <w:pStyle w:val="Title"/>
      </w:pPr>
      <w:r>
        <w:t xml:space="preserve">NDIS Specialist Disability </w:t>
      </w:r>
      <w:r w:rsidR="00FB270B">
        <w:t>Accommodation</w:t>
      </w:r>
      <w:r>
        <w:t xml:space="preserve"> </w:t>
      </w:r>
      <w:r w:rsidR="00CC0C87">
        <w:t xml:space="preserve">(SDA) </w:t>
      </w:r>
      <w:r>
        <w:t xml:space="preserve">Reference </w:t>
      </w:r>
      <w:r w:rsidR="00AE34DF" w:rsidRPr="00AE34DF">
        <w:t xml:space="preserve">Group </w:t>
      </w:r>
      <w:r w:rsidR="00AE34DF">
        <w:t>Communique</w:t>
      </w:r>
      <w:r w:rsidR="00BD136A">
        <w:t xml:space="preserve"> -</w:t>
      </w:r>
      <w:r w:rsidR="00AE34DF" w:rsidRPr="00AE34DF">
        <w:t xml:space="preserve"> </w:t>
      </w:r>
    </w:p>
    <w:p w:rsidR="00CC6799" w:rsidRDefault="00CE4EA9" w:rsidP="00AE34DF">
      <w:pPr>
        <w:pStyle w:val="Title"/>
      </w:pPr>
      <w:r>
        <w:t>Meeting</w:t>
      </w:r>
      <w:r w:rsidR="00103746">
        <w:t>,</w:t>
      </w:r>
      <w:r>
        <w:t xml:space="preserve"> </w:t>
      </w:r>
      <w:r w:rsidR="00AE34DF" w:rsidRPr="00AE34DF">
        <w:t xml:space="preserve">Tuesday </w:t>
      </w:r>
      <w:r w:rsidR="00A4685B">
        <w:t>19 March 2019</w:t>
      </w:r>
    </w:p>
    <w:p w:rsidR="004F3CC1" w:rsidRDefault="004F3CC1" w:rsidP="003D0BA9">
      <w:pPr>
        <w:pStyle w:val="Heading1"/>
      </w:pPr>
      <w:r>
        <w:t>Conflict of Interest Management</w:t>
      </w:r>
    </w:p>
    <w:p w:rsidR="00C85467" w:rsidRPr="004F3CC1" w:rsidRDefault="004F3CC1" w:rsidP="004F3CC1">
      <w:r w:rsidRPr="004F3CC1">
        <w:t xml:space="preserve">The Chair acknowledged written conflict of interest declarations received from members and reminded all </w:t>
      </w:r>
      <w:r w:rsidR="005C3654">
        <w:t xml:space="preserve">members </w:t>
      </w:r>
      <w:r w:rsidRPr="004F3CC1">
        <w:t>of the continuing requirement to update declarations as necessary.</w:t>
      </w:r>
    </w:p>
    <w:p w:rsidR="00C85467" w:rsidRDefault="00FB270B" w:rsidP="00C85467">
      <w:pPr>
        <w:pStyle w:val="Heading1"/>
      </w:pPr>
      <w:r>
        <w:t>SDA Reference Gr</w:t>
      </w:r>
      <w:r w:rsidR="004F3CC1">
        <w:t>oup</w:t>
      </w:r>
      <w:r>
        <w:t xml:space="preserve"> Terms of </w:t>
      </w:r>
      <w:r w:rsidR="004F3CC1">
        <w:t>Reference Review</w:t>
      </w:r>
    </w:p>
    <w:p w:rsidR="005C3654" w:rsidRPr="005C3654" w:rsidRDefault="003D0BA9" w:rsidP="00CE4EA9">
      <w:r>
        <w:t xml:space="preserve">The members discussed </w:t>
      </w:r>
      <w:r w:rsidR="005C3654">
        <w:t xml:space="preserve">and reviewed </w:t>
      </w:r>
      <w:r>
        <w:t xml:space="preserve">the </w:t>
      </w:r>
      <w:r w:rsidR="001B3A44">
        <w:t>t</w:t>
      </w:r>
      <w:r>
        <w:t xml:space="preserve">erms of </w:t>
      </w:r>
      <w:r w:rsidR="001B3A44">
        <w:t>r</w:t>
      </w:r>
      <w:r w:rsidR="005C3654">
        <w:t>eference</w:t>
      </w:r>
      <w:r>
        <w:t xml:space="preserve"> and </w:t>
      </w:r>
      <w:r w:rsidR="00D12670">
        <w:t>confirmed</w:t>
      </w:r>
      <w:r w:rsidR="005C3654">
        <w:t xml:space="preserve"> they were acceptable</w:t>
      </w:r>
      <w:r w:rsidR="00261444">
        <w:t xml:space="preserve"> </w:t>
      </w:r>
      <w:r w:rsidR="00D12670">
        <w:t>for the time being.</w:t>
      </w:r>
      <w:r w:rsidR="00CE4EA9">
        <w:t xml:space="preserve"> Members noted that the terms of reference can be modified in future if required.</w:t>
      </w:r>
      <w:r w:rsidR="00D12670">
        <w:t xml:space="preserve"> </w:t>
      </w:r>
      <w:r w:rsidR="00CE4EA9">
        <w:t xml:space="preserve"> </w:t>
      </w:r>
    </w:p>
    <w:p w:rsidR="005E486C" w:rsidRDefault="00D12670" w:rsidP="005E486C">
      <w:pPr>
        <w:pStyle w:val="Heading1"/>
      </w:pPr>
      <w:r>
        <w:t xml:space="preserve">Limited </w:t>
      </w:r>
      <w:r w:rsidR="005C3654">
        <w:t>Cost Assumptions Review</w:t>
      </w:r>
    </w:p>
    <w:p w:rsidR="005C3654" w:rsidRPr="005C3654" w:rsidRDefault="005C3654" w:rsidP="00D464A6">
      <w:pPr>
        <w:rPr>
          <w:lang w:eastAsia="en-AU"/>
        </w:rPr>
      </w:pPr>
      <w:r w:rsidRPr="005C3654">
        <w:rPr>
          <w:lang w:eastAsia="en-AU"/>
        </w:rPr>
        <w:t xml:space="preserve">The Chair invited members to provide feedback on the terms of reference for the </w:t>
      </w:r>
      <w:r w:rsidR="00261444">
        <w:rPr>
          <w:lang w:eastAsia="en-AU"/>
        </w:rPr>
        <w:t>upcoming</w:t>
      </w:r>
      <w:r w:rsidRPr="005C3654">
        <w:rPr>
          <w:lang w:eastAsia="en-AU"/>
        </w:rPr>
        <w:t xml:space="preserve"> </w:t>
      </w:r>
      <w:r w:rsidR="00261444">
        <w:rPr>
          <w:lang w:eastAsia="en-AU"/>
        </w:rPr>
        <w:t xml:space="preserve">limited </w:t>
      </w:r>
      <w:r>
        <w:rPr>
          <w:lang w:eastAsia="en-AU"/>
        </w:rPr>
        <w:t>cost assumptions review.</w:t>
      </w:r>
      <w:r w:rsidR="00261444">
        <w:rPr>
          <w:lang w:eastAsia="en-AU"/>
        </w:rPr>
        <w:t xml:space="preserve"> </w:t>
      </w:r>
      <w:r w:rsidRPr="005C3654">
        <w:rPr>
          <w:lang w:eastAsia="en-AU"/>
        </w:rPr>
        <w:t xml:space="preserve">The group welcomed the review. </w:t>
      </w:r>
    </w:p>
    <w:p w:rsidR="005C3654" w:rsidRPr="005C3654" w:rsidRDefault="005C3654" w:rsidP="00D464A6">
      <w:pPr>
        <w:rPr>
          <w:lang w:eastAsia="en-AU"/>
        </w:rPr>
      </w:pPr>
      <w:r w:rsidRPr="005C3654">
        <w:rPr>
          <w:lang w:eastAsia="en-AU"/>
        </w:rPr>
        <w:t xml:space="preserve">Members </w:t>
      </w:r>
      <w:r w:rsidR="00E166BE">
        <w:rPr>
          <w:lang w:eastAsia="en-AU"/>
        </w:rPr>
        <w:t xml:space="preserve">agreed </w:t>
      </w:r>
      <w:r w:rsidRPr="005C3654">
        <w:rPr>
          <w:lang w:eastAsia="en-AU"/>
        </w:rPr>
        <w:t xml:space="preserve">the NDIA should consider removing some of the specificity from the terms of reference to capture other factors </w:t>
      </w:r>
      <w:r w:rsidR="00CE4EA9">
        <w:rPr>
          <w:lang w:eastAsia="en-AU"/>
        </w:rPr>
        <w:t>in addition</w:t>
      </w:r>
      <w:r w:rsidR="00CE4EA9" w:rsidRPr="005C3654">
        <w:rPr>
          <w:lang w:eastAsia="en-AU"/>
        </w:rPr>
        <w:t xml:space="preserve"> </w:t>
      </w:r>
      <w:r w:rsidRPr="005C3654">
        <w:rPr>
          <w:lang w:eastAsia="en-AU"/>
        </w:rPr>
        <w:t>to location and construction costs</w:t>
      </w:r>
      <w:r w:rsidR="00E166BE">
        <w:rPr>
          <w:lang w:eastAsia="en-AU"/>
        </w:rPr>
        <w:t xml:space="preserve">, while noting </w:t>
      </w:r>
      <w:r w:rsidR="00E166BE" w:rsidRPr="005C3654">
        <w:rPr>
          <w:lang w:eastAsia="en-AU"/>
        </w:rPr>
        <w:t>the need to keep the review focussed</w:t>
      </w:r>
      <w:r w:rsidR="00E166BE">
        <w:rPr>
          <w:lang w:eastAsia="en-AU"/>
        </w:rPr>
        <w:t>.</w:t>
      </w:r>
    </w:p>
    <w:p w:rsidR="005C3654" w:rsidRPr="005C3654" w:rsidRDefault="005C3654" w:rsidP="00D464A6">
      <w:pPr>
        <w:rPr>
          <w:lang w:eastAsia="en-AU"/>
        </w:rPr>
      </w:pPr>
      <w:r w:rsidRPr="005C3654">
        <w:rPr>
          <w:lang w:eastAsia="en-AU"/>
        </w:rPr>
        <w:t xml:space="preserve">The Chair </w:t>
      </w:r>
      <w:r w:rsidR="00E166BE">
        <w:rPr>
          <w:lang w:eastAsia="en-AU"/>
        </w:rPr>
        <w:t xml:space="preserve">agreed to consider member feedback and review the terms of reference as required. </w:t>
      </w:r>
    </w:p>
    <w:p w:rsidR="008B6F70" w:rsidRDefault="007E2342" w:rsidP="008B6F70">
      <w:pPr>
        <w:pStyle w:val="Heading1"/>
      </w:pPr>
      <w:r>
        <w:t xml:space="preserve">SDA </w:t>
      </w:r>
      <w:r w:rsidR="00E166BE">
        <w:t xml:space="preserve">Market </w:t>
      </w:r>
      <w:r>
        <w:t xml:space="preserve">Data </w:t>
      </w:r>
      <w:r w:rsidR="00E166BE">
        <w:t>Sharing</w:t>
      </w:r>
    </w:p>
    <w:p w:rsidR="00103746" w:rsidRDefault="00BD136A">
      <w:r>
        <w:t>Members endorsed the NDIA’s commitment to continue to update and expand SDA market data. The NDIA confirmed there would</w:t>
      </w:r>
      <w:r w:rsidR="007E2342">
        <w:t xml:space="preserve"> be ongoing consideration of the detail of the data and best method for release.</w:t>
      </w:r>
      <w:r w:rsidR="00E166BE">
        <w:t xml:space="preserve"> </w:t>
      </w:r>
    </w:p>
    <w:p w:rsidR="007E2342" w:rsidRDefault="00E166BE">
      <w:r>
        <w:t>Members emphasised the importance of</w:t>
      </w:r>
      <w:r w:rsidR="00CE4EA9">
        <w:t xml:space="preserve"> improving</w:t>
      </w:r>
      <w:r>
        <w:t xml:space="preserve"> demand-side </w:t>
      </w:r>
      <w:r w:rsidR="001B3A44">
        <w:t>data</w:t>
      </w:r>
      <w:r>
        <w:t xml:space="preserve">, while noting the </w:t>
      </w:r>
      <w:r w:rsidR="001B3A44">
        <w:t xml:space="preserve">large scale and technical challenges of </w:t>
      </w:r>
      <w:r>
        <w:t>work required to imp</w:t>
      </w:r>
      <w:r w:rsidR="001B3A44">
        <w:t>lement</w:t>
      </w:r>
      <w:r>
        <w:t xml:space="preserve"> </w:t>
      </w:r>
      <w:r w:rsidR="001B3A44">
        <w:t xml:space="preserve">data exporting from NDIA </w:t>
      </w:r>
      <w:r>
        <w:t xml:space="preserve">systems and </w:t>
      </w:r>
      <w:proofErr w:type="gramStart"/>
      <w:r>
        <w:t>support</w:t>
      </w:r>
      <w:proofErr w:type="gramEnd"/>
      <w:r>
        <w:t xml:space="preserve"> more releases with </w:t>
      </w:r>
      <w:r w:rsidR="001B3A44">
        <w:t>greater</w:t>
      </w:r>
      <w:r>
        <w:t xml:space="preserve"> detail.  </w:t>
      </w:r>
    </w:p>
    <w:p w:rsidR="00807249" w:rsidRDefault="00807249" w:rsidP="00807249">
      <w:pPr>
        <w:pStyle w:val="Heading1"/>
      </w:pPr>
      <w:r>
        <w:t>Other Business</w:t>
      </w:r>
    </w:p>
    <w:p w:rsidR="007E2342" w:rsidRPr="007E2342" w:rsidRDefault="007E2342" w:rsidP="007E2342">
      <w:r w:rsidRPr="007E2342">
        <w:t>Members discussed the pre-certification process for SDA dwellings</w:t>
      </w:r>
      <w:r w:rsidR="00A21F87">
        <w:t xml:space="preserve"> and t</w:t>
      </w:r>
      <w:r w:rsidRPr="007E2342">
        <w:t xml:space="preserve">he NDIA noted that </w:t>
      </w:r>
      <w:r w:rsidR="00C6267A">
        <w:t>it</w:t>
      </w:r>
      <w:r w:rsidR="00E166BE">
        <w:t xml:space="preserve"> is currently working with L</w:t>
      </w:r>
      <w:r w:rsidR="00BD136A">
        <w:t xml:space="preserve">iveable </w:t>
      </w:r>
      <w:r w:rsidR="00E166BE">
        <w:t>H</w:t>
      </w:r>
      <w:r w:rsidR="00BD136A">
        <w:t xml:space="preserve">ousing </w:t>
      </w:r>
      <w:r w:rsidR="00E166BE">
        <w:t>A</w:t>
      </w:r>
      <w:r w:rsidR="00BD136A">
        <w:t>ustralia</w:t>
      </w:r>
      <w:r w:rsidR="00E166BE">
        <w:t xml:space="preserve"> to develop the new SDA design standards that are required to implement the approach. The new standards are expected in June 2019</w:t>
      </w:r>
      <w:r w:rsidR="00F84899">
        <w:t xml:space="preserve"> but </w:t>
      </w:r>
      <w:r w:rsidR="00E166BE">
        <w:t>additional time required</w:t>
      </w:r>
      <w:r w:rsidR="00C6267A">
        <w:t xml:space="preserve"> before </w:t>
      </w:r>
      <w:r w:rsidR="00F84899">
        <w:t xml:space="preserve">their </w:t>
      </w:r>
      <w:r w:rsidR="00C6267A">
        <w:t>introduction to allow</w:t>
      </w:r>
      <w:r w:rsidR="00E166BE">
        <w:t xml:space="preserve"> for certifiers to be trained in the new standards.  </w:t>
      </w:r>
    </w:p>
    <w:p w:rsidR="007E2342" w:rsidRDefault="008C1413" w:rsidP="007E2342">
      <w:pPr>
        <w:pStyle w:val="Heading1"/>
      </w:pPr>
      <w:r>
        <w:t>Agenda items for future meetings</w:t>
      </w:r>
    </w:p>
    <w:p w:rsidR="007E2342" w:rsidRPr="00807249" w:rsidRDefault="00D464A6" w:rsidP="00D464A6">
      <w:r>
        <w:t xml:space="preserve">Members proposed </w:t>
      </w:r>
      <w:r w:rsidR="00A21F87">
        <w:t xml:space="preserve">a range of topics </w:t>
      </w:r>
      <w:r>
        <w:t>for future agenda items</w:t>
      </w:r>
      <w:r w:rsidR="00A21F87">
        <w:t>.</w:t>
      </w:r>
    </w:p>
    <w:sectPr w:rsidR="007E2342" w:rsidRPr="008072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BF" w:rsidRDefault="00DA42BF" w:rsidP="00AE34DF">
      <w:pPr>
        <w:spacing w:after="0" w:line="240" w:lineRule="auto"/>
      </w:pPr>
      <w:r>
        <w:separator/>
      </w:r>
    </w:p>
  </w:endnote>
  <w:endnote w:type="continuationSeparator" w:id="0">
    <w:p w:rsidR="00DA42BF" w:rsidRDefault="00DA42BF" w:rsidP="00AE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BF" w:rsidRDefault="00DA42BF" w:rsidP="00AE34DF">
      <w:pPr>
        <w:spacing w:after="0" w:line="240" w:lineRule="auto"/>
      </w:pPr>
      <w:r>
        <w:separator/>
      </w:r>
    </w:p>
  </w:footnote>
  <w:footnote w:type="continuationSeparator" w:id="0">
    <w:p w:rsidR="00DA42BF" w:rsidRDefault="00DA42BF" w:rsidP="00AE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DF" w:rsidRDefault="00AE34DF">
    <w:pPr>
      <w:pStyle w:val="Header"/>
    </w:pPr>
    <w:r w:rsidRPr="00650AF6">
      <w:rPr>
        <w:rFonts w:cs="Arial"/>
        <w:b/>
        <w:noProof/>
        <w:color w:val="FFFFFF" w:themeColor="background1"/>
        <w:sz w:val="32"/>
        <w:szCs w:val="32"/>
        <w:lang w:eastAsia="en-AU"/>
      </w:rPr>
      <w:drawing>
        <wp:inline distT="0" distB="0" distL="0" distR="0" wp14:anchorId="5A8B0B5D" wp14:editId="233FD19E">
          <wp:extent cx="1250831" cy="652752"/>
          <wp:effectExtent l="0" t="0" r="6985" b="0"/>
          <wp:docPr id="16" name="Picture 16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diastaff.ndia.gov.au\Data\Users\VIC\GELO-45-Brougham\TB0038\Desktop\NDI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94" cy="65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4DF" w:rsidRDefault="00AE3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337"/>
    <w:multiLevelType w:val="hybridMultilevel"/>
    <w:tmpl w:val="0B82B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DF"/>
    <w:rsid w:val="00096A0D"/>
    <w:rsid w:val="000A118B"/>
    <w:rsid w:val="000D3A01"/>
    <w:rsid w:val="000E3C53"/>
    <w:rsid w:val="00103746"/>
    <w:rsid w:val="001B3A44"/>
    <w:rsid w:val="001C4037"/>
    <w:rsid w:val="00230D25"/>
    <w:rsid w:val="00250208"/>
    <w:rsid w:val="00261444"/>
    <w:rsid w:val="002843E6"/>
    <w:rsid w:val="002C5BBB"/>
    <w:rsid w:val="002E2A19"/>
    <w:rsid w:val="00315C11"/>
    <w:rsid w:val="0033634C"/>
    <w:rsid w:val="0036107C"/>
    <w:rsid w:val="003913AC"/>
    <w:rsid w:val="003B6497"/>
    <w:rsid w:val="003D0BA9"/>
    <w:rsid w:val="004F3071"/>
    <w:rsid w:val="004F3CC1"/>
    <w:rsid w:val="005824A6"/>
    <w:rsid w:val="005C3654"/>
    <w:rsid w:val="005E486C"/>
    <w:rsid w:val="006A5D00"/>
    <w:rsid w:val="006B15A9"/>
    <w:rsid w:val="007A7FB3"/>
    <w:rsid w:val="007D7CE7"/>
    <w:rsid w:val="007E2342"/>
    <w:rsid w:val="00801688"/>
    <w:rsid w:val="008053E9"/>
    <w:rsid w:val="00807249"/>
    <w:rsid w:val="00827470"/>
    <w:rsid w:val="008B6F70"/>
    <w:rsid w:val="008C1413"/>
    <w:rsid w:val="008E00FF"/>
    <w:rsid w:val="00913C49"/>
    <w:rsid w:val="00937779"/>
    <w:rsid w:val="00A12117"/>
    <w:rsid w:val="00A21F87"/>
    <w:rsid w:val="00A4685B"/>
    <w:rsid w:val="00A77477"/>
    <w:rsid w:val="00A8797A"/>
    <w:rsid w:val="00AE34DF"/>
    <w:rsid w:val="00B47149"/>
    <w:rsid w:val="00B54A9C"/>
    <w:rsid w:val="00B73AD1"/>
    <w:rsid w:val="00BD136A"/>
    <w:rsid w:val="00C3546B"/>
    <w:rsid w:val="00C6267A"/>
    <w:rsid w:val="00C85467"/>
    <w:rsid w:val="00CC0C87"/>
    <w:rsid w:val="00CC6799"/>
    <w:rsid w:val="00CE0FAB"/>
    <w:rsid w:val="00CE4EA9"/>
    <w:rsid w:val="00D12670"/>
    <w:rsid w:val="00D25A32"/>
    <w:rsid w:val="00D40C4D"/>
    <w:rsid w:val="00D464A6"/>
    <w:rsid w:val="00D4701E"/>
    <w:rsid w:val="00D62E06"/>
    <w:rsid w:val="00DA42BF"/>
    <w:rsid w:val="00E166BE"/>
    <w:rsid w:val="00E3375E"/>
    <w:rsid w:val="00E57DF3"/>
    <w:rsid w:val="00EA3627"/>
    <w:rsid w:val="00EB13DA"/>
    <w:rsid w:val="00F33FA1"/>
    <w:rsid w:val="00F84899"/>
    <w:rsid w:val="00F8619C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87AD-F9E0-42A6-9D59-BEA8EFC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DF"/>
  </w:style>
  <w:style w:type="paragraph" w:styleId="Footer">
    <w:name w:val="footer"/>
    <w:basedOn w:val="Normal"/>
    <w:link w:val="FooterChar"/>
    <w:uiPriority w:val="99"/>
    <w:unhideWhenUsed/>
    <w:rsid w:val="00A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DF"/>
  </w:style>
  <w:style w:type="paragraph" w:styleId="Title">
    <w:name w:val="Title"/>
    <w:basedOn w:val="Normal"/>
    <w:next w:val="Normal"/>
    <w:link w:val="TitleChar"/>
    <w:uiPriority w:val="10"/>
    <w:qFormat/>
    <w:rsid w:val="00AE3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30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6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DeMayo, Andrew</dc:creator>
  <cp:keywords/>
  <dc:description/>
  <cp:lastModifiedBy>Conte, Stephanie</cp:lastModifiedBy>
  <cp:revision>1</cp:revision>
  <dcterms:created xsi:type="dcterms:W3CDTF">2019-06-26T05:42:00Z</dcterms:created>
  <dcterms:modified xsi:type="dcterms:W3CDTF">2019-06-26T05:42:00Z</dcterms:modified>
</cp:coreProperties>
</file>