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1AE442" w14:textId="2D134649" w:rsidR="0069218D" w:rsidRPr="006A3684" w:rsidRDefault="0043410F" w:rsidP="004927F5">
      <w:pPr>
        <w:pStyle w:val="TitleGroup"/>
        <w:spacing w:before="240"/>
        <w:ind w:left="1134"/>
      </w:pPr>
      <w:r>
        <w:t>myplace p</w:t>
      </w:r>
      <w:r w:rsidR="0069218D" w:rsidRPr="006A3684">
        <w:rPr>
          <w:noProof/>
          <w:lang w:val="en-AU" w:eastAsia="en-AU"/>
        </w:rPr>
        <w:drawing>
          <wp:anchor distT="0" distB="0" distL="114300" distR="114300" simplePos="0" relativeHeight="251659264" behindDoc="1" locked="0" layoutInCell="1" allowOverlap="1" wp14:anchorId="7A4DC04C" wp14:editId="13D711C2">
            <wp:simplePos x="0" y="0"/>
            <wp:positionH relativeFrom="margin">
              <wp:align>right</wp:align>
            </wp:positionH>
            <wp:positionV relativeFrom="margin">
              <wp:align>top</wp:align>
            </wp:positionV>
            <wp:extent cx="6309995" cy="8458200"/>
            <wp:effectExtent l="0" t="0" r="0" b="0"/>
            <wp:wrapNone/>
            <wp:docPr id="15" name="Picture 15" descr="cover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eading panel purple.png"/>
                    <pic:cNvPicPr/>
                  </pic:nvPicPr>
                  <pic:blipFill>
                    <a:blip r:embed="rId11">
                      <a:extLst>
                        <a:ext uri="{28A0092B-C50C-407E-A947-70E740481C1C}">
                          <a14:useLocalDpi xmlns:a14="http://schemas.microsoft.com/office/drawing/2010/main" val="0"/>
                        </a:ext>
                      </a:extLst>
                    </a:blip>
                    <a:stretch>
                      <a:fillRect/>
                    </a:stretch>
                  </pic:blipFill>
                  <pic:spPr>
                    <a:xfrm>
                      <a:off x="0" y="0"/>
                      <a:ext cx="6309995" cy="8458200"/>
                    </a:xfrm>
                    <a:prstGeom prst="rect">
                      <a:avLst/>
                    </a:prstGeom>
                  </pic:spPr>
                </pic:pic>
              </a:graphicData>
            </a:graphic>
            <wp14:sizeRelH relativeFrom="margin">
              <wp14:pctWidth>0</wp14:pctWidth>
            </wp14:sizeRelH>
            <wp14:sizeRelV relativeFrom="margin">
              <wp14:pctHeight>0</wp14:pctHeight>
            </wp14:sizeRelV>
          </wp:anchor>
        </w:drawing>
      </w:r>
      <w:r>
        <w:t>rovider p</w:t>
      </w:r>
      <w:r w:rsidR="0069218D" w:rsidRPr="006A3684">
        <w:t>ortal</w:t>
      </w:r>
    </w:p>
    <w:p w14:paraId="21B36B61" w14:textId="77777777" w:rsidR="0069218D" w:rsidRPr="006A3684" w:rsidRDefault="0069218D" w:rsidP="004927F5">
      <w:pPr>
        <w:pStyle w:val="Title1"/>
        <w:ind w:left="1134"/>
      </w:pPr>
      <w:r w:rsidRPr="006A3684">
        <w:t>Bulk Payment Request</w:t>
      </w:r>
    </w:p>
    <w:p w14:paraId="434E2510" w14:textId="7908CC16" w:rsidR="00FF037E" w:rsidRPr="006A3684" w:rsidRDefault="0069218D" w:rsidP="001907E4">
      <w:pPr>
        <w:pStyle w:val="Title2"/>
        <w:spacing w:before="1800"/>
        <w:ind w:left="1134"/>
      </w:pPr>
      <w:r w:rsidRPr="006A3684">
        <w:t>Step by step guide</w:t>
      </w:r>
      <w:r w:rsidR="001907E4">
        <w:br/>
      </w:r>
      <w:r w:rsidR="001907E4">
        <w:br/>
      </w:r>
      <w:r w:rsidR="001907E4">
        <w:rPr>
          <w:sz w:val="48"/>
          <w:szCs w:val="48"/>
        </w:rPr>
        <w:br/>
      </w:r>
      <w:r w:rsidR="001907E4">
        <w:rPr>
          <w:sz w:val="48"/>
          <w:szCs w:val="48"/>
        </w:rPr>
        <w:br/>
      </w:r>
      <w:r w:rsidR="0025370C">
        <w:rPr>
          <w:sz w:val="48"/>
          <w:szCs w:val="48"/>
        </w:rPr>
        <w:t>April</w:t>
      </w:r>
      <w:r w:rsidR="00106525">
        <w:rPr>
          <w:sz w:val="48"/>
          <w:szCs w:val="48"/>
        </w:rPr>
        <w:t xml:space="preserve"> 2020</w:t>
      </w:r>
    </w:p>
    <w:p w14:paraId="27F0A4AA" w14:textId="77777777" w:rsidR="009E636F" w:rsidRPr="006A3684" w:rsidRDefault="009E636F" w:rsidP="009E636F">
      <w:pPr>
        <w:pStyle w:val="BodyText1"/>
      </w:pPr>
    </w:p>
    <w:p w14:paraId="55E9DD08" w14:textId="77777777" w:rsidR="009E636F" w:rsidRPr="006A3684" w:rsidRDefault="009E636F" w:rsidP="009E636F">
      <w:pPr>
        <w:pStyle w:val="BodyText1"/>
      </w:pPr>
      <w:r w:rsidRPr="006A3684">
        <w:br w:type="page"/>
      </w:r>
    </w:p>
    <w:p w14:paraId="07D15C7E" w14:textId="77777777" w:rsidR="00084078" w:rsidRPr="006A3684" w:rsidRDefault="00084078" w:rsidP="00AF5E56">
      <w:pPr>
        <w:pStyle w:val="BodyText1"/>
        <w:sectPr w:rsidR="00084078" w:rsidRPr="006A3684" w:rsidSect="00447373">
          <w:headerReference w:type="default" r:id="rId12"/>
          <w:footerReference w:type="default" r:id="rId13"/>
          <w:headerReference w:type="first" r:id="rId14"/>
          <w:footerReference w:type="first" r:id="rId15"/>
          <w:pgSz w:w="11906" w:h="16838"/>
          <w:pgMar w:top="1418" w:right="849" w:bottom="1134" w:left="1418" w:header="397" w:footer="0" w:gutter="0"/>
          <w:cols w:space="708"/>
          <w:titlePg/>
          <w:docGrid w:linePitch="360"/>
        </w:sectPr>
      </w:pPr>
    </w:p>
    <w:sdt>
      <w:sdtPr>
        <w:rPr>
          <w:rFonts w:eastAsia="MS Mincho" w:cs="FSMe-Bold"/>
          <w:b w:val="0"/>
          <w:color w:val="auto"/>
          <w:spacing w:val="-2"/>
          <w:sz w:val="22"/>
          <w:szCs w:val="24"/>
          <w:lang w:eastAsia="en-US"/>
        </w:rPr>
        <w:id w:val="-1559616182"/>
        <w:docPartObj>
          <w:docPartGallery w:val="Table of Contents"/>
          <w:docPartUnique/>
        </w:docPartObj>
      </w:sdtPr>
      <w:sdtEndPr>
        <w:rPr>
          <w:bCs/>
          <w:noProof/>
          <w:szCs w:val="22"/>
        </w:rPr>
      </w:sdtEndPr>
      <w:sdtContent>
        <w:p w14:paraId="05D6066C" w14:textId="77777777" w:rsidR="00943653" w:rsidRPr="006A3684" w:rsidRDefault="00A20DFA" w:rsidP="006078D6">
          <w:pPr>
            <w:pStyle w:val="TOCHeading"/>
          </w:pPr>
          <w:r w:rsidRPr="006A3684">
            <w:t xml:space="preserve">Table of </w:t>
          </w:r>
          <w:r w:rsidR="00162658" w:rsidRPr="006A3684">
            <w:t>c</w:t>
          </w:r>
          <w:r w:rsidR="00943653" w:rsidRPr="006A3684">
            <w:t>ontents</w:t>
          </w:r>
        </w:p>
        <w:p w14:paraId="2E378CEC" w14:textId="014B9E1A" w:rsidR="00E32CB2" w:rsidRDefault="00943653">
          <w:pPr>
            <w:pStyle w:val="TOC1"/>
            <w:tabs>
              <w:tab w:val="right" w:leader="dot" w:pos="9016"/>
            </w:tabs>
            <w:rPr>
              <w:rFonts w:asciiTheme="minorHAnsi" w:hAnsiTheme="minorHAnsi"/>
              <w:noProof/>
              <w:szCs w:val="22"/>
              <w:lang w:val="en-AU" w:eastAsia="en-AU"/>
            </w:rPr>
          </w:pPr>
          <w:r w:rsidRPr="006A3684">
            <w:fldChar w:fldCharType="begin"/>
          </w:r>
          <w:r w:rsidRPr="006A3684">
            <w:instrText xml:space="preserve"> TOC \o "1-3" \h \z \u </w:instrText>
          </w:r>
          <w:r w:rsidRPr="006A3684">
            <w:fldChar w:fldCharType="separate"/>
          </w:r>
          <w:hyperlink w:anchor="_Toc36809690" w:history="1">
            <w:r w:rsidR="00E32CB2" w:rsidRPr="00653F13">
              <w:rPr>
                <w:rStyle w:val="Hyperlink"/>
                <w:noProof/>
              </w:rPr>
              <w:t>Provider Bulk Payment Requests</w:t>
            </w:r>
            <w:r w:rsidR="00E32CB2">
              <w:rPr>
                <w:noProof/>
                <w:webHidden/>
              </w:rPr>
              <w:tab/>
            </w:r>
            <w:r w:rsidR="00E32CB2">
              <w:rPr>
                <w:noProof/>
                <w:webHidden/>
              </w:rPr>
              <w:fldChar w:fldCharType="begin"/>
            </w:r>
            <w:r w:rsidR="00E32CB2">
              <w:rPr>
                <w:noProof/>
                <w:webHidden/>
              </w:rPr>
              <w:instrText xml:space="preserve"> PAGEREF _Toc36809690 \h </w:instrText>
            </w:r>
            <w:r w:rsidR="00E32CB2">
              <w:rPr>
                <w:noProof/>
                <w:webHidden/>
              </w:rPr>
            </w:r>
            <w:r w:rsidR="00E32CB2">
              <w:rPr>
                <w:noProof/>
                <w:webHidden/>
              </w:rPr>
              <w:fldChar w:fldCharType="separate"/>
            </w:r>
            <w:r w:rsidR="00D945FF">
              <w:rPr>
                <w:noProof/>
                <w:webHidden/>
              </w:rPr>
              <w:t>3</w:t>
            </w:r>
            <w:r w:rsidR="00E32CB2">
              <w:rPr>
                <w:noProof/>
                <w:webHidden/>
              </w:rPr>
              <w:fldChar w:fldCharType="end"/>
            </w:r>
          </w:hyperlink>
        </w:p>
        <w:p w14:paraId="2426161F" w14:textId="1ECFAC4D" w:rsidR="00E32CB2" w:rsidRDefault="005B303B">
          <w:pPr>
            <w:pStyle w:val="TOC1"/>
            <w:tabs>
              <w:tab w:val="right" w:leader="dot" w:pos="9016"/>
            </w:tabs>
            <w:rPr>
              <w:rFonts w:asciiTheme="minorHAnsi" w:hAnsiTheme="minorHAnsi"/>
              <w:noProof/>
              <w:szCs w:val="22"/>
              <w:lang w:val="en-AU" w:eastAsia="en-AU"/>
            </w:rPr>
          </w:pPr>
          <w:hyperlink w:anchor="_Toc36809691" w:history="1">
            <w:r w:rsidR="00E32CB2" w:rsidRPr="00653F13">
              <w:rPr>
                <w:rStyle w:val="Hyperlink"/>
                <w:noProof/>
              </w:rPr>
              <w:t>Accessing the Bulk File Payment Request Screen</w:t>
            </w:r>
            <w:r w:rsidR="00E32CB2">
              <w:rPr>
                <w:noProof/>
                <w:webHidden/>
              </w:rPr>
              <w:tab/>
            </w:r>
            <w:r w:rsidR="00E32CB2">
              <w:rPr>
                <w:noProof/>
                <w:webHidden/>
              </w:rPr>
              <w:fldChar w:fldCharType="begin"/>
            </w:r>
            <w:r w:rsidR="00E32CB2">
              <w:rPr>
                <w:noProof/>
                <w:webHidden/>
              </w:rPr>
              <w:instrText xml:space="preserve"> PAGEREF _Toc36809691 \h </w:instrText>
            </w:r>
            <w:r w:rsidR="00E32CB2">
              <w:rPr>
                <w:noProof/>
                <w:webHidden/>
              </w:rPr>
            </w:r>
            <w:r w:rsidR="00E32CB2">
              <w:rPr>
                <w:noProof/>
                <w:webHidden/>
              </w:rPr>
              <w:fldChar w:fldCharType="separate"/>
            </w:r>
            <w:r w:rsidR="00D945FF">
              <w:rPr>
                <w:noProof/>
                <w:webHidden/>
              </w:rPr>
              <w:t>3</w:t>
            </w:r>
            <w:r w:rsidR="00E32CB2">
              <w:rPr>
                <w:noProof/>
                <w:webHidden/>
              </w:rPr>
              <w:fldChar w:fldCharType="end"/>
            </w:r>
          </w:hyperlink>
        </w:p>
        <w:p w14:paraId="73348292" w14:textId="64BEEE88" w:rsidR="00E32CB2" w:rsidRDefault="005B303B">
          <w:pPr>
            <w:pStyle w:val="TOC2"/>
            <w:rPr>
              <w:rFonts w:asciiTheme="minorHAnsi" w:hAnsiTheme="minorHAnsi"/>
              <w:noProof/>
              <w:szCs w:val="22"/>
              <w:lang w:val="en-AU" w:eastAsia="en-AU"/>
            </w:rPr>
          </w:pPr>
          <w:hyperlink w:anchor="_Toc36809693" w:history="1">
            <w:r w:rsidR="00E32CB2" w:rsidRPr="00653F13">
              <w:rPr>
                <w:rStyle w:val="Hyperlink"/>
                <w:noProof/>
              </w:rPr>
              <w:t>Reference Files</w:t>
            </w:r>
            <w:r w:rsidR="00E32CB2">
              <w:rPr>
                <w:noProof/>
                <w:webHidden/>
              </w:rPr>
              <w:tab/>
            </w:r>
            <w:r w:rsidR="00E32CB2">
              <w:rPr>
                <w:noProof/>
                <w:webHidden/>
              </w:rPr>
              <w:fldChar w:fldCharType="begin"/>
            </w:r>
            <w:r w:rsidR="00E32CB2">
              <w:rPr>
                <w:noProof/>
                <w:webHidden/>
              </w:rPr>
              <w:instrText xml:space="preserve"> PAGEREF _Toc36809693 \h </w:instrText>
            </w:r>
            <w:r w:rsidR="00E32CB2">
              <w:rPr>
                <w:noProof/>
                <w:webHidden/>
              </w:rPr>
            </w:r>
            <w:r w:rsidR="00E32CB2">
              <w:rPr>
                <w:noProof/>
                <w:webHidden/>
              </w:rPr>
              <w:fldChar w:fldCharType="separate"/>
            </w:r>
            <w:r w:rsidR="00D945FF">
              <w:rPr>
                <w:noProof/>
                <w:webHidden/>
              </w:rPr>
              <w:t>4</w:t>
            </w:r>
            <w:r w:rsidR="00E32CB2">
              <w:rPr>
                <w:noProof/>
                <w:webHidden/>
              </w:rPr>
              <w:fldChar w:fldCharType="end"/>
            </w:r>
          </w:hyperlink>
        </w:p>
        <w:p w14:paraId="40821C5E" w14:textId="0918F213" w:rsidR="00E32CB2" w:rsidRDefault="005B303B">
          <w:pPr>
            <w:pStyle w:val="TOC3"/>
            <w:tabs>
              <w:tab w:val="right" w:leader="dot" w:pos="9016"/>
            </w:tabs>
            <w:rPr>
              <w:rFonts w:asciiTheme="minorHAnsi" w:hAnsiTheme="minorHAnsi"/>
              <w:noProof/>
              <w:szCs w:val="22"/>
              <w:lang w:val="en-AU" w:eastAsia="en-AU"/>
            </w:rPr>
          </w:pPr>
          <w:hyperlink w:anchor="_Toc36809694" w:history="1">
            <w:r w:rsidR="00E32CB2" w:rsidRPr="00653F13">
              <w:rPr>
                <w:rStyle w:val="Hyperlink"/>
                <w:noProof/>
              </w:rPr>
              <w:t>Creating the File</w:t>
            </w:r>
            <w:r w:rsidR="00E32CB2">
              <w:rPr>
                <w:noProof/>
                <w:webHidden/>
              </w:rPr>
              <w:tab/>
            </w:r>
            <w:r w:rsidR="00E32CB2">
              <w:rPr>
                <w:noProof/>
                <w:webHidden/>
              </w:rPr>
              <w:fldChar w:fldCharType="begin"/>
            </w:r>
            <w:r w:rsidR="00E32CB2">
              <w:rPr>
                <w:noProof/>
                <w:webHidden/>
              </w:rPr>
              <w:instrText xml:space="preserve"> PAGEREF _Toc36809694 \h </w:instrText>
            </w:r>
            <w:r w:rsidR="00E32CB2">
              <w:rPr>
                <w:noProof/>
                <w:webHidden/>
              </w:rPr>
            </w:r>
            <w:r w:rsidR="00E32CB2">
              <w:rPr>
                <w:noProof/>
                <w:webHidden/>
              </w:rPr>
              <w:fldChar w:fldCharType="separate"/>
            </w:r>
            <w:r w:rsidR="00D945FF">
              <w:rPr>
                <w:noProof/>
                <w:webHidden/>
              </w:rPr>
              <w:t>4</w:t>
            </w:r>
            <w:r w:rsidR="00E32CB2">
              <w:rPr>
                <w:noProof/>
                <w:webHidden/>
              </w:rPr>
              <w:fldChar w:fldCharType="end"/>
            </w:r>
          </w:hyperlink>
        </w:p>
        <w:p w14:paraId="5A870967" w14:textId="5EA3580F" w:rsidR="00E32CB2" w:rsidRDefault="005B303B">
          <w:pPr>
            <w:pStyle w:val="TOC2"/>
            <w:rPr>
              <w:rFonts w:asciiTheme="minorHAnsi" w:hAnsiTheme="minorHAnsi"/>
              <w:noProof/>
              <w:szCs w:val="22"/>
              <w:lang w:val="en-AU" w:eastAsia="en-AU"/>
            </w:rPr>
          </w:pPr>
          <w:hyperlink w:anchor="_Toc36809695" w:history="1">
            <w:r w:rsidR="00E32CB2" w:rsidRPr="00653F13">
              <w:rPr>
                <w:rStyle w:val="Hyperlink"/>
                <w:noProof/>
              </w:rPr>
              <w:t>Completing the Bulk Upload File Template</w:t>
            </w:r>
            <w:r w:rsidR="00E32CB2">
              <w:rPr>
                <w:noProof/>
                <w:webHidden/>
              </w:rPr>
              <w:tab/>
            </w:r>
            <w:r w:rsidR="00E32CB2">
              <w:rPr>
                <w:noProof/>
                <w:webHidden/>
              </w:rPr>
              <w:fldChar w:fldCharType="begin"/>
            </w:r>
            <w:r w:rsidR="00E32CB2">
              <w:rPr>
                <w:noProof/>
                <w:webHidden/>
              </w:rPr>
              <w:instrText xml:space="preserve"> PAGEREF _Toc36809695 \h </w:instrText>
            </w:r>
            <w:r w:rsidR="00E32CB2">
              <w:rPr>
                <w:noProof/>
                <w:webHidden/>
              </w:rPr>
            </w:r>
            <w:r w:rsidR="00E32CB2">
              <w:rPr>
                <w:noProof/>
                <w:webHidden/>
              </w:rPr>
              <w:fldChar w:fldCharType="separate"/>
            </w:r>
            <w:r w:rsidR="00D945FF">
              <w:rPr>
                <w:noProof/>
                <w:webHidden/>
              </w:rPr>
              <w:t>6</w:t>
            </w:r>
            <w:r w:rsidR="00E32CB2">
              <w:rPr>
                <w:noProof/>
                <w:webHidden/>
              </w:rPr>
              <w:fldChar w:fldCharType="end"/>
            </w:r>
          </w:hyperlink>
        </w:p>
        <w:p w14:paraId="0980AAA9" w14:textId="3F8CE6FF" w:rsidR="00E32CB2" w:rsidRDefault="005B303B">
          <w:pPr>
            <w:pStyle w:val="TOC3"/>
            <w:tabs>
              <w:tab w:val="right" w:leader="dot" w:pos="9016"/>
            </w:tabs>
            <w:rPr>
              <w:rFonts w:asciiTheme="minorHAnsi" w:hAnsiTheme="minorHAnsi"/>
              <w:noProof/>
              <w:szCs w:val="22"/>
              <w:lang w:val="en-AU" w:eastAsia="en-AU"/>
            </w:rPr>
          </w:pPr>
          <w:hyperlink w:anchor="_Toc36809696" w:history="1">
            <w:r w:rsidR="00E32CB2" w:rsidRPr="00653F13">
              <w:rPr>
                <w:rStyle w:val="Hyperlink"/>
                <w:rFonts w:eastAsiaTheme="minorHAnsi" w:cs="Arial"/>
                <w:noProof/>
              </w:rPr>
              <w:t>Upload Document</w:t>
            </w:r>
            <w:r w:rsidR="00E32CB2">
              <w:rPr>
                <w:noProof/>
                <w:webHidden/>
              </w:rPr>
              <w:tab/>
            </w:r>
            <w:r w:rsidR="00E32CB2">
              <w:rPr>
                <w:noProof/>
                <w:webHidden/>
              </w:rPr>
              <w:fldChar w:fldCharType="begin"/>
            </w:r>
            <w:r w:rsidR="00E32CB2">
              <w:rPr>
                <w:noProof/>
                <w:webHidden/>
              </w:rPr>
              <w:instrText xml:space="preserve"> PAGEREF _Toc36809696 \h </w:instrText>
            </w:r>
            <w:r w:rsidR="00E32CB2">
              <w:rPr>
                <w:noProof/>
                <w:webHidden/>
              </w:rPr>
            </w:r>
            <w:r w:rsidR="00E32CB2">
              <w:rPr>
                <w:noProof/>
                <w:webHidden/>
              </w:rPr>
              <w:fldChar w:fldCharType="separate"/>
            </w:r>
            <w:r w:rsidR="00D945FF">
              <w:rPr>
                <w:noProof/>
                <w:webHidden/>
              </w:rPr>
              <w:t>9</w:t>
            </w:r>
            <w:r w:rsidR="00E32CB2">
              <w:rPr>
                <w:noProof/>
                <w:webHidden/>
              </w:rPr>
              <w:fldChar w:fldCharType="end"/>
            </w:r>
          </w:hyperlink>
        </w:p>
        <w:p w14:paraId="281FBAA3" w14:textId="184C2B0B" w:rsidR="00E32CB2" w:rsidRDefault="005B303B">
          <w:pPr>
            <w:pStyle w:val="TOC3"/>
            <w:tabs>
              <w:tab w:val="right" w:leader="dot" w:pos="9016"/>
            </w:tabs>
            <w:rPr>
              <w:rFonts w:asciiTheme="minorHAnsi" w:hAnsiTheme="minorHAnsi"/>
              <w:noProof/>
              <w:szCs w:val="22"/>
              <w:lang w:val="en-AU" w:eastAsia="en-AU"/>
            </w:rPr>
          </w:pPr>
          <w:hyperlink w:anchor="_Toc36809697" w:history="1">
            <w:r w:rsidR="00E32CB2" w:rsidRPr="00653F13">
              <w:rPr>
                <w:rStyle w:val="Hyperlink"/>
                <w:noProof/>
              </w:rPr>
              <w:t>Successful File Upload</w:t>
            </w:r>
            <w:r w:rsidR="00E32CB2">
              <w:rPr>
                <w:noProof/>
                <w:webHidden/>
              </w:rPr>
              <w:tab/>
            </w:r>
            <w:r w:rsidR="00E32CB2">
              <w:rPr>
                <w:noProof/>
                <w:webHidden/>
              </w:rPr>
              <w:fldChar w:fldCharType="begin"/>
            </w:r>
            <w:r w:rsidR="00E32CB2">
              <w:rPr>
                <w:noProof/>
                <w:webHidden/>
              </w:rPr>
              <w:instrText xml:space="preserve"> PAGEREF _Toc36809697 \h </w:instrText>
            </w:r>
            <w:r w:rsidR="00E32CB2">
              <w:rPr>
                <w:noProof/>
                <w:webHidden/>
              </w:rPr>
            </w:r>
            <w:r w:rsidR="00E32CB2">
              <w:rPr>
                <w:noProof/>
                <w:webHidden/>
              </w:rPr>
              <w:fldChar w:fldCharType="separate"/>
            </w:r>
            <w:r w:rsidR="00D945FF">
              <w:rPr>
                <w:noProof/>
                <w:webHidden/>
              </w:rPr>
              <w:t>10</w:t>
            </w:r>
            <w:r w:rsidR="00E32CB2">
              <w:rPr>
                <w:noProof/>
                <w:webHidden/>
              </w:rPr>
              <w:fldChar w:fldCharType="end"/>
            </w:r>
          </w:hyperlink>
        </w:p>
        <w:p w14:paraId="6447BD41" w14:textId="787664D4" w:rsidR="00E32CB2" w:rsidRDefault="005B303B">
          <w:pPr>
            <w:pStyle w:val="TOC3"/>
            <w:tabs>
              <w:tab w:val="right" w:leader="dot" w:pos="9016"/>
            </w:tabs>
            <w:rPr>
              <w:rFonts w:asciiTheme="minorHAnsi" w:hAnsiTheme="minorHAnsi"/>
              <w:noProof/>
              <w:szCs w:val="22"/>
              <w:lang w:val="en-AU" w:eastAsia="en-AU"/>
            </w:rPr>
          </w:pPr>
          <w:hyperlink w:anchor="_Toc36809698" w:history="1">
            <w:r w:rsidR="00E32CB2" w:rsidRPr="00653F13">
              <w:rPr>
                <w:rStyle w:val="Hyperlink"/>
                <w:noProof/>
              </w:rPr>
              <w:t>Unsuccessful File Upload</w:t>
            </w:r>
            <w:r w:rsidR="00E32CB2">
              <w:rPr>
                <w:noProof/>
                <w:webHidden/>
              </w:rPr>
              <w:tab/>
            </w:r>
            <w:r w:rsidR="00E32CB2">
              <w:rPr>
                <w:noProof/>
                <w:webHidden/>
              </w:rPr>
              <w:fldChar w:fldCharType="begin"/>
            </w:r>
            <w:r w:rsidR="00E32CB2">
              <w:rPr>
                <w:noProof/>
                <w:webHidden/>
              </w:rPr>
              <w:instrText xml:space="preserve"> PAGEREF _Toc36809698 \h </w:instrText>
            </w:r>
            <w:r w:rsidR="00E32CB2">
              <w:rPr>
                <w:noProof/>
                <w:webHidden/>
              </w:rPr>
            </w:r>
            <w:r w:rsidR="00E32CB2">
              <w:rPr>
                <w:noProof/>
                <w:webHidden/>
              </w:rPr>
              <w:fldChar w:fldCharType="separate"/>
            </w:r>
            <w:r w:rsidR="00D945FF">
              <w:rPr>
                <w:noProof/>
                <w:webHidden/>
              </w:rPr>
              <w:t>11</w:t>
            </w:r>
            <w:r w:rsidR="00E32CB2">
              <w:rPr>
                <w:noProof/>
                <w:webHidden/>
              </w:rPr>
              <w:fldChar w:fldCharType="end"/>
            </w:r>
          </w:hyperlink>
        </w:p>
        <w:p w14:paraId="2F344FBD" w14:textId="37009ADF" w:rsidR="00E32CB2" w:rsidRDefault="005B303B">
          <w:pPr>
            <w:pStyle w:val="TOC3"/>
            <w:tabs>
              <w:tab w:val="right" w:leader="dot" w:pos="9016"/>
            </w:tabs>
            <w:rPr>
              <w:rFonts w:asciiTheme="minorHAnsi" w:hAnsiTheme="minorHAnsi"/>
              <w:noProof/>
              <w:szCs w:val="22"/>
              <w:lang w:val="en-AU" w:eastAsia="en-AU"/>
            </w:rPr>
          </w:pPr>
          <w:hyperlink w:anchor="_Toc36809699" w:history="1">
            <w:r w:rsidR="00E32CB2" w:rsidRPr="00653F13">
              <w:rPr>
                <w:rStyle w:val="Hyperlink"/>
                <w:noProof/>
              </w:rPr>
              <w:t>Verifying the Bulk Upload to correct ERROR</w:t>
            </w:r>
            <w:r w:rsidR="00E32CB2">
              <w:rPr>
                <w:noProof/>
                <w:webHidden/>
              </w:rPr>
              <w:tab/>
            </w:r>
            <w:r w:rsidR="00E32CB2">
              <w:rPr>
                <w:noProof/>
                <w:webHidden/>
              </w:rPr>
              <w:fldChar w:fldCharType="begin"/>
            </w:r>
            <w:r w:rsidR="00E32CB2">
              <w:rPr>
                <w:noProof/>
                <w:webHidden/>
              </w:rPr>
              <w:instrText xml:space="preserve"> PAGEREF _Toc36809699 \h </w:instrText>
            </w:r>
            <w:r w:rsidR="00E32CB2">
              <w:rPr>
                <w:noProof/>
                <w:webHidden/>
              </w:rPr>
            </w:r>
            <w:r w:rsidR="00E32CB2">
              <w:rPr>
                <w:noProof/>
                <w:webHidden/>
              </w:rPr>
              <w:fldChar w:fldCharType="separate"/>
            </w:r>
            <w:r w:rsidR="00D945FF">
              <w:rPr>
                <w:noProof/>
                <w:webHidden/>
              </w:rPr>
              <w:t>11</w:t>
            </w:r>
            <w:r w:rsidR="00E32CB2">
              <w:rPr>
                <w:noProof/>
                <w:webHidden/>
              </w:rPr>
              <w:fldChar w:fldCharType="end"/>
            </w:r>
          </w:hyperlink>
        </w:p>
        <w:p w14:paraId="04E3D96F" w14:textId="5C178AB7" w:rsidR="00E32CB2" w:rsidRDefault="005B303B">
          <w:pPr>
            <w:pStyle w:val="TOC3"/>
            <w:tabs>
              <w:tab w:val="right" w:leader="dot" w:pos="9016"/>
            </w:tabs>
            <w:rPr>
              <w:rFonts w:asciiTheme="minorHAnsi" w:hAnsiTheme="minorHAnsi"/>
              <w:noProof/>
              <w:szCs w:val="22"/>
              <w:lang w:val="en-AU" w:eastAsia="en-AU"/>
            </w:rPr>
          </w:pPr>
          <w:hyperlink w:anchor="_Toc36809700" w:history="1">
            <w:r w:rsidR="00E32CB2" w:rsidRPr="00653F13">
              <w:rPr>
                <w:rStyle w:val="Hyperlink"/>
                <w:noProof/>
              </w:rPr>
              <w:t>Payment Reconciliation of a Bulk Payment Request Upload</w:t>
            </w:r>
            <w:r w:rsidR="00E32CB2">
              <w:rPr>
                <w:noProof/>
                <w:webHidden/>
              </w:rPr>
              <w:tab/>
            </w:r>
            <w:r w:rsidR="00E32CB2">
              <w:rPr>
                <w:noProof/>
                <w:webHidden/>
              </w:rPr>
              <w:fldChar w:fldCharType="begin"/>
            </w:r>
            <w:r w:rsidR="00E32CB2">
              <w:rPr>
                <w:noProof/>
                <w:webHidden/>
              </w:rPr>
              <w:instrText xml:space="preserve"> PAGEREF _Toc36809700 \h </w:instrText>
            </w:r>
            <w:r w:rsidR="00E32CB2">
              <w:rPr>
                <w:noProof/>
                <w:webHidden/>
              </w:rPr>
            </w:r>
            <w:r w:rsidR="00E32CB2">
              <w:rPr>
                <w:noProof/>
                <w:webHidden/>
              </w:rPr>
              <w:fldChar w:fldCharType="separate"/>
            </w:r>
            <w:r w:rsidR="00D945FF">
              <w:rPr>
                <w:noProof/>
                <w:webHidden/>
              </w:rPr>
              <w:t>13</w:t>
            </w:r>
            <w:r w:rsidR="00E32CB2">
              <w:rPr>
                <w:noProof/>
                <w:webHidden/>
              </w:rPr>
              <w:fldChar w:fldCharType="end"/>
            </w:r>
          </w:hyperlink>
        </w:p>
        <w:p w14:paraId="34192DA6" w14:textId="1CB4B2D6" w:rsidR="00E32CB2" w:rsidRDefault="005B303B">
          <w:pPr>
            <w:pStyle w:val="TOC2"/>
            <w:rPr>
              <w:rFonts w:asciiTheme="minorHAnsi" w:hAnsiTheme="minorHAnsi"/>
              <w:noProof/>
              <w:szCs w:val="22"/>
              <w:lang w:val="en-AU" w:eastAsia="en-AU"/>
            </w:rPr>
          </w:pPr>
          <w:hyperlink w:anchor="_Toc36809701" w:history="1">
            <w:r w:rsidR="00E32CB2" w:rsidRPr="00653F13">
              <w:rPr>
                <w:rStyle w:val="Hyperlink"/>
                <w:noProof/>
              </w:rPr>
              <w:t>Receiving Payment</w:t>
            </w:r>
            <w:r w:rsidR="00E32CB2">
              <w:rPr>
                <w:noProof/>
                <w:webHidden/>
              </w:rPr>
              <w:tab/>
            </w:r>
            <w:r w:rsidR="00E32CB2">
              <w:rPr>
                <w:noProof/>
                <w:webHidden/>
              </w:rPr>
              <w:fldChar w:fldCharType="begin"/>
            </w:r>
            <w:r w:rsidR="00E32CB2">
              <w:rPr>
                <w:noProof/>
                <w:webHidden/>
              </w:rPr>
              <w:instrText xml:space="preserve"> PAGEREF _Toc36809701 \h </w:instrText>
            </w:r>
            <w:r w:rsidR="00E32CB2">
              <w:rPr>
                <w:noProof/>
                <w:webHidden/>
              </w:rPr>
            </w:r>
            <w:r w:rsidR="00E32CB2">
              <w:rPr>
                <w:noProof/>
                <w:webHidden/>
              </w:rPr>
              <w:fldChar w:fldCharType="separate"/>
            </w:r>
            <w:r w:rsidR="00D945FF">
              <w:rPr>
                <w:noProof/>
                <w:webHidden/>
              </w:rPr>
              <w:t>14</w:t>
            </w:r>
            <w:r w:rsidR="00E32CB2">
              <w:rPr>
                <w:noProof/>
                <w:webHidden/>
              </w:rPr>
              <w:fldChar w:fldCharType="end"/>
            </w:r>
          </w:hyperlink>
        </w:p>
        <w:p w14:paraId="73B0C81B" w14:textId="0D591998" w:rsidR="00943653" w:rsidRPr="006A3684" w:rsidRDefault="00943653" w:rsidP="006078D6">
          <w:pPr>
            <w:pStyle w:val="BodyText1"/>
          </w:pPr>
          <w:r w:rsidRPr="006A3684">
            <w:rPr>
              <w:b/>
              <w:bCs/>
              <w:noProof/>
            </w:rPr>
            <w:fldChar w:fldCharType="end"/>
          </w:r>
        </w:p>
      </w:sdtContent>
    </w:sdt>
    <w:p w14:paraId="5FF99BBC" w14:textId="77777777" w:rsidR="004D32B5" w:rsidRPr="006A3684" w:rsidRDefault="004D32B5" w:rsidP="006078D6">
      <w:pPr>
        <w:pStyle w:val="BodyText1"/>
      </w:pPr>
      <w:r w:rsidRPr="006A3684">
        <w:br w:type="page"/>
      </w:r>
    </w:p>
    <w:p w14:paraId="05D852BE" w14:textId="77777777" w:rsidR="003C3F61" w:rsidRPr="006A3684" w:rsidRDefault="003C3F61" w:rsidP="006078D6">
      <w:pPr>
        <w:pStyle w:val="Heading1"/>
      </w:pPr>
      <w:bookmarkStart w:id="1" w:name="_Toc459898780"/>
      <w:bookmarkStart w:id="2" w:name="_Toc36809690"/>
      <w:r w:rsidRPr="006A3684">
        <w:lastRenderedPageBreak/>
        <w:t xml:space="preserve">Provider </w:t>
      </w:r>
      <w:r w:rsidR="00DA0A05" w:rsidRPr="006A3684">
        <w:t>B</w:t>
      </w:r>
      <w:r w:rsidRPr="006A3684">
        <w:t>ulk Payment Requests</w:t>
      </w:r>
      <w:bookmarkEnd w:id="1"/>
      <w:bookmarkEnd w:id="2"/>
    </w:p>
    <w:p w14:paraId="56EAF586" w14:textId="77777777" w:rsidR="003C3F61" w:rsidRPr="006A3684" w:rsidRDefault="003C3F61" w:rsidP="006078D6">
      <w:pPr>
        <w:pStyle w:val="BodyText1"/>
      </w:pPr>
      <w:r w:rsidRPr="006A3684">
        <w:t xml:space="preserve">This document is a short guide to </w:t>
      </w:r>
      <w:r w:rsidR="000C2E8D" w:rsidRPr="006A3684">
        <w:t>help</w:t>
      </w:r>
      <w:r w:rsidRPr="006A3684">
        <w:t xml:space="preserve"> you </w:t>
      </w:r>
      <w:r w:rsidR="00A46190" w:rsidRPr="006A3684">
        <w:t>upload</w:t>
      </w:r>
      <w:r w:rsidRPr="006A3684">
        <w:t xml:space="preserve"> a </w:t>
      </w:r>
      <w:r w:rsidR="00217D04" w:rsidRPr="006A3684">
        <w:t>B</w:t>
      </w:r>
      <w:r w:rsidRPr="006A3684">
        <w:t xml:space="preserve">ulk </w:t>
      </w:r>
      <w:r w:rsidR="000C2E8D" w:rsidRPr="006A3684">
        <w:t>P</w:t>
      </w:r>
      <w:r w:rsidRPr="006A3684">
        <w:t xml:space="preserve">ayment </w:t>
      </w:r>
      <w:r w:rsidR="000C2E8D" w:rsidRPr="006A3684">
        <w:t>R</w:t>
      </w:r>
      <w:r w:rsidRPr="006A3684">
        <w:t xml:space="preserve">equest on the </w:t>
      </w:r>
      <w:r w:rsidR="00F7021E" w:rsidRPr="006A3684">
        <w:t>myplace</w:t>
      </w:r>
      <w:r w:rsidR="00806BFD" w:rsidRPr="006A3684">
        <w:t xml:space="preserve"> </w:t>
      </w:r>
      <w:r w:rsidRPr="006A3684">
        <w:t>Provider Portal</w:t>
      </w:r>
      <w:r w:rsidR="00F7021E" w:rsidRPr="006A3684">
        <w:t>.</w:t>
      </w:r>
    </w:p>
    <w:p w14:paraId="0ED9FFDB" w14:textId="77777777" w:rsidR="00380264" w:rsidRPr="006A3684" w:rsidRDefault="009F6C82" w:rsidP="006078D6">
      <w:pPr>
        <w:pStyle w:val="BodyText1"/>
      </w:pPr>
      <w:r w:rsidRPr="006A3684">
        <w:t>The B</w:t>
      </w:r>
      <w:r w:rsidR="0061115E" w:rsidRPr="006A3684">
        <w:t xml:space="preserve">ulk </w:t>
      </w:r>
      <w:r w:rsidRPr="006A3684">
        <w:t xml:space="preserve">Payment Request enables </w:t>
      </w:r>
      <w:r w:rsidR="0061115E" w:rsidRPr="006A3684">
        <w:t xml:space="preserve">you </w:t>
      </w:r>
      <w:r w:rsidRPr="006A3684">
        <w:t>to submit multiple requests for payment in a single file uploaded through the Provider Portal, rather than submitting individual requests for each service booking for each participant</w:t>
      </w:r>
      <w:r w:rsidR="00217D04" w:rsidRPr="006A3684">
        <w:t xml:space="preserve"> (see scenarios below)</w:t>
      </w:r>
      <w:r w:rsidRPr="006A3684">
        <w:t>.</w:t>
      </w:r>
      <w:r w:rsidR="0061115E" w:rsidRPr="006A3684">
        <w:t xml:space="preserve"> </w:t>
      </w:r>
    </w:p>
    <w:p w14:paraId="5C3936CB" w14:textId="77777777" w:rsidR="007D1A31" w:rsidRPr="006A3684" w:rsidRDefault="0061115E" w:rsidP="0012064A">
      <w:pPr>
        <w:pStyle w:val="BodyText1"/>
        <w:numPr>
          <w:ilvl w:val="0"/>
          <w:numId w:val="44"/>
        </w:numPr>
        <w:rPr>
          <w:rStyle w:val="IntenseReference"/>
        </w:rPr>
      </w:pPr>
      <w:r w:rsidRPr="006A3684">
        <w:rPr>
          <w:rStyle w:val="IntenseReference"/>
        </w:rPr>
        <w:t xml:space="preserve">Scenario 1: </w:t>
      </w:r>
    </w:p>
    <w:p w14:paraId="19F7F978" w14:textId="77777777" w:rsidR="0061115E" w:rsidRPr="006A3684" w:rsidRDefault="0061115E" w:rsidP="0012064A">
      <w:pPr>
        <w:pStyle w:val="BodyText1"/>
        <w:ind w:left="360"/>
      </w:pPr>
      <w:r w:rsidRPr="006A3684">
        <w:t>1 Participant, 1 service booking per week, for a month.</w:t>
      </w:r>
    </w:p>
    <w:p w14:paraId="592A1D66" w14:textId="77777777" w:rsidR="0061115E" w:rsidRPr="006A3684" w:rsidRDefault="0061115E" w:rsidP="0012064A">
      <w:pPr>
        <w:pStyle w:val="BodyText1"/>
        <w:ind w:left="360"/>
      </w:pPr>
      <w:r w:rsidRPr="006A3684">
        <w:t xml:space="preserve">With </w:t>
      </w:r>
      <w:r w:rsidR="00217D04" w:rsidRPr="006A3684">
        <w:t>Create Payment Request</w:t>
      </w:r>
      <w:r w:rsidRPr="006A3684">
        <w:t xml:space="preserve">, you will need to lodge 4 individual </w:t>
      </w:r>
      <w:r w:rsidR="00217D04" w:rsidRPr="006A3684">
        <w:t>requests</w:t>
      </w:r>
      <w:r w:rsidRPr="006A3684">
        <w:t>.</w:t>
      </w:r>
    </w:p>
    <w:p w14:paraId="3FB6C3B9" w14:textId="77777777" w:rsidR="004559CB" w:rsidRPr="006A3684" w:rsidRDefault="0061115E" w:rsidP="0012064A">
      <w:pPr>
        <w:pStyle w:val="BodyText1"/>
        <w:ind w:left="360"/>
      </w:pPr>
      <w:r w:rsidRPr="006A3684">
        <w:t xml:space="preserve">With </w:t>
      </w:r>
      <w:r w:rsidR="00217D04" w:rsidRPr="006A3684">
        <w:t>Bulk Payment Request</w:t>
      </w:r>
      <w:r w:rsidRPr="006A3684">
        <w:t xml:space="preserve">, you only </w:t>
      </w:r>
      <w:r w:rsidR="00217D04" w:rsidRPr="006A3684">
        <w:t xml:space="preserve">upload </w:t>
      </w:r>
      <w:r w:rsidRPr="006A3684">
        <w:t xml:space="preserve">1 </w:t>
      </w:r>
      <w:r w:rsidR="00217D04" w:rsidRPr="006A3684">
        <w:t xml:space="preserve">request </w:t>
      </w:r>
      <w:r w:rsidRPr="006A3684">
        <w:t>(1 Participant x 4 times x unit</w:t>
      </w:r>
      <w:r w:rsidR="00B34415" w:rsidRPr="006A3684">
        <w:t xml:space="preserve"> price</w:t>
      </w:r>
      <w:r w:rsidR="004559CB" w:rsidRPr="006A3684">
        <w:t xml:space="preserve"> for the service</w:t>
      </w:r>
      <w:r w:rsidR="00B34415" w:rsidRPr="006A3684">
        <w:t xml:space="preserve">) </w:t>
      </w:r>
    </w:p>
    <w:p w14:paraId="617F58BC" w14:textId="77777777" w:rsidR="007D1A31" w:rsidRPr="006A3684" w:rsidRDefault="0061115E" w:rsidP="0012064A">
      <w:pPr>
        <w:pStyle w:val="BodyText1"/>
        <w:numPr>
          <w:ilvl w:val="0"/>
          <w:numId w:val="44"/>
        </w:numPr>
        <w:rPr>
          <w:rStyle w:val="IntenseReference"/>
        </w:rPr>
      </w:pPr>
      <w:r w:rsidRPr="006A3684">
        <w:rPr>
          <w:rStyle w:val="IntenseReference"/>
        </w:rPr>
        <w:t xml:space="preserve">Scenario 2: </w:t>
      </w:r>
    </w:p>
    <w:p w14:paraId="6D7C1DE7" w14:textId="77777777" w:rsidR="0061115E" w:rsidRPr="006A3684" w:rsidRDefault="0061115E" w:rsidP="0012064A">
      <w:pPr>
        <w:pStyle w:val="BodyText1"/>
        <w:ind w:left="360"/>
      </w:pPr>
      <w:r w:rsidRPr="006A3684">
        <w:t>10 Participants, each one has 1 service booking per week, for a month.</w:t>
      </w:r>
    </w:p>
    <w:p w14:paraId="4D941F8D" w14:textId="77777777" w:rsidR="0061115E" w:rsidRPr="006A3684" w:rsidRDefault="0061115E" w:rsidP="0012064A">
      <w:pPr>
        <w:pStyle w:val="BodyText1"/>
        <w:ind w:left="360"/>
      </w:pPr>
      <w:r w:rsidRPr="006A3684">
        <w:t xml:space="preserve">With </w:t>
      </w:r>
      <w:r w:rsidR="00217D04" w:rsidRPr="006A3684">
        <w:t>Create Payment Request</w:t>
      </w:r>
      <w:r w:rsidRPr="006A3684">
        <w:t xml:space="preserve">, you will have to lodge 40 </w:t>
      </w:r>
      <w:r w:rsidR="00217D04" w:rsidRPr="006A3684">
        <w:t xml:space="preserve">requests </w:t>
      </w:r>
      <w:r w:rsidRPr="006A3684">
        <w:t>(4 per Participant)</w:t>
      </w:r>
      <w:r w:rsidR="00FA46FC" w:rsidRPr="006A3684">
        <w:t>.</w:t>
      </w:r>
    </w:p>
    <w:p w14:paraId="468B4F25" w14:textId="77777777" w:rsidR="0061115E" w:rsidRPr="006A3684" w:rsidRDefault="0061115E" w:rsidP="0012064A">
      <w:pPr>
        <w:pStyle w:val="BodyText1"/>
        <w:ind w:left="360"/>
      </w:pPr>
      <w:r w:rsidRPr="006A3684">
        <w:t xml:space="preserve">With </w:t>
      </w:r>
      <w:r w:rsidR="00217D04" w:rsidRPr="006A3684">
        <w:t>Bulk Payment Request</w:t>
      </w:r>
      <w:r w:rsidRPr="006A3684">
        <w:t xml:space="preserve">, you </w:t>
      </w:r>
      <w:r w:rsidR="00217D04" w:rsidRPr="006A3684">
        <w:t>upload one file with 10 requests</w:t>
      </w:r>
      <w:r w:rsidRPr="006A3684">
        <w:t xml:space="preserve"> </w:t>
      </w:r>
      <w:r w:rsidR="00217D04" w:rsidRPr="006A3684">
        <w:t xml:space="preserve"> </w:t>
      </w:r>
      <w:r w:rsidRPr="006A3684">
        <w:t>(10 Participa</w:t>
      </w:r>
      <w:r w:rsidR="004559CB" w:rsidRPr="006A3684">
        <w:t>nts x 4 times x unit price) i.e. a request per Participant.</w:t>
      </w:r>
    </w:p>
    <w:p w14:paraId="69681FFF" w14:textId="77777777" w:rsidR="003C3F61" w:rsidRPr="006A3684" w:rsidRDefault="003C3F61" w:rsidP="006078D6">
      <w:pPr>
        <w:pStyle w:val="Heading1"/>
      </w:pPr>
      <w:bookmarkStart w:id="3" w:name="_Toc459898781"/>
      <w:bookmarkStart w:id="4" w:name="_Toc36809691"/>
      <w:r w:rsidRPr="006A3684">
        <w:t xml:space="preserve">Accessing </w:t>
      </w:r>
      <w:r w:rsidR="00957E2C" w:rsidRPr="006A3684">
        <w:t xml:space="preserve">the </w:t>
      </w:r>
      <w:r w:rsidR="004651AD" w:rsidRPr="006A3684">
        <w:t xml:space="preserve">Bulk File </w:t>
      </w:r>
      <w:r w:rsidR="000C2E8D" w:rsidRPr="006A3684">
        <w:t>P</w:t>
      </w:r>
      <w:r w:rsidRPr="006A3684">
        <w:t xml:space="preserve">ayment </w:t>
      </w:r>
      <w:r w:rsidR="000C2E8D" w:rsidRPr="006A3684">
        <w:t>R</w:t>
      </w:r>
      <w:r w:rsidRPr="006A3684">
        <w:t xml:space="preserve">equest </w:t>
      </w:r>
      <w:r w:rsidR="004651AD" w:rsidRPr="006A3684">
        <w:t>Screen</w:t>
      </w:r>
      <w:bookmarkEnd w:id="3"/>
      <w:bookmarkEnd w:id="4"/>
    </w:p>
    <w:p w14:paraId="5AA06682" w14:textId="77777777" w:rsidR="00FA07C5" w:rsidRPr="006A3684" w:rsidRDefault="003C3F61" w:rsidP="005F0BE1">
      <w:pPr>
        <w:pStyle w:val="BodyText1"/>
      </w:pPr>
      <w:r w:rsidRPr="006A3684">
        <w:t xml:space="preserve">To create a </w:t>
      </w:r>
      <w:r w:rsidR="001E5D9E" w:rsidRPr="006A3684">
        <w:t>Bulk</w:t>
      </w:r>
      <w:r w:rsidR="000C2E8D" w:rsidRPr="006A3684">
        <w:t xml:space="preserve"> P</w:t>
      </w:r>
      <w:r w:rsidRPr="006A3684">
        <w:t xml:space="preserve">ayment </w:t>
      </w:r>
      <w:r w:rsidR="000C2E8D" w:rsidRPr="006A3684">
        <w:t>R</w:t>
      </w:r>
      <w:r w:rsidRPr="006A3684">
        <w:t>equest</w:t>
      </w:r>
      <w:r w:rsidR="00FA07C5" w:rsidRPr="006A3684">
        <w:t>:</w:t>
      </w:r>
      <w:r w:rsidRPr="006A3684">
        <w:t xml:space="preserve"> </w:t>
      </w:r>
    </w:p>
    <w:p w14:paraId="56896024" w14:textId="77777777" w:rsidR="00FA07C5" w:rsidRPr="006A3684" w:rsidRDefault="001657B8" w:rsidP="006078D6">
      <w:pPr>
        <w:pStyle w:val="NDIAStep"/>
      </w:pPr>
      <w:r w:rsidRPr="006A3684">
        <w:t xml:space="preserve">Select </w:t>
      </w:r>
      <w:r w:rsidR="003C3F61" w:rsidRPr="006A3684">
        <w:t xml:space="preserve">the </w:t>
      </w:r>
      <w:r w:rsidR="003C3F61" w:rsidRPr="006A3684">
        <w:rPr>
          <w:rStyle w:val="Strong"/>
        </w:rPr>
        <w:t>Payment Request</w:t>
      </w:r>
      <w:r w:rsidR="003C3F61" w:rsidRPr="006A3684">
        <w:t xml:space="preserve"> tile and </w:t>
      </w:r>
    </w:p>
    <w:p w14:paraId="6F3A39E4" w14:textId="77777777" w:rsidR="003C3F61" w:rsidRPr="006A3684" w:rsidRDefault="001657B8" w:rsidP="006078D6">
      <w:pPr>
        <w:pStyle w:val="NDIAStep"/>
      </w:pPr>
      <w:r w:rsidRPr="006A3684">
        <w:t xml:space="preserve">Select </w:t>
      </w:r>
      <w:r w:rsidR="003C3F61" w:rsidRPr="006A3684">
        <w:t xml:space="preserve">the </w:t>
      </w:r>
      <w:r w:rsidR="003C3F61" w:rsidRPr="006A3684">
        <w:rPr>
          <w:rStyle w:val="Strong"/>
        </w:rPr>
        <w:t>Bulk Payment Request Upload</w:t>
      </w:r>
      <w:r w:rsidR="003C3F61" w:rsidRPr="006A3684">
        <w:t xml:space="preserve"> button.</w:t>
      </w:r>
    </w:p>
    <w:p w14:paraId="27CBC07D" w14:textId="77777777" w:rsidR="00FF037E" w:rsidRPr="006A3684" w:rsidRDefault="00551539" w:rsidP="000756FB">
      <w:pPr>
        <w:pStyle w:val="NDIAStep"/>
        <w:ind w:left="567" w:hanging="567"/>
      </w:pPr>
      <w:r w:rsidRPr="006A3684">
        <w:rPr>
          <w:noProof/>
        </w:rPr>
        <w:t xml:space="preserve"> </w:t>
      </w:r>
      <w:r w:rsidRPr="006A3684">
        <w:rPr>
          <w:noProof/>
          <w:lang w:val="en-AU" w:eastAsia="en-AU"/>
        </w:rPr>
        <w:drawing>
          <wp:inline distT="0" distB="0" distL="0" distR="0" wp14:anchorId="3CD0F38D" wp14:editId="371C4B47">
            <wp:extent cx="5010150" cy="1924050"/>
            <wp:effectExtent l="0" t="0" r="0" b="0"/>
            <wp:docPr id="7" name="Picture 7" descr="Bulk Payment Request Upload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10150" cy="1924050"/>
                    </a:xfrm>
                    <a:prstGeom prst="rect">
                      <a:avLst/>
                    </a:prstGeom>
                  </pic:spPr>
                </pic:pic>
              </a:graphicData>
            </a:graphic>
          </wp:inline>
        </w:drawing>
      </w:r>
    </w:p>
    <w:p w14:paraId="4EA43B2C" w14:textId="77777777" w:rsidR="003C3F61" w:rsidRPr="006A3684" w:rsidRDefault="003C3F61" w:rsidP="006300A4">
      <w:pPr>
        <w:pStyle w:val="NDIAStep"/>
      </w:pPr>
      <w:r w:rsidRPr="006A3684">
        <w:t xml:space="preserve">The </w:t>
      </w:r>
      <w:r w:rsidRPr="006A3684">
        <w:rPr>
          <w:rStyle w:val="Strong"/>
        </w:rPr>
        <w:t>Bulk Upload</w:t>
      </w:r>
      <w:r w:rsidRPr="006A3684">
        <w:t xml:space="preserve"> screen appears.</w:t>
      </w:r>
    </w:p>
    <w:bookmarkStart w:id="5" w:name="_Toc36809692"/>
    <w:bookmarkStart w:id="6" w:name="_Toc459898782"/>
    <w:p w14:paraId="1359CE16" w14:textId="5B5427C5" w:rsidR="00377A21" w:rsidRPr="006A3684" w:rsidRDefault="009130DF" w:rsidP="006078D6">
      <w:pPr>
        <w:pStyle w:val="Heading2"/>
      </w:pPr>
      <w:r>
        <w:rPr>
          <w:rFonts w:ascii="Calibri" w:hAnsi="Calibri"/>
          <w:noProof/>
          <w:color w:val="000000"/>
          <w:sz w:val="22"/>
          <w:szCs w:val="22"/>
          <w:lang w:val="en-AU" w:eastAsia="en-AU"/>
        </w:rPr>
        <w:lastRenderedPageBreak/>
        <mc:AlternateContent>
          <mc:Choice Requires="wps">
            <w:drawing>
              <wp:anchor distT="0" distB="0" distL="114300" distR="114300" simplePos="0" relativeHeight="251661312" behindDoc="0" locked="0" layoutInCell="1" allowOverlap="1" wp14:anchorId="46868BD4" wp14:editId="52DAFF3C">
                <wp:simplePos x="0" y="0"/>
                <wp:positionH relativeFrom="column">
                  <wp:posOffset>327804</wp:posOffset>
                </wp:positionH>
                <wp:positionV relativeFrom="paragraph">
                  <wp:posOffset>1216672</wp:posOffset>
                </wp:positionV>
                <wp:extent cx="1604513" cy="396815"/>
                <wp:effectExtent l="0" t="0" r="15240" b="22860"/>
                <wp:wrapNone/>
                <wp:docPr id="14" name="Rectangle 14"/>
                <wp:cNvGraphicFramePr/>
                <a:graphic xmlns:a="http://schemas.openxmlformats.org/drawingml/2006/main">
                  <a:graphicData uri="http://schemas.microsoft.com/office/word/2010/wordprocessingShape">
                    <wps:wsp>
                      <wps:cNvSpPr/>
                      <wps:spPr>
                        <a:xfrm>
                          <a:off x="0" y="0"/>
                          <a:ext cx="1604513" cy="3968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9AC1AA" id="Rectangle 14" o:spid="_x0000_s1026" style="position:absolute;margin-left:25.8pt;margin-top:95.8pt;width:126.35pt;height:3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" filled="f" strokecolor="red" strokeweight="2pt"/>
            </w:pict>
          </mc:Fallback>
        </mc:AlternateContent>
      </w:r>
      <w:r w:rsidR="00377A21" w:rsidRPr="006A3684">
        <w:rPr>
          <w:rFonts w:ascii="Calibri" w:hAnsi="Calibri"/>
          <w:noProof/>
          <w:color w:val="000000"/>
          <w:sz w:val="22"/>
          <w:szCs w:val="22"/>
          <w:lang w:val="en-AU" w:eastAsia="en-AU"/>
        </w:rPr>
        <w:drawing>
          <wp:inline distT="0" distB="0" distL="0" distR="0" wp14:anchorId="26D86021" wp14:editId="0F108471">
            <wp:extent cx="5732145" cy="3496945"/>
            <wp:effectExtent l="19050" t="19050" r="20955" b="27305"/>
            <wp:docPr id="2" name="Picture 2" descr="https://lh3.googleusercontent.com/0HVNsMP2nXh0a9YmsvkEImZWOiSt2uyHWZeIWV8DA5KInNYkGcMGTpi9b3W4PjWOwv0SEk4J9NOewpIj4fmxb05zR1Wze7g3nwtWHFI4XF6FBV4OVwuVu8aMZ0cxppF9Dzvsvx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0HVNsMP2nXh0a9YmsvkEImZWOiSt2uyHWZeIWV8DA5KInNYkGcMGTpi9b3W4PjWOwv0SEk4J9NOewpIj4fmxb05zR1Wze7g3nwtWHFI4XF6FBV4OVwuVu8aMZ0cxppF9Dzvsvx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145" cy="3496945"/>
                    </a:xfrm>
                    <a:prstGeom prst="rect">
                      <a:avLst/>
                    </a:prstGeom>
                    <a:noFill/>
                    <a:ln>
                      <a:solidFill>
                        <a:schemeClr val="tx1">
                          <a:lumMod val="65000"/>
                          <a:lumOff val="35000"/>
                        </a:schemeClr>
                      </a:solidFill>
                    </a:ln>
                  </pic:spPr>
                </pic:pic>
              </a:graphicData>
            </a:graphic>
          </wp:inline>
        </w:drawing>
      </w:r>
      <w:bookmarkEnd w:id="5"/>
      <w:r w:rsidR="00377A21" w:rsidRPr="006A3684">
        <w:t xml:space="preserve"> </w:t>
      </w:r>
    </w:p>
    <w:p w14:paraId="5AD3CA2C" w14:textId="7743CEA5" w:rsidR="003C3F61" w:rsidRPr="006A3684" w:rsidRDefault="003C3F61" w:rsidP="006078D6">
      <w:pPr>
        <w:pStyle w:val="Heading2"/>
      </w:pPr>
      <w:bookmarkStart w:id="7" w:name="_Toc36809693"/>
      <w:r w:rsidRPr="006A3684">
        <w:t>Reference Files</w:t>
      </w:r>
      <w:bookmarkEnd w:id="6"/>
      <w:bookmarkEnd w:id="7"/>
    </w:p>
    <w:p w14:paraId="09FFDF4B" w14:textId="66791BCA" w:rsidR="003C3F61" w:rsidRPr="006A3684" w:rsidRDefault="003C3F61" w:rsidP="006078D6">
      <w:pPr>
        <w:pStyle w:val="BodyText1"/>
      </w:pPr>
      <w:r w:rsidRPr="006A3684">
        <w:t xml:space="preserve">This screen </w:t>
      </w:r>
      <w:r w:rsidR="006A470E" w:rsidRPr="006A3684">
        <w:t>has</w:t>
      </w:r>
      <w:r w:rsidRPr="006A3684">
        <w:t xml:space="preserve"> three reference</w:t>
      </w:r>
      <w:r w:rsidR="0012064A">
        <w:t xml:space="preserve"> files</w:t>
      </w:r>
      <w:r w:rsidRPr="006A3684">
        <w:t>:</w:t>
      </w:r>
    </w:p>
    <w:p w14:paraId="3825E38A" w14:textId="77777777" w:rsidR="003C3F61" w:rsidRPr="006A3684" w:rsidRDefault="003C3F61" w:rsidP="009130DF">
      <w:pPr>
        <w:pStyle w:val="BodyText1"/>
        <w:numPr>
          <w:ilvl w:val="0"/>
          <w:numId w:val="43"/>
        </w:numPr>
      </w:pPr>
      <w:r w:rsidRPr="006A3684">
        <w:rPr>
          <w:rFonts w:eastAsia="Arial" w:cs="Arial"/>
          <w:b/>
        </w:rPr>
        <w:t>View Information on Bulk File Upload</w:t>
      </w:r>
      <w:r w:rsidR="00F11879" w:rsidRPr="006A3684">
        <w:rPr>
          <w:rFonts w:eastAsia="Arial" w:cs="Arial"/>
          <w:b/>
        </w:rPr>
        <w:t>:</w:t>
      </w:r>
      <w:r w:rsidRPr="006A3684">
        <w:rPr>
          <w:rFonts w:eastAsia="Arial" w:cs="Arial"/>
          <w:b/>
        </w:rPr>
        <w:t xml:space="preserve"> </w:t>
      </w:r>
      <w:r w:rsidRPr="006A3684">
        <w:t xml:space="preserve">is a guide for </w:t>
      </w:r>
      <w:r w:rsidR="00F7021E" w:rsidRPr="006A3684">
        <w:t>p</w:t>
      </w:r>
      <w:r w:rsidRPr="006A3684">
        <w:t xml:space="preserve">roviders on what </w:t>
      </w:r>
      <w:r w:rsidR="00F7021E" w:rsidRPr="006A3684">
        <w:t xml:space="preserve">and how </w:t>
      </w:r>
      <w:r w:rsidRPr="006A3684">
        <w:t xml:space="preserve">to record </w:t>
      </w:r>
      <w:r w:rsidR="006A470E" w:rsidRPr="006A3684">
        <w:t xml:space="preserve">information </w:t>
      </w:r>
      <w:r w:rsidRPr="006A3684">
        <w:t xml:space="preserve">within the </w:t>
      </w:r>
      <w:r w:rsidR="00A46190" w:rsidRPr="006A3684">
        <w:t>B</w:t>
      </w:r>
      <w:r w:rsidRPr="006A3684">
        <w:t xml:space="preserve">ulk </w:t>
      </w:r>
      <w:r w:rsidR="00A46190" w:rsidRPr="006A3684">
        <w:t>U</w:t>
      </w:r>
      <w:r w:rsidRPr="006A3684">
        <w:t xml:space="preserve">pload </w:t>
      </w:r>
      <w:r w:rsidR="00A46190" w:rsidRPr="006A3684">
        <w:t>File T</w:t>
      </w:r>
      <w:r w:rsidRPr="006A3684">
        <w:t>emplate</w:t>
      </w:r>
      <w:r w:rsidR="00151FE8" w:rsidRPr="006A3684">
        <w:t>.</w:t>
      </w:r>
    </w:p>
    <w:p w14:paraId="2096EDD1" w14:textId="77777777" w:rsidR="00576EA4" w:rsidRPr="006A3684" w:rsidRDefault="003C3F61" w:rsidP="009130DF">
      <w:pPr>
        <w:pStyle w:val="BodyText1"/>
        <w:numPr>
          <w:ilvl w:val="0"/>
          <w:numId w:val="43"/>
        </w:numPr>
      </w:pPr>
      <w:r w:rsidRPr="006A3684">
        <w:rPr>
          <w:rFonts w:eastAsia="Arial" w:cs="Arial"/>
          <w:b/>
        </w:rPr>
        <w:t>Bulk Upload File Template</w:t>
      </w:r>
      <w:r w:rsidR="00F11879" w:rsidRPr="006A3684">
        <w:rPr>
          <w:rFonts w:eastAsia="Arial" w:cs="Arial"/>
          <w:b/>
        </w:rPr>
        <w:t>:</w:t>
      </w:r>
      <w:r w:rsidRPr="006A3684">
        <w:rPr>
          <w:rFonts w:eastAsia="Arial" w:cs="Arial"/>
          <w:b/>
        </w:rPr>
        <w:t xml:space="preserve"> </w:t>
      </w:r>
      <w:r w:rsidRPr="006A3684">
        <w:t xml:space="preserve">is the bulk </w:t>
      </w:r>
      <w:r w:rsidR="006A470E" w:rsidRPr="006A3684">
        <w:t>P</w:t>
      </w:r>
      <w:r w:rsidRPr="006A3684">
        <w:t xml:space="preserve">ayment </w:t>
      </w:r>
      <w:r w:rsidR="006A470E" w:rsidRPr="006A3684">
        <w:t>R</w:t>
      </w:r>
      <w:r w:rsidRPr="006A3684">
        <w:t xml:space="preserve">equest template that the </w:t>
      </w:r>
      <w:r w:rsidR="00F7021E" w:rsidRPr="006A3684">
        <w:t>p</w:t>
      </w:r>
      <w:r w:rsidRPr="006A3684">
        <w:t xml:space="preserve">rovider will need to complete and upload to make the bulk </w:t>
      </w:r>
      <w:r w:rsidR="006A470E" w:rsidRPr="006A3684">
        <w:t>P</w:t>
      </w:r>
      <w:r w:rsidRPr="006A3684">
        <w:t xml:space="preserve">ayment </w:t>
      </w:r>
      <w:r w:rsidR="006A470E" w:rsidRPr="006A3684">
        <w:t>R</w:t>
      </w:r>
      <w:r w:rsidRPr="006A3684">
        <w:t>equest</w:t>
      </w:r>
      <w:r w:rsidR="00151FE8" w:rsidRPr="006A3684">
        <w:t>.</w:t>
      </w:r>
    </w:p>
    <w:p w14:paraId="5A6ADA6A" w14:textId="77777777" w:rsidR="0061115E" w:rsidRPr="006A3684" w:rsidRDefault="003C3F61" w:rsidP="009130DF">
      <w:pPr>
        <w:pStyle w:val="BodyText1"/>
        <w:numPr>
          <w:ilvl w:val="0"/>
          <w:numId w:val="43"/>
        </w:numPr>
      </w:pPr>
      <w:r w:rsidRPr="006A3684">
        <w:rPr>
          <w:rFonts w:eastAsia="Arial" w:cs="Arial"/>
          <w:b/>
        </w:rPr>
        <w:t xml:space="preserve">Support Item Reference </w:t>
      </w:r>
      <w:r w:rsidR="00866E4C" w:rsidRPr="006A3684">
        <w:rPr>
          <w:rFonts w:eastAsia="Arial" w:cs="Arial"/>
          <w:b/>
        </w:rPr>
        <w:t>List:</w:t>
      </w:r>
      <w:r w:rsidR="00866E4C" w:rsidRPr="006A3684">
        <w:t xml:space="preserve"> is</w:t>
      </w:r>
      <w:r w:rsidR="0007337A" w:rsidRPr="006A3684">
        <w:t xml:space="preserve"> an excel </w:t>
      </w:r>
      <w:r w:rsidR="00FB65F7" w:rsidRPr="006A3684">
        <w:t>document</w:t>
      </w:r>
      <w:r w:rsidRPr="006A3684">
        <w:t xml:space="preserve"> </w:t>
      </w:r>
      <w:r w:rsidR="005253E5" w:rsidRPr="006A3684">
        <w:t xml:space="preserve">that </w:t>
      </w:r>
      <w:r w:rsidRPr="006A3684">
        <w:t xml:space="preserve">can </w:t>
      </w:r>
      <w:r w:rsidR="006A470E" w:rsidRPr="006A3684">
        <w:t>be</w:t>
      </w:r>
      <w:r w:rsidR="00203B24" w:rsidRPr="006A3684">
        <w:t xml:space="preserve"> </w:t>
      </w:r>
      <w:r w:rsidRPr="006A3684">
        <w:t>download</w:t>
      </w:r>
      <w:r w:rsidR="006A470E" w:rsidRPr="006A3684">
        <w:t>ed</w:t>
      </w:r>
      <w:r w:rsidRPr="006A3684">
        <w:t xml:space="preserve"> to view all support items (names and codes) that are currently active in </w:t>
      </w:r>
      <w:r w:rsidR="00F7021E" w:rsidRPr="006A3684">
        <w:t>S</w:t>
      </w:r>
      <w:r w:rsidRPr="006A3684">
        <w:t xml:space="preserve">ervice </w:t>
      </w:r>
      <w:r w:rsidR="00F7021E" w:rsidRPr="006A3684">
        <w:t>B</w:t>
      </w:r>
      <w:r w:rsidRPr="006A3684">
        <w:t>ookings with participants.</w:t>
      </w:r>
      <w:r w:rsidR="0061115E" w:rsidRPr="006A3684">
        <w:t xml:space="preserve"> The Support Item </w:t>
      </w:r>
      <w:r w:rsidR="00A325A8" w:rsidRPr="006A3684">
        <w:t>Reference</w:t>
      </w:r>
      <w:r w:rsidR="0061115E" w:rsidRPr="006A3684">
        <w:t xml:space="preserve"> List gives you the support number “code” to put into the CSV file when using bulk </w:t>
      </w:r>
      <w:r w:rsidR="00A325A8" w:rsidRPr="006A3684">
        <w:t>upload. For</w:t>
      </w:r>
      <w:r w:rsidR="0061115E" w:rsidRPr="006A3684">
        <w:t xml:space="preserve"> example, to claim for a Daily Activity support for Linen service, you will need to put 01_021_0120_1_1 in the SupportNumber field of the CSV file.</w:t>
      </w:r>
    </w:p>
    <w:p w14:paraId="504A0007" w14:textId="29D1EF1E" w:rsidR="003C3F61" w:rsidRDefault="003C3F61" w:rsidP="009130DF">
      <w:pPr>
        <w:pStyle w:val="BodyText1"/>
        <w:ind w:left="720"/>
      </w:pPr>
      <w:r w:rsidRPr="006A3684">
        <w:t xml:space="preserve">This </w:t>
      </w:r>
      <w:r w:rsidR="00151FE8" w:rsidRPr="006A3684">
        <w:t>helps</w:t>
      </w:r>
      <w:r w:rsidRPr="006A3684">
        <w:t xml:space="preserve"> </w:t>
      </w:r>
      <w:r w:rsidR="001F5453">
        <w:t>you</w:t>
      </w:r>
      <w:r w:rsidRPr="006A3684">
        <w:t xml:space="preserve"> understand what support items are eligible for payment</w:t>
      </w:r>
      <w:r w:rsidR="00A5043D" w:rsidRPr="006A3684">
        <w:t xml:space="preserve"> with </w:t>
      </w:r>
      <w:r w:rsidR="001F5453">
        <w:t>your</w:t>
      </w:r>
      <w:r w:rsidR="00A5043D" w:rsidRPr="006A3684">
        <w:t xml:space="preserve"> current </w:t>
      </w:r>
      <w:r w:rsidR="00FB65F7" w:rsidRPr="006A3684">
        <w:t>participants</w:t>
      </w:r>
      <w:r w:rsidR="00A5043D" w:rsidRPr="006A3684">
        <w:t xml:space="preserve"> with active service bookings</w:t>
      </w:r>
      <w:r w:rsidR="00151FE8" w:rsidRPr="006A3684">
        <w:t>.</w:t>
      </w:r>
    </w:p>
    <w:p w14:paraId="7C3E9F1B" w14:textId="33FBD3E9" w:rsidR="00106525" w:rsidRDefault="00106525" w:rsidP="006078D6">
      <w:pPr>
        <w:pStyle w:val="BodyText1"/>
      </w:pPr>
    </w:p>
    <w:p w14:paraId="48783A56" w14:textId="77777777" w:rsidR="00106525" w:rsidRPr="006A3684" w:rsidRDefault="00106525" w:rsidP="00106525">
      <w:pPr>
        <w:pStyle w:val="Heading3"/>
      </w:pPr>
      <w:bookmarkStart w:id="8" w:name="_Toc36809694"/>
      <w:r w:rsidRPr="006A3684">
        <w:t>Creating the File</w:t>
      </w:r>
      <w:bookmarkEnd w:id="8"/>
    </w:p>
    <w:p w14:paraId="4762CEA2" w14:textId="19581EAE" w:rsidR="00106525" w:rsidRDefault="00106525" w:rsidP="00106525">
      <w:pPr>
        <w:pStyle w:val="BodyText1"/>
      </w:pPr>
      <w:r w:rsidRPr="006A3684">
        <w:t>You will need to download the bulk upload template to create your bulk upload file from the Bulk Upload screen.</w:t>
      </w:r>
    </w:p>
    <w:p w14:paraId="5DEE08A2" w14:textId="38B2531E" w:rsidR="00760190" w:rsidRDefault="00760190" w:rsidP="00106525">
      <w:pPr>
        <w:pStyle w:val="BodyText1"/>
      </w:pPr>
      <w:r>
        <w:rPr>
          <w:rFonts w:ascii="Calibri" w:hAnsi="Calibri"/>
          <w:noProof/>
          <w:color w:val="000000"/>
          <w:lang w:val="en-AU" w:eastAsia="en-AU"/>
        </w:rPr>
        <w:lastRenderedPageBreak/>
        <mc:AlternateContent>
          <mc:Choice Requires="wps">
            <w:drawing>
              <wp:anchor distT="0" distB="0" distL="114300" distR="114300" simplePos="0" relativeHeight="251660288" behindDoc="0" locked="0" layoutInCell="1" allowOverlap="1" wp14:anchorId="54507790" wp14:editId="3650A7C7">
                <wp:simplePos x="0" y="0"/>
                <wp:positionH relativeFrom="column">
                  <wp:posOffset>318615</wp:posOffset>
                </wp:positionH>
                <wp:positionV relativeFrom="paragraph">
                  <wp:posOffset>1345457</wp:posOffset>
                </wp:positionV>
                <wp:extent cx="1440611" cy="120758"/>
                <wp:effectExtent l="0" t="0" r="26670" b="12700"/>
                <wp:wrapNone/>
                <wp:docPr id="6" name="Rectangle 6"/>
                <wp:cNvGraphicFramePr/>
                <a:graphic xmlns:a="http://schemas.openxmlformats.org/drawingml/2006/main">
                  <a:graphicData uri="http://schemas.microsoft.com/office/word/2010/wordprocessingShape">
                    <wps:wsp>
                      <wps:cNvSpPr/>
                      <wps:spPr>
                        <a:xfrm>
                          <a:off x="0" y="0"/>
                          <a:ext cx="1440611" cy="12075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769F6" id="Rectangle 6" o:spid="_x0000_s1026" style="position:absolute;margin-left:25.1pt;margin-top:105.95pt;width:113.45pt;height: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" filled="f" strokecolor="red" strokeweight="2pt"/>
            </w:pict>
          </mc:Fallback>
        </mc:AlternateContent>
      </w:r>
      <w:r w:rsidRPr="006A3684">
        <w:rPr>
          <w:rFonts w:ascii="Calibri" w:hAnsi="Calibri"/>
          <w:noProof/>
          <w:color w:val="000000"/>
          <w:lang w:val="en-AU" w:eastAsia="en-AU"/>
        </w:rPr>
        <w:drawing>
          <wp:inline distT="0" distB="0" distL="0" distR="0" wp14:anchorId="3C3654A5" wp14:editId="233AFF1B">
            <wp:extent cx="5731510" cy="3496558"/>
            <wp:effectExtent l="19050" t="19050" r="21590" b="27940"/>
            <wp:docPr id="3" name="Picture 3" descr="https://lh3.googleusercontent.com/0HVNsMP2nXh0a9YmsvkEImZWOiSt2uyHWZeIWV8DA5KInNYkGcMGTpi9b3W4PjWOwv0SEk4J9NOewpIj4fmxb05zR1Wze7g3nwtWHFI4XF6FBV4OVwuVu8aMZ0cxppF9Dzvsvx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0HVNsMP2nXh0a9YmsvkEImZWOiSt2uyHWZeIWV8DA5KInNYkGcMGTpi9b3W4PjWOwv0SEk4J9NOewpIj4fmxb05zR1Wze7g3nwtWHFI4XF6FBV4OVwuVu8aMZ0cxppF9Dzvsvx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496558"/>
                    </a:xfrm>
                    <a:prstGeom prst="rect">
                      <a:avLst/>
                    </a:prstGeom>
                    <a:noFill/>
                    <a:ln>
                      <a:solidFill>
                        <a:schemeClr val="tx1">
                          <a:lumMod val="65000"/>
                          <a:lumOff val="35000"/>
                        </a:schemeClr>
                      </a:solidFill>
                    </a:ln>
                  </pic:spPr>
                </pic:pic>
              </a:graphicData>
            </a:graphic>
          </wp:inline>
        </w:drawing>
      </w:r>
    </w:p>
    <w:p w14:paraId="3D0647D9" w14:textId="45667AFD" w:rsidR="00760190" w:rsidRDefault="00760190" w:rsidP="00106525">
      <w:pPr>
        <w:pStyle w:val="BodyText1"/>
      </w:pPr>
    </w:p>
    <w:p w14:paraId="349DEB14" w14:textId="19D28A09" w:rsidR="00106525" w:rsidRPr="006A3684" w:rsidRDefault="00106525" w:rsidP="009130DF">
      <w:pPr>
        <w:pStyle w:val="BodyText1"/>
        <w:numPr>
          <w:ilvl w:val="0"/>
          <w:numId w:val="42"/>
        </w:numPr>
      </w:pPr>
      <w:r w:rsidRPr="006A3684">
        <w:t>Be sure to download the Excel template as a .CSV file and save it as ‘Comma delimited’.</w:t>
      </w:r>
    </w:p>
    <w:p w14:paraId="29502A05" w14:textId="77777777" w:rsidR="00106525" w:rsidRPr="006A3684" w:rsidRDefault="00106525" w:rsidP="009130DF">
      <w:pPr>
        <w:pStyle w:val="BodyText1"/>
        <w:numPr>
          <w:ilvl w:val="0"/>
          <w:numId w:val="42"/>
        </w:numPr>
      </w:pPr>
      <w:r w:rsidRPr="006A3684">
        <w:t>Your filename must not exceed 20 characters in length. This limit includes the extension (.CSV) and all characters used in the filename, including the ‘.’ (dot) (e.g. BULKUPLOAD2.CSV is 15 characters).</w:t>
      </w:r>
    </w:p>
    <w:p w14:paraId="0368CDCC" w14:textId="77777777" w:rsidR="00106525" w:rsidRDefault="00106525" w:rsidP="009130DF">
      <w:pPr>
        <w:pStyle w:val="BodyText1"/>
        <w:numPr>
          <w:ilvl w:val="0"/>
          <w:numId w:val="42"/>
        </w:numPr>
      </w:pPr>
      <w:r w:rsidRPr="006A3684">
        <w:t xml:space="preserve">Line items within the bulk upload file should </w:t>
      </w:r>
      <w:r>
        <w:t xml:space="preserve">directly </w:t>
      </w:r>
      <w:r w:rsidRPr="006A3684">
        <w:t>c</w:t>
      </w:r>
      <w:r>
        <w:t xml:space="preserve">orrespond to the </w:t>
      </w:r>
      <w:r w:rsidRPr="006A3684">
        <w:t>number of Payment Requests (e.g. 100 rows/lines (excluding the header row) will create 100 payment requests).</w:t>
      </w:r>
    </w:p>
    <w:p w14:paraId="66ABC5A0" w14:textId="544FE3F6" w:rsidR="00106525" w:rsidRPr="006A3684" w:rsidRDefault="00106525" w:rsidP="009130DF">
      <w:pPr>
        <w:pStyle w:val="BodyText1"/>
        <w:numPr>
          <w:ilvl w:val="0"/>
          <w:numId w:val="42"/>
        </w:numPr>
      </w:pPr>
      <w:r w:rsidRPr="00793C87">
        <w:t xml:space="preserve">There can be up to 5000 </w:t>
      </w:r>
      <w:r w:rsidR="00411B74" w:rsidRPr="00793C87">
        <w:t>r</w:t>
      </w:r>
      <w:r w:rsidR="00411B74">
        <w:t>ows</w:t>
      </w:r>
      <w:r w:rsidR="00411B74" w:rsidRPr="00793C87">
        <w:t xml:space="preserve"> uploaded</w:t>
      </w:r>
      <w:r w:rsidRPr="00793C87">
        <w:t xml:space="preserve"> using a bulk </w:t>
      </w:r>
      <w:r w:rsidR="00411B74" w:rsidRPr="00793C87">
        <w:t>file.</w:t>
      </w:r>
      <w:r w:rsidR="00411B74" w:rsidRPr="006A3684">
        <w:t xml:space="preserve"> Check</w:t>
      </w:r>
      <w:r w:rsidRPr="006A3684">
        <w:t xml:space="preserve"> there are no extra characters in columns or rows that are beyond the viewable section of the worksheet. There should be no characters in rows or columns that are beyond the claim data you are entering (e.g. your claims end on row 47, but there is a character in a cell in row 102) as this will result in the whole file not loading.</w:t>
      </w:r>
    </w:p>
    <w:p w14:paraId="5EFD6929" w14:textId="7BD292EB" w:rsidR="00106525" w:rsidRDefault="00106525" w:rsidP="009130DF">
      <w:pPr>
        <w:pStyle w:val="BodyText1"/>
        <w:numPr>
          <w:ilvl w:val="0"/>
          <w:numId w:val="42"/>
        </w:numPr>
      </w:pPr>
      <w:r w:rsidRPr="006A3684">
        <w:rPr>
          <w:rFonts w:eastAsia="Arial" w:cs="Arial"/>
          <w:color w:val="000000"/>
        </w:rPr>
        <w:t xml:space="preserve">CSV files </w:t>
      </w:r>
      <w:r w:rsidRPr="006A3684">
        <w:t xml:space="preserve">can be uploaded using </w:t>
      </w:r>
      <w:r w:rsidR="0012064A">
        <w:t>the US</w:t>
      </w:r>
      <w:r w:rsidRPr="006A3684">
        <w:t xml:space="preserve"> date format; i.e. yyyy/mm/dd</w:t>
      </w:r>
    </w:p>
    <w:p w14:paraId="347AEA4C" w14:textId="77777777" w:rsidR="00106525" w:rsidRPr="006A3684" w:rsidRDefault="00106525" w:rsidP="00106525">
      <w:pPr>
        <w:pStyle w:val="BodyText1"/>
      </w:pPr>
    </w:p>
    <w:p w14:paraId="53A2926A" w14:textId="77777777" w:rsidR="009130DF" w:rsidRDefault="009130DF">
      <w:pPr>
        <w:spacing w:line="276" w:lineRule="auto"/>
        <w:rPr>
          <w:rFonts w:eastAsiaTheme="majorEastAsia" w:cstheme="majorBidi"/>
          <w:b/>
          <w:bCs/>
          <w:color w:val="6A2875"/>
          <w:sz w:val="36"/>
          <w:szCs w:val="36"/>
        </w:rPr>
      </w:pPr>
      <w:bookmarkStart w:id="9" w:name="_Toc459898783"/>
      <w:bookmarkStart w:id="10" w:name="_Toc36809695"/>
      <w:r>
        <w:br w:type="page"/>
      </w:r>
    </w:p>
    <w:p w14:paraId="41EFFF7C" w14:textId="6A302259" w:rsidR="003C3F61" w:rsidRPr="006A3684" w:rsidRDefault="003C3F61" w:rsidP="00447373">
      <w:pPr>
        <w:pStyle w:val="Heading2"/>
      </w:pPr>
      <w:r w:rsidRPr="006A3684">
        <w:lastRenderedPageBreak/>
        <w:t>Completing the Bulk Upload File Template</w:t>
      </w:r>
      <w:bookmarkEnd w:id="9"/>
      <w:bookmarkEnd w:id="10"/>
    </w:p>
    <w:p w14:paraId="2F2903F3" w14:textId="77777777" w:rsidR="003C3F61" w:rsidRPr="006A3684" w:rsidRDefault="003C3F61" w:rsidP="00447373">
      <w:pPr>
        <w:pStyle w:val="BodyText1"/>
      </w:pPr>
      <w:r w:rsidRPr="006A3684">
        <w:t xml:space="preserve">The </w:t>
      </w:r>
      <w:r w:rsidR="001657B8" w:rsidRPr="006A3684">
        <w:t xml:space="preserve">following </w:t>
      </w:r>
      <w:r w:rsidRPr="006A3684">
        <w:t xml:space="preserve">table </w:t>
      </w:r>
      <w:r w:rsidR="001F3FCA" w:rsidRPr="006A3684">
        <w:t>describes the data</w:t>
      </w:r>
      <w:r w:rsidRPr="006A3684">
        <w:t xml:space="preserve"> required </w:t>
      </w:r>
      <w:r w:rsidR="001F3FCA" w:rsidRPr="006A3684">
        <w:t xml:space="preserve">in </w:t>
      </w:r>
      <w:r w:rsidRPr="006A3684">
        <w:t>the Bulk Upload File.</w:t>
      </w:r>
    </w:p>
    <w:p w14:paraId="53895B31" w14:textId="6E0FA099" w:rsidR="00FF037E" w:rsidRPr="006A3684" w:rsidRDefault="00806BFD" w:rsidP="00447373">
      <w:pPr>
        <w:pStyle w:val="BodyText1"/>
      </w:pPr>
      <w:r w:rsidRPr="006A3684">
        <w:rPr>
          <w:b/>
        </w:rPr>
        <w:t>Note</w:t>
      </w:r>
      <w:r w:rsidR="003C3F61" w:rsidRPr="006A3684">
        <w:rPr>
          <w:b/>
        </w:rPr>
        <w:t>:</w:t>
      </w:r>
      <w:r w:rsidR="003C3F61" w:rsidRPr="006A3684">
        <w:t xml:space="preserve"> </w:t>
      </w:r>
      <w:r w:rsidR="00F11879" w:rsidRPr="006A3684">
        <w:tab/>
      </w:r>
      <w:r w:rsidR="003C3F61" w:rsidRPr="006A3684">
        <w:t xml:space="preserve">This information is also available in the </w:t>
      </w:r>
      <w:r w:rsidR="003C3F61" w:rsidRPr="006A3684">
        <w:rPr>
          <w:rFonts w:eastAsia="Arial" w:cs="Arial"/>
          <w:b/>
        </w:rPr>
        <w:t xml:space="preserve">View Information on Bulk File Upload </w:t>
      </w:r>
      <w:r w:rsidR="003C3F61" w:rsidRPr="006A3684">
        <w:t>document</w:t>
      </w:r>
      <w:r w:rsidR="00A11021">
        <w:t xml:space="preserve"> located in the </w:t>
      </w:r>
      <w:r w:rsidR="000756FB">
        <w:t>R</w:t>
      </w:r>
      <w:r w:rsidR="00A11021">
        <w:t>eference files (see page 4)</w:t>
      </w:r>
      <w:r w:rsidR="003C3F61" w:rsidRPr="006A3684">
        <w:t>. We recommend reviewing that document from time to time for any updates.</w:t>
      </w:r>
    </w:p>
    <w:tbl>
      <w:tblPr>
        <w:tblStyle w:val="TableGrid"/>
        <w:tblW w:w="91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7" w:type="dxa"/>
          <w:left w:w="6" w:type="dxa"/>
          <w:bottom w:w="7" w:type="dxa"/>
          <w:right w:w="14" w:type="dxa"/>
        </w:tblCellMar>
        <w:tblLook w:val="04A0" w:firstRow="1" w:lastRow="0" w:firstColumn="1" w:lastColumn="0" w:noHBand="0" w:noVBand="1"/>
        <w:tblDescription w:val="field names and data required"/>
      </w:tblPr>
      <w:tblGrid>
        <w:gridCol w:w="2410"/>
        <w:gridCol w:w="2551"/>
        <w:gridCol w:w="2626"/>
        <w:gridCol w:w="1521"/>
      </w:tblGrid>
      <w:tr w:rsidR="00640C5E" w:rsidRPr="006A3684" w14:paraId="27F00E55" w14:textId="77777777" w:rsidTr="001F3FCA">
        <w:trPr>
          <w:tblHeader/>
        </w:trPr>
        <w:tc>
          <w:tcPr>
            <w:tcW w:w="2410" w:type="dxa"/>
            <w:shd w:val="clear" w:color="auto" w:fill="6B2976"/>
            <w:vAlign w:val="center"/>
          </w:tcPr>
          <w:p w14:paraId="549AA751" w14:textId="7D62C980" w:rsidR="003C3F61" w:rsidRPr="006A3684" w:rsidRDefault="00FF037E" w:rsidP="001F3FCA">
            <w:pPr>
              <w:pStyle w:val="NDIATableHeading"/>
            </w:pPr>
            <w:r w:rsidRPr="006A3684">
              <w:br w:type="page"/>
            </w:r>
            <w:r w:rsidR="003C3F61" w:rsidRPr="006A3684">
              <w:t xml:space="preserve">Template </w:t>
            </w:r>
            <w:r w:rsidR="008417B4" w:rsidRPr="006A3684">
              <w:t xml:space="preserve">Field Name: </w:t>
            </w:r>
          </w:p>
        </w:tc>
        <w:tc>
          <w:tcPr>
            <w:tcW w:w="2551" w:type="dxa"/>
            <w:shd w:val="clear" w:color="auto" w:fill="6B2976"/>
            <w:vAlign w:val="center"/>
          </w:tcPr>
          <w:p w14:paraId="4C11C363" w14:textId="77777777" w:rsidR="003C3F61" w:rsidRPr="006A3684" w:rsidRDefault="003C3F61" w:rsidP="001F3FCA">
            <w:pPr>
              <w:pStyle w:val="NDIATableHeading"/>
            </w:pPr>
            <w:r w:rsidRPr="006A3684">
              <w:t xml:space="preserve">Required </w:t>
            </w:r>
            <w:r w:rsidR="008417B4" w:rsidRPr="006A3684">
              <w:t>Data/Information:</w:t>
            </w:r>
          </w:p>
        </w:tc>
        <w:tc>
          <w:tcPr>
            <w:tcW w:w="2626" w:type="dxa"/>
            <w:shd w:val="clear" w:color="auto" w:fill="6B2976"/>
            <w:vAlign w:val="center"/>
          </w:tcPr>
          <w:p w14:paraId="60819B8F" w14:textId="77777777" w:rsidR="003C3F61" w:rsidRPr="006A3684" w:rsidRDefault="003C3F61" w:rsidP="001F3FCA">
            <w:pPr>
              <w:pStyle w:val="NDIATableHeading"/>
            </w:pPr>
            <w:r w:rsidRPr="006A3684">
              <w:t xml:space="preserve">Required </w:t>
            </w:r>
            <w:r w:rsidR="008417B4" w:rsidRPr="006A3684">
              <w:t>Format:</w:t>
            </w:r>
          </w:p>
        </w:tc>
        <w:tc>
          <w:tcPr>
            <w:tcW w:w="1521" w:type="dxa"/>
            <w:shd w:val="clear" w:color="auto" w:fill="6B2976"/>
            <w:vAlign w:val="center"/>
          </w:tcPr>
          <w:p w14:paraId="67399AAF" w14:textId="77777777" w:rsidR="003C3F61" w:rsidRPr="006A3684" w:rsidRDefault="003C3F61" w:rsidP="001F3FCA">
            <w:pPr>
              <w:pStyle w:val="NDIATableHeading"/>
            </w:pPr>
            <w:r w:rsidRPr="006A3684">
              <w:t>Mandatory</w:t>
            </w:r>
            <w:r w:rsidR="008417B4" w:rsidRPr="006A3684">
              <w:t>?</w:t>
            </w:r>
          </w:p>
        </w:tc>
      </w:tr>
      <w:tr w:rsidR="003C3F61" w:rsidRPr="006A3684" w14:paraId="156101FB" w14:textId="77777777" w:rsidTr="001F3FCA">
        <w:tc>
          <w:tcPr>
            <w:tcW w:w="2410" w:type="dxa"/>
            <w:shd w:val="clear" w:color="auto" w:fill="auto"/>
            <w:vAlign w:val="center"/>
          </w:tcPr>
          <w:p w14:paraId="3F6295CA" w14:textId="77777777" w:rsidR="003C3F61" w:rsidRPr="006A3684" w:rsidRDefault="003C3F61" w:rsidP="001F3FCA">
            <w:pPr>
              <w:pStyle w:val="NDIATableText"/>
              <w:rPr>
                <w:rFonts w:cs="Arial"/>
                <w:szCs w:val="22"/>
              </w:rPr>
            </w:pPr>
            <w:r w:rsidRPr="006A3684">
              <w:rPr>
                <w:rFonts w:cs="Arial"/>
                <w:szCs w:val="22"/>
              </w:rPr>
              <w:t xml:space="preserve">RegistrationNumber </w:t>
            </w:r>
          </w:p>
        </w:tc>
        <w:tc>
          <w:tcPr>
            <w:tcW w:w="2551" w:type="dxa"/>
            <w:vAlign w:val="center"/>
          </w:tcPr>
          <w:p w14:paraId="44194817" w14:textId="0D1632FA" w:rsidR="003C3F61" w:rsidRPr="006A3684" w:rsidRDefault="003C3F61" w:rsidP="00867566">
            <w:pPr>
              <w:pStyle w:val="NDIATableText"/>
              <w:rPr>
                <w:rFonts w:cs="Arial"/>
                <w:szCs w:val="22"/>
              </w:rPr>
            </w:pPr>
            <w:r w:rsidRPr="006A3684">
              <w:rPr>
                <w:rFonts w:cs="Arial"/>
                <w:szCs w:val="22"/>
              </w:rPr>
              <w:t>The Provider’s registration number shown in your Profile</w:t>
            </w:r>
            <w:r w:rsidR="00867566">
              <w:rPr>
                <w:rFonts w:cs="Arial"/>
                <w:szCs w:val="22"/>
              </w:rPr>
              <w:t xml:space="preserve"> as Organisation ID</w:t>
            </w:r>
            <w:r w:rsidRPr="006A3684">
              <w:rPr>
                <w:rFonts w:cs="Arial"/>
                <w:szCs w:val="22"/>
              </w:rPr>
              <w:t>.</w:t>
            </w:r>
          </w:p>
        </w:tc>
        <w:tc>
          <w:tcPr>
            <w:tcW w:w="2626" w:type="dxa"/>
            <w:vAlign w:val="center"/>
          </w:tcPr>
          <w:p w14:paraId="14F97200" w14:textId="6DA90E9B" w:rsidR="00867566" w:rsidRPr="006A3684" w:rsidRDefault="00867566" w:rsidP="00867566">
            <w:pPr>
              <w:pStyle w:val="NDIATableText"/>
              <w:rPr>
                <w:rFonts w:cs="Arial"/>
                <w:szCs w:val="22"/>
              </w:rPr>
            </w:pPr>
            <w:r w:rsidRPr="006A3684">
              <w:rPr>
                <w:rFonts w:cs="Arial"/>
                <w:szCs w:val="22"/>
              </w:rPr>
              <w:t xml:space="preserve">Number only, no spaces and up to 30 </w:t>
            </w:r>
            <w:r>
              <w:rPr>
                <w:rFonts w:cs="Arial"/>
                <w:szCs w:val="22"/>
              </w:rPr>
              <w:t>n</w:t>
            </w:r>
            <w:r w:rsidRPr="006A3684">
              <w:rPr>
                <w:rFonts w:cs="Arial"/>
                <w:szCs w:val="22"/>
              </w:rPr>
              <w:t xml:space="preserve">umeric characters. </w:t>
            </w:r>
          </w:p>
          <w:p w14:paraId="347A7D26" w14:textId="59EA8CC9" w:rsidR="003C3F61" w:rsidRPr="006A3684" w:rsidRDefault="00867566" w:rsidP="00867566">
            <w:pPr>
              <w:pStyle w:val="NDIATableText"/>
              <w:rPr>
                <w:rFonts w:cs="Arial"/>
                <w:szCs w:val="22"/>
              </w:rPr>
            </w:pPr>
            <w:r w:rsidRPr="006A3684">
              <w:rPr>
                <w:rFonts w:cs="Arial"/>
                <w:szCs w:val="22"/>
              </w:rPr>
              <w:t>Organisation I</w:t>
            </w:r>
            <w:r>
              <w:rPr>
                <w:rFonts w:cs="Arial"/>
                <w:szCs w:val="22"/>
              </w:rPr>
              <w:t xml:space="preserve">D number will </w:t>
            </w:r>
            <w:r w:rsidRPr="006A3684">
              <w:rPr>
                <w:rFonts w:cs="Arial"/>
                <w:szCs w:val="22"/>
              </w:rPr>
              <w:t xml:space="preserve">start with </w:t>
            </w:r>
            <w:r>
              <w:rPr>
                <w:rFonts w:cs="Arial"/>
                <w:szCs w:val="22"/>
              </w:rPr>
              <w:t>‘</w:t>
            </w:r>
            <w:r w:rsidRPr="006A3684">
              <w:rPr>
                <w:rFonts w:cs="Arial"/>
                <w:szCs w:val="22"/>
              </w:rPr>
              <w:t>405</w:t>
            </w:r>
            <w:r>
              <w:rPr>
                <w:rFonts w:cs="Arial"/>
                <w:szCs w:val="22"/>
              </w:rPr>
              <w:t xml:space="preserve">’ and consists of a total of nine </w:t>
            </w:r>
            <w:r w:rsidR="00411B74">
              <w:rPr>
                <w:rFonts w:cs="Arial"/>
                <w:szCs w:val="22"/>
              </w:rPr>
              <w:t>digits</w:t>
            </w:r>
          </w:p>
        </w:tc>
        <w:tc>
          <w:tcPr>
            <w:tcW w:w="1521" w:type="dxa"/>
            <w:vAlign w:val="center"/>
          </w:tcPr>
          <w:p w14:paraId="5A1FEA01" w14:textId="77777777" w:rsidR="003C3F61" w:rsidRPr="006A3684" w:rsidRDefault="003C3F61" w:rsidP="001F3FCA">
            <w:pPr>
              <w:pStyle w:val="NDIATableText"/>
              <w:rPr>
                <w:rFonts w:cs="Arial"/>
                <w:szCs w:val="22"/>
              </w:rPr>
            </w:pPr>
            <w:r w:rsidRPr="006A3684">
              <w:rPr>
                <w:rFonts w:cs="Arial"/>
                <w:szCs w:val="22"/>
              </w:rPr>
              <w:t>Mandatory</w:t>
            </w:r>
          </w:p>
        </w:tc>
      </w:tr>
      <w:tr w:rsidR="003C3F61" w:rsidRPr="006A3684" w14:paraId="37DC3EDC" w14:textId="77777777" w:rsidTr="001F3FCA">
        <w:tc>
          <w:tcPr>
            <w:tcW w:w="2410" w:type="dxa"/>
            <w:shd w:val="clear" w:color="auto" w:fill="auto"/>
            <w:vAlign w:val="center"/>
          </w:tcPr>
          <w:p w14:paraId="4595B6F3" w14:textId="77777777" w:rsidR="003C3F61" w:rsidRPr="006A3684" w:rsidRDefault="003C3F61" w:rsidP="001F3FCA">
            <w:pPr>
              <w:pStyle w:val="NDIATableText"/>
              <w:rPr>
                <w:rFonts w:cs="Arial"/>
                <w:szCs w:val="22"/>
              </w:rPr>
            </w:pPr>
            <w:r w:rsidRPr="006A3684">
              <w:rPr>
                <w:rFonts w:cs="Arial"/>
                <w:szCs w:val="22"/>
              </w:rPr>
              <w:t xml:space="preserve">NDISNumber </w:t>
            </w:r>
          </w:p>
        </w:tc>
        <w:tc>
          <w:tcPr>
            <w:tcW w:w="2551" w:type="dxa"/>
            <w:vAlign w:val="center"/>
          </w:tcPr>
          <w:p w14:paraId="1B986E08" w14:textId="35FF3108" w:rsidR="003C3F61" w:rsidRPr="006A3684" w:rsidRDefault="00F07FEE" w:rsidP="00867566">
            <w:pPr>
              <w:pStyle w:val="NDIATableText"/>
              <w:rPr>
                <w:rFonts w:cs="Arial"/>
                <w:szCs w:val="22"/>
              </w:rPr>
            </w:pPr>
            <w:r w:rsidRPr="006A3684">
              <w:rPr>
                <w:rFonts w:cs="Arial"/>
                <w:szCs w:val="22"/>
              </w:rPr>
              <w:t>Participant NDIS Number</w:t>
            </w:r>
            <w:r w:rsidRPr="006A3684">
              <w:rPr>
                <w:rFonts w:cs="Arial"/>
                <w:szCs w:val="22"/>
              </w:rPr>
              <w:br/>
            </w:r>
          </w:p>
        </w:tc>
        <w:tc>
          <w:tcPr>
            <w:tcW w:w="2626" w:type="dxa"/>
            <w:vAlign w:val="center"/>
          </w:tcPr>
          <w:p w14:paraId="038F4D5E" w14:textId="30F30055" w:rsidR="00867566" w:rsidRPr="006A3684" w:rsidRDefault="00867566" w:rsidP="00867566">
            <w:pPr>
              <w:pStyle w:val="NDIATableText"/>
              <w:rPr>
                <w:rFonts w:cs="Arial"/>
                <w:szCs w:val="22"/>
              </w:rPr>
            </w:pPr>
            <w:r w:rsidRPr="006A3684">
              <w:rPr>
                <w:rFonts w:cs="Arial"/>
                <w:szCs w:val="22"/>
              </w:rPr>
              <w:t>Number only,</w:t>
            </w:r>
            <w:r w:rsidR="00F75480">
              <w:rPr>
                <w:rFonts w:cs="Arial"/>
                <w:szCs w:val="22"/>
              </w:rPr>
              <w:t xml:space="preserve"> no spaces and </w:t>
            </w:r>
            <w:r w:rsidRPr="006A3684">
              <w:rPr>
                <w:rFonts w:cs="Arial"/>
                <w:szCs w:val="22"/>
              </w:rPr>
              <w:t xml:space="preserve">up to 20 </w:t>
            </w:r>
            <w:r>
              <w:rPr>
                <w:rFonts w:cs="Arial"/>
                <w:szCs w:val="22"/>
              </w:rPr>
              <w:t>n</w:t>
            </w:r>
            <w:r w:rsidRPr="006A3684">
              <w:rPr>
                <w:rFonts w:cs="Arial"/>
                <w:szCs w:val="22"/>
              </w:rPr>
              <w:t>umeric characters.</w:t>
            </w:r>
          </w:p>
          <w:p w14:paraId="2B97CCE4" w14:textId="77777777" w:rsidR="00867566" w:rsidRDefault="00867566" w:rsidP="00867566">
            <w:pPr>
              <w:pStyle w:val="NDIATableText"/>
              <w:rPr>
                <w:rFonts w:cs="Arial"/>
                <w:szCs w:val="22"/>
              </w:rPr>
            </w:pPr>
          </w:p>
          <w:p w14:paraId="4907810B" w14:textId="0E4EE95C" w:rsidR="003C3F61" w:rsidRPr="006A3684" w:rsidRDefault="00867566" w:rsidP="00867566">
            <w:pPr>
              <w:pStyle w:val="NDIATableText"/>
              <w:rPr>
                <w:rFonts w:cs="Arial"/>
                <w:szCs w:val="22"/>
              </w:rPr>
            </w:pPr>
            <w:r>
              <w:rPr>
                <w:rFonts w:cs="Arial"/>
                <w:szCs w:val="22"/>
              </w:rPr>
              <w:t>Participant NDIA number w</w:t>
            </w:r>
            <w:r w:rsidRPr="006A3684">
              <w:rPr>
                <w:rFonts w:cs="Arial"/>
                <w:szCs w:val="22"/>
              </w:rPr>
              <w:t xml:space="preserve">ill start with </w:t>
            </w:r>
            <w:r>
              <w:rPr>
                <w:rFonts w:cs="Arial"/>
                <w:szCs w:val="22"/>
              </w:rPr>
              <w:t>numbers ‘</w:t>
            </w:r>
            <w:r w:rsidRPr="006A3684">
              <w:rPr>
                <w:rFonts w:cs="Arial"/>
                <w:szCs w:val="22"/>
              </w:rPr>
              <w:t>43</w:t>
            </w:r>
            <w:r>
              <w:rPr>
                <w:rFonts w:cs="Arial"/>
                <w:szCs w:val="22"/>
              </w:rPr>
              <w:t>’ and consists of a total of nine digits.</w:t>
            </w:r>
          </w:p>
        </w:tc>
        <w:tc>
          <w:tcPr>
            <w:tcW w:w="1521" w:type="dxa"/>
            <w:vAlign w:val="center"/>
          </w:tcPr>
          <w:p w14:paraId="3FEE666D" w14:textId="77777777" w:rsidR="003C3F61" w:rsidRPr="006A3684" w:rsidRDefault="003C3F61" w:rsidP="001F3FCA">
            <w:pPr>
              <w:pStyle w:val="NDIATableText"/>
              <w:rPr>
                <w:rFonts w:cs="Arial"/>
                <w:szCs w:val="22"/>
              </w:rPr>
            </w:pPr>
            <w:r w:rsidRPr="006A3684">
              <w:rPr>
                <w:rFonts w:cs="Arial"/>
                <w:szCs w:val="22"/>
              </w:rPr>
              <w:t>Mandatory</w:t>
            </w:r>
          </w:p>
        </w:tc>
      </w:tr>
      <w:tr w:rsidR="00E61CCC" w:rsidRPr="006A3684" w14:paraId="6316186A" w14:textId="77777777" w:rsidTr="001F3FCA">
        <w:tc>
          <w:tcPr>
            <w:tcW w:w="2410" w:type="dxa"/>
            <w:shd w:val="clear" w:color="auto" w:fill="auto"/>
            <w:vAlign w:val="center"/>
          </w:tcPr>
          <w:p w14:paraId="176460E8" w14:textId="77777777" w:rsidR="00E61CCC" w:rsidRPr="006A3684" w:rsidRDefault="00E61CCC" w:rsidP="00E61CCC">
            <w:pPr>
              <w:pStyle w:val="NDIATableText"/>
              <w:rPr>
                <w:rFonts w:cs="Arial"/>
                <w:szCs w:val="22"/>
              </w:rPr>
            </w:pPr>
            <w:r w:rsidRPr="006A3684">
              <w:rPr>
                <w:rFonts w:cs="Arial"/>
                <w:szCs w:val="22"/>
              </w:rPr>
              <w:t xml:space="preserve">SupportsDeliveredFrom </w:t>
            </w:r>
          </w:p>
        </w:tc>
        <w:tc>
          <w:tcPr>
            <w:tcW w:w="2551" w:type="dxa"/>
            <w:vAlign w:val="center"/>
          </w:tcPr>
          <w:p w14:paraId="00E655BD" w14:textId="77777777" w:rsidR="00E61CCC" w:rsidRPr="006A3684" w:rsidRDefault="00E61CCC" w:rsidP="00E61CCC">
            <w:pPr>
              <w:pStyle w:val="NDIATableText"/>
              <w:rPr>
                <w:rFonts w:cs="Arial"/>
                <w:szCs w:val="22"/>
              </w:rPr>
            </w:pPr>
            <w:r w:rsidRPr="006A3684">
              <w:rPr>
                <w:rFonts w:cs="Arial"/>
                <w:szCs w:val="22"/>
              </w:rPr>
              <w:t xml:space="preserve">Start date of the support provided </w:t>
            </w:r>
          </w:p>
        </w:tc>
        <w:tc>
          <w:tcPr>
            <w:tcW w:w="2626" w:type="dxa"/>
            <w:vAlign w:val="center"/>
          </w:tcPr>
          <w:p w14:paraId="39B83DF2" w14:textId="045B323C" w:rsidR="00867566" w:rsidRDefault="00867566" w:rsidP="00867566">
            <w:pPr>
              <w:pStyle w:val="NDIATableText"/>
              <w:rPr>
                <w:rFonts w:cs="Arial"/>
              </w:rPr>
            </w:pPr>
            <w:r w:rsidRPr="006A3684">
              <w:rPr>
                <w:rFonts w:cs="Arial"/>
              </w:rPr>
              <w:t xml:space="preserve">Accepts YYYY-MM-DD </w:t>
            </w:r>
          </w:p>
          <w:p w14:paraId="6C2D4D58" w14:textId="77777777" w:rsidR="00867566" w:rsidRDefault="00867566" w:rsidP="00867566">
            <w:pPr>
              <w:pStyle w:val="NDIATableText"/>
              <w:rPr>
                <w:rFonts w:cs="Arial"/>
              </w:rPr>
            </w:pPr>
          </w:p>
          <w:p w14:paraId="20FD2068" w14:textId="3E15EBEA" w:rsidR="00867566" w:rsidRDefault="00867566" w:rsidP="00867566">
            <w:pPr>
              <w:pStyle w:val="NDIATableText"/>
              <w:rPr>
                <w:rFonts w:cs="Arial"/>
              </w:rPr>
            </w:pPr>
            <w:r w:rsidRPr="006A3684">
              <w:rPr>
                <w:rFonts w:cs="Arial"/>
              </w:rPr>
              <w:t xml:space="preserve">Note: Also accepts instead of dashes (-) any of the following:  </w:t>
            </w:r>
          </w:p>
          <w:p w14:paraId="29D0FDF0" w14:textId="77777777" w:rsidR="00867566" w:rsidRPr="0084430A" w:rsidRDefault="00867566" w:rsidP="00867566">
            <w:pPr>
              <w:pStyle w:val="ListParagraph"/>
              <w:numPr>
                <w:ilvl w:val="0"/>
                <w:numId w:val="41"/>
              </w:numPr>
              <w:autoSpaceDE w:val="0"/>
              <w:autoSpaceDN w:val="0"/>
              <w:adjustRightInd w:val="0"/>
              <w:spacing w:line="240" w:lineRule="auto"/>
              <w:rPr>
                <w:rFonts w:ascii="CIDFont+F1" w:eastAsiaTheme="minorHAnsi" w:hAnsi="CIDFont+F1" w:cs="CIDFont+F1"/>
                <w:color w:val="000000"/>
                <w:szCs w:val="22"/>
                <w:lang w:val="en-AU" w:eastAsia="en-US"/>
              </w:rPr>
            </w:pPr>
            <w:r w:rsidRPr="0084430A">
              <w:rPr>
                <w:rFonts w:ascii="CIDFont+F1" w:eastAsiaTheme="minorHAnsi" w:hAnsi="CIDFont+F1" w:cs="CIDFont+F1"/>
                <w:color w:val="000000"/>
                <w:szCs w:val="22"/>
                <w:lang w:val="en-AU" w:eastAsia="en-US"/>
              </w:rPr>
              <w:t>Forward Slash ( / )</w:t>
            </w:r>
          </w:p>
          <w:p w14:paraId="51AAB6F4" w14:textId="77777777" w:rsidR="00867566" w:rsidRPr="0084430A" w:rsidRDefault="00867566" w:rsidP="00867566">
            <w:pPr>
              <w:pStyle w:val="ListParagraph"/>
              <w:numPr>
                <w:ilvl w:val="0"/>
                <w:numId w:val="41"/>
              </w:numPr>
              <w:autoSpaceDE w:val="0"/>
              <w:autoSpaceDN w:val="0"/>
              <w:adjustRightInd w:val="0"/>
              <w:spacing w:line="240" w:lineRule="auto"/>
              <w:rPr>
                <w:rFonts w:ascii="CIDFont+F1" w:eastAsiaTheme="minorHAnsi" w:hAnsi="CIDFont+F1" w:cs="CIDFont+F1"/>
                <w:color w:val="000000"/>
                <w:szCs w:val="22"/>
                <w:lang w:val="en-AU" w:eastAsia="en-US"/>
              </w:rPr>
            </w:pPr>
            <w:r w:rsidRPr="0084430A">
              <w:rPr>
                <w:rFonts w:ascii="CIDFont+F1" w:eastAsiaTheme="minorHAnsi" w:hAnsi="CIDFont+F1" w:cs="CIDFont+F1"/>
                <w:color w:val="000000"/>
                <w:szCs w:val="22"/>
                <w:lang w:val="en-AU" w:eastAsia="en-US"/>
              </w:rPr>
              <w:t>Back</w:t>
            </w:r>
            <w:r>
              <w:rPr>
                <w:rFonts w:ascii="CIDFont+F1" w:eastAsiaTheme="minorHAnsi" w:hAnsi="CIDFont+F1" w:cs="CIDFont+F1"/>
                <w:color w:val="000000"/>
                <w:szCs w:val="22"/>
                <w:lang w:val="en-AU" w:eastAsia="en-US"/>
              </w:rPr>
              <w:t xml:space="preserve"> S</w:t>
            </w:r>
            <w:r w:rsidRPr="0084430A">
              <w:rPr>
                <w:rFonts w:ascii="CIDFont+F1" w:eastAsiaTheme="minorHAnsi" w:hAnsi="CIDFont+F1" w:cs="CIDFont+F1"/>
                <w:color w:val="000000"/>
                <w:szCs w:val="22"/>
                <w:lang w:val="en-AU" w:eastAsia="en-US"/>
              </w:rPr>
              <w:t>lash (</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p>
          <w:p w14:paraId="1F73E2A4" w14:textId="1D399585" w:rsidR="00E61CCC" w:rsidRPr="006A3684" w:rsidRDefault="00867566" w:rsidP="00867566">
            <w:pPr>
              <w:pStyle w:val="NDIATableText"/>
              <w:numPr>
                <w:ilvl w:val="0"/>
                <w:numId w:val="41"/>
              </w:numPr>
              <w:rPr>
                <w:rFonts w:cs="Arial"/>
                <w:szCs w:val="22"/>
              </w:rPr>
            </w:pPr>
            <w:r w:rsidRPr="0084430A">
              <w:rPr>
                <w:rFonts w:ascii="CIDFont+F1" w:eastAsiaTheme="minorHAnsi" w:hAnsi="CIDFont+F1" w:cs="CIDFont+F1"/>
                <w:color w:val="000000"/>
                <w:szCs w:val="22"/>
                <w:lang w:val="en-AU" w:eastAsia="en-US"/>
              </w:rPr>
              <w:t>Full stop (</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p>
        </w:tc>
        <w:tc>
          <w:tcPr>
            <w:tcW w:w="1521" w:type="dxa"/>
            <w:vAlign w:val="center"/>
          </w:tcPr>
          <w:p w14:paraId="3BCA8326" w14:textId="77777777" w:rsidR="00E61CCC" w:rsidRPr="006A3684" w:rsidRDefault="00E61CCC" w:rsidP="00E61CCC">
            <w:pPr>
              <w:pStyle w:val="NDIATableText"/>
              <w:rPr>
                <w:rFonts w:cs="Arial"/>
                <w:szCs w:val="22"/>
              </w:rPr>
            </w:pPr>
            <w:r w:rsidRPr="006A3684">
              <w:rPr>
                <w:rFonts w:cs="Arial"/>
                <w:szCs w:val="22"/>
              </w:rPr>
              <w:t>Mandatory</w:t>
            </w:r>
          </w:p>
        </w:tc>
      </w:tr>
      <w:tr w:rsidR="00867566" w:rsidRPr="006A3684" w14:paraId="343AF2B7" w14:textId="77777777" w:rsidTr="001F3FCA">
        <w:tc>
          <w:tcPr>
            <w:tcW w:w="2410" w:type="dxa"/>
            <w:shd w:val="clear" w:color="auto" w:fill="auto"/>
            <w:vAlign w:val="center"/>
          </w:tcPr>
          <w:p w14:paraId="61B3874D" w14:textId="77777777" w:rsidR="00867566" w:rsidRPr="006A3684" w:rsidRDefault="00867566" w:rsidP="00867566">
            <w:pPr>
              <w:pStyle w:val="NDIATableText"/>
              <w:rPr>
                <w:rFonts w:cs="Arial"/>
                <w:szCs w:val="22"/>
              </w:rPr>
            </w:pPr>
            <w:r w:rsidRPr="006A3684">
              <w:rPr>
                <w:rFonts w:cs="Arial"/>
                <w:szCs w:val="22"/>
              </w:rPr>
              <w:t xml:space="preserve">SupportsDeliveredTo </w:t>
            </w:r>
          </w:p>
        </w:tc>
        <w:tc>
          <w:tcPr>
            <w:tcW w:w="2551" w:type="dxa"/>
            <w:vAlign w:val="center"/>
          </w:tcPr>
          <w:p w14:paraId="3F5A8B49" w14:textId="77777777" w:rsidR="00867566" w:rsidRPr="006A3684" w:rsidRDefault="00867566" w:rsidP="00867566">
            <w:pPr>
              <w:pStyle w:val="NDIATableText"/>
              <w:rPr>
                <w:rFonts w:cs="Arial"/>
                <w:szCs w:val="22"/>
              </w:rPr>
            </w:pPr>
            <w:r w:rsidRPr="006A3684">
              <w:rPr>
                <w:rFonts w:cs="Arial"/>
                <w:szCs w:val="22"/>
              </w:rPr>
              <w:t xml:space="preserve">End date of the support provided </w:t>
            </w:r>
          </w:p>
        </w:tc>
        <w:tc>
          <w:tcPr>
            <w:tcW w:w="2626" w:type="dxa"/>
            <w:vAlign w:val="center"/>
          </w:tcPr>
          <w:p w14:paraId="21E783DF" w14:textId="6A083889" w:rsidR="00867566" w:rsidRDefault="00867566" w:rsidP="00867566">
            <w:pPr>
              <w:pStyle w:val="NDIATableText"/>
              <w:rPr>
                <w:rFonts w:cs="Arial"/>
              </w:rPr>
            </w:pPr>
            <w:r w:rsidRPr="006A3684">
              <w:rPr>
                <w:rFonts w:cs="Arial"/>
              </w:rPr>
              <w:t xml:space="preserve">Accepts YYYY-MM-DD </w:t>
            </w:r>
          </w:p>
          <w:p w14:paraId="49BAB842" w14:textId="77777777" w:rsidR="00867566" w:rsidRDefault="00867566" w:rsidP="00867566">
            <w:pPr>
              <w:pStyle w:val="NDIATableText"/>
              <w:rPr>
                <w:rFonts w:cs="Arial"/>
              </w:rPr>
            </w:pPr>
          </w:p>
          <w:p w14:paraId="1B3BA94D" w14:textId="0B4C91A0" w:rsidR="00867566" w:rsidRDefault="00867566" w:rsidP="00867566">
            <w:pPr>
              <w:pStyle w:val="NDIATableText"/>
              <w:rPr>
                <w:rFonts w:cs="Arial"/>
              </w:rPr>
            </w:pPr>
            <w:r w:rsidRPr="006A3684">
              <w:rPr>
                <w:rFonts w:cs="Arial"/>
              </w:rPr>
              <w:t xml:space="preserve">Note: Also accepts instead of dashes (-) any of the following:  </w:t>
            </w:r>
          </w:p>
          <w:p w14:paraId="5ADAA2F9" w14:textId="77777777" w:rsidR="00867566" w:rsidRPr="0084430A" w:rsidRDefault="00867566" w:rsidP="00867566">
            <w:pPr>
              <w:pStyle w:val="ListParagraph"/>
              <w:numPr>
                <w:ilvl w:val="0"/>
                <w:numId w:val="41"/>
              </w:numPr>
              <w:autoSpaceDE w:val="0"/>
              <w:autoSpaceDN w:val="0"/>
              <w:adjustRightInd w:val="0"/>
              <w:spacing w:line="240" w:lineRule="auto"/>
              <w:rPr>
                <w:rFonts w:ascii="CIDFont+F1" w:eastAsiaTheme="minorHAnsi" w:hAnsi="CIDFont+F1" w:cs="CIDFont+F1"/>
                <w:color w:val="000000"/>
                <w:szCs w:val="22"/>
                <w:lang w:val="en-AU" w:eastAsia="en-US"/>
              </w:rPr>
            </w:pPr>
            <w:r w:rsidRPr="0084430A">
              <w:rPr>
                <w:rFonts w:ascii="CIDFont+F1" w:eastAsiaTheme="minorHAnsi" w:hAnsi="CIDFont+F1" w:cs="CIDFont+F1"/>
                <w:color w:val="000000"/>
                <w:szCs w:val="22"/>
                <w:lang w:val="en-AU" w:eastAsia="en-US"/>
              </w:rPr>
              <w:t>Forward Slash ( / )</w:t>
            </w:r>
          </w:p>
          <w:p w14:paraId="10AB068C" w14:textId="77777777" w:rsidR="00867566" w:rsidRPr="0084430A" w:rsidRDefault="00867566" w:rsidP="00867566">
            <w:pPr>
              <w:pStyle w:val="ListParagraph"/>
              <w:numPr>
                <w:ilvl w:val="0"/>
                <w:numId w:val="41"/>
              </w:numPr>
              <w:autoSpaceDE w:val="0"/>
              <w:autoSpaceDN w:val="0"/>
              <w:adjustRightInd w:val="0"/>
              <w:spacing w:line="240" w:lineRule="auto"/>
              <w:rPr>
                <w:rFonts w:ascii="CIDFont+F1" w:eastAsiaTheme="minorHAnsi" w:hAnsi="CIDFont+F1" w:cs="CIDFont+F1"/>
                <w:color w:val="000000"/>
                <w:szCs w:val="22"/>
                <w:lang w:val="en-AU" w:eastAsia="en-US"/>
              </w:rPr>
            </w:pPr>
            <w:r w:rsidRPr="0084430A">
              <w:rPr>
                <w:rFonts w:ascii="CIDFont+F1" w:eastAsiaTheme="minorHAnsi" w:hAnsi="CIDFont+F1" w:cs="CIDFont+F1"/>
                <w:color w:val="000000"/>
                <w:szCs w:val="22"/>
                <w:lang w:val="en-AU" w:eastAsia="en-US"/>
              </w:rPr>
              <w:t>Backlash (</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p>
          <w:p w14:paraId="0F9E4218" w14:textId="0C26E568" w:rsidR="00867566" w:rsidRPr="006A3684" w:rsidRDefault="00867566" w:rsidP="00867566">
            <w:pPr>
              <w:pStyle w:val="NDIATableText"/>
              <w:numPr>
                <w:ilvl w:val="0"/>
                <w:numId w:val="41"/>
              </w:numPr>
              <w:rPr>
                <w:rFonts w:cs="Arial"/>
                <w:szCs w:val="22"/>
              </w:rPr>
            </w:pPr>
            <w:r w:rsidRPr="0084430A">
              <w:rPr>
                <w:rFonts w:ascii="CIDFont+F1" w:eastAsiaTheme="minorHAnsi" w:hAnsi="CIDFont+F1" w:cs="CIDFont+F1"/>
                <w:color w:val="000000"/>
                <w:szCs w:val="22"/>
                <w:lang w:val="en-AU" w:eastAsia="en-US"/>
              </w:rPr>
              <w:t>Full stop (</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p>
        </w:tc>
        <w:tc>
          <w:tcPr>
            <w:tcW w:w="1521" w:type="dxa"/>
            <w:vAlign w:val="center"/>
          </w:tcPr>
          <w:p w14:paraId="455A4CA3" w14:textId="77777777" w:rsidR="00867566" w:rsidRPr="006A3684" w:rsidRDefault="00867566" w:rsidP="00867566">
            <w:pPr>
              <w:pStyle w:val="NDIATableText"/>
              <w:rPr>
                <w:rFonts w:cs="Arial"/>
                <w:szCs w:val="22"/>
              </w:rPr>
            </w:pPr>
            <w:r w:rsidRPr="006A3684">
              <w:rPr>
                <w:rFonts w:cs="Arial"/>
                <w:szCs w:val="22"/>
              </w:rPr>
              <w:t>Mandatory</w:t>
            </w:r>
          </w:p>
        </w:tc>
      </w:tr>
      <w:tr w:rsidR="00867566" w:rsidRPr="006A3684" w14:paraId="739F1069" w14:textId="77777777" w:rsidTr="001F3FCA">
        <w:tc>
          <w:tcPr>
            <w:tcW w:w="2410" w:type="dxa"/>
            <w:shd w:val="clear" w:color="auto" w:fill="auto"/>
            <w:vAlign w:val="center"/>
          </w:tcPr>
          <w:p w14:paraId="547E26BA" w14:textId="77777777" w:rsidR="00867566" w:rsidRPr="006A3684" w:rsidRDefault="00867566" w:rsidP="00867566">
            <w:pPr>
              <w:pStyle w:val="NDIATableText"/>
              <w:rPr>
                <w:rFonts w:cs="Arial"/>
                <w:szCs w:val="22"/>
              </w:rPr>
            </w:pPr>
            <w:r w:rsidRPr="006A3684">
              <w:rPr>
                <w:rFonts w:cs="Arial"/>
                <w:szCs w:val="22"/>
              </w:rPr>
              <w:t xml:space="preserve">SupportNumber </w:t>
            </w:r>
          </w:p>
        </w:tc>
        <w:tc>
          <w:tcPr>
            <w:tcW w:w="2551" w:type="dxa"/>
            <w:vAlign w:val="center"/>
          </w:tcPr>
          <w:p w14:paraId="06A09C05" w14:textId="1369DDD7" w:rsidR="00867566" w:rsidRPr="006A3684" w:rsidRDefault="00867566" w:rsidP="00867566">
            <w:pPr>
              <w:pStyle w:val="NDIATableText"/>
              <w:rPr>
                <w:rFonts w:cs="Arial"/>
                <w:szCs w:val="22"/>
              </w:rPr>
            </w:pPr>
            <w:r w:rsidRPr="006A3684">
              <w:rPr>
                <w:rFonts w:cs="Arial"/>
                <w:szCs w:val="22"/>
              </w:rPr>
              <w:t xml:space="preserve">Support Item number of the service provided from the </w:t>
            </w:r>
            <w:r w:rsidR="001F5453">
              <w:rPr>
                <w:rFonts w:cs="Arial"/>
                <w:szCs w:val="22"/>
              </w:rPr>
              <w:t>NDIS Support Catalogue 2019-20.</w:t>
            </w:r>
          </w:p>
        </w:tc>
        <w:tc>
          <w:tcPr>
            <w:tcW w:w="2626" w:type="dxa"/>
            <w:vAlign w:val="center"/>
          </w:tcPr>
          <w:p w14:paraId="5A8E1540" w14:textId="77777777" w:rsidR="00867566" w:rsidRPr="006A3684" w:rsidRDefault="00867566" w:rsidP="00867566">
            <w:pPr>
              <w:pStyle w:val="NDIATableText"/>
              <w:rPr>
                <w:rFonts w:cs="Arial"/>
                <w:szCs w:val="22"/>
              </w:rPr>
            </w:pPr>
            <w:r w:rsidRPr="006A3684">
              <w:rPr>
                <w:rFonts w:cs="Arial"/>
                <w:szCs w:val="22"/>
              </w:rPr>
              <w:t xml:space="preserve">Up to 60 characters - underscore acceptable </w:t>
            </w:r>
          </w:p>
        </w:tc>
        <w:tc>
          <w:tcPr>
            <w:tcW w:w="1521" w:type="dxa"/>
            <w:vAlign w:val="center"/>
          </w:tcPr>
          <w:p w14:paraId="17D22340" w14:textId="77777777" w:rsidR="00867566" w:rsidRPr="006A3684" w:rsidRDefault="00867566" w:rsidP="00867566">
            <w:pPr>
              <w:pStyle w:val="NDIATableText"/>
              <w:rPr>
                <w:rFonts w:cs="Arial"/>
                <w:szCs w:val="22"/>
              </w:rPr>
            </w:pPr>
            <w:r w:rsidRPr="006A3684">
              <w:rPr>
                <w:rFonts w:cs="Arial"/>
                <w:szCs w:val="22"/>
              </w:rPr>
              <w:t>Mandatory</w:t>
            </w:r>
          </w:p>
        </w:tc>
      </w:tr>
      <w:tr w:rsidR="00867566" w:rsidRPr="006A3684" w14:paraId="08250059" w14:textId="77777777" w:rsidTr="001F3FCA">
        <w:tc>
          <w:tcPr>
            <w:tcW w:w="2410" w:type="dxa"/>
            <w:shd w:val="clear" w:color="auto" w:fill="auto"/>
            <w:vAlign w:val="center"/>
          </w:tcPr>
          <w:p w14:paraId="384574E5" w14:textId="77777777" w:rsidR="00867566" w:rsidRPr="006A3684" w:rsidRDefault="00867566" w:rsidP="00867566">
            <w:pPr>
              <w:pStyle w:val="NDIATableText"/>
              <w:rPr>
                <w:rFonts w:cs="Arial"/>
                <w:szCs w:val="22"/>
              </w:rPr>
            </w:pPr>
            <w:r w:rsidRPr="006A3684">
              <w:rPr>
                <w:rFonts w:cs="Arial"/>
                <w:szCs w:val="22"/>
              </w:rPr>
              <w:lastRenderedPageBreak/>
              <w:t xml:space="preserve">ClaimReference </w:t>
            </w:r>
          </w:p>
        </w:tc>
        <w:tc>
          <w:tcPr>
            <w:tcW w:w="2551" w:type="dxa"/>
            <w:vAlign w:val="center"/>
          </w:tcPr>
          <w:p w14:paraId="5BA24CA2" w14:textId="77777777" w:rsidR="00867566" w:rsidRPr="006A3684" w:rsidRDefault="00867566" w:rsidP="00867566">
            <w:pPr>
              <w:pStyle w:val="NDIATableText"/>
              <w:rPr>
                <w:rFonts w:cs="Arial"/>
                <w:szCs w:val="22"/>
              </w:rPr>
            </w:pPr>
            <w:r w:rsidRPr="006A3684">
              <w:rPr>
                <w:rFonts w:cs="Arial"/>
                <w:szCs w:val="22"/>
              </w:rPr>
              <w:t>The Provider’s own Invoice reference for the payment.</w:t>
            </w:r>
          </w:p>
        </w:tc>
        <w:tc>
          <w:tcPr>
            <w:tcW w:w="2626" w:type="dxa"/>
            <w:vAlign w:val="center"/>
          </w:tcPr>
          <w:p w14:paraId="0E94D97F" w14:textId="7CA62AC1" w:rsidR="00867566" w:rsidRDefault="00867566" w:rsidP="00867566">
            <w:pPr>
              <w:pStyle w:val="NDIATableText"/>
              <w:rPr>
                <w:rFonts w:cs="Arial"/>
                <w:szCs w:val="22"/>
              </w:rPr>
            </w:pPr>
            <w:r w:rsidRPr="006A3684">
              <w:rPr>
                <w:rFonts w:cs="Arial"/>
                <w:szCs w:val="22"/>
              </w:rPr>
              <w:t>Up to 50 characters</w:t>
            </w:r>
            <w:r>
              <w:rPr>
                <w:rFonts w:cs="Arial"/>
                <w:szCs w:val="22"/>
              </w:rPr>
              <w:t xml:space="preserve">, </w:t>
            </w:r>
            <w:r w:rsidRPr="006A3684">
              <w:rPr>
                <w:rFonts w:cs="Arial"/>
                <w:szCs w:val="22"/>
              </w:rPr>
              <w:t>which includes</w:t>
            </w:r>
            <w:r>
              <w:rPr>
                <w:rFonts w:cs="Arial"/>
                <w:szCs w:val="22"/>
              </w:rPr>
              <w:t>:</w:t>
            </w:r>
          </w:p>
          <w:p w14:paraId="7F689661" w14:textId="77777777" w:rsidR="00867566" w:rsidRPr="00867566" w:rsidRDefault="00867566" w:rsidP="00867566">
            <w:pPr>
              <w:pStyle w:val="ListParagraph"/>
              <w:numPr>
                <w:ilvl w:val="0"/>
                <w:numId w:val="41"/>
              </w:numPr>
              <w:autoSpaceDE w:val="0"/>
              <w:autoSpaceDN w:val="0"/>
              <w:adjustRightInd w:val="0"/>
              <w:spacing w:line="240" w:lineRule="auto"/>
              <w:rPr>
                <w:rFonts w:ascii="CIDFont+F1" w:eastAsia="CIDFont+F3" w:hAnsi="CIDFont+F1" w:cs="CIDFont+F1"/>
                <w:szCs w:val="22"/>
                <w:lang w:val="en-AU" w:eastAsia="en-US"/>
              </w:rPr>
            </w:pPr>
            <w:r w:rsidRPr="00867566">
              <w:rPr>
                <w:rFonts w:ascii="CIDFont+F1" w:eastAsia="CIDFont+F3" w:hAnsi="CIDFont+F1" w:cs="CIDFont+F1"/>
                <w:szCs w:val="22"/>
                <w:lang w:val="en-AU" w:eastAsia="en-US"/>
              </w:rPr>
              <w:t>Forward Slash ( / )</w:t>
            </w:r>
          </w:p>
          <w:p w14:paraId="6A5DFEBF" w14:textId="77777777" w:rsidR="00867566" w:rsidRPr="00867566" w:rsidRDefault="00867566" w:rsidP="00867566">
            <w:pPr>
              <w:pStyle w:val="ListParagraph"/>
              <w:numPr>
                <w:ilvl w:val="0"/>
                <w:numId w:val="41"/>
              </w:numPr>
              <w:autoSpaceDE w:val="0"/>
              <w:autoSpaceDN w:val="0"/>
              <w:adjustRightInd w:val="0"/>
              <w:spacing w:line="240" w:lineRule="auto"/>
              <w:rPr>
                <w:rFonts w:ascii="CIDFont+F1" w:eastAsia="CIDFont+F3" w:hAnsi="CIDFont+F1" w:cs="CIDFont+F1"/>
                <w:szCs w:val="22"/>
                <w:lang w:val="en-AU" w:eastAsia="en-US"/>
              </w:rPr>
            </w:pPr>
            <w:r w:rsidRPr="00867566">
              <w:rPr>
                <w:rFonts w:ascii="CIDFont+F1" w:eastAsia="CIDFont+F3" w:hAnsi="CIDFont+F1" w:cs="CIDFont+F1"/>
                <w:szCs w:val="22"/>
                <w:lang w:val="en-AU" w:eastAsia="en-US"/>
              </w:rPr>
              <w:t>Underscore ( _ )</w:t>
            </w:r>
          </w:p>
          <w:p w14:paraId="3302DACD" w14:textId="77777777" w:rsidR="00867566" w:rsidRPr="00867566" w:rsidRDefault="00867566" w:rsidP="00867566">
            <w:pPr>
              <w:pStyle w:val="ListParagraph"/>
              <w:numPr>
                <w:ilvl w:val="0"/>
                <w:numId w:val="41"/>
              </w:numPr>
              <w:autoSpaceDE w:val="0"/>
              <w:autoSpaceDN w:val="0"/>
              <w:adjustRightInd w:val="0"/>
              <w:spacing w:line="240" w:lineRule="auto"/>
              <w:rPr>
                <w:rFonts w:ascii="CIDFont+F1" w:eastAsia="CIDFont+F3" w:hAnsi="CIDFont+F1" w:cs="CIDFont+F1"/>
                <w:szCs w:val="22"/>
                <w:lang w:val="en-AU" w:eastAsia="en-US"/>
              </w:rPr>
            </w:pPr>
            <w:r w:rsidRPr="00867566">
              <w:rPr>
                <w:rFonts w:ascii="CIDFont+F1" w:eastAsia="CIDFont+F3" w:hAnsi="CIDFont+F1" w:cs="CIDFont+F1"/>
                <w:szCs w:val="22"/>
                <w:lang w:val="en-AU" w:eastAsia="en-US"/>
              </w:rPr>
              <w:t>Hyphen ( - )</w:t>
            </w:r>
          </w:p>
          <w:p w14:paraId="0F90B627" w14:textId="77777777" w:rsidR="00867566" w:rsidRDefault="00867566" w:rsidP="00867566">
            <w:pPr>
              <w:pStyle w:val="NDIATableText"/>
              <w:numPr>
                <w:ilvl w:val="0"/>
                <w:numId w:val="41"/>
              </w:numPr>
              <w:rPr>
                <w:rFonts w:ascii="CIDFont+F1" w:eastAsia="CIDFont+F3" w:hAnsi="CIDFont+F1" w:cs="CIDFont+F1"/>
                <w:szCs w:val="22"/>
                <w:lang w:val="en-AU" w:eastAsia="en-US"/>
              </w:rPr>
            </w:pPr>
            <w:r>
              <w:rPr>
                <w:rFonts w:ascii="CIDFont+F1" w:eastAsia="CIDFont+F3" w:hAnsi="CIDFont+F1" w:cs="CIDFont+F1"/>
                <w:szCs w:val="22"/>
                <w:lang w:val="en-AU" w:eastAsia="en-US"/>
              </w:rPr>
              <w:t>Alphanumeric</w:t>
            </w:r>
          </w:p>
          <w:p w14:paraId="7C62BBB7" w14:textId="5C1AE375" w:rsidR="00867566" w:rsidRPr="006A3684" w:rsidRDefault="00867566" w:rsidP="00867566">
            <w:pPr>
              <w:pStyle w:val="NDIATableText"/>
              <w:rPr>
                <w:rFonts w:cs="Arial"/>
                <w:szCs w:val="22"/>
              </w:rPr>
            </w:pPr>
          </w:p>
        </w:tc>
        <w:tc>
          <w:tcPr>
            <w:tcW w:w="1521" w:type="dxa"/>
            <w:vAlign w:val="center"/>
          </w:tcPr>
          <w:p w14:paraId="72C845A7" w14:textId="77777777" w:rsidR="00867566" w:rsidRPr="006A3684" w:rsidRDefault="00867566" w:rsidP="00867566">
            <w:pPr>
              <w:pStyle w:val="NDIATableText"/>
              <w:rPr>
                <w:rFonts w:cs="Arial"/>
                <w:szCs w:val="22"/>
              </w:rPr>
            </w:pPr>
            <w:r w:rsidRPr="006A3684">
              <w:rPr>
                <w:rFonts w:cs="Arial"/>
                <w:szCs w:val="22"/>
              </w:rPr>
              <w:t xml:space="preserve">Optional but recommended </w:t>
            </w:r>
          </w:p>
        </w:tc>
      </w:tr>
      <w:tr w:rsidR="00867566" w:rsidRPr="006A3684" w14:paraId="1E97E8AA" w14:textId="77777777" w:rsidTr="001F3FCA">
        <w:tc>
          <w:tcPr>
            <w:tcW w:w="2410" w:type="dxa"/>
            <w:shd w:val="clear" w:color="auto" w:fill="auto"/>
            <w:vAlign w:val="center"/>
          </w:tcPr>
          <w:p w14:paraId="0E8B005F" w14:textId="77777777" w:rsidR="00867566" w:rsidRPr="006A3684" w:rsidRDefault="00867566" w:rsidP="00867566">
            <w:pPr>
              <w:pStyle w:val="NDIATableText"/>
              <w:rPr>
                <w:rFonts w:cs="Arial"/>
                <w:szCs w:val="22"/>
              </w:rPr>
            </w:pPr>
            <w:r w:rsidRPr="006A3684">
              <w:rPr>
                <w:rFonts w:cs="Arial"/>
                <w:szCs w:val="22"/>
              </w:rPr>
              <w:t>Quantity</w:t>
            </w:r>
          </w:p>
        </w:tc>
        <w:tc>
          <w:tcPr>
            <w:tcW w:w="2551" w:type="dxa"/>
            <w:vAlign w:val="center"/>
          </w:tcPr>
          <w:p w14:paraId="0599EC2C" w14:textId="77777777" w:rsidR="00867566" w:rsidRPr="006A3684" w:rsidRDefault="00867566" w:rsidP="00867566">
            <w:pPr>
              <w:pStyle w:val="NDIATableText"/>
              <w:rPr>
                <w:rFonts w:cs="Arial"/>
                <w:szCs w:val="22"/>
              </w:rPr>
            </w:pPr>
            <w:r w:rsidRPr="006A3684">
              <w:rPr>
                <w:rFonts w:cs="Arial"/>
                <w:szCs w:val="22"/>
              </w:rPr>
              <w:t>Number of units.</w:t>
            </w:r>
          </w:p>
        </w:tc>
        <w:tc>
          <w:tcPr>
            <w:tcW w:w="2626" w:type="dxa"/>
            <w:vAlign w:val="center"/>
          </w:tcPr>
          <w:p w14:paraId="7D05F52D" w14:textId="77777777" w:rsidR="00867566" w:rsidRPr="006A3684" w:rsidRDefault="00867566" w:rsidP="00867566">
            <w:pPr>
              <w:pStyle w:val="NDIATableText"/>
              <w:rPr>
                <w:rFonts w:cs="Arial"/>
                <w:szCs w:val="22"/>
              </w:rPr>
            </w:pPr>
            <w:r w:rsidRPr="006A3684">
              <w:rPr>
                <w:rFonts w:cs="Arial"/>
                <w:szCs w:val="22"/>
              </w:rPr>
              <w:t>Up to 5 Numeric characters</w:t>
            </w:r>
          </w:p>
          <w:p w14:paraId="689BAB18" w14:textId="60DB5854" w:rsidR="00867566" w:rsidRPr="006A3684" w:rsidRDefault="001F5453" w:rsidP="00867566">
            <w:pPr>
              <w:pStyle w:val="NDIATableText"/>
              <w:rPr>
                <w:rFonts w:cs="Arial"/>
                <w:szCs w:val="22"/>
              </w:rPr>
            </w:pPr>
            <w:r>
              <w:rPr>
                <w:rFonts w:cs="Arial"/>
                <w:szCs w:val="22"/>
              </w:rPr>
              <w:t xml:space="preserve">Accepts </w:t>
            </w:r>
            <w:r w:rsidR="00867566" w:rsidRPr="006A3684">
              <w:rPr>
                <w:rFonts w:cs="Arial"/>
                <w:szCs w:val="22"/>
              </w:rPr>
              <w:t>NNNNN OR NNN.NN format.</w:t>
            </w:r>
          </w:p>
          <w:p w14:paraId="36FF995A" w14:textId="77777777" w:rsidR="00867566" w:rsidRPr="006A3684" w:rsidRDefault="00867566" w:rsidP="00867566">
            <w:pPr>
              <w:pStyle w:val="NDIATableText"/>
              <w:rPr>
                <w:rFonts w:cs="Arial"/>
                <w:szCs w:val="22"/>
              </w:rPr>
            </w:pPr>
          </w:p>
          <w:p w14:paraId="06AADF2D" w14:textId="77777777" w:rsidR="00867566" w:rsidRPr="006A3684" w:rsidRDefault="00867566" w:rsidP="00867566">
            <w:pPr>
              <w:pStyle w:val="NDIATableText"/>
              <w:rPr>
                <w:rFonts w:cs="Arial"/>
                <w:szCs w:val="22"/>
              </w:rPr>
            </w:pPr>
            <w:r w:rsidRPr="006A3684">
              <w:rPr>
                <w:rFonts w:cs="Arial"/>
                <w:szCs w:val="22"/>
              </w:rPr>
              <w:t>Can be used to represent hours (e.g. 2.5 hours = 2 hours 30 minutes) but cannot be in hour format (e.g. 2: 30 = 2 hours 30 minutes).</w:t>
            </w:r>
          </w:p>
          <w:p w14:paraId="64406DC7" w14:textId="77777777" w:rsidR="00867566" w:rsidRPr="006A3684" w:rsidRDefault="00867566" w:rsidP="00867566">
            <w:pPr>
              <w:pStyle w:val="NDIATableText"/>
              <w:rPr>
                <w:rFonts w:cs="Arial"/>
                <w:szCs w:val="22"/>
              </w:rPr>
            </w:pPr>
          </w:p>
          <w:p w14:paraId="16C0607C" w14:textId="77777777" w:rsidR="00867566" w:rsidRPr="006A3684" w:rsidRDefault="00867566" w:rsidP="00867566">
            <w:pPr>
              <w:pStyle w:val="NDIATableText"/>
              <w:rPr>
                <w:rFonts w:cs="Arial"/>
                <w:szCs w:val="22"/>
              </w:rPr>
            </w:pPr>
            <w:r w:rsidRPr="006A3684">
              <w:rPr>
                <w:rFonts w:cs="Arial"/>
                <w:szCs w:val="22"/>
              </w:rPr>
              <w:t>Note: you cannot use both hour and quantity formats for the same claim (i.e. A claim for one session of 2 hours 30 minutes should be either Quantity = 1 Hours = 2:30 or Quantity = 2.5 and Hours = 1).</w:t>
            </w:r>
          </w:p>
        </w:tc>
        <w:tc>
          <w:tcPr>
            <w:tcW w:w="1521" w:type="dxa"/>
            <w:vAlign w:val="center"/>
          </w:tcPr>
          <w:p w14:paraId="6D422BD1" w14:textId="77777777" w:rsidR="00867566" w:rsidRPr="006A3684" w:rsidRDefault="00867566" w:rsidP="00867566">
            <w:pPr>
              <w:pStyle w:val="NDIATableText"/>
              <w:rPr>
                <w:rFonts w:cs="Arial"/>
                <w:szCs w:val="22"/>
              </w:rPr>
            </w:pPr>
            <w:r w:rsidRPr="006A3684">
              <w:rPr>
                <w:rFonts w:cs="Arial"/>
                <w:szCs w:val="22"/>
              </w:rPr>
              <w:t xml:space="preserve">Mandatory IF Hours are not entered </w:t>
            </w:r>
          </w:p>
        </w:tc>
      </w:tr>
      <w:tr w:rsidR="00867566" w:rsidRPr="006A3684" w14:paraId="405D139C" w14:textId="77777777" w:rsidTr="001F3FCA">
        <w:trPr>
          <w:cantSplit/>
        </w:trPr>
        <w:tc>
          <w:tcPr>
            <w:tcW w:w="2410" w:type="dxa"/>
            <w:shd w:val="clear" w:color="auto" w:fill="auto"/>
            <w:vAlign w:val="center"/>
          </w:tcPr>
          <w:p w14:paraId="44C57F6D" w14:textId="77777777" w:rsidR="00867566" w:rsidRPr="006A3684" w:rsidRDefault="00867566" w:rsidP="00867566">
            <w:pPr>
              <w:pStyle w:val="NDIATableText"/>
              <w:rPr>
                <w:rFonts w:cs="Arial"/>
                <w:szCs w:val="22"/>
              </w:rPr>
            </w:pPr>
            <w:r w:rsidRPr="006A3684">
              <w:rPr>
                <w:rFonts w:cs="Arial"/>
                <w:szCs w:val="22"/>
              </w:rPr>
              <w:lastRenderedPageBreak/>
              <w:t xml:space="preserve">Hours </w:t>
            </w:r>
          </w:p>
        </w:tc>
        <w:tc>
          <w:tcPr>
            <w:tcW w:w="2551" w:type="dxa"/>
            <w:vAlign w:val="center"/>
          </w:tcPr>
          <w:p w14:paraId="67B63EE1" w14:textId="77777777" w:rsidR="00867566" w:rsidRPr="006A3684" w:rsidRDefault="00867566" w:rsidP="00867566">
            <w:pPr>
              <w:pStyle w:val="NDIATableText"/>
              <w:rPr>
                <w:rFonts w:cs="Arial"/>
                <w:szCs w:val="22"/>
              </w:rPr>
            </w:pPr>
            <w:r w:rsidRPr="006A3684">
              <w:rPr>
                <w:rFonts w:cs="Arial"/>
                <w:szCs w:val="22"/>
              </w:rPr>
              <w:t xml:space="preserve">Actual duration of the service provided. For example, if the service was provided for 2 hours 15 minutes then enter 2:15 </w:t>
            </w:r>
          </w:p>
        </w:tc>
        <w:tc>
          <w:tcPr>
            <w:tcW w:w="2626" w:type="dxa"/>
            <w:vAlign w:val="center"/>
          </w:tcPr>
          <w:p w14:paraId="38022B57" w14:textId="77777777" w:rsidR="00867566" w:rsidRDefault="00867566" w:rsidP="00867566">
            <w:pPr>
              <w:pStyle w:val="NDIATableText"/>
              <w:rPr>
                <w:rFonts w:cs="Arial"/>
                <w:szCs w:val="22"/>
              </w:rPr>
            </w:pPr>
            <w:r>
              <w:rPr>
                <w:rFonts w:cs="Arial"/>
                <w:szCs w:val="22"/>
              </w:rPr>
              <w:t>Hours format:</w:t>
            </w:r>
          </w:p>
          <w:p w14:paraId="5597261D" w14:textId="77777777" w:rsidR="00867566" w:rsidRPr="006A3684" w:rsidRDefault="00867566" w:rsidP="00867566">
            <w:pPr>
              <w:pStyle w:val="NDIATableText"/>
              <w:rPr>
                <w:rFonts w:cs="Arial"/>
                <w:szCs w:val="22"/>
              </w:rPr>
            </w:pPr>
            <w:r w:rsidRPr="006A3684">
              <w:rPr>
                <w:rFonts w:cs="Arial"/>
                <w:szCs w:val="22"/>
              </w:rPr>
              <w:t>HHH:MM e.g. 2: 30 = 2 hours 30 minutes.</w:t>
            </w:r>
          </w:p>
          <w:p w14:paraId="229E015A" w14:textId="77777777" w:rsidR="00867566" w:rsidRPr="006A3684" w:rsidRDefault="00867566" w:rsidP="00867566">
            <w:pPr>
              <w:pStyle w:val="NDIATableText"/>
              <w:rPr>
                <w:rFonts w:cs="Arial"/>
                <w:szCs w:val="22"/>
              </w:rPr>
            </w:pPr>
          </w:p>
          <w:p w14:paraId="22A692DE" w14:textId="77777777" w:rsidR="00867566" w:rsidRPr="006A3684" w:rsidRDefault="00867566" w:rsidP="00867566">
            <w:pPr>
              <w:pStyle w:val="NDIATableText"/>
              <w:rPr>
                <w:rFonts w:cs="Arial"/>
                <w:szCs w:val="22"/>
              </w:rPr>
            </w:pPr>
            <w:r w:rsidRPr="006A3684">
              <w:rPr>
                <w:rFonts w:cs="Arial"/>
                <w:szCs w:val="22"/>
              </w:rPr>
              <w:t>Cannot use decimal format (e.g. 2.5 hours = 2 hours 30 minutes).</w:t>
            </w:r>
          </w:p>
          <w:p w14:paraId="6B5D18D3" w14:textId="77777777" w:rsidR="00867566" w:rsidRPr="006A3684" w:rsidRDefault="00867566" w:rsidP="00867566">
            <w:pPr>
              <w:pStyle w:val="NDIATableText"/>
              <w:rPr>
                <w:rFonts w:cs="Arial"/>
                <w:szCs w:val="22"/>
              </w:rPr>
            </w:pPr>
          </w:p>
          <w:p w14:paraId="6D8E501C" w14:textId="77777777" w:rsidR="00867566" w:rsidRPr="006A3684" w:rsidRDefault="00867566" w:rsidP="00867566">
            <w:pPr>
              <w:pStyle w:val="NDIATableText"/>
              <w:rPr>
                <w:rFonts w:cs="Arial"/>
                <w:szCs w:val="22"/>
              </w:rPr>
            </w:pPr>
            <w:r w:rsidRPr="006A3684">
              <w:rPr>
                <w:rFonts w:cs="Arial"/>
                <w:szCs w:val="22"/>
              </w:rPr>
              <w:t>Note: you cannot use both hour and quantity formats for the same claim (i.e. A claim for one session of 2 hours 30 minutes should be either Quantity = 1 Hours = 2:30 or Quantity = 2.5 and Hours = 1).</w:t>
            </w:r>
          </w:p>
        </w:tc>
        <w:tc>
          <w:tcPr>
            <w:tcW w:w="1521" w:type="dxa"/>
            <w:vAlign w:val="center"/>
          </w:tcPr>
          <w:p w14:paraId="07A42CF3" w14:textId="77777777" w:rsidR="00867566" w:rsidRPr="006A3684" w:rsidRDefault="00867566" w:rsidP="00867566">
            <w:pPr>
              <w:pStyle w:val="NDIATableText"/>
              <w:rPr>
                <w:rFonts w:cs="Arial"/>
                <w:szCs w:val="22"/>
              </w:rPr>
            </w:pPr>
            <w:r w:rsidRPr="006A3684">
              <w:rPr>
                <w:rFonts w:cs="Arial"/>
                <w:szCs w:val="22"/>
              </w:rPr>
              <w:t xml:space="preserve">Mandatory IF Quantity is not entered </w:t>
            </w:r>
          </w:p>
        </w:tc>
      </w:tr>
      <w:tr w:rsidR="00867566" w:rsidRPr="006A3684" w14:paraId="23E31A5B" w14:textId="77777777" w:rsidTr="001F3FCA">
        <w:tc>
          <w:tcPr>
            <w:tcW w:w="2410" w:type="dxa"/>
            <w:shd w:val="clear" w:color="auto" w:fill="auto"/>
            <w:vAlign w:val="center"/>
          </w:tcPr>
          <w:p w14:paraId="4DC61D64" w14:textId="77777777" w:rsidR="00867566" w:rsidRPr="006A3684" w:rsidRDefault="00867566" w:rsidP="00867566">
            <w:pPr>
              <w:pStyle w:val="NDIATableText"/>
              <w:rPr>
                <w:rFonts w:cs="Arial"/>
                <w:szCs w:val="22"/>
              </w:rPr>
            </w:pPr>
            <w:r w:rsidRPr="006A3684">
              <w:rPr>
                <w:rFonts w:cs="Arial"/>
                <w:szCs w:val="22"/>
              </w:rPr>
              <w:t xml:space="preserve">UnitPrice </w:t>
            </w:r>
          </w:p>
        </w:tc>
        <w:tc>
          <w:tcPr>
            <w:tcW w:w="2551" w:type="dxa"/>
            <w:vAlign w:val="center"/>
          </w:tcPr>
          <w:p w14:paraId="44625760" w14:textId="40D01429" w:rsidR="00867566" w:rsidRPr="006A3684" w:rsidRDefault="00867566" w:rsidP="001F5453">
            <w:pPr>
              <w:pStyle w:val="NDIATableText"/>
              <w:rPr>
                <w:rFonts w:cs="Arial"/>
                <w:szCs w:val="22"/>
              </w:rPr>
            </w:pPr>
            <w:r w:rsidRPr="006A3684">
              <w:rPr>
                <w:rFonts w:cs="Arial"/>
                <w:szCs w:val="22"/>
              </w:rPr>
              <w:t xml:space="preserve">Price per unit sold or the hourly price of the service provided. </w:t>
            </w:r>
          </w:p>
        </w:tc>
        <w:tc>
          <w:tcPr>
            <w:tcW w:w="2626" w:type="dxa"/>
            <w:vAlign w:val="center"/>
          </w:tcPr>
          <w:p w14:paraId="0BBED3BF" w14:textId="77777777" w:rsidR="00867566" w:rsidRPr="006A3684" w:rsidRDefault="00867566" w:rsidP="00867566">
            <w:pPr>
              <w:pStyle w:val="NDIATableText"/>
              <w:rPr>
                <w:rFonts w:cs="Arial"/>
                <w:szCs w:val="22"/>
              </w:rPr>
            </w:pPr>
            <w:r w:rsidRPr="006A3684">
              <w:rPr>
                <w:rFonts w:cs="Arial"/>
                <w:szCs w:val="22"/>
              </w:rPr>
              <w:t xml:space="preserve">Up to 8 Numeric and 2 decimal digits, e.g.: NNNNNNN.NN </w:t>
            </w:r>
          </w:p>
        </w:tc>
        <w:tc>
          <w:tcPr>
            <w:tcW w:w="1521" w:type="dxa"/>
            <w:vAlign w:val="center"/>
          </w:tcPr>
          <w:p w14:paraId="32CE0002" w14:textId="77777777" w:rsidR="00867566" w:rsidRPr="006A3684" w:rsidRDefault="00867566" w:rsidP="00867566">
            <w:pPr>
              <w:pStyle w:val="NDIATableText"/>
              <w:rPr>
                <w:rFonts w:cs="Arial"/>
                <w:szCs w:val="22"/>
              </w:rPr>
            </w:pPr>
            <w:r w:rsidRPr="006A3684">
              <w:rPr>
                <w:rFonts w:cs="Arial"/>
                <w:szCs w:val="22"/>
              </w:rPr>
              <w:t xml:space="preserve">Mandatory </w:t>
            </w:r>
          </w:p>
        </w:tc>
      </w:tr>
      <w:tr w:rsidR="00867566" w:rsidRPr="006A3684" w14:paraId="1CB30CA6" w14:textId="77777777" w:rsidTr="001F3FCA">
        <w:tc>
          <w:tcPr>
            <w:tcW w:w="2410" w:type="dxa"/>
            <w:shd w:val="clear" w:color="auto" w:fill="auto"/>
            <w:vAlign w:val="center"/>
          </w:tcPr>
          <w:p w14:paraId="5A76CF6D" w14:textId="77777777" w:rsidR="00867566" w:rsidRPr="006A3684" w:rsidRDefault="00867566" w:rsidP="00867566">
            <w:pPr>
              <w:pStyle w:val="NDIATableText"/>
              <w:rPr>
                <w:rFonts w:cs="Arial"/>
                <w:szCs w:val="22"/>
              </w:rPr>
            </w:pPr>
            <w:r w:rsidRPr="006A3684">
              <w:rPr>
                <w:rFonts w:cs="Arial"/>
                <w:szCs w:val="22"/>
              </w:rPr>
              <w:t xml:space="preserve">GSTCode </w:t>
            </w:r>
          </w:p>
        </w:tc>
        <w:tc>
          <w:tcPr>
            <w:tcW w:w="2551" w:type="dxa"/>
            <w:vAlign w:val="center"/>
          </w:tcPr>
          <w:p w14:paraId="1B00758C" w14:textId="77777777" w:rsidR="00867566" w:rsidRPr="006A3684" w:rsidRDefault="00867566" w:rsidP="00867566">
            <w:pPr>
              <w:pStyle w:val="NDIATableText"/>
              <w:rPr>
                <w:rFonts w:cs="Arial"/>
                <w:szCs w:val="22"/>
              </w:rPr>
            </w:pPr>
            <w:r w:rsidRPr="006A3684">
              <w:rPr>
                <w:rFonts w:cs="Arial"/>
                <w:szCs w:val="22"/>
              </w:rPr>
              <w:t>GST as applicable to the item or service.</w:t>
            </w:r>
          </w:p>
          <w:p w14:paraId="7BAA3361" w14:textId="77777777" w:rsidR="00867566" w:rsidRPr="006A3684" w:rsidRDefault="00867566" w:rsidP="00867566">
            <w:pPr>
              <w:pStyle w:val="NDIATableText"/>
              <w:rPr>
                <w:rFonts w:cs="Arial"/>
                <w:szCs w:val="22"/>
              </w:rPr>
            </w:pPr>
            <w:r w:rsidRPr="006A3684">
              <w:rPr>
                <w:rFonts w:cs="Arial"/>
                <w:b/>
                <w:szCs w:val="22"/>
              </w:rPr>
              <w:t>P1</w:t>
            </w:r>
            <w:r w:rsidRPr="006A3684">
              <w:rPr>
                <w:rFonts w:cs="Arial"/>
                <w:szCs w:val="22"/>
              </w:rPr>
              <w:t xml:space="preserve"> = Tax Claimable (10%)</w:t>
            </w:r>
          </w:p>
          <w:p w14:paraId="4B8200EE" w14:textId="77777777" w:rsidR="00867566" w:rsidRPr="006A3684" w:rsidRDefault="00867566" w:rsidP="00867566">
            <w:pPr>
              <w:pStyle w:val="NDIATableText"/>
              <w:rPr>
                <w:rFonts w:cs="Arial"/>
                <w:szCs w:val="22"/>
              </w:rPr>
            </w:pPr>
            <w:r w:rsidRPr="006A3684">
              <w:rPr>
                <w:rFonts w:cs="Arial"/>
                <w:b/>
                <w:szCs w:val="22"/>
              </w:rPr>
              <w:t>P2</w:t>
            </w:r>
            <w:r w:rsidRPr="006A3684">
              <w:rPr>
                <w:rFonts w:cs="Arial"/>
                <w:szCs w:val="22"/>
              </w:rPr>
              <w:t xml:space="preserve"> = GST Free</w:t>
            </w:r>
          </w:p>
          <w:p w14:paraId="556A8B7E" w14:textId="77777777" w:rsidR="00867566" w:rsidRPr="006A3684" w:rsidRDefault="00867566" w:rsidP="00867566">
            <w:pPr>
              <w:pStyle w:val="NDIATableText"/>
              <w:rPr>
                <w:rFonts w:cs="Arial"/>
                <w:szCs w:val="22"/>
              </w:rPr>
            </w:pPr>
            <w:r w:rsidRPr="006A3684">
              <w:rPr>
                <w:rFonts w:cs="Arial"/>
                <w:b/>
                <w:szCs w:val="22"/>
              </w:rPr>
              <w:t>P5</w:t>
            </w:r>
            <w:r w:rsidRPr="006A3684">
              <w:rPr>
                <w:rFonts w:cs="Arial"/>
                <w:szCs w:val="22"/>
              </w:rPr>
              <w:t xml:space="preserve"> = GST out of Scope </w:t>
            </w:r>
          </w:p>
        </w:tc>
        <w:tc>
          <w:tcPr>
            <w:tcW w:w="2626" w:type="dxa"/>
            <w:vAlign w:val="center"/>
          </w:tcPr>
          <w:p w14:paraId="7376433A" w14:textId="77777777" w:rsidR="00867566" w:rsidRPr="006A3684" w:rsidRDefault="00867566" w:rsidP="00867566">
            <w:pPr>
              <w:pStyle w:val="NDIATableText"/>
              <w:rPr>
                <w:rFonts w:cs="Arial"/>
                <w:szCs w:val="22"/>
              </w:rPr>
            </w:pPr>
            <w:r w:rsidRPr="006A3684">
              <w:rPr>
                <w:rFonts w:cs="Arial"/>
                <w:b/>
                <w:szCs w:val="22"/>
              </w:rPr>
              <w:t>P1</w:t>
            </w:r>
            <w:r w:rsidRPr="006A3684">
              <w:rPr>
                <w:rFonts w:cs="Arial"/>
                <w:szCs w:val="22"/>
              </w:rPr>
              <w:t xml:space="preserve"> or </w:t>
            </w:r>
            <w:r w:rsidRPr="006A3684">
              <w:rPr>
                <w:rFonts w:cs="Arial"/>
                <w:b/>
                <w:szCs w:val="22"/>
              </w:rPr>
              <w:t>P2</w:t>
            </w:r>
            <w:r w:rsidRPr="006A3684">
              <w:rPr>
                <w:rFonts w:cs="Arial"/>
                <w:szCs w:val="22"/>
              </w:rPr>
              <w:t xml:space="preserve"> or </w:t>
            </w:r>
            <w:r w:rsidRPr="006A3684">
              <w:rPr>
                <w:rFonts w:cs="Arial"/>
                <w:b/>
                <w:szCs w:val="22"/>
              </w:rPr>
              <w:t>P5</w:t>
            </w:r>
            <w:r w:rsidRPr="006A3684">
              <w:rPr>
                <w:rFonts w:cs="Arial"/>
                <w:szCs w:val="22"/>
              </w:rPr>
              <w:t xml:space="preserve"> </w:t>
            </w:r>
          </w:p>
        </w:tc>
        <w:tc>
          <w:tcPr>
            <w:tcW w:w="1521" w:type="dxa"/>
            <w:vAlign w:val="center"/>
          </w:tcPr>
          <w:p w14:paraId="1AFDFBD6" w14:textId="77777777" w:rsidR="00867566" w:rsidRPr="006A3684" w:rsidRDefault="00867566" w:rsidP="00867566">
            <w:pPr>
              <w:pStyle w:val="NDIATableText"/>
              <w:rPr>
                <w:rFonts w:cs="Arial"/>
                <w:szCs w:val="22"/>
              </w:rPr>
            </w:pPr>
            <w:r w:rsidRPr="006A3684">
              <w:rPr>
                <w:rFonts w:cs="Arial"/>
                <w:szCs w:val="22"/>
              </w:rPr>
              <w:t xml:space="preserve">Mandatory </w:t>
            </w:r>
          </w:p>
        </w:tc>
      </w:tr>
      <w:tr w:rsidR="00867566" w:rsidRPr="006A3684" w14:paraId="42AA6059" w14:textId="77777777" w:rsidTr="001F3FCA">
        <w:tc>
          <w:tcPr>
            <w:tcW w:w="2410" w:type="dxa"/>
            <w:shd w:val="clear" w:color="auto" w:fill="auto"/>
            <w:vAlign w:val="center"/>
          </w:tcPr>
          <w:p w14:paraId="1BF8EFDC" w14:textId="77777777" w:rsidR="00867566" w:rsidRPr="006A3684" w:rsidRDefault="00867566" w:rsidP="00867566">
            <w:pPr>
              <w:pStyle w:val="NDIATableText"/>
              <w:rPr>
                <w:rFonts w:cs="Arial"/>
                <w:szCs w:val="22"/>
              </w:rPr>
            </w:pPr>
            <w:r w:rsidRPr="006A3684">
              <w:rPr>
                <w:rFonts w:cs="Arial"/>
                <w:szCs w:val="22"/>
              </w:rPr>
              <w:t xml:space="preserve">AuthorisedBy </w:t>
            </w:r>
          </w:p>
        </w:tc>
        <w:tc>
          <w:tcPr>
            <w:tcW w:w="2551" w:type="dxa"/>
            <w:vAlign w:val="center"/>
          </w:tcPr>
          <w:p w14:paraId="38167D33" w14:textId="77777777" w:rsidR="00867566" w:rsidRPr="006A3684" w:rsidRDefault="00867566" w:rsidP="00867566">
            <w:pPr>
              <w:pStyle w:val="NDIATableText"/>
              <w:rPr>
                <w:rFonts w:cs="Arial"/>
                <w:szCs w:val="22"/>
              </w:rPr>
            </w:pPr>
            <w:r w:rsidRPr="006A3684">
              <w:rPr>
                <w:rFonts w:cs="Arial"/>
                <w:szCs w:val="22"/>
              </w:rPr>
              <w:t xml:space="preserve">Legacy data can be left blank </w:t>
            </w:r>
          </w:p>
        </w:tc>
        <w:tc>
          <w:tcPr>
            <w:tcW w:w="2626" w:type="dxa"/>
            <w:vAlign w:val="center"/>
          </w:tcPr>
          <w:p w14:paraId="51CDE2CC" w14:textId="77777777" w:rsidR="00867566" w:rsidRPr="006A3684" w:rsidRDefault="00867566" w:rsidP="00867566">
            <w:pPr>
              <w:pStyle w:val="NDIATableText"/>
              <w:rPr>
                <w:rFonts w:cs="Arial"/>
                <w:szCs w:val="22"/>
              </w:rPr>
            </w:pPr>
            <w:r w:rsidRPr="006A3684">
              <w:rPr>
                <w:rFonts w:cs="Arial"/>
                <w:szCs w:val="22"/>
              </w:rPr>
              <w:t xml:space="preserve">Not Applicable </w:t>
            </w:r>
          </w:p>
        </w:tc>
        <w:tc>
          <w:tcPr>
            <w:tcW w:w="1521" w:type="dxa"/>
            <w:vAlign w:val="center"/>
          </w:tcPr>
          <w:p w14:paraId="62827AB5" w14:textId="77777777" w:rsidR="00867566" w:rsidRPr="006A3684" w:rsidRDefault="00867566" w:rsidP="00867566">
            <w:pPr>
              <w:pStyle w:val="NDIATableText"/>
              <w:rPr>
                <w:rFonts w:cs="Arial"/>
                <w:szCs w:val="22"/>
              </w:rPr>
            </w:pPr>
            <w:r w:rsidRPr="006A3684">
              <w:rPr>
                <w:rFonts w:cs="Arial"/>
                <w:szCs w:val="22"/>
              </w:rPr>
              <w:t>Not Applicable</w:t>
            </w:r>
          </w:p>
        </w:tc>
      </w:tr>
      <w:tr w:rsidR="00867566" w:rsidRPr="006A3684" w14:paraId="747DF5CE" w14:textId="77777777" w:rsidTr="001F3FCA">
        <w:tc>
          <w:tcPr>
            <w:tcW w:w="2410" w:type="dxa"/>
            <w:shd w:val="clear" w:color="auto" w:fill="auto"/>
            <w:vAlign w:val="center"/>
          </w:tcPr>
          <w:p w14:paraId="1D3F1412" w14:textId="77777777" w:rsidR="00867566" w:rsidRPr="006A3684" w:rsidRDefault="00867566" w:rsidP="00867566">
            <w:pPr>
              <w:pStyle w:val="NDIATableText"/>
              <w:rPr>
                <w:rFonts w:cs="Arial"/>
                <w:szCs w:val="22"/>
              </w:rPr>
            </w:pPr>
            <w:r w:rsidRPr="006A3684">
              <w:rPr>
                <w:rFonts w:cs="Arial"/>
                <w:szCs w:val="22"/>
              </w:rPr>
              <w:t xml:space="preserve">ParticipantApproved </w:t>
            </w:r>
          </w:p>
        </w:tc>
        <w:tc>
          <w:tcPr>
            <w:tcW w:w="2551" w:type="dxa"/>
            <w:vAlign w:val="center"/>
          </w:tcPr>
          <w:p w14:paraId="17F1B2EF" w14:textId="77777777" w:rsidR="00867566" w:rsidRPr="006A3684" w:rsidRDefault="00867566" w:rsidP="00867566">
            <w:pPr>
              <w:pStyle w:val="NDIATableText"/>
              <w:rPr>
                <w:rFonts w:cs="Arial"/>
                <w:szCs w:val="22"/>
              </w:rPr>
            </w:pPr>
            <w:r w:rsidRPr="006A3684">
              <w:rPr>
                <w:rFonts w:cs="Arial"/>
                <w:szCs w:val="22"/>
              </w:rPr>
              <w:t xml:space="preserve">Legacy data, can be left blank </w:t>
            </w:r>
          </w:p>
        </w:tc>
        <w:tc>
          <w:tcPr>
            <w:tcW w:w="2626" w:type="dxa"/>
            <w:vAlign w:val="center"/>
          </w:tcPr>
          <w:p w14:paraId="2E6A3DBD" w14:textId="77777777" w:rsidR="00867566" w:rsidRPr="006A3684" w:rsidRDefault="00867566" w:rsidP="00867566">
            <w:pPr>
              <w:pStyle w:val="NDIATableText"/>
              <w:rPr>
                <w:rFonts w:cs="Arial"/>
                <w:szCs w:val="22"/>
              </w:rPr>
            </w:pPr>
            <w:r w:rsidRPr="006A3684">
              <w:rPr>
                <w:rFonts w:cs="Arial"/>
                <w:szCs w:val="22"/>
              </w:rPr>
              <w:t xml:space="preserve">Not Applicable </w:t>
            </w:r>
          </w:p>
        </w:tc>
        <w:tc>
          <w:tcPr>
            <w:tcW w:w="1521" w:type="dxa"/>
            <w:vAlign w:val="center"/>
          </w:tcPr>
          <w:p w14:paraId="3CCF3701" w14:textId="77777777" w:rsidR="00867566" w:rsidRPr="006A3684" w:rsidRDefault="00867566" w:rsidP="00867566">
            <w:pPr>
              <w:pStyle w:val="NDIATableText"/>
              <w:rPr>
                <w:rFonts w:cs="Arial"/>
                <w:szCs w:val="22"/>
              </w:rPr>
            </w:pPr>
            <w:r w:rsidRPr="006A3684">
              <w:rPr>
                <w:rFonts w:cs="Arial"/>
                <w:szCs w:val="22"/>
              </w:rPr>
              <w:t xml:space="preserve">Not Applicable </w:t>
            </w:r>
          </w:p>
        </w:tc>
      </w:tr>
      <w:tr w:rsidR="00867566" w:rsidRPr="006A3684" w14:paraId="55A58349" w14:textId="77777777" w:rsidTr="001F3FCA">
        <w:tc>
          <w:tcPr>
            <w:tcW w:w="2410" w:type="dxa"/>
            <w:shd w:val="clear" w:color="auto" w:fill="auto"/>
            <w:vAlign w:val="center"/>
          </w:tcPr>
          <w:p w14:paraId="1F4BD4E0" w14:textId="77777777" w:rsidR="00867566" w:rsidRPr="006A3684" w:rsidRDefault="00867566" w:rsidP="00867566">
            <w:pPr>
              <w:pStyle w:val="NDIATableText"/>
              <w:rPr>
                <w:rFonts w:cs="Arial"/>
                <w:szCs w:val="22"/>
              </w:rPr>
            </w:pPr>
            <w:r w:rsidRPr="006A3684">
              <w:rPr>
                <w:rFonts w:cs="Arial"/>
                <w:szCs w:val="22"/>
              </w:rPr>
              <w:t xml:space="preserve">InKindFundingProgram </w:t>
            </w:r>
          </w:p>
        </w:tc>
        <w:tc>
          <w:tcPr>
            <w:tcW w:w="2551" w:type="dxa"/>
            <w:vAlign w:val="center"/>
          </w:tcPr>
          <w:p w14:paraId="3B3264BA" w14:textId="3E51B742" w:rsidR="00867566" w:rsidRPr="006A3684" w:rsidRDefault="00867566" w:rsidP="00867566">
            <w:pPr>
              <w:pStyle w:val="NDIATableText"/>
              <w:rPr>
                <w:rFonts w:cs="Arial"/>
                <w:szCs w:val="22"/>
              </w:rPr>
            </w:pPr>
            <w:r>
              <w:rPr>
                <w:rFonts w:cs="Arial"/>
                <w:szCs w:val="22"/>
              </w:rPr>
              <w:t>Not Applicable</w:t>
            </w:r>
            <w:r w:rsidRPr="006A3684">
              <w:rPr>
                <w:rFonts w:cs="Arial"/>
                <w:szCs w:val="22"/>
              </w:rPr>
              <w:t xml:space="preserve"> </w:t>
            </w:r>
          </w:p>
        </w:tc>
        <w:tc>
          <w:tcPr>
            <w:tcW w:w="2626" w:type="dxa"/>
            <w:vAlign w:val="center"/>
          </w:tcPr>
          <w:p w14:paraId="174EF4C3" w14:textId="77777777" w:rsidR="00867566" w:rsidRPr="006A3684" w:rsidRDefault="00867566" w:rsidP="00867566">
            <w:pPr>
              <w:pStyle w:val="NDIATableText"/>
              <w:rPr>
                <w:rFonts w:cs="Arial"/>
                <w:szCs w:val="22"/>
              </w:rPr>
            </w:pPr>
            <w:r w:rsidRPr="006A3684">
              <w:rPr>
                <w:rFonts w:cs="Arial"/>
                <w:szCs w:val="22"/>
              </w:rPr>
              <w:t>Not Applicable</w:t>
            </w:r>
          </w:p>
        </w:tc>
        <w:tc>
          <w:tcPr>
            <w:tcW w:w="1521" w:type="dxa"/>
            <w:vAlign w:val="center"/>
          </w:tcPr>
          <w:p w14:paraId="4B10915D" w14:textId="5F936430" w:rsidR="00867566" w:rsidRPr="006A3684" w:rsidRDefault="00867566" w:rsidP="00867566">
            <w:pPr>
              <w:pStyle w:val="NDIATableText"/>
              <w:rPr>
                <w:rFonts w:cs="Arial"/>
                <w:szCs w:val="22"/>
              </w:rPr>
            </w:pPr>
            <w:r>
              <w:rPr>
                <w:rFonts w:cs="Arial"/>
                <w:szCs w:val="22"/>
              </w:rPr>
              <w:t>Not Applicable</w:t>
            </w:r>
            <w:r w:rsidRPr="006A3684">
              <w:rPr>
                <w:rFonts w:cs="Arial"/>
                <w:szCs w:val="22"/>
              </w:rPr>
              <w:t xml:space="preserve"> </w:t>
            </w:r>
          </w:p>
        </w:tc>
      </w:tr>
      <w:tr w:rsidR="00867566" w:rsidRPr="006A3684" w14:paraId="5A4DC718" w14:textId="77777777" w:rsidTr="001F3FCA">
        <w:tc>
          <w:tcPr>
            <w:tcW w:w="2410" w:type="dxa"/>
            <w:shd w:val="clear" w:color="auto" w:fill="auto"/>
            <w:vAlign w:val="center"/>
          </w:tcPr>
          <w:p w14:paraId="49AA73F1" w14:textId="77777777" w:rsidR="00867566" w:rsidRPr="006A3684" w:rsidRDefault="00867566" w:rsidP="00867566">
            <w:pPr>
              <w:pStyle w:val="NDIATableText"/>
              <w:rPr>
                <w:rFonts w:cs="Arial"/>
                <w:szCs w:val="22"/>
              </w:rPr>
            </w:pPr>
            <w:r w:rsidRPr="006A3684">
              <w:rPr>
                <w:rFonts w:eastAsia="Calibri" w:cs="Arial"/>
              </w:rPr>
              <w:t>ClaimType</w:t>
            </w:r>
          </w:p>
        </w:tc>
        <w:tc>
          <w:tcPr>
            <w:tcW w:w="2551" w:type="dxa"/>
            <w:vAlign w:val="center"/>
          </w:tcPr>
          <w:p w14:paraId="2B2EB806" w14:textId="77777777" w:rsidR="00867566" w:rsidRPr="006A3684" w:rsidRDefault="00867566" w:rsidP="00867566">
            <w:pPr>
              <w:spacing w:line="259" w:lineRule="auto"/>
              <w:ind w:right="130"/>
              <w:rPr>
                <w:rFonts w:eastAsia="Calibri" w:cs="Arial"/>
              </w:rPr>
            </w:pPr>
            <w:r w:rsidRPr="006A3684">
              <w:rPr>
                <w:rFonts w:eastAsia="Calibri" w:cs="Arial"/>
              </w:rPr>
              <w:t>Claim type of the service provided</w:t>
            </w:r>
          </w:p>
          <w:p w14:paraId="3A567EFE" w14:textId="595F03BB" w:rsidR="00867566" w:rsidRPr="006A3684" w:rsidRDefault="00867566" w:rsidP="00867566">
            <w:pPr>
              <w:spacing w:line="259" w:lineRule="auto"/>
              <w:ind w:right="130"/>
              <w:rPr>
                <w:rFonts w:eastAsia="Calibri" w:cs="Arial"/>
              </w:rPr>
            </w:pPr>
            <w:r w:rsidRPr="00867566">
              <w:rPr>
                <w:rFonts w:eastAsia="Calibri" w:cs="Arial"/>
                <w:b/>
              </w:rPr>
              <w:t>“(Blank)”</w:t>
            </w:r>
            <w:r w:rsidR="009130DF">
              <w:rPr>
                <w:rFonts w:eastAsia="Calibri" w:cs="Arial"/>
              </w:rPr>
              <w:t xml:space="preserve"> –</w:t>
            </w:r>
            <w:r w:rsidR="0012064A">
              <w:rPr>
                <w:rFonts w:eastAsia="Calibri" w:cs="Arial"/>
              </w:rPr>
              <w:t xml:space="preserve"> </w:t>
            </w:r>
            <w:r w:rsidR="009130DF">
              <w:rPr>
                <w:rFonts w:eastAsia="Calibri" w:cs="Arial"/>
              </w:rPr>
              <w:t>Direct Service. You must  leave field blank.</w:t>
            </w:r>
          </w:p>
          <w:p w14:paraId="2352B4AF" w14:textId="6449DA61" w:rsidR="00867566" w:rsidRPr="006A3684" w:rsidRDefault="00867566" w:rsidP="00867566">
            <w:pPr>
              <w:spacing w:line="259" w:lineRule="auto"/>
              <w:ind w:right="130"/>
              <w:rPr>
                <w:rFonts w:eastAsia="Calibri" w:cs="Arial"/>
              </w:rPr>
            </w:pPr>
            <w:r w:rsidRPr="006A3684">
              <w:rPr>
                <w:rFonts w:eastAsia="Calibri" w:cs="Arial"/>
                <w:b/>
              </w:rPr>
              <w:t>CANC</w:t>
            </w:r>
            <w:r w:rsidRPr="006A3684">
              <w:rPr>
                <w:rFonts w:eastAsia="Calibri" w:cs="Arial"/>
              </w:rPr>
              <w:t xml:space="preserve">: Cancellation </w:t>
            </w:r>
          </w:p>
          <w:p w14:paraId="36EA7252" w14:textId="004BB4B4" w:rsidR="00867566" w:rsidRPr="006A3684" w:rsidRDefault="00867566" w:rsidP="00867566">
            <w:pPr>
              <w:spacing w:line="259" w:lineRule="auto"/>
              <w:ind w:right="130"/>
              <w:rPr>
                <w:rFonts w:eastAsia="Calibri" w:cs="Arial"/>
              </w:rPr>
            </w:pPr>
            <w:r w:rsidRPr="006A3684">
              <w:rPr>
                <w:rFonts w:eastAsia="Calibri" w:cs="Arial"/>
                <w:b/>
              </w:rPr>
              <w:t>REPW</w:t>
            </w:r>
            <w:r w:rsidRPr="006A3684">
              <w:rPr>
                <w:rFonts w:eastAsia="Calibri" w:cs="Arial"/>
              </w:rPr>
              <w:t xml:space="preserve">: </w:t>
            </w:r>
            <w:r>
              <w:rPr>
                <w:rFonts w:eastAsia="Calibri" w:cs="Arial"/>
              </w:rPr>
              <w:t xml:space="preserve"> NDIA Required Report</w:t>
            </w:r>
          </w:p>
          <w:p w14:paraId="4D542D72" w14:textId="735FFB5C" w:rsidR="00867566" w:rsidRDefault="00867566" w:rsidP="00867566">
            <w:pPr>
              <w:pStyle w:val="NDIATableText"/>
              <w:ind w:right="130"/>
              <w:rPr>
                <w:rFonts w:eastAsia="Calibri" w:cs="Arial"/>
              </w:rPr>
            </w:pPr>
            <w:r w:rsidRPr="006A3684">
              <w:rPr>
                <w:rFonts w:eastAsia="Calibri" w:cs="Arial"/>
                <w:b/>
              </w:rPr>
              <w:t>TRAN</w:t>
            </w:r>
            <w:r w:rsidRPr="006A3684">
              <w:rPr>
                <w:rFonts w:eastAsia="Calibri" w:cs="Arial"/>
              </w:rPr>
              <w:t>:</w:t>
            </w:r>
            <w:r>
              <w:rPr>
                <w:rFonts w:eastAsia="Calibri" w:cs="Arial"/>
              </w:rPr>
              <w:t xml:space="preserve"> Provider</w:t>
            </w:r>
            <w:r w:rsidRPr="006A3684">
              <w:rPr>
                <w:rFonts w:eastAsia="Calibri" w:cs="Arial"/>
              </w:rPr>
              <w:t xml:space="preserve"> Travel </w:t>
            </w:r>
          </w:p>
          <w:p w14:paraId="5B3077F9" w14:textId="275AD492" w:rsidR="00867566" w:rsidRPr="006A3684" w:rsidRDefault="00867566" w:rsidP="00867566">
            <w:pPr>
              <w:pStyle w:val="NDIATableText"/>
              <w:ind w:right="130"/>
              <w:rPr>
                <w:rFonts w:cs="Arial"/>
                <w:szCs w:val="22"/>
              </w:rPr>
            </w:pPr>
            <w:r w:rsidRPr="000C7250">
              <w:rPr>
                <w:rFonts w:eastAsia="Calibri" w:cs="Arial"/>
                <w:b/>
              </w:rPr>
              <w:t>NF2F</w:t>
            </w:r>
            <w:r>
              <w:rPr>
                <w:rFonts w:eastAsia="Calibri" w:cs="Arial"/>
              </w:rPr>
              <w:t>: Non-Face-to-Face Services</w:t>
            </w:r>
          </w:p>
        </w:tc>
        <w:tc>
          <w:tcPr>
            <w:tcW w:w="2626" w:type="dxa"/>
            <w:vAlign w:val="center"/>
          </w:tcPr>
          <w:p w14:paraId="6D777088" w14:textId="0185AD66" w:rsidR="00867566" w:rsidRPr="006A3684" w:rsidRDefault="00867566" w:rsidP="001F5453">
            <w:pPr>
              <w:spacing w:line="259" w:lineRule="auto"/>
              <w:rPr>
                <w:rFonts w:eastAsia="Calibri" w:cs="Arial"/>
              </w:rPr>
            </w:pPr>
            <w:r w:rsidRPr="00867566">
              <w:rPr>
                <w:rFonts w:eastAsia="Calibri" w:cs="Arial"/>
                <w:b/>
              </w:rPr>
              <w:t>“(Blank)”</w:t>
            </w:r>
            <w:r>
              <w:rPr>
                <w:rFonts w:eastAsia="Calibri" w:cs="Arial"/>
              </w:rPr>
              <w:t xml:space="preserve"> </w:t>
            </w:r>
            <w:r w:rsidRPr="006A3684">
              <w:rPr>
                <w:rFonts w:eastAsia="Calibri" w:cs="Arial"/>
              </w:rPr>
              <w:t xml:space="preserve">or </w:t>
            </w:r>
            <w:r w:rsidRPr="00867566">
              <w:rPr>
                <w:rFonts w:eastAsia="Calibri" w:cs="Arial"/>
                <w:b/>
              </w:rPr>
              <w:t>CANC</w:t>
            </w:r>
            <w:r w:rsidRPr="006A3684">
              <w:rPr>
                <w:rFonts w:eastAsia="Calibri" w:cs="Arial"/>
              </w:rPr>
              <w:t xml:space="preserve"> or </w:t>
            </w:r>
            <w:r w:rsidRPr="00867566">
              <w:rPr>
                <w:rFonts w:eastAsia="Calibri" w:cs="Arial"/>
                <w:b/>
              </w:rPr>
              <w:t>REPW</w:t>
            </w:r>
            <w:r w:rsidRPr="006A3684">
              <w:rPr>
                <w:rFonts w:eastAsia="Calibri" w:cs="Arial"/>
              </w:rPr>
              <w:t xml:space="preserve"> or </w:t>
            </w:r>
            <w:r w:rsidRPr="00867566">
              <w:rPr>
                <w:rFonts w:eastAsia="Calibri" w:cs="Arial"/>
                <w:b/>
              </w:rPr>
              <w:t>TRAN</w:t>
            </w:r>
            <w:r>
              <w:rPr>
                <w:rFonts w:eastAsia="Calibri" w:cs="Arial"/>
              </w:rPr>
              <w:t xml:space="preserve"> or </w:t>
            </w:r>
            <w:r w:rsidRPr="00867566">
              <w:rPr>
                <w:rFonts w:eastAsia="Calibri" w:cs="Arial"/>
                <w:b/>
              </w:rPr>
              <w:t>NF2F</w:t>
            </w:r>
          </w:p>
          <w:p w14:paraId="1A2512E3" w14:textId="77777777" w:rsidR="00867566" w:rsidRPr="006A3684" w:rsidRDefault="00867566" w:rsidP="00867566">
            <w:pPr>
              <w:spacing w:line="259" w:lineRule="auto"/>
              <w:ind w:left="103"/>
              <w:rPr>
                <w:rFonts w:eastAsia="Calibri" w:cs="Arial"/>
              </w:rPr>
            </w:pPr>
          </w:p>
          <w:p w14:paraId="1B523D26" w14:textId="77777777" w:rsidR="00867566" w:rsidRPr="006A3684" w:rsidRDefault="00867566" w:rsidP="00867566">
            <w:pPr>
              <w:pStyle w:val="NDIATableText"/>
              <w:rPr>
                <w:rFonts w:cs="Arial"/>
                <w:szCs w:val="22"/>
              </w:rPr>
            </w:pPr>
            <w:r w:rsidRPr="006A3684">
              <w:rPr>
                <w:rFonts w:eastAsia="Calibri" w:cs="Arial"/>
              </w:rPr>
              <w:t>Note this must be capitalised.</w:t>
            </w:r>
          </w:p>
        </w:tc>
        <w:tc>
          <w:tcPr>
            <w:tcW w:w="1521" w:type="dxa"/>
            <w:vAlign w:val="center"/>
          </w:tcPr>
          <w:p w14:paraId="3D009480" w14:textId="77777777" w:rsidR="00867566" w:rsidRPr="006A3684" w:rsidRDefault="00867566" w:rsidP="00867566">
            <w:pPr>
              <w:pStyle w:val="NDIATableText"/>
              <w:rPr>
                <w:rFonts w:cs="Arial"/>
                <w:szCs w:val="22"/>
              </w:rPr>
            </w:pPr>
            <w:r w:rsidRPr="006A3684">
              <w:rPr>
                <w:rFonts w:cs="Arial"/>
                <w:szCs w:val="22"/>
              </w:rPr>
              <w:t>Optional</w:t>
            </w:r>
          </w:p>
        </w:tc>
      </w:tr>
      <w:tr w:rsidR="00867566" w:rsidRPr="006A3684" w14:paraId="5E8D0AD2" w14:textId="77777777" w:rsidTr="001F3FCA">
        <w:tc>
          <w:tcPr>
            <w:tcW w:w="2410" w:type="dxa"/>
            <w:shd w:val="clear" w:color="auto" w:fill="auto"/>
            <w:vAlign w:val="center"/>
          </w:tcPr>
          <w:p w14:paraId="74DBC054" w14:textId="77777777" w:rsidR="00867566" w:rsidRPr="006A3684" w:rsidRDefault="00867566" w:rsidP="00867566">
            <w:pPr>
              <w:pStyle w:val="NDIATableText"/>
              <w:rPr>
                <w:rFonts w:eastAsia="Calibri" w:cs="Arial"/>
              </w:rPr>
            </w:pPr>
            <w:r w:rsidRPr="006A3684">
              <w:rPr>
                <w:rFonts w:eastAsia="Calibri" w:cs="Arial"/>
              </w:rPr>
              <w:lastRenderedPageBreak/>
              <w:t>CancellationReason</w:t>
            </w:r>
          </w:p>
        </w:tc>
        <w:tc>
          <w:tcPr>
            <w:tcW w:w="2551" w:type="dxa"/>
            <w:vAlign w:val="center"/>
          </w:tcPr>
          <w:p w14:paraId="2D6E43D6" w14:textId="77777777" w:rsidR="00867566" w:rsidRPr="006A3684" w:rsidRDefault="00867566" w:rsidP="00867566">
            <w:pPr>
              <w:spacing w:line="259" w:lineRule="auto"/>
              <w:ind w:left="-4" w:right="130" w:firstLine="4"/>
              <w:rPr>
                <w:rFonts w:eastAsia="Calibri" w:cs="Arial"/>
              </w:rPr>
            </w:pPr>
            <w:r w:rsidRPr="006A3684">
              <w:rPr>
                <w:rFonts w:eastAsia="Calibri" w:cs="Arial"/>
              </w:rPr>
              <w:t>Reason of the cancellation type</w:t>
            </w:r>
          </w:p>
          <w:p w14:paraId="7A2D432D" w14:textId="77777777" w:rsidR="00867566" w:rsidRPr="006A3684" w:rsidRDefault="00867566" w:rsidP="00867566">
            <w:pPr>
              <w:spacing w:line="259" w:lineRule="auto"/>
              <w:ind w:left="-4" w:right="130" w:firstLine="4"/>
              <w:rPr>
                <w:rFonts w:eastAsia="Calibri" w:cs="Arial"/>
              </w:rPr>
            </w:pPr>
            <w:r w:rsidRPr="00867566">
              <w:rPr>
                <w:rFonts w:eastAsia="Calibri" w:cs="Arial"/>
                <w:b/>
              </w:rPr>
              <w:t>NSDH:</w:t>
            </w:r>
            <w:r w:rsidRPr="006A3684">
              <w:rPr>
                <w:rFonts w:eastAsia="Calibri" w:cs="Arial"/>
              </w:rPr>
              <w:t xml:space="preserve"> No show due to health reason.</w:t>
            </w:r>
          </w:p>
          <w:p w14:paraId="35771EC4" w14:textId="77777777" w:rsidR="00867566" w:rsidRPr="006A3684" w:rsidRDefault="00867566" w:rsidP="00867566">
            <w:pPr>
              <w:spacing w:line="259" w:lineRule="auto"/>
              <w:ind w:left="-4" w:right="130" w:firstLine="4"/>
              <w:rPr>
                <w:rFonts w:eastAsia="Calibri" w:cs="Arial"/>
              </w:rPr>
            </w:pPr>
            <w:r w:rsidRPr="00867566">
              <w:rPr>
                <w:rFonts w:eastAsia="Calibri" w:cs="Arial"/>
                <w:b/>
              </w:rPr>
              <w:t>NSDF:</w:t>
            </w:r>
            <w:r w:rsidRPr="006A3684">
              <w:rPr>
                <w:rFonts w:eastAsia="Calibri" w:cs="Arial"/>
              </w:rPr>
              <w:t xml:space="preserve"> No show due to family issues.</w:t>
            </w:r>
          </w:p>
          <w:p w14:paraId="35E42423" w14:textId="77777777" w:rsidR="00867566" w:rsidRPr="006A3684" w:rsidRDefault="00867566" w:rsidP="00867566">
            <w:pPr>
              <w:spacing w:line="259" w:lineRule="auto"/>
              <w:ind w:left="-4" w:right="130" w:firstLine="4"/>
              <w:rPr>
                <w:rFonts w:eastAsia="Calibri" w:cs="Arial"/>
              </w:rPr>
            </w:pPr>
            <w:r w:rsidRPr="00867566">
              <w:rPr>
                <w:rFonts w:eastAsia="Calibri" w:cs="Arial"/>
                <w:b/>
              </w:rPr>
              <w:t>NSDT:</w:t>
            </w:r>
            <w:r w:rsidRPr="006A3684">
              <w:rPr>
                <w:rFonts w:eastAsia="Calibri" w:cs="Arial"/>
              </w:rPr>
              <w:t xml:space="preserve"> No show due to unavailability of transport.</w:t>
            </w:r>
          </w:p>
          <w:p w14:paraId="0C4B31E1" w14:textId="77777777" w:rsidR="00867566" w:rsidRPr="006A3684" w:rsidRDefault="00867566" w:rsidP="00867566">
            <w:pPr>
              <w:spacing w:line="259" w:lineRule="auto"/>
              <w:ind w:left="-4" w:right="130" w:firstLine="4"/>
              <w:rPr>
                <w:rFonts w:eastAsia="Calibri" w:cs="Arial"/>
              </w:rPr>
            </w:pPr>
            <w:r w:rsidRPr="00867566">
              <w:rPr>
                <w:rFonts w:eastAsia="Calibri" w:cs="Arial"/>
                <w:b/>
              </w:rPr>
              <w:t>NSDO:</w:t>
            </w:r>
            <w:r w:rsidRPr="006A3684">
              <w:rPr>
                <w:rFonts w:eastAsia="Calibri" w:cs="Arial"/>
              </w:rPr>
              <w:t xml:space="preserve"> Other.</w:t>
            </w:r>
          </w:p>
        </w:tc>
        <w:tc>
          <w:tcPr>
            <w:tcW w:w="2626" w:type="dxa"/>
            <w:vAlign w:val="center"/>
          </w:tcPr>
          <w:p w14:paraId="3BC52C14" w14:textId="77777777" w:rsidR="00867566" w:rsidRPr="006A3684" w:rsidRDefault="00867566" w:rsidP="00867566">
            <w:pPr>
              <w:spacing w:line="259" w:lineRule="auto"/>
              <w:ind w:left="103"/>
              <w:rPr>
                <w:rFonts w:eastAsia="Calibri" w:cs="Arial"/>
              </w:rPr>
            </w:pPr>
            <w:r w:rsidRPr="00867566">
              <w:rPr>
                <w:rFonts w:eastAsia="Calibri" w:cs="Arial"/>
                <w:b/>
              </w:rPr>
              <w:t>NSDH</w:t>
            </w:r>
            <w:r w:rsidRPr="006A3684">
              <w:rPr>
                <w:rFonts w:eastAsia="Calibri" w:cs="Arial"/>
              </w:rPr>
              <w:t xml:space="preserve"> or </w:t>
            </w:r>
            <w:r w:rsidRPr="00867566">
              <w:rPr>
                <w:rFonts w:eastAsia="Calibri" w:cs="Arial"/>
                <w:b/>
              </w:rPr>
              <w:t>NSDF</w:t>
            </w:r>
            <w:r w:rsidRPr="006A3684">
              <w:rPr>
                <w:rFonts w:eastAsia="Calibri" w:cs="Arial"/>
              </w:rPr>
              <w:t xml:space="preserve"> or </w:t>
            </w:r>
            <w:r w:rsidRPr="00867566">
              <w:rPr>
                <w:rFonts w:eastAsia="Calibri" w:cs="Arial"/>
                <w:b/>
              </w:rPr>
              <w:t>NSDT</w:t>
            </w:r>
            <w:r w:rsidRPr="006A3684">
              <w:rPr>
                <w:rFonts w:eastAsia="Calibri" w:cs="Arial"/>
              </w:rPr>
              <w:t xml:space="preserve"> or </w:t>
            </w:r>
            <w:r w:rsidRPr="00867566">
              <w:rPr>
                <w:rFonts w:eastAsia="Calibri" w:cs="Arial"/>
                <w:b/>
              </w:rPr>
              <w:t>NSDO</w:t>
            </w:r>
          </w:p>
          <w:p w14:paraId="1638BC9B" w14:textId="77777777" w:rsidR="00867566" w:rsidRPr="006A3684" w:rsidRDefault="00867566" w:rsidP="00867566">
            <w:pPr>
              <w:spacing w:line="259" w:lineRule="auto"/>
              <w:ind w:left="103"/>
              <w:rPr>
                <w:rFonts w:eastAsia="Calibri" w:cs="Arial"/>
              </w:rPr>
            </w:pPr>
          </w:p>
          <w:p w14:paraId="19A848C6" w14:textId="77777777" w:rsidR="00867566" w:rsidRPr="006A3684" w:rsidRDefault="00867566" w:rsidP="00867566">
            <w:pPr>
              <w:spacing w:line="259" w:lineRule="auto"/>
              <w:ind w:left="103"/>
              <w:rPr>
                <w:rFonts w:eastAsia="Calibri" w:cs="Arial"/>
              </w:rPr>
            </w:pPr>
            <w:r w:rsidRPr="006A3684">
              <w:rPr>
                <w:rFonts w:eastAsia="Calibri" w:cs="Arial"/>
              </w:rPr>
              <w:t>Note this must be capitalised.</w:t>
            </w:r>
          </w:p>
        </w:tc>
        <w:tc>
          <w:tcPr>
            <w:tcW w:w="1521" w:type="dxa"/>
            <w:vAlign w:val="center"/>
          </w:tcPr>
          <w:p w14:paraId="67FC8BD3" w14:textId="77777777" w:rsidR="00867566" w:rsidRPr="006A3684" w:rsidRDefault="00867566" w:rsidP="00867566">
            <w:pPr>
              <w:pStyle w:val="NDIATableText"/>
              <w:rPr>
                <w:rFonts w:eastAsia="Calibri" w:cs="Arial"/>
              </w:rPr>
            </w:pPr>
            <w:r w:rsidRPr="006A3684">
              <w:rPr>
                <w:rFonts w:eastAsia="Calibri" w:cs="Arial"/>
              </w:rPr>
              <w:t>Conditional (only applicable to Cancellation claim type)</w:t>
            </w:r>
          </w:p>
        </w:tc>
      </w:tr>
    </w:tbl>
    <w:p w14:paraId="63E50D14" w14:textId="77777777" w:rsidR="00F9076B" w:rsidRPr="006A3684" w:rsidRDefault="00F9076B" w:rsidP="001F3FCA">
      <w:pPr>
        <w:pStyle w:val="BodyText1"/>
      </w:pPr>
    </w:p>
    <w:p w14:paraId="5E8CFC8F" w14:textId="40C6EC57" w:rsidR="00377A21" w:rsidRPr="006A3684" w:rsidRDefault="00377A21" w:rsidP="00377A21">
      <w:pPr>
        <w:pStyle w:val="Heading3"/>
        <w:rPr>
          <w:rFonts w:ascii="Trebuchet MS" w:eastAsiaTheme="minorHAnsi" w:hAnsi="Trebuchet MS"/>
        </w:rPr>
      </w:pPr>
      <w:bookmarkStart w:id="11" w:name="_Toc36809696"/>
      <w:bookmarkStart w:id="12" w:name="_Toc459898785"/>
      <w:r w:rsidRPr="006A3684">
        <w:rPr>
          <w:rFonts w:eastAsiaTheme="minorHAnsi" w:cs="Arial"/>
        </w:rPr>
        <w:t>Upload Document</w:t>
      </w:r>
      <w:bookmarkEnd w:id="11"/>
    </w:p>
    <w:p w14:paraId="61C1F308" w14:textId="77777777" w:rsidR="00377A21" w:rsidRPr="006A3684" w:rsidRDefault="00377A21" w:rsidP="0012064A">
      <w:pPr>
        <w:pStyle w:val="NormalWeb"/>
        <w:numPr>
          <w:ilvl w:val="0"/>
          <w:numId w:val="45"/>
        </w:numPr>
        <w:spacing w:before="120" w:beforeAutospacing="0" w:after="120" w:afterAutospacing="0"/>
        <w:rPr>
          <w:rFonts w:ascii="Trebuchet MS" w:hAnsi="Trebuchet MS"/>
        </w:rPr>
      </w:pPr>
      <w:r w:rsidRPr="006A3684">
        <w:rPr>
          <w:rFonts w:ascii="Arial" w:hAnsi="Arial" w:cs="Arial"/>
          <w:color w:val="000000"/>
          <w:sz w:val="22"/>
          <w:szCs w:val="22"/>
        </w:rPr>
        <w:t xml:space="preserve">Select </w:t>
      </w:r>
      <w:r w:rsidRPr="006A3684">
        <w:rPr>
          <w:rFonts w:ascii="Arial" w:hAnsi="Arial" w:cs="Arial"/>
          <w:b/>
          <w:bCs/>
          <w:color w:val="000000"/>
          <w:sz w:val="22"/>
          <w:szCs w:val="22"/>
        </w:rPr>
        <w:t>Choose file</w:t>
      </w:r>
      <w:r w:rsidRPr="006A3684">
        <w:rPr>
          <w:rFonts w:ascii="Arial" w:hAnsi="Arial" w:cs="Arial"/>
          <w:color w:val="000000"/>
          <w:sz w:val="22"/>
          <w:szCs w:val="22"/>
        </w:rPr>
        <w:t xml:space="preserve"> to upload your Bulk Payment Request file and enter a </w:t>
      </w:r>
      <w:r w:rsidRPr="006A3684">
        <w:rPr>
          <w:rFonts w:ascii="Arial" w:hAnsi="Arial" w:cs="Arial"/>
          <w:b/>
          <w:bCs/>
          <w:color w:val="000000"/>
          <w:sz w:val="22"/>
          <w:szCs w:val="22"/>
        </w:rPr>
        <w:t>File Reference</w:t>
      </w:r>
      <w:r w:rsidRPr="006A3684">
        <w:rPr>
          <w:rFonts w:ascii="Arial" w:hAnsi="Arial" w:cs="Arial"/>
          <w:color w:val="000000"/>
          <w:sz w:val="22"/>
          <w:szCs w:val="22"/>
        </w:rPr>
        <w:t xml:space="preserve"> number.</w:t>
      </w:r>
    </w:p>
    <w:p w14:paraId="296FCC63" w14:textId="77777777" w:rsidR="009130DF" w:rsidRPr="0012064A" w:rsidRDefault="009130DF" w:rsidP="0012064A">
      <w:pPr>
        <w:pStyle w:val="ListParagraph"/>
        <w:numPr>
          <w:ilvl w:val="0"/>
          <w:numId w:val="45"/>
        </w:numPr>
        <w:rPr>
          <w:rFonts w:cs="Arial"/>
          <w:color w:val="000000"/>
          <w:szCs w:val="22"/>
        </w:rPr>
      </w:pPr>
      <w:r w:rsidRPr="0012064A">
        <w:rPr>
          <w:rFonts w:cs="Arial"/>
          <w:color w:val="000000"/>
          <w:szCs w:val="22"/>
        </w:rPr>
        <w:t xml:space="preserve">You must acknowledge this payment request is consistent with the requirements stated within the NDIS Price Guide. </w:t>
      </w:r>
    </w:p>
    <w:p w14:paraId="2833C643" w14:textId="7EB148C9" w:rsidR="001F242F" w:rsidRPr="0012064A" w:rsidRDefault="009130DF" w:rsidP="0012064A">
      <w:pPr>
        <w:pStyle w:val="ListParagraph"/>
        <w:numPr>
          <w:ilvl w:val="0"/>
          <w:numId w:val="45"/>
        </w:numPr>
        <w:rPr>
          <w:rFonts w:cs="Arial"/>
          <w:b/>
          <w:bCs/>
          <w:color w:val="000000"/>
          <w:szCs w:val="22"/>
        </w:rPr>
      </w:pPr>
      <w:r w:rsidRPr="0012064A">
        <w:rPr>
          <w:rFonts w:cs="Arial"/>
          <w:color w:val="000000"/>
          <w:szCs w:val="22"/>
        </w:rPr>
        <w:t>S</w:t>
      </w:r>
      <w:r w:rsidR="00377A21" w:rsidRPr="0012064A">
        <w:rPr>
          <w:rFonts w:cs="Arial"/>
          <w:color w:val="000000"/>
          <w:szCs w:val="22"/>
        </w:rPr>
        <w:t xml:space="preserve">elect </w:t>
      </w:r>
      <w:r w:rsidRPr="0012064A">
        <w:rPr>
          <w:rFonts w:cs="Arial"/>
          <w:b/>
          <w:bCs/>
          <w:color w:val="6B2976"/>
          <w:szCs w:val="22"/>
        </w:rPr>
        <w:t>Upload</w:t>
      </w:r>
      <w:r w:rsidR="00377A21" w:rsidRPr="0012064A">
        <w:rPr>
          <w:rFonts w:cs="Arial"/>
          <w:b/>
          <w:bCs/>
          <w:color w:val="000000"/>
          <w:szCs w:val="22"/>
        </w:rPr>
        <w:t>.</w:t>
      </w:r>
    </w:p>
    <w:p w14:paraId="0DE3DEED" w14:textId="2B524F49" w:rsidR="009130DF" w:rsidRPr="006A3684" w:rsidRDefault="009130DF" w:rsidP="00377A21">
      <w:pPr>
        <w:rPr>
          <w:rFonts w:ascii="Trebuchet MS" w:hAnsi="Trebuchet MS"/>
        </w:rPr>
      </w:pPr>
      <w:r>
        <w:rPr>
          <w:rFonts w:ascii="Calibri" w:hAnsi="Calibri"/>
          <w:noProof/>
          <w:color w:val="000000"/>
          <w:lang w:val="en-AU" w:eastAsia="en-AU"/>
        </w:rPr>
        <mc:AlternateContent>
          <mc:Choice Requires="wps">
            <w:drawing>
              <wp:anchor distT="0" distB="0" distL="114300" distR="114300" simplePos="0" relativeHeight="251665408" behindDoc="0" locked="0" layoutInCell="1" allowOverlap="1" wp14:anchorId="6C459A7B" wp14:editId="53C54806">
                <wp:simplePos x="0" y="0"/>
                <wp:positionH relativeFrom="column">
                  <wp:posOffset>293298</wp:posOffset>
                </wp:positionH>
                <wp:positionV relativeFrom="paragraph">
                  <wp:posOffset>2472690</wp:posOffset>
                </wp:positionV>
                <wp:extent cx="3329796" cy="189781"/>
                <wp:effectExtent l="0" t="0" r="23495" b="20320"/>
                <wp:wrapNone/>
                <wp:docPr id="19" name="Rectangle 19"/>
                <wp:cNvGraphicFramePr/>
                <a:graphic xmlns:a="http://schemas.openxmlformats.org/drawingml/2006/main">
                  <a:graphicData uri="http://schemas.microsoft.com/office/word/2010/wordprocessingShape">
                    <wps:wsp>
                      <wps:cNvSpPr/>
                      <wps:spPr>
                        <a:xfrm>
                          <a:off x="0" y="0"/>
                          <a:ext cx="3329796" cy="18978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46169" id="Rectangle 19" o:spid="_x0000_s1026" style="position:absolute;margin-left:23.1pt;margin-top:194.7pt;width:262.2pt;height:1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" filled="f" strokecolor="red" strokeweight="2pt"/>
            </w:pict>
          </mc:Fallback>
        </mc:AlternateContent>
      </w:r>
      <w:r>
        <w:rPr>
          <w:rFonts w:ascii="Calibri" w:hAnsi="Calibri"/>
          <w:noProof/>
          <w:color w:val="000000"/>
          <w:lang w:val="en-AU" w:eastAsia="en-AU"/>
        </w:rPr>
        <mc:AlternateContent>
          <mc:Choice Requires="wps">
            <w:drawing>
              <wp:anchor distT="0" distB="0" distL="114300" distR="114300" simplePos="0" relativeHeight="251663360" behindDoc="0" locked="0" layoutInCell="1" allowOverlap="1" wp14:anchorId="451FAC51" wp14:editId="19E5C9E7">
                <wp:simplePos x="0" y="0"/>
                <wp:positionH relativeFrom="column">
                  <wp:posOffset>922703</wp:posOffset>
                </wp:positionH>
                <wp:positionV relativeFrom="paragraph">
                  <wp:posOffset>1920132</wp:posOffset>
                </wp:positionV>
                <wp:extent cx="2881223" cy="181155"/>
                <wp:effectExtent l="0" t="0" r="14605" b="28575"/>
                <wp:wrapNone/>
                <wp:docPr id="18" name="Rectangle 18"/>
                <wp:cNvGraphicFramePr/>
                <a:graphic xmlns:a="http://schemas.openxmlformats.org/drawingml/2006/main">
                  <a:graphicData uri="http://schemas.microsoft.com/office/word/2010/wordprocessingShape">
                    <wps:wsp>
                      <wps:cNvSpPr/>
                      <wps:spPr>
                        <a:xfrm>
                          <a:off x="0" y="0"/>
                          <a:ext cx="2881223" cy="18115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08CCB" id="Rectangle 18" o:spid="_x0000_s1026" style="position:absolute;margin-left:72.65pt;margin-top:151.2pt;width:226.8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" filled="f" strokecolor="red" strokeweight="2pt"/>
            </w:pict>
          </mc:Fallback>
        </mc:AlternateContent>
      </w:r>
      <w:r w:rsidRPr="006A3684">
        <w:rPr>
          <w:rFonts w:ascii="Calibri" w:hAnsi="Calibri"/>
          <w:noProof/>
          <w:color w:val="000000"/>
          <w:szCs w:val="22"/>
          <w:lang w:val="en-AU" w:eastAsia="en-AU"/>
        </w:rPr>
        <w:drawing>
          <wp:inline distT="0" distB="0" distL="0" distR="0" wp14:anchorId="768A945D" wp14:editId="145E329D">
            <wp:extent cx="5731510" cy="3496310"/>
            <wp:effectExtent l="19050" t="19050" r="21590" b="27940"/>
            <wp:docPr id="16" name="Picture 16" descr="https://lh3.googleusercontent.com/0HVNsMP2nXh0a9YmsvkEImZWOiSt2uyHWZeIWV8DA5KInNYkGcMGTpi9b3W4PjWOwv0SEk4J9NOewpIj4fmxb05zR1Wze7g3nwtWHFI4XF6FBV4OVwuVu8aMZ0cxppF9Dzvsvx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0HVNsMP2nXh0a9YmsvkEImZWOiSt2uyHWZeIWV8DA5KInNYkGcMGTpi9b3W4PjWOwv0SEk4J9NOewpIj4fmxb05zR1Wze7g3nwtWHFI4XF6FBV4OVwuVu8aMZ0cxppF9Dzvsvx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496310"/>
                    </a:xfrm>
                    <a:prstGeom prst="rect">
                      <a:avLst/>
                    </a:prstGeom>
                    <a:noFill/>
                    <a:ln>
                      <a:solidFill>
                        <a:schemeClr val="tx1">
                          <a:lumMod val="65000"/>
                          <a:lumOff val="35000"/>
                        </a:schemeClr>
                      </a:solidFill>
                    </a:ln>
                  </pic:spPr>
                </pic:pic>
              </a:graphicData>
            </a:graphic>
          </wp:inline>
        </w:drawing>
      </w:r>
    </w:p>
    <w:p w14:paraId="5BE6FFF0" w14:textId="77777777" w:rsidR="008727AE" w:rsidRDefault="008727AE">
      <w:pPr>
        <w:pStyle w:val="Heading3"/>
      </w:pPr>
      <w:bookmarkStart w:id="13" w:name="_Toc36809697"/>
    </w:p>
    <w:p w14:paraId="3920DC69" w14:textId="77777777" w:rsidR="008727AE" w:rsidRDefault="008727AE">
      <w:pPr>
        <w:spacing w:line="276" w:lineRule="auto"/>
        <w:rPr>
          <w:b/>
          <w:color w:val="6A2875"/>
          <w:sz w:val="32"/>
          <w:szCs w:val="32"/>
        </w:rPr>
      </w:pPr>
      <w:r>
        <w:br w:type="page"/>
      </w:r>
    </w:p>
    <w:p w14:paraId="6549D267" w14:textId="77F6261B" w:rsidR="003C3F61" w:rsidRPr="006A3684" w:rsidRDefault="003C3F61">
      <w:pPr>
        <w:pStyle w:val="Heading3"/>
      </w:pPr>
      <w:r w:rsidRPr="006A3684">
        <w:lastRenderedPageBreak/>
        <w:t>Successful File Upload</w:t>
      </w:r>
      <w:bookmarkEnd w:id="12"/>
      <w:bookmarkEnd w:id="13"/>
    </w:p>
    <w:p w14:paraId="5C199FFE" w14:textId="77777777" w:rsidR="003C3F61" w:rsidRPr="006A3684" w:rsidRDefault="003C3F61" w:rsidP="00B421CD">
      <w:pPr>
        <w:pStyle w:val="BodyText1"/>
      </w:pPr>
      <w:r w:rsidRPr="006A3684">
        <w:t xml:space="preserve">If the </w:t>
      </w:r>
      <w:r w:rsidR="00785EDF" w:rsidRPr="006A3684">
        <w:t>B</w:t>
      </w:r>
      <w:r w:rsidRPr="006A3684">
        <w:t xml:space="preserve">ulk </w:t>
      </w:r>
      <w:r w:rsidR="00740866" w:rsidRPr="006A3684">
        <w:t>P</w:t>
      </w:r>
      <w:r w:rsidRPr="006A3684">
        <w:t xml:space="preserve">ayment </w:t>
      </w:r>
      <w:r w:rsidR="00740866" w:rsidRPr="006A3684">
        <w:t>R</w:t>
      </w:r>
      <w:r w:rsidRPr="006A3684">
        <w:t>equest file meets the upload validation requirements, a message will be displayed advising that the file has been submitted and is pending payment validation.</w:t>
      </w:r>
      <w:r w:rsidR="008D10C3" w:rsidRPr="006A3684">
        <w:t xml:space="preserve"> Note that file processing may not be immediate.</w:t>
      </w:r>
    </w:p>
    <w:p w14:paraId="5E1BC6A9" w14:textId="77777777" w:rsidR="003C3F61" w:rsidRPr="006A3684" w:rsidRDefault="003C3F61" w:rsidP="00AF5E56">
      <w:pPr>
        <w:pStyle w:val="BodyText1"/>
      </w:pPr>
      <w:r w:rsidRPr="006A3684">
        <w:t xml:space="preserve"> </w:t>
      </w:r>
      <w:r w:rsidR="00551539" w:rsidRPr="006A3684">
        <w:rPr>
          <w:noProof/>
          <w:lang w:val="en-AU" w:eastAsia="en-AU"/>
        </w:rPr>
        <w:drawing>
          <wp:inline distT="0" distB="0" distL="0" distR="0" wp14:anchorId="46318EDA" wp14:editId="7D0B79CF">
            <wp:extent cx="4741333" cy="528273"/>
            <wp:effectExtent l="0" t="0" r="2540" b="5715"/>
            <wp:docPr id="8" name="Picture 8" descr="Confirmation the file has been uploaded for further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73" t="1180" r="1362" b="82432"/>
                    <a:stretch/>
                  </pic:blipFill>
                  <pic:spPr bwMode="auto">
                    <a:xfrm>
                      <a:off x="0" y="0"/>
                      <a:ext cx="4749221" cy="529152"/>
                    </a:xfrm>
                    <a:prstGeom prst="rect">
                      <a:avLst/>
                    </a:prstGeom>
                    <a:ln>
                      <a:noFill/>
                    </a:ln>
                    <a:extLst>
                      <a:ext uri="{53640926-AAD7-44D8-BBD7-CCE9431645EC}">
                        <a14:shadowObscured xmlns:a14="http://schemas.microsoft.com/office/drawing/2010/main"/>
                      </a:ext>
                    </a:extLst>
                  </pic:spPr>
                </pic:pic>
              </a:graphicData>
            </a:graphic>
          </wp:inline>
        </w:drawing>
      </w:r>
      <w:r w:rsidRPr="006A3684">
        <w:t xml:space="preserve"> </w:t>
      </w:r>
    </w:p>
    <w:p w14:paraId="6AA1371B" w14:textId="77777777" w:rsidR="00D3193C" w:rsidRPr="00792A7D" w:rsidRDefault="00CA56DC" w:rsidP="0012064A">
      <w:pPr>
        <w:pStyle w:val="BodyText1"/>
        <w:numPr>
          <w:ilvl w:val="0"/>
          <w:numId w:val="46"/>
        </w:numPr>
        <w:rPr>
          <w:szCs w:val="24"/>
        </w:rPr>
      </w:pPr>
      <w:r w:rsidRPr="00792A7D">
        <w:rPr>
          <w:szCs w:val="24"/>
        </w:rPr>
        <w:t>To</w:t>
      </w:r>
      <w:r w:rsidR="00D3193C" w:rsidRPr="00792A7D">
        <w:rPr>
          <w:szCs w:val="24"/>
        </w:rPr>
        <w:t xml:space="preserve"> verify </w:t>
      </w:r>
      <w:r w:rsidRPr="00792A7D">
        <w:rPr>
          <w:szCs w:val="24"/>
        </w:rPr>
        <w:t xml:space="preserve">that </w:t>
      </w:r>
      <w:r w:rsidR="00D3193C" w:rsidRPr="00792A7D">
        <w:rPr>
          <w:szCs w:val="24"/>
        </w:rPr>
        <w:t xml:space="preserve">the </w:t>
      </w:r>
      <w:r w:rsidR="00D3193C" w:rsidRPr="00792A7D">
        <w:rPr>
          <w:b/>
          <w:bCs/>
          <w:szCs w:val="24"/>
        </w:rPr>
        <w:t>bulk payment request</w:t>
      </w:r>
      <w:r w:rsidR="00D3193C" w:rsidRPr="00792A7D">
        <w:rPr>
          <w:szCs w:val="24"/>
        </w:rPr>
        <w:t xml:space="preserve"> has been </w:t>
      </w:r>
      <w:r w:rsidRPr="00792A7D">
        <w:rPr>
          <w:szCs w:val="24"/>
        </w:rPr>
        <w:t>processed and</w:t>
      </w:r>
      <w:r w:rsidR="00D3193C" w:rsidRPr="00792A7D">
        <w:rPr>
          <w:szCs w:val="24"/>
        </w:rPr>
        <w:t xml:space="preserve"> ensure the</w:t>
      </w:r>
      <w:r w:rsidR="008D10C3" w:rsidRPr="00792A7D">
        <w:rPr>
          <w:szCs w:val="24"/>
        </w:rPr>
        <w:t xml:space="preserve"> </w:t>
      </w:r>
      <w:r w:rsidRPr="00792A7D">
        <w:rPr>
          <w:szCs w:val="24"/>
        </w:rPr>
        <w:t>individual</w:t>
      </w:r>
      <w:r w:rsidR="00D3193C" w:rsidRPr="00792A7D">
        <w:rPr>
          <w:szCs w:val="24"/>
        </w:rPr>
        <w:t xml:space="preserve"> payment requests </w:t>
      </w:r>
      <w:r w:rsidRPr="00792A7D">
        <w:rPr>
          <w:szCs w:val="24"/>
        </w:rPr>
        <w:t>are valid,</w:t>
      </w:r>
      <w:r w:rsidR="00A81AB1" w:rsidRPr="00792A7D">
        <w:rPr>
          <w:szCs w:val="24"/>
        </w:rPr>
        <w:t xml:space="preserve"> proceed as follows:</w:t>
      </w:r>
    </w:p>
    <w:p w14:paraId="12A80500" w14:textId="1B34BAA5" w:rsidR="00F75480" w:rsidRDefault="00D3193C" w:rsidP="0012064A">
      <w:pPr>
        <w:pStyle w:val="CommentText"/>
        <w:numPr>
          <w:ilvl w:val="0"/>
          <w:numId w:val="46"/>
        </w:numPr>
        <w:rPr>
          <w:sz w:val="22"/>
          <w:szCs w:val="24"/>
        </w:rPr>
      </w:pPr>
      <w:r w:rsidRPr="00792A7D">
        <w:rPr>
          <w:sz w:val="22"/>
          <w:szCs w:val="24"/>
        </w:rPr>
        <w:t xml:space="preserve">Select the </w:t>
      </w:r>
      <w:r w:rsidRPr="00792A7D">
        <w:rPr>
          <w:b/>
          <w:sz w:val="22"/>
          <w:szCs w:val="24"/>
        </w:rPr>
        <w:t>View Payment Request</w:t>
      </w:r>
      <w:r w:rsidRPr="00792A7D">
        <w:rPr>
          <w:sz w:val="22"/>
          <w:szCs w:val="24"/>
        </w:rPr>
        <w:t xml:space="preserve"> tile and search fo</w:t>
      </w:r>
      <w:r w:rsidR="00FB3837" w:rsidRPr="00792A7D">
        <w:rPr>
          <w:sz w:val="22"/>
          <w:szCs w:val="24"/>
        </w:rPr>
        <w:t>r the recent</w:t>
      </w:r>
      <w:r w:rsidR="00BE3EAE" w:rsidRPr="00792A7D">
        <w:rPr>
          <w:sz w:val="22"/>
          <w:szCs w:val="24"/>
        </w:rPr>
        <w:t xml:space="preserve"> bulk upload </w:t>
      </w:r>
      <w:r w:rsidR="00866E4C" w:rsidRPr="00792A7D">
        <w:rPr>
          <w:sz w:val="22"/>
          <w:szCs w:val="24"/>
        </w:rPr>
        <w:t xml:space="preserve">file. </w:t>
      </w:r>
    </w:p>
    <w:p w14:paraId="50E90017" w14:textId="73A6159E" w:rsidR="00792A7D" w:rsidRPr="00792A7D" w:rsidRDefault="00792A7D" w:rsidP="00551539">
      <w:pPr>
        <w:pStyle w:val="CommentText"/>
        <w:rPr>
          <w:sz w:val="22"/>
          <w:szCs w:val="24"/>
        </w:rPr>
      </w:pPr>
      <w:r w:rsidRPr="006A3684">
        <w:rPr>
          <w:noProof/>
          <w:lang w:val="en-AU" w:eastAsia="en-AU"/>
        </w:rPr>
        <w:drawing>
          <wp:inline distT="0" distB="0" distL="0" distR="0" wp14:anchorId="45983340" wp14:editId="7AF30AF8">
            <wp:extent cx="5365262" cy="1981200"/>
            <wp:effectExtent l="19050" t="19050" r="26035" b="19050"/>
            <wp:docPr id="22" name="Picture 22" descr="view payment request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3272" cy="1984158"/>
                    </a:xfrm>
                    <a:prstGeom prst="rect">
                      <a:avLst/>
                    </a:prstGeom>
                    <a:noFill/>
                    <a:ln>
                      <a:solidFill>
                        <a:schemeClr val="tx1"/>
                      </a:solidFill>
                    </a:ln>
                  </pic:spPr>
                </pic:pic>
              </a:graphicData>
            </a:graphic>
          </wp:inline>
        </w:drawing>
      </w:r>
    </w:p>
    <w:p w14:paraId="45CBEE5C" w14:textId="53AD7B42" w:rsidR="00D3193C" w:rsidRPr="00792A7D" w:rsidRDefault="00866E4C" w:rsidP="00551539">
      <w:pPr>
        <w:pStyle w:val="CommentText"/>
        <w:rPr>
          <w:sz w:val="22"/>
          <w:szCs w:val="24"/>
        </w:rPr>
      </w:pPr>
      <w:r w:rsidRPr="00792A7D">
        <w:rPr>
          <w:b/>
          <w:sz w:val="22"/>
          <w:szCs w:val="24"/>
        </w:rPr>
        <w:t>Note</w:t>
      </w:r>
      <w:r w:rsidR="008D10C3" w:rsidRPr="00792A7D">
        <w:rPr>
          <w:sz w:val="22"/>
          <w:szCs w:val="24"/>
        </w:rPr>
        <w:t xml:space="preserve"> that this can be done by file name, or by ‘duration’ which means the period during which the files were submitted</w:t>
      </w:r>
      <w:r w:rsidR="00792A7D" w:rsidRPr="00792A7D">
        <w:rPr>
          <w:sz w:val="22"/>
          <w:szCs w:val="24"/>
        </w:rPr>
        <w:t>.</w:t>
      </w:r>
    </w:p>
    <w:p w14:paraId="415E80D2" w14:textId="4C570299" w:rsidR="00792A7D" w:rsidRPr="00792A7D" w:rsidRDefault="00792A7D" w:rsidP="00792A7D">
      <w:pPr>
        <w:pStyle w:val="BodyText1"/>
      </w:pPr>
      <w:r w:rsidRPr="006A3684">
        <w:t xml:space="preserve">Successful payment requests will have </w:t>
      </w:r>
      <w:r w:rsidRPr="00E770C9">
        <w:rPr>
          <w:b/>
        </w:rPr>
        <w:t>SUCCESSFUL</w:t>
      </w:r>
      <w:r w:rsidRPr="006A3684">
        <w:t xml:space="preserve"> in the status field. If the payment request has been unsuccessful it will return an </w:t>
      </w:r>
      <w:r w:rsidRPr="00E770C9">
        <w:rPr>
          <w:b/>
        </w:rPr>
        <w:t>ERROR</w:t>
      </w:r>
      <w:r w:rsidRPr="006A3684">
        <w:t xml:space="preserve"> status</w:t>
      </w:r>
      <w:r>
        <w:t>.</w:t>
      </w:r>
    </w:p>
    <w:p w14:paraId="3B841A4F" w14:textId="77777777" w:rsidR="00D3193C" w:rsidRPr="006A3684" w:rsidRDefault="00551539" w:rsidP="000B0A0E">
      <w:pPr>
        <w:pStyle w:val="BodyText1"/>
      </w:pPr>
      <w:r w:rsidRPr="006A3684">
        <w:rPr>
          <w:noProof/>
        </w:rPr>
        <w:t xml:space="preserve"> </w:t>
      </w:r>
      <w:r w:rsidRPr="006A3684">
        <w:rPr>
          <w:noProof/>
          <w:lang w:val="en-AU" w:eastAsia="en-AU"/>
        </w:rPr>
        <w:drawing>
          <wp:inline distT="0" distB="0" distL="0" distR="0" wp14:anchorId="630B034F" wp14:editId="388ACEE2">
            <wp:extent cx="4895850" cy="3057525"/>
            <wp:effectExtent l="0" t="0" r="0" b="9525"/>
            <wp:docPr id="9" name="Picture 9" descr="Find Payment Request with Successful and error request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95850" cy="3057525"/>
                    </a:xfrm>
                    <a:prstGeom prst="rect">
                      <a:avLst/>
                    </a:prstGeom>
                  </pic:spPr>
                </pic:pic>
              </a:graphicData>
            </a:graphic>
          </wp:inline>
        </w:drawing>
      </w:r>
    </w:p>
    <w:p w14:paraId="23B122DA" w14:textId="77777777" w:rsidR="0012064A" w:rsidRDefault="0012064A">
      <w:pPr>
        <w:spacing w:line="276" w:lineRule="auto"/>
        <w:rPr>
          <w:b/>
          <w:color w:val="6A2875"/>
          <w:sz w:val="32"/>
          <w:szCs w:val="32"/>
        </w:rPr>
      </w:pPr>
      <w:bookmarkStart w:id="14" w:name="_Toc36809698"/>
      <w:r>
        <w:br w:type="page"/>
      </w:r>
    </w:p>
    <w:p w14:paraId="4709A3F3" w14:textId="113B1C16" w:rsidR="00551539" w:rsidRPr="006A3684" w:rsidRDefault="00551539" w:rsidP="00551539">
      <w:pPr>
        <w:pStyle w:val="Heading3"/>
      </w:pPr>
      <w:r w:rsidRPr="006A3684">
        <w:lastRenderedPageBreak/>
        <w:t>Unsuccessful File Upload</w:t>
      </w:r>
      <w:bookmarkEnd w:id="14"/>
    </w:p>
    <w:p w14:paraId="57E374BF" w14:textId="77777777" w:rsidR="00551539" w:rsidRPr="006A3684" w:rsidRDefault="00551539" w:rsidP="00551539">
      <w:pPr>
        <w:pStyle w:val="BodyText1"/>
      </w:pPr>
      <w:r w:rsidRPr="006A3684">
        <w:t xml:space="preserve">If the bulk Payment Request file does not meet the upload validation requirements, a message will be displayed advising that the file validation has failed. </w:t>
      </w:r>
    </w:p>
    <w:p w14:paraId="4C02AA90" w14:textId="77777777" w:rsidR="00551539" w:rsidRPr="006A3684" w:rsidRDefault="00551539" w:rsidP="00551539">
      <w:pPr>
        <w:pStyle w:val="BodyText1"/>
      </w:pPr>
      <w:r w:rsidRPr="006A3684">
        <w:t xml:space="preserve">In addition, an error file specifying the errors (column A) in the file will be available to download and view so you can make the required changes to the original file. </w:t>
      </w:r>
    </w:p>
    <w:p w14:paraId="1D5634B9" w14:textId="77777777" w:rsidR="00551539" w:rsidRPr="006A3684" w:rsidRDefault="00551539" w:rsidP="00551539">
      <w:pPr>
        <w:pStyle w:val="BodyText1"/>
      </w:pPr>
      <w:r w:rsidRPr="006A3684">
        <w:rPr>
          <w:noProof/>
        </w:rPr>
        <w:t xml:space="preserve"> </w:t>
      </w:r>
      <w:r w:rsidRPr="006A3684">
        <w:rPr>
          <w:noProof/>
          <w:lang w:val="en-AU" w:eastAsia="en-AU"/>
        </w:rPr>
        <w:drawing>
          <wp:inline distT="0" distB="0" distL="0" distR="0" wp14:anchorId="402F7E22" wp14:editId="7906A382">
            <wp:extent cx="5400675" cy="1514475"/>
            <wp:effectExtent l="0" t="0" r="9525" b="9525"/>
            <wp:docPr id="10" name="Picture 10" descr="Microsoft Excel screenshot showing the error message and hours entry which is i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675" cy="1514475"/>
                    </a:xfrm>
                    <a:prstGeom prst="rect">
                      <a:avLst/>
                    </a:prstGeom>
                  </pic:spPr>
                </pic:pic>
              </a:graphicData>
            </a:graphic>
          </wp:inline>
        </w:drawing>
      </w:r>
    </w:p>
    <w:p w14:paraId="4C4D9E97" w14:textId="2E7B6CA7" w:rsidR="00867566" w:rsidRDefault="00551539" w:rsidP="00792A7D">
      <w:pPr>
        <w:pStyle w:val="Note"/>
        <w:ind w:left="709" w:hanging="709"/>
      </w:pPr>
      <w:r w:rsidRPr="006A3684">
        <w:rPr>
          <w:b/>
        </w:rPr>
        <w:t>Note</w:t>
      </w:r>
      <w:r w:rsidRPr="006A3684">
        <w:t xml:space="preserve">: </w:t>
      </w:r>
      <w:r w:rsidRPr="006A3684">
        <w:tab/>
        <w:t xml:space="preserve">When uploading the corrected bulk upload file, please ensure that the file is </w:t>
      </w:r>
      <w:r w:rsidRPr="006A3684">
        <w:rPr>
          <w:b/>
        </w:rPr>
        <w:t>renamed</w:t>
      </w:r>
      <w:r w:rsidRPr="006A3684">
        <w:t>, as it cannot be the same name as a file previously uploaded (successful or unsuccessful).</w:t>
      </w:r>
    </w:p>
    <w:p w14:paraId="1822A17A" w14:textId="77777777" w:rsidR="00867566" w:rsidRDefault="00867566" w:rsidP="00F82257">
      <w:pPr>
        <w:pStyle w:val="Heading3"/>
      </w:pPr>
    </w:p>
    <w:p w14:paraId="76ED61D3" w14:textId="5B4F9C0E" w:rsidR="00F82257" w:rsidRPr="006A3684" w:rsidRDefault="00F82257" w:rsidP="00F82257">
      <w:pPr>
        <w:pStyle w:val="Heading3"/>
        <w:rPr>
          <w:rFonts w:ascii="Calibri" w:eastAsiaTheme="minorHAnsi" w:hAnsi="Calibri"/>
          <w:szCs w:val="22"/>
          <w:lang w:val="en-AU" w:eastAsia="en-US"/>
        </w:rPr>
      </w:pPr>
      <w:bookmarkStart w:id="15" w:name="_Toc36809699"/>
      <w:r w:rsidRPr="006A3684">
        <w:t>Verifying the Bulk Upload to correct ERROR</w:t>
      </w:r>
      <w:bookmarkEnd w:id="15"/>
    </w:p>
    <w:p w14:paraId="0BCEC0BC" w14:textId="77777777" w:rsidR="00D3193C" w:rsidRPr="006A3684" w:rsidRDefault="00D3193C" w:rsidP="0012064A">
      <w:pPr>
        <w:pStyle w:val="NDIAStep"/>
        <w:numPr>
          <w:ilvl w:val="0"/>
          <w:numId w:val="47"/>
        </w:numPr>
      </w:pPr>
      <w:r w:rsidRPr="006A3684">
        <w:t xml:space="preserve">Select the Payment Request Number with </w:t>
      </w:r>
      <w:r w:rsidR="005C7D84" w:rsidRPr="00E770C9">
        <w:rPr>
          <w:b/>
        </w:rPr>
        <w:t>ERROR</w:t>
      </w:r>
      <w:r w:rsidR="005C7D84" w:rsidRPr="006A3684">
        <w:t xml:space="preserve"> appearing to see the type of error</w:t>
      </w:r>
      <w:r w:rsidR="00E25515" w:rsidRPr="006A3684">
        <w:t>.</w:t>
      </w:r>
    </w:p>
    <w:p w14:paraId="15C4A120" w14:textId="77777777" w:rsidR="00F82257" w:rsidRPr="006A3684" w:rsidRDefault="00551539" w:rsidP="000B0A0E">
      <w:pPr>
        <w:pStyle w:val="BodyText1"/>
      </w:pPr>
      <w:r w:rsidRPr="006A3684">
        <w:rPr>
          <w:noProof/>
        </w:rPr>
        <w:t xml:space="preserve"> </w:t>
      </w:r>
      <w:r w:rsidRPr="006A3684">
        <w:rPr>
          <w:noProof/>
          <w:lang w:val="en-AU" w:eastAsia="en-AU"/>
        </w:rPr>
        <w:drawing>
          <wp:inline distT="0" distB="0" distL="0" distR="0" wp14:anchorId="0EBBA52B" wp14:editId="4FBC2EAC">
            <wp:extent cx="5438775" cy="3409950"/>
            <wp:effectExtent l="0" t="0" r="9525" b="0"/>
            <wp:docPr id="11" name="Picture 11" descr="Find Payment Request with error request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38775" cy="3409950"/>
                    </a:xfrm>
                    <a:prstGeom prst="rect">
                      <a:avLst/>
                    </a:prstGeom>
                  </pic:spPr>
                </pic:pic>
              </a:graphicData>
            </a:graphic>
          </wp:inline>
        </w:drawing>
      </w:r>
    </w:p>
    <w:p w14:paraId="3365FE46" w14:textId="77777777" w:rsidR="00F82257" w:rsidRPr="006A3684" w:rsidRDefault="002938BA" w:rsidP="008727AE">
      <w:pPr>
        <w:pStyle w:val="NDIAStep"/>
        <w:numPr>
          <w:ilvl w:val="0"/>
          <w:numId w:val="47"/>
        </w:numPr>
      </w:pPr>
      <w:r w:rsidRPr="006A3684">
        <w:t>Open the entry to verify the Reject Reason.</w:t>
      </w:r>
    </w:p>
    <w:p w14:paraId="6AD89F5D" w14:textId="77777777" w:rsidR="00D3193C" w:rsidRPr="006A3684" w:rsidRDefault="00551539" w:rsidP="00720302">
      <w:pPr>
        <w:pStyle w:val="BodyText1"/>
      </w:pPr>
      <w:r w:rsidRPr="006A3684">
        <w:rPr>
          <w:noProof/>
        </w:rPr>
        <w:lastRenderedPageBreak/>
        <w:t xml:space="preserve"> </w:t>
      </w:r>
      <w:r w:rsidRPr="006A3684">
        <w:rPr>
          <w:noProof/>
          <w:lang w:val="en-AU" w:eastAsia="en-AU"/>
        </w:rPr>
        <w:drawing>
          <wp:inline distT="0" distB="0" distL="0" distR="0" wp14:anchorId="01576457" wp14:editId="10B107A5">
            <wp:extent cx="5391150" cy="3143250"/>
            <wp:effectExtent l="0" t="0" r="0" b="0"/>
            <wp:docPr id="13" name="Picture 13" descr="Payment Request Details screen with Reject Reas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91150" cy="3143250"/>
                    </a:xfrm>
                    <a:prstGeom prst="rect">
                      <a:avLst/>
                    </a:prstGeom>
                  </pic:spPr>
                </pic:pic>
              </a:graphicData>
            </a:graphic>
          </wp:inline>
        </w:drawing>
      </w:r>
    </w:p>
    <w:p w14:paraId="1366AE1F" w14:textId="77777777" w:rsidR="00D3193C" w:rsidRPr="006A3684" w:rsidRDefault="00D3193C" w:rsidP="008727AE">
      <w:pPr>
        <w:pStyle w:val="NDIAStep"/>
        <w:numPr>
          <w:ilvl w:val="0"/>
          <w:numId w:val="47"/>
        </w:numPr>
      </w:pPr>
      <w:r w:rsidRPr="006A3684">
        <w:t xml:space="preserve">Select </w:t>
      </w:r>
      <w:r w:rsidRPr="006A3684">
        <w:rPr>
          <w:b/>
        </w:rPr>
        <w:t>Back</w:t>
      </w:r>
      <w:r w:rsidRPr="006A3684">
        <w:t xml:space="preserve"> and download the bulk upload</w:t>
      </w:r>
      <w:r w:rsidR="00551539" w:rsidRPr="006A3684">
        <w:t xml:space="preserve"> results</w:t>
      </w:r>
      <w:r w:rsidRPr="006A3684">
        <w:t xml:space="preserve"> file to correct the error.</w:t>
      </w:r>
    </w:p>
    <w:p w14:paraId="65328E23" w14:textId="77777777" w:rsidR="00D3193C" w:rsidRPr="006A3684" w:rsidRDefault="00551539" w:rsidP="00720302">
      <w:pPr>
        <w:pStyle w:val="BodyText1"/>
      </w:pPr>
      <w:r w:rsidRPr="006A3684">
        <w:rPr>
          <w:noProof/>
        </w:rPr>
        <w:t xml:space="preserve"> </w:t>
      </w:r>
      <w:r w:rsidRPr="006A3684">
        <w:rPr>
          <w:noProof/>
          <w:lang w:val="en-AU" w:eastAsia="en-AU"/>
        </w:rPr>
        <w:drawing>
          <wp:inline distT="0" distB="0" distL="0" distR="0" wp14:anchorId="727EF498" wp14:editId="0B7A64A5">
            <wp:extent cx="5429250" cy="4276725"/>
            <wp:effectExtent l="0" t="0" r="0" b="9525"/>
            <wp:docPr id="12" name="Picture 12" descr="Find Payment Request Screen with file downloa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29250" cy="4276725"/>
                    </a:xfrm>
                    <a:prstGeom prst="rect">
                      <a:avLst/>
                    </a:prstGeom>
                  </pic:spPr>
                </pic:pic>
              </a:graphicData>
            </a:graphic>
          </wp:inline>
        </w:drawing>
      </w:r>
    </w:p>
    <w:p w14:paraId="5F83BB5D" w14:textId="77777777" w:rsidR="00D3193C" w:rsidRPr="006A3684" w:rsidRDefault="00D3193C" w:rsidP="008727AE">
      <w:pPr>
        <w:pStyle w:val="BodyText1"/>
        <w:numPr>
          <w:ilvl w:val="0"/>
          <w:numId w:val="47"/>
        </w:numPr>
      </w:pPr>
      <w:r w:rsidRPr="006A3684">
        <w:t xml:space="preserve">The CSV file can be opened with </w:t>
      </w:r>
      <w:r w:rsidR="00470AFB" w:rsidRPr="006A3684">
        <w:t>Microsoft</w:t>
      </w:r>
      <w:r w:rsidRPr="006A3684">
        <w:t xml:space="preserve"> Excel and edited to correct the error</w:t>
      </w:r>
      <w:r w:rsidR="005C7D84" w:rsidRPr="006A3684">
        <w:t>. I</w:t>
      </w:r>
      <w:r w:rsidRPr="006A3684">
        <w:t>n th</w:t>
      </w:r>
      <w:r w:rsidR="005C7D84" w:rsidRPr="006A3684">
        <w:t>e example below the quantity had</w:t>
      </w:r>
      <w:r w:rsidRPr="006A3684">
        <w:t xml:space="preserve"> been exceeded</w:t>
      </w:r>
      <w:r w:rsidR="00FB3837" w:rsidRPr="006A3684">
        <w:t xml:space="preserve"> (2.0) but has now been corrected to 1.</w:t>
      </w:r>
    </w:p>
    <w:p w14:paraId="5BB7D924" w14:textId="77777777" w:rsidR="00D3193C" w:rsidRPr="006A3684" w:rsidRDefault="00D3193C" w:rsidP="00720302">
      <w:pPr>
        <w:pStyle w:val="NDIAStep"/>
      </w:pPr>
      <w:r w:rsidRPr="006A3684">
        <w:lastRenderedPageBreak/>
        <w:t>Make sure to only edit the record</w:t>
      </w:r>
      <w:r w:rsidR="00D728E3" w:rsidRPr="006A3684">
        <w:t>(s)</w:t>
      </w:r>
      <w:r w:rsidRPr="006A3684">
        <w:t xml:space="preserve"> with error</w:t>
      </w:r>
      <w:r w:rsidR="00D728E3" w:rsidRPr="006A3684">
        <w:t>. You can keep the same Claim</w:t>
      </w:r>
      <w:r w:rsidR="00FB3837" w:rsidRPr="006A3684">
        <w:t xml:space="preserve"> </w:t>
      </w:r>
      <w:r w:rsidR="00D728E3" w:rsidRPr="006A3684">
        <w:t>Refer</w:t>
      </w:r>
      <w:r w:rsidR="00FB3837" w:rsidRPr="006A3684">
        <w:t>e</w:t>
      </w:r>
      <w:r w:rsidR="00D728E3" w:rsidRPr="006A3684">
        <w:t>nce number.</w:t>
      </w:r>
    </w:p>
    <w:p w14:paraId="37122BAC" w14:textId="77777777" w:rsidR="00D728E3" w:rsidRPr="006A3684" w:rsidRDefault="00551539" w:rsidP="00720302">
      <w:pPr>
        <w:pStyle w:val="BodyText1"/>
      </w:pPr>
      <w:r w:rsidRPr="006A3684">
        <w:rPr>
          <w:noProof/>
        </w:rPr>
        <w:t xml:space="preserve"> </w:t>
      </w:r>
      <w:r w:rsidRPr="006A3684">
        <w:rPr>
          <w:noProof/>
          <w:lang w:val="en-AU" w:eastAsia="en-AU"/>
        </w:rPr>
        <w:drawing>
          <wp:inline distT="0" distB="0" distL="0" distR="0" wp14:anchorId="7173BBB8" wp14:editId="7FF5815E">
            <wp:extent cx="5419725" cy="485775"/>
            <wp:effectExtent l="0" t="0" r="9525" b="9525"/>
            <wp:docPr id="1" name="Picture 1" descr="Microsoft Excel screenshot showing the claim reference entry needing to be re 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19725" cy="485775"/>
                    </a:xfrm>
                    <a:prstGeom prst="rect">
                      <a:avLst/>
                    </a:prstGeom>
                  </pic:spPr>
                </pic:pic>
              </a:graphicData>
            </a:graphic>
          </wp:inline>
        </w:drawing>
      </w:r>
    </w:p>
    <w:p w14:paraId="4F22270C" w14:textId="77777777" w:rsidR="00D3193C" w:rsidRPr="006A3684" w:rsidRDefault="00D3193C" w:rsidP="008727AE">
      <w:pPr>
        <w:pStyle w:val="NDIAStep"/>
        <w:numPr>
          <w:ilvl w:val="0"/>
          <w:numId w:val="47"/>
        </w:numPr>
      </w:pPr>
      <w:r w:rsidRPr="006A3684">
        <w:t>Save the CSV file with a different name</w:t>
      </w:r>
      <w:r w:rsidR="00D728E3" w:rsidRPr="006A3684">
        <w:t>, only including the edited records,</w:t>
      </w:r>
      <w:r w:rsidRPr="006A3684">
        <w:t xml:space="preserve"> and re-upload using the Bulk Upload function.</w:t>
      </w:r>
      <w:r w:rsidR="00576EA4" w:rsidRPr="006A3684">
        <w:t xml:space="preserve"> In a situation where you may have several errors, the new CSV file would include as many line items as there are errors, </w:t>
      </w:r>
      <w:r w:rsidR="0043323C" w:rsidRPr="006A3684">
        <w:t>and</w:t>
      </w:r>
      <w:r w:rsidR="00576EA4" w:rsidRPr="006A3684">
        <w:t xml:space="preserve"> the header line.</w:t>
      </w:r>
    </w:p>
    <w:p w14:paraId="546D6378" w14:textId="7C159F2E" w:rsidR="0012064A" w:rsidRDefault="00CE7FE3" w:rsidP="00720302">
      <w:pPr>
        <w:pStyle w:val="Note"/>
      </w:pPr>
      <w:bookmarkStart w:id="16" w:name="_Hlk519852530"/>
      <w:r w:rsidRPr="006A3684">
        <w:rPr>
          <w:b/>
        </w:rPr>
        <w:t>No</w:t>
      </w:r>
      <w:r w:rsidR="0043323C" w:rsidRPr="006A3684">
        <w:rPr>
          <w:b/>
        </w:rPr>
        <w:t>te</w:t>
      </w:r>
      <w:r w:rsidR="0043323C" w:rsidRPr="006A3684">
        <w:t>:</w:t>
      </w:r>
      <w:r w:rsidRPr="006A3684">
        <w:tab/>
      </w:r>
      <w:r w:rsidR="0043323C" w:rsidRPr="006A3684">
        <w:t xml:space="preserve"> Where the payment amount entered is greater than maximum per unit catalogue price for that item, the system will only pay up to the maximum catalogue price</w:t>
      </w:r>
      <w:r w:rsidR="001F5453">
        <w:t>, refer to the NDIS Price Guide</w:t>
      </w:r>
      <w:r w:rsidR="0043323C" w:rsidRPr="006A3684">
        <w:t xml:space="preserve">. </w:t>
      </w:r>
    </w:p>
    <w:p w14:paraId="6C40CEB9" w14:textId="0E8A4740" w:rsidR="0043323C" w:rsidRPr="006A3684" w:rsidRDefault="0043323C" w:rsidP="00720302">
      <w:pPr>
        <w:pStyle w:val="Note"/>
        <w:rPr>
          <w:color w:val="000000"/>
          <w:lang w:eastAsia="en-AU"/>
        </w:rPr>
      </w:pPr>
      <w:r w:rsidRPr="006A3684">
        <w:t>In such scenarios the claimed amount will be different to the paid amount and it will be marked in the bulk reconciliati</w:t>
      </w:r>
      <w:r w:rsidR="0012064A">
        <w:t xml:space="preserve">on file downloaded by the user </w:t>
      </w:r>
      <w:r w:rsidR="00551493" w:rsidRPr="006A3684">
        <w:t>(see Payment R</w:t>
      </w:r>
      <w:r w:rsidR="0012064A">
        <w:t>econciliation section below</w:t>
      </w:r>
      <w:r w:rsidR="00551493" w:rsidRPr="006A3684">
        <w:t>)</w:t>
      </w:r>
      <w:r w:rsidR="0012064A">
        <w:t>.</w:t>
      </w:r>
      <w:r w:rsidRPr="006A3684">
        <w:rPr>
          <w:color w:val="000000"/>
          <w:lang w:eastAsia="en-AU"/>
        </w:rPr>
        <w:t xml:space="preserve"> </w:t>
      </w:r>
      <w:r w:rsidR="0012064A">
        <w:rPr>
          <w:color w:val="000000"/>
          <w:lang w:eastAsia="en-AU"/>
        </w:rPr>
        <w:t xml:space="preserve">The field </w:t>
      </w:r>
      <w:r w:rsidR="0012064A">
        <w:rPr>
          <w:b/>
          <w:color w:val="000000"/>
          <w:lang w:eastAsia="en-AU"/>
        </w:rPr>
        <w:t>Capped</w:t>
      </w:r>
      <w:r w:rsidRPr="006A3684">
        <w:rPr>
          <w:color w:val="000000"/>
          <w:lang w:eastAsia="en-AU"/>
        </w:rPr>
        <w:t xml:space="preserve"> will be populated with a value of YES or NO based on the following:</w:t>
      </w:r>
    </w:p>
    <w:p w14:paraId="0D478778" w14:textId="77777777" w:rsidR="0043323C" w:rsidRPr="006A3684" w:rsidRDefault="0043323C" w:rsidP="00720302">
      <w:pPr>
        <w:pStyle w:val="NDIABullet"/>
      </w:pPr>
      <w:r w:rsidRPr="006A3684">
        <w:t xml:space="preserve">Where the amount paid is different than the amount claimed, then </w:t>
      </w:r>
      <w:r w:rsidR="007C37EB" w:rsidRPr="006A3684">
        <w:br/>
      </w:r>
      <w:r w:rsidRPr="006A3684">
        <w:t>Capped = YES.</w:t>
      </w:r>
    </w:p>
    <w:p w14:paraId="0C24CE9A" w14:textId="1CF00B36" w:rsidR="0043323C" w:rsidRDefault="0043323C" w:rsidP="00720302">
      <w:pPr>
        <w:pStyle w:val="NDIABullet"/>
      </w:pPr>
      <w:r w:rsidRPr="006A3684">
        <w:t xml:space="preserve">Where the amount paid is same as amount claimed, then </w:t>
      </w:r>
      <w:r w:rsidR="007C37EB" w:rsidRPr="006A3684">
        <w:br/>
      </w:r>
      <w:r w:rsidRPr="006A3684">
        <w:t>Capped = NO.</w:t>
      </w:r>
    </w:p>
    <w:p w14:paraId="3FEAE8D0" w14:textId="77777777" w:rsidR="00847A74" w:rsidRPr="006A3684" w:rsidRDefault="00847A74" w:rsidP="00847A74">
      <w:pPr>
        <w:pStyle w:val="NDIABullet"/>
        <w:numPr>
          <w:ilvl w:val="0"/>
          <w:numId w:val="0"/>
        </w:numPr>
        <w:ind w:left="1134"/>
      </w:pPr>
    </w:p>
    <w:p w14:paraId="7B16B2C6" w14:textId="3BF5CFEF" w:rsidR="003C3F61" w:rsidRDefault="003C3F61">
      <w:pPr>
        <w:pStyle w:val="Heading3"/>
      </w:pPr>
      <w:bookmarkStart w:id="17" w:name="_Toc459898786"/>
      <w:bookmarkStart w:id="18" w:name="_Toc36809700"/>
      <w:r w:rsidRPr="006A3684">
        <w:t xml:space="preserve">Payment Reconciliation </w:t>
      </w:r>
      <w:r w:rsidR="00E25515" w:rsidRPr="006A3684">
        <w:t>of a Bulk Payment Request Upload</w:t>
      </w:r>
      <w:bookmarkEnd w:id="17"/>
      <w:bookmarkEnd w:id="18"/>
      <w:r w:rsidR="00E25515" w:rsidRPr="006A3684">
        <w:t xml:space="preserve"> </w:t>
      </w:r>
    </w:p>
    <w:p w14:paraId="4206A5EF" w14:textId="50CDE05C" w:rsidR="00847A74" w:rsidRPr="00847A74" w:rsidRDefault="0012064A" w:rsidP="00847A74">
      <w:pPr>
        <w:pStyle w:val="BodyText1"/>
      </w:pPr>
      <w:r>
        <w:t>You</w:t>
      </w:r>
      <w:r w:rsidR="00847A74" w:rsidRPr="006A3684">
        <w:t xml:space="preserve"> can check the status of each Payment Request in the </w:t>
      </w:r>
      <w:r w:rsidR="00847A74" w:rsidRPr="006A3684">
        <w:rPr>
          <w:b/>
        </w:rPr>
        <w:t>View Payment Request</w:t>
      </w:r>
      <w:r w:rsidR="00847A74" w:rsidRPr="006A3684">
        <w:t xml:space="preserve"> tile to compare this against the uploaded file.</w:t>
      </w:r>
    </w:p>
    <w:p w14:paraId="00C6C597" w14:textId="77777777" w:rsidR="003C3F61" w:rsidRPr="006A3684" w:rsidRDefault="003C3F61" w:rsidP="00052074">
      <w:pPr>
        <w:pStyle w:val="BodyText1"/>
      </w:pPr>
      <w:r w:rsidRPr="006A3684">
        <w:rPr>
          <w:noProof/>
          <w:lang w:val="en-AU" w:eastAsia="en-AU"/>
        </w:rPr>
        <w:drawing>
          <wp:inline distT="0" distB="0" distL="0" distR="0" wp14:anchorId="0870F959" wp14:editId="711A8B18">
            <wp:extent cx="5365262" cy="1981200"/>
            <wp:effectExtent l="19050" t="19050" r="26035" b="19050"/>
            <wp:docPr id="4" name="Picture 4" descr="view payment request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3272" cy="1984158"/>
                    </a:xfrm>
                    <a:prstGeom prst="rect">
                      <a:avLst/>
                    </a:prstGeom>
                    <a:noFill/>
                    <a:ln>
                      <a:solidFill>
                        <a:schemeClr val="tx1"/>
                      </a:solidFill>
                    </a:ln>
                  </pic:spPr>
                </pic:pic>
              </a:graphicData>
            </a:graphic>
          </wp:inline>
        </w:drawing>
      </w:r>
    </w:p>
    <w:p w14:paraId="09F775EE" w14:textId="270B556F" w:rsidR="003C3F61" w:rsidRDefault="0012064A" w:rsidP="00052074">
      <w:pPr>
        <w:pStyle w:val="BodyText1"/>
      </w:pPr>
      <w:r>
        <w:t>You</w:t>
      </w:r>
      <w:r w:rsidR="003C3F61" w:rsidRPr="006A3684">
        <w:t xml:space="preserve"> can check the reason for each incomplete </w:t>
      </w:r>
      <w:r w:rsidR="001A2D98" w:rsidRPr="006A3684">
        <w:t>P</w:t>
      </w:r>
      <w:r w:rsidR="003C3F61" w:rsidRPr="006A3684">
        <w:t xml:space="preserve">ayment </w:t>
      </w:r>
      <w:r w:rsidR="001A2D98" w:rsidRPr="006A3684">
        <w:t>R</w:t>
      </w:r>
      <w:r w:rsidR="003C3F61" w:rsidRPr="006A3684">
        <w:t xml:space="preserve">equest by </w:t>
      </w:r>
      <w:r w:rsidR="00BE3EAE" w:rsidRPr="006A3684">
        <w:t>selecting</w:t>
      </w:r>
      <w:r w:rsidR="003C3F61" w:rsidRPr="006A3684">
        <w:t xml:space="preserve"> the </w:t>
      </w:r>
      <w:r w:rsidR="001A2D98" w:rsidRPr="006A3684">
        <w:t>P</w:t>
      </w:r>
      <w:r w:rsidR="003C3F61" w:rsidRPr="006A3684">
        <w:t xml:space="preserve">ayment </w:t>
      </w:r>
      <w:r w:rsidR="001A2D98" w:rsidRPr="006A3684">
        <w:t>R</w:t>
      </w:r>
      <w:r w:rsidR="003C3F61" w:rsidRPr="006A3684">
        <w:t xml:space="preserve">equest number in the </w:t>
      </w:r>
      <w:r w:rsidR="00867566" w:rsidRPr="0012064A">
        <w:rPr>
          <w:b/>
        </w:rPr>
        <w:t xml:space="preserve">View </w:t>
      </w:r>
      <w:r w:rsidR="001A2D98" w:rsidRPr="0012064A">
        <w:rPr>
          <w:b/>
        </w:rPr>
        <w:t>P</w:t>
      </w:r>
      <w:r w:rsidR="003C3F61" w:rsidRPr="0012064A">
        <w:rPr>
          <w:b/>
        </w:rPr>
        <w:t xml:space="preserve">ayment </w:t>
      </w:r>
      <w:r w:rsidR="001A2D98" w:rsidRPr="0012064A">
        <w:rPr>
          <w:b/>
        </w:rPr>
        <w:t>R</w:t>
      </w:r>
      <w:r w:rsidR="003C3F61" w:rsidRPr="0012064A">
        <w:rPr>
          <w:b/>
        </w:rPr>
        <w:t>equest</w:t>
      </w:r>
      <w:r w:rsidR="003C3F61" w:rsidRPr="006A3684">
        <w:t xml:space="preserve"> tile.</w:t>
      </w:r>
    </w:p>
    <w:p w14:paraId="1D9D0236" w14:textId="77777777" w:rsidR="00867566" w:rsidRDefault="00867566" w:rsidP="00052074">
      <w:pPr>
        <w:pStyle w:val="BodyText1"/>
      </w:pPr>
    </w:p>
    <w:p w14:paraId="4C2AA0EE" w14:textId="25FC5E6F" w:rsidR="00867566" w:rsidRDefault="00867566" w:rsidP="00052074">
      <w:pPr>
        <w:pStyle w:val="BodyText1"/>
      </w:pPr>
      <w:r>
        <w:rPr>
          <w:noProof/>
          <w:lang w:val="en-AU" w:eastAsia="en-AU"/>
        </w:rPr>
        <w:lastRenderedPageBreak/>
        <w:drawing>
          <wp:inline distT="0" distB="0" distL="0" distR="0" wp14:anchorId="51C61FA0" wp14:editId="38B81A1D">
            <wp:extent cx="2870421" cy="1893356"/>
            <wp:effectExtent l="19050" t="19050" r="2540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4718" cy="1896191"/>
                    </a:xfrm>
                    <a:prstGeom prst="rect">
                      <a:avLst/>
                    </a:prstGeom>
                    <a:noFill/>
                    <a:ln>
                      <a:solidFill>
                        <a:schemeClr val="tx1"/>
                      </a:solidFill>
                    </a:ln>
                  </pic:spPr>
                </pic:pic>
              </a:graphicData>
            </a:graphic>
          </wp:inline>
        </w:drawing>
      </w:r>
    </w:p>
    <w:p w14:paraId="5DBF870A" w14:textId="77777777" w:rsidR="00867566" w:rsidRPr="006A3684" w:rsidRDefault="00867566" w:rsidP="00052074">
      <w:pPr>
        <w:pStyle w:val="BodyText1"/>
      </w:pPr>
    </w:p>
    <w:p w14:paraId="787EB764" w14:textId="70685A0F" w:rsidR="00F831EB" w:rsidRPr="006A3684" w:rsidRDefault="00F831EB" w:rsidP="000756FB">
      <w:pPr>
        <w:pStyle w:val="BodyText1"/>
      </w:pPr>
      <w:r w:rsidRPr="006A3684">
        <w:t xml:space="preserve">Payment Requests </w:t>
      </w:r>
      <w:r w:rsidR="00E770C9">
        <w:t xml:space="preserve">with a status of </w:t>
      </w:r>
      <w:r w:rsidR="00E770C9">
        <w:rPr>
          <w:b/>
        </w:rPr>
        <w:t>Rejected</w:t>
      </w:r>
      <w:r w:rsidRPr="006A3684">
        <w:t xml:space="preserve"> have failed due to some type of validation error (e.g. the support item price is not valid for the service dates being claimed).</w:t>
      </w:r>
    </w:p>
    <w:p w14:paraId="304E7A87" w14:textId="00E24DA5" w:rsidR="00F831EB" w:rsidRPr="006A3684" w:rsidRDefault="00F831EB" w:rsidP="000756FB">
      <w:pPr>
        <w:pStyle w:val="BodyText1"/>
      </w:pPr>
      <w:r w:rsidRPr="006A3684">
        <w:t>P</w:t>
      </w:r>
      <w:r w:rsidR="00E770C9">
        <w:t xml:space="preserve">ayment Requests that have been </w:t>
      </w:r>
      <w:r w:rsidR="00E770C9">
        <w:rPr>
          <w:b/>
        </w:rPr>
        <w:t>Rejected</w:t>
      </w:r>
      <w:r w:rsidRPr="006A3684">
        <w:t xml:space="preserve"> (or claims that do not create a Payment Request), must be rectified and reloaded. A ‘Rejected’ claim cannot be fixed in the portal, it will remain in ‘Rejected’ status forever, and a new request needs to be created.</w:t>
      </w:r>
    </w:p>
    <w:p w14:paraId="4DBF68FB" w14:textId="72DDE455" w:rsidR="00F831EB" w:rsidRPr="006A3684" w:rsidRDefault="00F831EB" w:rsidP="000756FB">
      <w:pPr>
        <w:pStyle w:val="BodyText1"/>
      </w:pPr>
      <w:bookmarkStart w:id="19" w:name="_Hlk519852681"/>
      <w:bookmarkEnd w:id="16"/>
      <w:r w:rsidRPr="006A3684">
        <w:t xml:space="preserve">If your bulk upload results in </w:t>
      </w:r>
      <w:r w:rsidR="00E770C9">
        <w:rPr>
          <w:b/>
        </w:rPr>
        <w:t>Rejected</w:t>
      </w:r>
      <w:r w:rsidR="00E770C9" w:rsidRPr="006A3684">
        <w:t xml:space="preserve"> </w:t>
      </w:r>
      <w:r w:rsidRPr="006A3684">
        <w:t xml:space="preserve">Payment </w:t>
      </w:r>
      <w:r w:rsidR="00DA0A05" w:rsidRPr="006A3684">
        <w:t>Requests or</w:t>
      </w:r>
      <w:r w:rsidRPr="006A3684">
        <w:t xml:space="preserve"> fails to create some requests you should NOT reload the whole file. Create a new file with only those line items that failed, and fix the issues before attempting to reload.</w:t>
      </w:r>
    </w:p>
    <w:p w14:paraId="2B887180" w14:textId="0DA1207B" w:rsidR="00F75480" w:rsidRDefault="00907B80" w:rsidP="000756FB">
      <w:pPr>
        <w:pStyle w:val="Note"/>
      </w:pPr>
      <w:r w:rsidRPr="006A3684">
        <w:rPr>
          <w:b/>
        </w:rPr>
        <w:t>Note:</w:t>
      </w:r>
      <w:r w:rsidRPr="006A3684">
        <w:t xml:space="preserve"> </w:t>
      </w:r>
      <w:r w:rsidR="00F11879" w:rsidRPr="006A3684">
        <w:tab/>
      </w:r>
      <w:r w:rsidRPr="006A3684">
        <w:t>P</w:t>
      </w:r>
      <w:r w:rsidR="003C3F61" w:rsidRPr="006A3684">
        <w:t xml:space="preserve">ayment </w:t>
      </w:r>
      <w:r w:rsidRPr="006A3684">
        <w:t>R</w:t>
      </w:r>
      <w:r w:rsidR="003C3F61" w:rsidRPr="006A3684">
        <w:t>equests will not appear in the</w:t>
      </w:r>
      <w:r w:rsidR="00867566">
        <w:t xml:space="preserve"> View</w:t>
      </w:r>
      <w:r w:rsidR="003C3F61" w:rsidRPr="006A3684">
        <w:t xml:space="preserve"> </w:t>
      </w:r>
      <w:r w:rsidRPr="006A3684">
        <w:t>P</w:t>
      </w:r>
      <w:r w:rsidR="003C3F61" w:rsidRPr="006A3684">
        <w:t xml:space="preserve">ayment </w:t>
      </w:r>
      <w:r w:rsidRPr="006A3684">
        <w:t>R</w:t>
      </w:r>
      <w:r w:rsidR="003C3F61" w:rsidRPr="006A3684">
        <w:t>equest tile on the portal.</w:t>
      </w:r>
      <w:bookmarkEnd w:id="19"/>
    </w:p>
    <w:p w14:paraId="6C62C341" w14:textId="1AC94B25" w:rsidR="003C3F61" w:rsidRPr="006A3684" w:rsidRDefault="003F7B80" w:rsidP="00052074">
      <w:pPr>
        <w:pStyle w:val="BodyText1"/>
      </w:pPr>
      <w:r>
        <w:t>The</w:t>
      </w:r>
      <w:r w:rsidR="00E25515" w:rsidRPr="006A3684">
        <w:t xml:space="preserve"> </w:t>
      </w:r>
      <w:r>
        <w:t>Bulk Payment request o</w:t>
      </w:r>
      <w:r w:rsidR="003C3F61" w:rsidRPr="006A3684">
        <w:t>utcomes</w:t>
      </w:r>
      <w:r>
        <w:t xml:space="preserve"> are</w:t>
      </w:r>
      <w:r w:rsidR="003C3F61" w:rsidRPr="006A3684">
        <w:t xml:space="preserve">: </w:t>
      </w:r>
    </w:p>
    <w:tbl>
      <w:tblPr>
        <w:tblStyle w:val="TableGrid"/>
        <w:tblW w:w="8770" w:type="dxa"/>
        <w:tblInd w:w="7" w:type="dxa"/>
        <w:tblCellMar>
          <w:top w:w="125" w:type="dxa"/>
          <w:left w:w="106" w:type="dxa"/>
          <w:right w:w="115" w:type="dxa"/>
        </w:tblCellMar>
        <w:tblLook w:val="04A0" w:firstRow="1" w:lastRow="0" w:firstColumn="1" w:lastColumn="0" w:noHBand="0" w:noVBand="1"/>
        <w:tblDescription w:val="upload status and result"/>
      </w:tblPr>
      <w:tblGrid>
        <w:gridCol w:w="4385"/>
        <w:gridCol w:w="4385"/>
      </w:tblGrid>
      <w:tr w:rsidR="003C3F61" w:rsidRPr="006A3684" w14:paraId="21E77D9D" w14:textId="77777777" w:rsidTr="00E32CB2">
        <w:trPr>
          <w:trHeight w:val="230"/>
          <w:tblHeader/>
        </w:trPr>
        <w:tc>
          <w:tcPr>
            <w:tcW w:w="4385" w:type="dxa"/>
            <w:tcBorders>
              <w:top w:val="single" w:sz="4" w:space="0" w:color="000000"/>
              <w:left w:val="single" w:sz="4" w:space="0" w:color="000000"/>
              <w:bottom w:val="single" w:sz="4" w:space="0" w:color="000000"/>
              <w:right w:val="single" w:sz="4" w:space="0" w:color="000000"/>
            </w:tcBorders>
            <w:shd w:val="clear" w:color="auto" w:fill="6B2976"/>
            <w:vAlign w:val="center"/>
          </w:tcPr>
          <w:p w14:paraId="23E993B2" w14:textId="77777777" w:rsidR="003C3F61" w:rsidRPr="006A3684" w:rsidRDefault="003C3F61" w:rsidP="00052074">
            <w:pPr>
              <w:pStyle w:val="NDIATableHeading"/>
            </w:pPr>
            <w:r w:rsidRPr="006A3684">
              <w:t xml:space="preserve">Status </w:t>
            </w:r>
          </w:p>
        </w:tc>
        <w:tc>
          <w:tcPr>
            <w:tcW w:w="4385" w:type="dxa"/>
            <w:tcBorders>
              <w:top w:val="single" w:sz="4" w:space="0" w:color="000000"/>
              <w:left w:val="single" w:sz="4" w:space="0" w:color="000000"/>
              <w:bottom w:val="single" w:sz="4" w:space="0" w:color="000000"/>
              <w:right w:val="single" w:sz="4" w:space="0" w:color="000000"/>
            </w:tcBorders>
            <w:shd w:val="clear" w:color="auto" w:fill="6B2976"/>
            <w:vAlign w:val="center"/>
          </w:tcPr>
          <w:p w14:paraId="52D3C989" w14:textId="77777777" w:rsidR="003C3F61" w:rsidRPr="006A3684" w:rsidRDefault="003C3F61" w:rsidP="00052074">
            <w:pPr>
              <w:pStyle w:val="NDIATableHeading"/>
            </w:pPr>
            <w:r w:rsidRPr="006A3684">
              <w:t xml:space="preserve">Outcome </w:t>
            </w:r>
          </w:p>
        </w:tc>
      </w:tr>
      <w:tr w:rsidR="003C3F61" w:rsidRPr="006A3684" w14:paraId="1EF44AE6" w14:textId="77777777" w:rsidTr="00E32CB2">
        <w:trPr>
          <w:trHeight w:val="68"/>
        </w:trPr>
        <w:tc>
          <w:tcPr>
            <w:tcW w:w="4385" w:type="dxa"/>
            <w:tcBorders>
              <w:top w:val="single" w:sz="4" w:space="0" w:color="000000"/>
              <w:left w:val="single" w:sz="4" w:space="0" w:color="000000"/>
              <w:bottom w:val="single" w:sz="4" w:space="0" w:color="000000"/>
              <w:right w:val="single" w:sz="4" w:space="0" w:color="000000"/>
            </w:tcBorders>
            <w:vAlign w:val="center"/>
          </w:tcPr>
          <w:p w14:paraId="48CAB8A4" w14:textId="77777777" w:rsidR="003C3F61" w:rsidRPr="006A3684" w:rsidRDefault="003C3F61" w:rsidP="00052074">
            <w:pPr>
              <w:pStyle w:val="NDIATableText"/>
            </w:pPr>
            <w:r w:rsidRPr="006A3684">
              <w:t xml:space="preserve">Pending Payment </w:t>
            </w:r>
          </w:p>
        </w:tc>
        <w:tc>
          <w:tcPr>
            <w:tcW w:w="4385" w:type="dxa"/>
            <w:tcBorders>
              <w:top w:val="single" w:sz="4" w:space="0" w:color="000000"/>
              <w:left w:val="single" w:sz="4" w:space="0" w:color="000000"/>
              <w:bottom w:val="single" w:sz="4" w:space="0" w:color="000000"/>
              <w:right w:val="single" w:sz="4" w:space="0" w:color="000000"/>
            </w:tcBorders>
            <w:vAlign w:val="center"/>
          </w:tcPr>
          <w:p w14:paraId="241A45CB" w14:textId="77777777" w:rsidR="003C3F61" w:rsidRPr="006A3684" w:rsidRDefault="003C3F61" w:rsidP="00052074">
            <w:pPr>
              <w:pStyle w:val="NDIATableText"/>
            </w:pPr>
            <w:r w:rsidRPr="006A3684">
              <w:t xml:space="preserve">View in Payment Request Tile </w:t>
            </w:r>
          </w:p>
        </w:tc>
      </w:tr>
      <w:tr w:rsidR="003C3F61" w:rsidRPr="006A3684" w14:paraId="37B93CE6" w14:textId="77777777" w:rsidTr="00E32CB2">
        <w:trPr>
          <w:trHeight w:val="26"/>
        </w:trPr>
        <w:tc>
          <w:tcPr>
            <w:tcW w:w="4385" w:type="dxa"/>
            <w:tcBorders>
              <w:top w:val="single" w:sz="4" w:space="0" w:color="000000"/>
              <w:left w:val="single" w:sz="4" w:space="0" w:color="000000"/>
              <w:bottom w:val="single" w:sz="4" w:space="0" w:color="000000"/>
              <w:right w:val="single" w:sz="4" w:space="0" w:color="000000"/>
            </w:tcBorders>
            <w:vAlign w:val="center"/>
          </w:tcPr>
          <w:p w14:paraId="1CEA1E57" w14:textId="77777777" w:rsidR="003C3F61" w:rsidRPr="006A3684" w:rsidRDefault="003C3F61" w:rsidP="00052074">
            <w:pPr>
              <w:pStyle w:val="NDIATableText"/>
            </w:pPr>
            <w:r w:rsidRPr="006A3684">
              <w:t xml:space="preserve">Rejected </w:t>
            </w:r>
          </w:p>
        </w:tc>
        <w:tc>
          <w:tcPr>
            <w:tcW w:w="4385" w:type="dxa"/>
            <w:tcBorders>
              <w:top w:val="single" w:sz="4" w:space="0" w:color="000000"/>
              <w:left w:val="single" w:sz="4" w:space="0" w:color="000000"/>
              <w:bottom w:val="single" w:sz="4" w:space="0" w:color="000000"/>
              <w:right w:val="single" w:sz="4" w:space="0" w:color="000000"/>
            </w:tcBorders>
            <w:vAlign w:val="center"/>
          </w:tcPr>
          <w:p w14:paraId="5C9ABFB4" w14:textId="77777777" w:rsidR="003C3F61" w:rsidRPr="006A3684" w:rsidRDefault="003C3F61" w:rsidP="00052074">
            <w:pPr>
              <w:pStyle w:val="NDIATableText"/>
            </w:pPr>
            <w:r w:rsidRPr="006A3684">
              <w:t xml:space="preserve">Not Available in Payment Request Tile </w:t>
            </w:r>
          </w:p>
        </w:tc>
      </w:tr>
    </w:tbl>
    <w:p w14:paraId="0D3FC854" w14:textId="77777777" w:rsidR="00E32CB2" w:rsidRDefault="00E32CB2" w:rsidP="00E32CB2">
      <w:pPr>
        <w:pStyle w:val="BodyText1"/>
        <w:rPr>
          <w:highlight w:val="yellow"/>
        </w:rPr>
      </w:pPr>
      <w:bookmarkStart w:id="20" w:name="_Toc36809701"/>
    </w:p>
    <w:p w14:paraId="58621B98" w14:textId="39B7D3AA" w:rsidR="00CC012F" w:rsidRPr="006A3684" w:rsidRDefault="00CC012F" w:rsidP="00052074">
      <w:pPr>
        <w:pStyle w:val="Heading2"/>
      </w:pPr>
      <w:bookmarkStart w:id="21" w:name="_GoBack"/>
      <w:bookmarkEnd w:id="21"/>
      <w:r w:rsidRPr="006A3684">
        <w:t xml:space="preserve">Receiving </w:t>
      </w:r>
      <w:r w:rsidR="00C64D59" w:rsidRPr="006A3684">
        <w:t>Payment</w:t>
      </w:r>
      <w:bookmarkEnd w:id="20"/>
    </w:p>
    <w:p w14:paraId="46C98078" w14:textId="102360A8" w:rsidR="000D7506" w:rsidRPr="006A3684" w:rsidRDefault="00CC012F" w:rsidP="000756FB">
      <w:pPr>
        <w:pStyle w:val="BodyText1"/>
        <w:jc w:val="both"/>
      </w:pPr>
      <w:r w:rsidRPr="006A3684">
        <w:t>Payment Requests tha</w:t>
      </w:r>
      <w:r w:rsidR="00E770C9">
        <w:t xml:space="preserve">t are created with a status of </w:t>
      </w:r>
      <w:r w:rsidR="00E770C9" w:rsidRPr="00E770C9">
        <w:rPr>
          <w:b/>
        </w:rPr>
        <w:t>Pending</w:t>
      </w:r>
      <w:r w:rsidRPr="006A3684">
        <w:t xml:space="preserve"> will be paid after the next payment run cycle – this occurs a minimum of once a day, Monday to </w:t>
      </w:r>
      <w:r w:rsidR="00470AFB" w:rsidRPr="006A3684">
        <w:t xml:space="preserve">Friday. </w:t>
      </w:r>
    </w:p>
    <w:p w14:paraId="3B5244CD" w14:textId="77BB019C" w:rsidR="000D7506" w:rsidRPr="006A3684" w:rsidRDefault="00470AFB" w:rsidP="000756FB">
      <w:pPr>
        <w:pStyle w:val="BodyText1"/>
        <w:jc w:val="both"/>
      </w:pPr>
      <w:r w:rsidRPr="006A3684">
        <w:t>A</w:t>
      </w:r>
      <w:r w:rsidR="00CC012F" w:rsidRPr="006A3684">
        <w:t xml:space="preserve"> status of </w:t>
      </w:r>
      <w:r w:rsidR="00E770C9" w:rsidRPr="00E770C9">
        <w:rPr>
          <w:b/>
        </w:rPr>
        <w:t>Pending</w:t>
      </w:r>
      <w:r w:rsidR="00E770C9" w:rsidRPr="006A3684">
        <w:t xml:space="preserve"> </w:t>
      </w:r>
      <w:r w:rsidR="00CC012F" w:rsidRPr="006A3684">
        <w:t xml:space="preserve">will usually change to </w:t>
      </w:r>
      <w:r w:rsidR="00E770C9" w:rsidRPr="00E770C9">
        <w:rPr>
          <w:b/>
        </w:rPr>
        <w:t>Paid</w:t>
      </w:r>
      <w:r w:rsidR="00CC012F" w:rsidRPr="006A3684">
        <w:t xml:space="preserve"> following the completion of a payment run </w:t>
      </w:r>
      <w:r w:rsidRPr="006A3684">
        <w:t xml:space="preserve">cycle. </w:t>
      </w:r>
    </w:p>
    <w:p w14:paraId="5E2631B4" w14:textId="77777777" w:rsidR="00115BB4" w:rsidRPr="00FA552B" w:rsidRDefault="00470AFB" w:rsidP="000756FB">
      <w:pPr>
        <w:pStyle w:val="BodyText1"/>
        <w:jc w:val="both"/>
      </w:pPr>
      <w:r w:rsidRPr="006A3684">
        <w:t>Payment</w:t>
      </w:r>
      <w:r w:rsidR="00CC012F" w:rsidRPr="006A3684">
        <w:t xml:space="preserve"> Requests created after the last payment run cycle on a Friday will be picked-up in the payment run cycle of the next business day – typically the next Monday.</w:t>
      </w:r>
    </w:p>
    <w:sectPr w:rsidR="00115BB4" w:rsidRPr="00FA552B" w:rsidSect="006078D6">
      <w:headerReference w:type="even" r:id="rId27"/>
      <w:headerReference w:type="default" r:id="rId28"/>
      <w:footerReference w:type="default" r:id="rId29"/>
      <w:headerReference w:type="first" r:id="rId30"/>
      <w:footerReference w:type="first" r:id="rId31"/>
      <w:pgSz w:w="11906" w:h="16838" w:code="9"/>
      <w:pgMar w:top="1440" w:right="1440" w:bottom="1440"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24CF7" w14:textId="77777777" w:rsidR="00E47DCA" w:rsidRDefault="00E47DCA" w:rsidP="007219F1">
      <w:pPr>
        <w:spacing w:after="0" w:line="240" w:lineRule="auto"/>
      </w:pPr>
      <w:r>
        <w:separator/>
      </w:r>
    </w:p>
    <w:p w14:paraId="325F7347" w14:textId="77777777" w:rsidR="00E47DCA" w:rsidRDefault="00E47DCA"/>
  </w:endnote>
  <w:endnote w:type="continuationSeparator" w:id="0">
    <w:p w14:paraId="3E5F0BB1" w14:textId="77777777" w:rsidR="00E47DCA" w:rsidRDefault="00E47DCA" w:rsidP="007219F1">
      <w:pPr>
        <w:spacing w:after="0" w:line="240" w:lineRule="auto"/>
      </w:pPr>
      <w:r>
        <w:continuationSeparator/>
      </w:r>
    </w:p>
    <w:p w14:paraId="5F505A6B" w14:textId="77777777" w:rsidR="00E47DCA" w:rsidRDefault="00E47D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SMe-Bold">
    <w:altName w:val="Cambria"/>
    <w:panose1 w:val="00000000000000000000"/>
    <w:charset w:val="4D"/>
    <w:family w:val="auto"/>
    <w:notTrueType/>
    <w:pitch w:val="default"/>
    <w:sig w:usb0="00000003" w:usb1="00000000" w:usb2="00000000" w:usb3="00000000" w:csb0="00000001" w:csb1="00000000"/>
  </w:font>
  <w:font w:name="FS Me Light">
    <w:altName w:val="Times New Roman"/>
    <w:charset w:val="00"/>
    <w:family w:val="auto"/>
    <w:pitch w:val="default"/>
  </w:font>
  <w:font w:name="CIDFont+F1">
    <w:panose1 w:val="00000000000000000000"/>
    <w:charset w:val="00"/>
    <w:family w:val="auto"/>
    <w:notTrueType/>
    <w:pitch w:val="default"/>
    <w:sig w:usb0="00000003" w:usb1="00000000" w:usb2="00000000" w:usb3="00000000" w:csb0="00000001" w:csb1="00000000"/>
  </w:font>
  <w:font w:name="CIDFont+F3">
    <w:altName w:val="Malgun Gothic Semilight"/>
    <w:panose1 w:val="00000000000000000000"/>
    <w:charset w:val="88"/>
    <w:family w:val="auto"/>
    <w:notTrueType/>
    <w:pitch w:val="default"/>
    <w:sig w:usb0="00000001" w:usb1="08080000" w:usb2="00000010" w:usb3="00000000" w:csb0="001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EE2BC" w14:textId="77777777" w:rsidR="00D6085A" w:rsidRDefault="00B73289">
    <w:r w:rsidRPr="009F6C82">
      <w:rPr>
        <w:rStyle w:val="NDIAFooterChar"/>
      </w:rPr>
      <w:t>ndis.gov.au</w:t>
    </w:r>
    <w:r>
      <w:rPr>
        <w:rStyle w:val="NDIAFooterChar"/>
      </w:rPr>
      <w:ptab w:relativeTo="margin" w:alignment="center" w:leader="none"/>
    </w:r>
    <w:r w:rsidRPr="009F6C82">
      <w:rPr>
        <w:rStyle w:val="NDIAFooterChar"/>
      </w:rPr>
      <w:t xml:space="preserve">Bulk Payment Request Instructions </w:t>
    </w:r>
    <w:r>
      <w:rPr>
        <w:rStyle w:val="NDIAFooterChar"/>
      </w:rPr>
      <w:ptab w:relativeTo="margin" w:alignment="right" w:leader="none"/>
    </w:r>
    <w:r w:rsidRPr="009F6C82">
      <w:rPr>
        <w:rStyle w:val="NDIAFooterChar"/>
      </w:rPr>
      <w:fldChar w:fldCharType="begin"/>
    </w:r>
    <w:r w:rsidRPr="009F6C82">
      <w:rPr>
        <w:rStyle w:val="NDIAFooterChar"/>
      </w:rPr>
      <w:instrText xml:space="preserve"> PAGE   \* MERGEFORMAT </w:instrText>
    </w:r>
    <w:r w:rsidRPr="009F6C82">
      <w:rPr>
        <w:rStyle w:val="NDIAFooterChar"/>
      </w:rPr>
      <w:fldChar w:fldCharType="separate"/>
    </w:r>
    <w:r w:rsidR="00E449E5">
      <w:rPr>
        <w:rStyle w:val="NDIAFooterChar"/>
        <w:noProof/>
      </w:rPr>
      <w:t>2</w:t>
    </w:r>
    <w:r w:rsidRPr="009F6C82">
      <w:rPr>
        <w:rStyle w:val="NDIAFooterChar"/>
      </w:rPr>
      <w:fldChar w:fldCharType="end"/>
    </w:r>
    <w:r w:rsidRPr="00B06D7B">
      <w:rPr>
        <w:color w:val="6A2875"/>
      </w:rPr>
      <w:ptab w:relativeTo="margin" w:alignment="left" w:leader="none"/>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49E5E" w14:textId="7B0F7A45" w:rsidR="00D6085A" w:rsidRPr="007219F1" w:rsidRDefault="00CE6BF4" w:rsidP="00CE6BF4">
    <w:pPr>
      <w:tabs>
        <w:tab w:val="right" w:pos="9026"/>
      </w:tabs>
      <w:spacing w:after="600"/>
      <w:rPr>
        <w:rFonts w:ascii="FS Me Light" w:hAnsi="FS Me Light" w:hint="eastAsia"/>
        <w:color w:val="5E2D73"/>
        <w:sz w:val="32"/>
        <w:szCs w:val="32"/>
      </w:rPr>
    </w:pPr>
    <w:r w:rsidRPr="00FB5514">
      <w:rPr>
        <w:rFonts w:cs="Arial"/>
        <w:b/>
        <w:noProof/>
        <w:lang w:val="en-AU" w:eastAsia="en-AU"/>
      </w:rPr>
      <w:drawing>
        <wp:anchor distT="0" distB="0" distL="114300" distR="114300" simplePos="0" relativeHeight="251659264" behindDoc="1" locked="0" layoutInCell="1" allowOverlap="1" wp14:anchorId="444FE14A" wp14:editId="4782AFE5">
          <wp:simplePos x="0" y="0"/>
          <wp:positionH relativeFrom="page">
            <wp:posOffset>5752465</wp:posOffset>
          </wp:positionH>
          <wp:positionV relativeFrom="page">
            <wp:posOffset>9586595</wp:posOffset>
          </wp:positionV>
          <wp:extent cx="1536065" cy="798195"/>
          <wp:effectExtent l="0" t="0" r="6985" b="1905"/>
          <wp:wrapNone/>
          <wp:docPr id="5606" name="Picture 5606" descr="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NDIA-logoRGB.jpg"/>
                  <pic:cNvPicPr/>
                </pic:nvPicPr>
                <pic:blipFill>
                  <a:blip r:embed="rId1">
                    <a:extLst>
                      <a:ext uri="{28A0092B-C50C-407E-A947-70E740481C1C}">
                        <a14:useLocalDpi xmlns:a14="http://schemas.microsoft.com/office/drawing/2010/main" val="0"/>
                      </a:ext>
                    </a:extLst>
                  </a:blip>
                  <a:stretch>
                    <a:fillRect/>
                  </a:stretch>
                </pic:blipFill>
                <pic:spPr>
                  <a:xfrm>
                    <a:off x="0" y="0"/>
                    <a:ext cx="1536065" cy="798195"/>
                  </a:xfrm>
                  <a:prstGeom prst="rect">
                    <a:avLst/>
                  </a:prstGeom>
                </pic:spPr>
              </pic:pic>
            </a:graphicData>
          </a:graphic>
          <wp14:sizeRelH relativeFrom="page">
            <wp14:pctWidth>0</wp14:pctWidth>
          </wp14:sizeRelH>
          <wp14:sizeRelV relativeFrom="page">
            <wp14:pctHeight>0</wp14:pctHeight>
          </wp14:sizeRelV>
        </wp:anchor>
      </w:drawing>
    </w:r>
    <w:r w:rsidRPr="00FB5514">
      <w:rPr>
        <w:rFonts w:cs="Arial"/>
        <w:b/>
        <w:color w:val="5E2D73"/>
        <w:sz w:val="32"/>
        <w:szCs w:val="32"/>
      </w:rPr>
      <w:t>ndis.gov.au</w:t>
    </w:r>
    <w:r w:rsidRPr="00FB5514">
      <w:rPr>
        <w:rFonts w:cs="Arial"/>
        <w:b/>
        <w:color w:val="5E2D73"/>
        <w:sz w:val="32"/>
        <w:szCs w:val="32"/>
      </w:rPr>
      <w:ptab w:relativeTo="margin" w:alignment="center" w:leader="none"/>
    </w:r>
    <w:r w:rsidRPr="007219F1">
      <w:t xml:space="preserve"> </w:t>
    </w:r>
    <w:r w:rsidR="0025370C">
      <w:t>April</w:t>
    </w:r>
    <w:r w:rsidR="00106525">
      <w:t xml:space="preserve"> 2020</w:t>
    </w:r>
    <w:r w:rsidRPr="007219F1">
      <w:t xml:space="preserve"> | </w:t>
    </w:r>
    <w:r w:rsidRPr="00CE6BF4">
      <w:t>Bulk Payment Request Step by Step Guide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16E32" w14:textId="655736EC" w:rsidR="00D6085A" w:rsidRDefault="00D6085A" w:rsidP="006078D6">
    <w:pPr>
      <w:pStyle w:val="BodyText1"/>
      <w:ind w:right="-613"/>
      <w:rPr>
        <w:noProof/>
        <w:color w:val="6A2875"/>
      </w:rPr>
    </w:pPr>
    <w:r w:rsidRPr="006078D6">
      <w:rPr>
        <w:color w:val="6A2875"/>
      </w:rPr>
      <w:t>ndis.gov.au</w:t>
    </w:r>
    <w:r w:rsidRPr="006078D6">
      <w:rPr>
        <w:color w:val="6A2875"/>
      </w:rPr>
      <w:ptab w:relativeTo="margin" w:alignment="center" w:leader="none"/>
    </w:r>
    <w:r w:rsidR="00E770C9">
      <w:rPr>
        <w:color w:val="6A2875"/>
      </w:rPr>
      <w:t xml:space="preserve">April 2020 | </w:t>
    </w:r>
    <w:r w:rsidRPr="006078D6">
      <w:rPr>
        <w:color w:val="6A2875"/>
      </w:rPr>
      <w:t xml:space="preserve">Bulk Payment Request </w:t>
    </w:r>
    <w:r w:rsidR="009E636F">
      <w:rPr>
        <w:color w:val="6A2875"/>
      </w:rPr>
      <w:t>Step by Step Guide</w:t>
    </w:r>
    <w:r w:rsidR="00FA07C5">
      <w:rPr>
        <w:color w:val="6A2875"/>
      </w:rPr>
      <w:ptab w:relativeTo="margin" w:alignment="right" w:leader="none"/>
    </w:r>
    <w:r w:rsidRPr="00AF5E56">
      <w:rPr>
        <w:color w:val="6A2875"/>
      </w:rPr>
      <w:fldChar w:fldCharType="begin"/>
    </w:r>
    <w:r w:rsidRPr="00AF5E56">
      <w:rPr>
        <w:color w:val="6A2875"/>
      </w:rPr>
      <w:instrText xml:space="preserve"> PAGE   \* MERGEFORMAT </w:instrText>
    </w:r>
    <w:r w:rsidRPr="00AF5E56">
      <w:rPr>
        <w:color w:val="6A2875"/>
      </w:rPr>
      <w:fldChar w:fldCharType="separate"/>
    </w:r>
    <w:r w:rsidR="005B303B">
      <w:rPr>
        <w:noProof/>
        <w:color w:val="6A2875"/>
      </w:rPr>
      <w:t>13</w:t>
    </w:r>
    <w:r w:rsidRPr="00AF5E56">
      <w:rPr>
        <w:noProof/>
        <w:color w:val="6A2875"/>
      </w:rPr>
      <w:fldChar w:fldCharType="end"/>
    </w:r>
  </w:p>
  <w:p w14:paraId="495D6814" w14:textId="77777777" w:rsidR="00B73289" w:rsidRPr="006078D6" w:rsidRDefault="00B73289" w:rsidP="005F0BE1">
    <w:pPr>
      <w:pStyle w:val="BodyText1"/>
      <w:rPr>
        <w:rFonts w:ascii="FS Me Light" w:hAnsi="FS Me Light" w:hint="eastAsia"/>
        <w:color w:val="6A2875"/>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A92B1" w14:textId="6634BB41" w:rsidR="00D6085A" w:rsidRPr="00AF5E56" w:rsidRDefault="00D6085A" w:rsidP="00AF5E56">
    <w:pPr>
      <w:pStyle w:val="NDIAFooter"/>
    </w:pPr>
    <w:r w:rsidRPr="004651AD">
      <w:t>ndis.gov.au</w:t>
    </w:r>
    <w:r w:rsidR="004651AD">
      <w:ptab w:relativeTo="margin" w:alignment="center" w:leader="none"/>
    </w:r>
    <w:r w:rsidR="00A11021">
      <w:t>April 202</w:t>
    </w:r>
    <w:r w:rsidR="00834482">
      <w:t>0 |</w:t>
    </w:r>
    <w:r w:rsidR="00A11021">
      <w:t xml:space="preserve"> </w:t>
    </w:r>
    <w:r w:rsidR="004651AD" w:rsidRPr="00C35ADC">
      <w:t>Bulk Payment Request Instructions</w:t>
    </w:r>
    <w:r w:rsidR="004651AD" w:rsidRPr="00FA32C3">
      <w:t xml:space="preserve"> </w:t>
    </w:r>
    <w:r w:rsidR="00334010">
      <w:ptab w:relativeTo="margin" w:alignment="right" w:leader="none"/>
    </w:r>
    <w:r w:rsidR="004651AD" w:rsidRPr="00D048CD">
      <w:fldChar w:fldCharType="begin"/>
    </w:r>
    <w:r w:rsidR="004651AD" w:rsidRPr="00D048CD">
      <w:instrText xml:space="preserve"> PAGE   \* MERGEFORMAT </w:instrText>
    </w:r>
    <w:r w:rsidR="004651AD" w:rsidRPr="00D048CD">
      <w:fldChar w:fldCharType="separate"/>
    </w:r>
    <w:r w:rsidR="005B303B">
      <w:rPr>
        <w:noProof/>
      </w:rPr>
      <w:t>2</w:t>
    </w:r>
    <w:r w:rsidR="004651AD" w:rsidRPr="00D048CD">
      <w:fldChar w:fldCharType="end"/>
    </w:r>
    <w:r w:rsidRPr="00FA32C3">
      <w:ptab w:relativeTo="margin" w:alignment="left" w:leader="none"/>
    </w:r>
    <w:r w:rsidR="004651AD" w:rsidRPr="006078D6">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AA93EA" w14:textId="77777777" w:rsidR="00E47DCA" w:rsidRDefault="00E47DCA" w:rsidP="007219F1">
      <w:pPr>
        <w:spacing w:after="0" w:line="240" w:lineRule="auto"/>
      </w:pPr>
      <w:bookmarkStart w:id="0" w:name="_Hlk509826980"/>
      <w:bookmarkEnd w:id="0"/>
      <w:r>
        <w:separator/>
      </w:r>
    </w:p>
    <w:p w14:paraId="34F921BE" w14:textId="77777777" w:rsidR="00E47DCA" w:rsidRDefault="00E47DCA"/>
  </w:footnote>
  <w:footnote w:type="continuationSeparator" w:id="0">
    <w:p w14:paraId="40547773" w14:textId="77777777" w:rsidR="00E47DCA" w:rsidRDefault="00E47DCA" w:rsidP="007219F1">
      <w:pPr>
        <w:spacing w:after="0" w:line="240" w:lineRule="auto"/>
      </w:pPr>
      <w:r>
        <w:continuationSeparator/>
      </w:r>
    </w:p>
    <w:p w14:paraId="03773AAB" w14:textId="77777777" w:rsidR="00E47DCA" w:rsidRDefault="00E47DC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5C545" w14:textId="77777777" w:rsidR="000E032E" w:rsidRDefault="000E032E" w:rsidP="00AF5E56">
    <w:pPr>
      <w:pStyle w:val="Header"/>
      <w:tabs>
        <w:tab w:val="clear" w:pos="9026"/>
      </w:tabs>
      <w:ind w:right="-142"/>
    </w:pPr>
    <w:r>
      <w:rPr>
        <w:b/>
        <w:color w:val="6B2976"/>
        <w:position w:val="32"/>
        <w:sz w:val="36"/>
        <w:szCs w:val="36"/>
      </w:rPr>
      <w:t>Bulk Payment Request Step by Step Guide</w:t>
    </w:r>
    <w:r>
      <w:rPr>
        <w:b/>
        <w:color w:val="6B2976"/>
        <w:position w:val="32"/>
        <w:sz w:val="36"/>
        <w:szCs w:val="36"/>
      </w:rPr>
      <w:tab/>
    </w:r>
    <w:r w:rsidRPr="00072261">
      <w:rPr>
        <w:rFonts w:eastAsia="Times New Roman" w:cs="Times New Roman"/>
        <w:szCs w:val="22"/>
        <w:lang w:val="en-AU" w:eastAsia="en-AU"/>
      </w:rPr>
      <w:t xml:space="preserve"> </w:t>
    </w:r>
    <w:r w:rsidRPr="00072261">
      <w:rPr>
        <w:rFonts w:eastAsia="Times New Roman" w:cs="Times New Roman"/>
        <w:szCs w:val="22"/>
        <w:lang w:val="en-AU" w:eastAsia="en-AU"/>
      </w:rPr>
      <w:ptab w:relativeTo="margin" w:alignment="right" w:leader="none"/>
    </w:r>
    <w:r w:rsidRPr="00072261">
      <w:rPr>
        <w:rFonts w:eastAsia="Times New Roman" w:cs="Times New Roman"/>
        <w:noProof/>
        <w:szCs w:val="22"/>
        <w:lang w:val="en-AU" w:eastAsia="en-AU"/>
      </w:rPr>
      <w:drawing>
        <wp:inline distT="0" distB="0" distL="0" distR="0" wp14:anchorId="6A6E4B15" wp14:editId="244348E3">
          <wp:extent cx="1080000" cy="564344"/>
          <wp:effectExtent l="0" t="0" r="6350" b="7620"/>
          <wp:docPr id="5" name="Picture 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D2893" w14:textId="77777777" w:rsidR="00D6085A" w:rsidRPr="004651AD" w:rsidRDefault="00D6085A" w:rsidP="00AF5E56">
    <w:pPr>
      <w:tabs>
        <w:tab w:val="left" w:pos="7797"/>
      </w:tabs>
      <w:spacing w:after="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669C6" w14:textId="77777777" w:rsidR="004A629B" w:rsidRDefault="004A62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79CDB" w14:textId="77777777" w:rsidR="00072261" w:rsidRPr="00072261" w:rsidRDefault="00072261" w:rsidP="006078D6">
    <w:pPr>
      <w:tabs>
        <w:tab w:val="left" w:pos="7797"/>
      </w:tabs>
      <w:spacing w:before="120" w:after="120" w:line="240" w:lineRule="auto"/>
      <w:ind w:right="-897"/>
      <w:rPr>
        <w:rFonts w:eastAsia="Times New Roman" w:cs="Times New Roman"/>
        <w:szCs w:val="22"/>
        <w:lang w:val="en-AU" w:eastAsia="en-AU"/>
      </w:rPr>
    </w:pPr>
    <w:r>
      <w:rPr>
        <w:b/>
        <w:color w:val="6B2976"/>
        <w:position w:val="32"/>
        <w:sz w:val="36"/>
        <w:szCs w:val="36"/>
      </w:rPr>
      <w:t>Bulk Payment Requests Step by Step Guide</w:t>
    </w:r>
    <w:r>
      <w:rPr>
        <w:b/>
        <w:color w:val="6B2976"/>
        <w:position w:val="32"/>
        <w:sz w:val="36"/>
        <w:szCs w:val="36"/>
      </w:rPr>
      <w:tab/>
    </w:r>
    <w:r w:rsidRPr="00072261">
      <w:rPr>
        <w:rFonts w:eastAsia="Times New Roman" w:cs="Times New Roman"/>
        <w:szCs w:val="22"/>
        <w:lang w:val="en-AU" w:eastAsia="en-AU"/>
      </w:rPr>
      <w:t xml:space="preserve"> </w:t>
    </w:r>
    <w:r w:rsidRPr="00072261">
      <w:rPr>
        <w:rFonts w:eastAsia="Times New Roman" w:cs="Times New Roman"/>
        <w:szCs w:val="22"/>
        <w:lang w:val="en-AU" w:eastAsia="en-AU"/>
      </w:rPr>
      <w:ptab w:relativeTo="margin" w:alignment="right" w:leader="none"/>
    </w:r>
    <w:r w:rsidRPr="00072261">
      <w:rPr>
        <w:rFonts w:eastAsia="Times New Roman" w:cs="Times New Roman"/>
        <w:noProof/>
        <w:szCs w:val="22"/>
        <w:lang w:val="en-AU" w:eastAsia="en-AU"/>
      </w:rPr>
      <w:drawing>
        <wp:inline distT="0" distB="0" distL="0" distR="0" wp14:anchorId="7BA2C020" wp14:editId="2DB186F5">
          <wp:extent cx="1080000" cy="564344"/>
          <wp:effectExtent l="0" t="0" r="6350" b="7620"/>
          <wp:docPr id="102" name="Picture 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a:extLst/>
                </pic:spPr>
              </pic:pic>
            </a:graphicData>
          </a:graphic>
        </wp:inline>
      </w:drawing>
    </w:r>
  </w:p>
  <w:p w14:paraId="27297D9D" w14:textId="77777777" w:rsidR="00D6085A" w:rsidRDefault="00D6085A" w:rsidP="00293CE4">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75A7A" w14:textId="77777777" w:rsidR="00072261" w:rsidRPr="004651AD" w:rsidRDefault="00072261" w:rsidP="006078D6">
    <w:pPr>
      <w:tabs>
        <w:tab w:val="left" w:pos="7797"/>
      </w:tabs>
      <w:spacing w:after="0"/>
      <w:ind w:right="-1180"/>
    </w:pPr>
    <w:r>
      <w:rPr>
        <w:b/>
        <w:color w:val="6B2976"/>
        <w:position w:val="32"/>
        <w:sz w:val="36"/>
        <w:szCs w:val="36"/>
      </w:rPr>
      <w:t>Bulk Payment Requests Step by Step Guide</w:t>
    </w:r>
    <w:r>
      <w:rPr>
        <w:b/>
        <w:color w:val="6B2976"/>
        <w:position w:val="32"/>
        <w:sz w:val="36"/>
        <w:szCs w:val="36"/>
      </w:rPr>
      <w:tab/>
    </w:r>
    <w:r w:rsidRPr="001D7755">
      <w:rPr>
        <w:noProof/>
        <w:lang w:val="en-AU" w:eastAsia="en-AU"/>
      </w:rPr>
      <w:drawing>
        <wp:inline distT="0" distB="0" distL="0" distR="0" wp14:anchorId="0E933E3F" wp14:editId="41C7B72D">
          <wp:extent cx="1080000" cy="564344"/>
          <wp:effectExtent l="0" t="0" r="6350" b="7620"/>
          <wp:docPr id="20" name="Picture 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a:extLst/>
                </pic:spPr>
              </pic:pic>
            </a:graphicData>
          </a:graphic>
        </wp:inline>
      </w:drawing>
    </w:r>
  </w:p>
  <w:p w14:paraId="6AC6FA12" w14:textId="77777777" w:rsidR="00D6085A" w:rsidRDefault="00D6085A" w:rsidP="00293CE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5BCB"/>
    <w:multiLevelType w:val="hybridMultilevel"/>
    <w:tmpl w:val="9280E0C8"/>
    <w:lvl w:ilvl="0" w:tplc="04090011">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FE61739"/>
    <w:multiLevelType w:val="hybridMultilevel"/>
    <w:tmpl w:val="535A2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022E9C"/>
    <w:multiLevelType w:val="hybridMultilevel"/>
    <w:tmpl w:val="B2969280"/>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A74D3B"/>
    <w:multiLevelType w:val="hybridMultilevel"/>
    <w:tmpl w:val="B2145E44"/>
    <w:lvl w:ilvl="0" w:tplc="C3A4F9D8">
      <w:start w:val="1"/>
      <w:numFmt w:val="lowerRoman"/>
      <w:lvlText w:val="%1."/>
      <w:lvlJc w:val="left"/>
      <w:pPr>
        <w:ind w:left="720" w:hanging="360"/>
      </w:pPr>
      <w:rPr>
        <w:rFonts w:ascii="Arial" w:eastAsiaTheme="minorEastAsia"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9431FE"/>
    <w:multiLevelType w:val="hybridMultilevel"/>
    <w:tmpl w:val="33B8A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DD7C78"/>
    <w:multiLevelType w:val="hybridMultilevel"/>
    <w:tmpl w:val="3D06643C"/>
    <w:lvl w:ilvl="0" w:tplc="5EF0826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C65A4A"/>
    <w:multiLevelType w:val="hybridMultilevel"/>
    <w:tmpl w:val="3AEAA5AE"/>
    <w:lvl w:ilvl="0" w:tplc="7E120D44">
      <w:start w:val="1"/>
      <w:numFmt w:val="decimal"/>
      <w:lvlText w:val="%1)"/>
      <w:lvlJc w:val="left"/>
      <w:pPr>
        <w:ind w:left="71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3BA67FA">
      <w:start w:val="1"/>
      <w:numFmt w:val="lowerLetter"/>
      <w:lvlText w:val="%2"/>
      <w:lvlJc w:val="left"/>
      <w:pPr>
        <w:ind w:left="143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71F89518">
      <w:start w:val="1"/>
      <w:numFmt w:val="lowerRoman"/>
      <w:lvlText w:val="%3"/>
      <w:lvlJc w:val="left"/>
      <w:pPr>
        <w:ind w:left="215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47865782">
      <w:start w:val="1"/>
      <w:numFmt w:val="decimal"/>
      <w:lvlText w:val="%4"/>
      <w:lvlJc w:val="left"/>
      <w:pPr>
        <w:ind w:left="287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18AD604">
      <w:start w:val="1"/>
      <w:numFmt w:val="lowerLetter"/>
      <w:lvlText w:val="%5"/>
      <w:lvlJc w:val="left"/>
      <w:pPr>
        <w:ind w:left="359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1A61AF0">
      <w:start w:val="1"/>
      <w:numFmt w:val="lowerRoman"/>
      <w:lvlText w:val="%6"/>
      <w:lvlJc w:val="left"/>
      <w:pPr>
        <w:ind w:left="431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9DE7C5A">
      <w:start w:val="1"/>
      <w:numFmt w:val="decimal"/>
      <w:lvlText w:val="%7"/>
      <w:lvlJc w:val="left"/>
      <w:pPr>
        <w:ind w:left="503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2D6990A">
      <w:start w:val="1"/>
      <w:numFmt w:val="lowerLetter"/>
      <w:lvlText w:val="%8"/>
      <w:lvlJc w:val="left"/>
      <w:pPr>
        <w:ind w:left="575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B8F058B2">
      <w:start w:val="1"/>
      <w:numFmt w:val="lowerRoman"/>
      <w:lvlText w:val="%9"/>
      <w:lvlJc w:val="left"/>
      <w:pPr>
        <w:ind w:left="647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EDC1578"/>
    <w:multiLevelType w:val="hybridMultilevel"/>
    <w:tmpl w:val="5D0E7DC2"/>
    <w:lvl w:ilvl="0" w:tplc="0C09001B">
      <w:start w:val="1"/>
      <w:numFmt w:val="lowerRoman"/>
      <w:lvlText w:val="%1."/>
      <w:lvlJc w:val="right"/>
      <w:pPr>
        <w:ind w:left="720" w:hanging="360"/>
      </w:pPr>
      <w:rPr>
        <w:rFonts w:hint="default"/>
        <w:color w:val="6A287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492C93"/>
    <w:multiLevelType w:val="multilevel"/>
    <w:tmpl w:val="82CA0F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2E90A7C"/>
    <w:multiLevelType w:val="hybridMultilevel"/>
    <w:tmpl w:val="0A40B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1D7B63"/>
    <w:multiLevelType w:val="hybridMultilevel"/>
    <w:tmpl w:val="3D4A9A98"/>
    <w:lvl w:ilvl="0" w:tplc="532AF2B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5F1867"/>
    <w:multiLevelType w:val="hybridMultilevel"/>
    <w:tmpl w:val="B98CC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5E6A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CC65292"/>
    <w:multiLevelType w:val="hybridMultilevel"/>
    <w:tmpl w:val="B00415CA"/>
    <w:lvl w:ilvl="0" w:tplc="B2201B82">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4F745A"/>
    <w:multiLevelType w:val="hybridMultilevel"/>
    <w:tmpl w:val="FDC067E4"/>
    <w:lvl w:ilvl="0" w:tplc="C0505ED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DE322E4"/>
    <w:multiLevelType w:val="hybridMultilevel"/>
    <w:tmpl w:val="1B723726"/>
    <w:lvl w:ilvl="0" w:tplc="E2D6E642">
      <w:start w:val="1"/>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210B2F"/>
    <w:multiLevelType w:val="multilevel"/>
    <w:tmpl w:val="FC2E0792"/>
    <w:lvl w:ilvl="0">
      <w:start w:val="1"/>
      <w:numFmt w:val="decimal"/>
      <w:lvlText w:val="%1."/>
      <w:lvlJc w:val="left"/>
      <w:pPr>
        <w:ind w:left="1080" w:hanging="720"/>
      </w:pPr>
      <w:rPr>
        <w:rFonts w:hint="default"/>
        <w:color w:val="6A2875"/>
      </w:rPr>
    </w:lvl>
    <w:lvl w:ilvl="1">
      <w:start w:val="1"/>
      <w:numFmt w:val="decimal"/>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15:restartNumberingAfterBreak="0">
    <w:nsid w:val="49116743"/>
    <w:multiLevelType w:val="hybridMultilevel"/>
    <w:tmpl w:val="946676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AB25612"/>
    <w:multiLevelType w:val="hybridMultilevel"/>
    <w:tmpl w:val="DA0CAA14"/>
    <w:lvl w:ilvl="0" w:tplc="1068A3B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06C0FE2"/>
    <w:multiLevelType w:val="hybridMultilevel"/>
    <w:tmpl w:val="2A58C5A6"/>
    <w:lvl w:ilvl="0" w:tplc="411EB0AC">
      <w:start w:val="1"/>
      <w:numFmt w:val="decimal"/>
      <w:lvlText w:val="%1."/>
      <w:lvlJc w:val="left"/>
      <w:pPr>
        <w:ind w:left="720" w:hanging="360"/>
      </w:pPr>
      <w:rPr>
        <w:rFonts w:hint="default"/>
        <w:color w:val="6A287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661AB7"/>
    <w:multiLevelType w:val="hybridMultilevel"/>
    <w:tmpl w:val="2C0C0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A26521"/>
    <w:multiLevelType w:val="hybridMultilevel"/>
    <w:tmpl w:val="C1C06162"/>
    <w:lvl w:ilvl="0" w:tplc="421C8CE6">
      <w:start w:val="1"/>
      <w:numFmt w:val="decimal"/>
      <w:lvlText w:val="%1."/>
      <w:lvlJc w:val="left"/>
      <w:pPr>
        <w:ind w:left="3600" w:hanging="360"/>
      </w:pPr>
      <w:rPr>
        <w:rFonts w:hint="default"/>
      </w:r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3" w15:restartNumberingAfterBreak="0">
    <w:nsid w:val="5AC1776A"/>
    <w:multiLevelType w:val="hybridMultilevel"/>
    <w:tmpl w:val="527E24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B947A67"/>
    <w:multiLevelType w:val="hybridMultilevel"/>
    <w:tmpl w:val="146E0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44355C"/>
    <w:multiLevelType w:val="hybridMultilevel"/>
    <w:tmpl w:val="87EA89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1F53E31"/>
    <w:multiLevelType w:val="hybridMultilevel"/>
    <w:tmpl w:val="79369CBA"/>
    <w:lvl w:ilvl="0" w:tplc="0C09000F">
      <w:start w:val="1"/>
      <w:numFmt w:val="decimal"/>
      <w:pStyle w:val="NDIABodyText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31F6C6E"/>
    <w:multiLevelType w:val="hybridMultilevel"/>
    <w:tmpl w:val="DED42A6A"/>
    <w:lvl w:ilvl="0" w:tplc="9E220722">
      <w:start w:val="1"/>
      <w:numFmt w:val="bullet"/>
      <w:pStyle w:val="NDIA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DF2B08"/>
    <w:multiLevelType w:val="hybridMultilevel"/>
    <w:tmpl w:val="3228B42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9" w15:restartNumberingAfterBreak="0">
    <w:nsid w:val="68D170E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9F4792C"/>
    <w:multiLevelType w:val="hybridMultilevel"/>
    <w:tmpl w:val="05C0D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716B40"/>
    <w:multiLevelType w:val="hybridMultilevel"/>
    <w:tmpl w:val="691E3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22F5130"/>
    <w:multiLevelType w:val="hybridMultilevel"/>
    <w:tmpl w:val="E1AAC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AEA4052"/>
    <w:multiLevelType w:val="hybridMultilevel"/>
    <w:tmpl w:val="1B8AFFA4"/>
    <w:lvl w:ilvl="0" w:tplc="6BCCC7F2">
      <w:start w:val="1"/>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10"/>
  </w:num>
  <w:num w:numId="4">
    <w:abstractNumId w:val="17"/>
  </w:num>
  <w:num w:numId="5">
    <w:abstractNumId w:val="11"/>
  </w:num>
  <w:num w:numId="6">
    <w:abstractNumId w:val="20"/>
  </w:num>
  <w:num w:numId="7">
    <w:abstractNumId w:val="7"/>
  </w:num>
  <w:num w:numId="8">
    <w:abstractNumId w:val="3"/>
  </w:num>
  <w:num w:numId="9">
    <w:abstractNumId w:val="6"/>
  </w:num>
  <w:num w:numId="10">
    <w:abstractNumId w:val="18"/>
  </w:num>
  <w:num w:numId="11">
    <w:abstractNumId w:val="17"/>
  </w:num>
  <w:num w:numId="12">
    <w:abstractNumId w:val="17"/>
  </w:num>
  <w:num w:numId="13">
    <w:abstractNumId w:val="17"/>
  </w:num>
  <w:num w:numId="14">
    <w:abstractNumId w:val="17"/>
  </w:num>
  <w:num w:numId="15">
    <w:abstractNumId w:val="17"/>
  </w:num>
  <w:num w:numId="16">
    <w:abstractNumId w:val="17"/>
  </w:num>
  <w:num w:numId="17">
    <w:abstractNumId w:val="17"/>
  </w:num>
  <w:num w:numId="18">
    <w:abstractNumId w:val="17"/>
  </w:num>
  <w:num w:numId="19">
    <w:abstractNumId w:val="17"/>
  </w:num>
  <w:num w:numId="20">
    <w:abstractNumId w:val="17"/>
  </w:num>
  <w:num w:numId="21">
    <w:abstractNumId w:val="9"/>
  </w:num>
  <w:num w:numId="22">
    <w:abstractNumId w:val="5"/>
  </w:num>
  <w:num w:numId="23">
    <w:abstractNumId w:val="23"/>
  </w:num>
  <w:num w:numId="24">
    <w:abstractNumId w:val="15"/>
  </w:num>
  <w:num w:numId="25">
    <w:abstractNumId w:val="19"/>
  </w:num>
  <w:num w:numId="26">
    <w:abstractNumId w:val="33"/>
  </w:num>
  <w:num w:numId="27">
    <w:abstractNumId w:val="14"/>
  </w:num>
  <w:num w:numId="28">
    <w:abstractNumId w:val="13"/>
  </w:num>
  <w:num w:numId="29">
    <w:abstractNumId w:val="28"/>
  </w:num>
  <w:num w:numId="30">
    <w:abstractNumId w:val="25"/>
  </w:num>
  <w:num w:numId="31">
    <w:abstractNumId w:val="0"/>
  </w:num>
  <w:num w:numId="32">
    <w:abstractNumId w:val="29"/>
  </w:num>
  <w:num w:numId="33">
    <w:abstractNumId w:val="12"/>
  </w:num>
  <w:num w:numId="34">
    <w:abstractNumId w:val="2"/>
  </w:num>
  <w:num w:numId="35">
    <w:abstractNumId w:val="26"/>
  </w:num>
  <w:num w:numId="36">
    <w:abstractNumId w:val="2"/>
    <w:lvlOverride w:ilvl="0">
      <w:startOverride w:val="1"/>
    </w:lvlOverride>
  </w:num>
  <w:num w:numId="37">
    <w:abstractNumId w:val="2"/>
    <w:lvlOverride w:ilvl="0">
      <w:startOverride w:val="1"/>
    </w:lvlOverride>
  </w:num>
  <w:num w:numId="38">
    <w:abstractNumId w:val="27"/>
  </w:num>
  <w:num w:numId="39">
    <w:abstractNumId w:val="2"/>
    <w:lvlOverride w:ilvl="0">
      <w:startOverride w:val="1"/>
    </w:lvlOverride>
  </w:num>
  <w:num w:numId="40">
    <w:abstractNumId w:val="8"/>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
    <w:abstractNumId w:val="31"/>
  </w:num>
  <w:num w:numId="42">
    <w:abstractNumId w:val="24"/>
  </w:num>
  <w:num w:numId="43">
    <w:abstractNumId w:val="32"/>
  </w:num>
  <w:num w:numId="44">
    <w:abstractNumId w:val="30"/>
  </w:num>
  <w:num w:numId="45">
    <w:abstractNumId w:val="4"/>
  </w:num>
  <w:num w:numId="46">
    <w:abstractNumId w:val="21"/>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9F1"/>
    <w:rsid w:val="00007822"/>
    <w:rsid w:val="00020DE9"/>
    <w:rsid w:val="000357C8"/>
    <w:rsid w:val="00052074"/>
    <w:rsid w:val="00070019"/>
    <w:rsid w:val="00072261"/>
    <w:rsid w:val="0007337A"/>
    <w:rsid w:val="000756FB"/>
    <w:rsid w:val="00084078"/>
    <w:rsid w:val="00086709"/>
    <w:rsid w:val="00086E92"/>
    <w:rsid w:val="000917DE"/>
    <w:rsid w:val="000B0A0E"/>
    <w:rsid w:val="000C2E8D"/>
    <w:rsid w:val="000C7250"/>
    <w:rsid w:val="000D7506"/>
    <w:rsid w:val="000E032E"/>
    <w:rsid w:val="000F0F0F"/>
    <w:rsid w:val="000F2221"/>
    <w:rsid w:val="000F5907"/>
    <w:rsid w:val="00100CAC"/>
    <w:rsid w:val="00104C09"/>
    <w:rsid w:val="00106525"/>
    <w:rsid w:val="00110382"/>
    <w:rsid w:val="00115BB4"/>
    <w:rsid w:val="0012064A"/>
    <w:rsid w:val="00120F75"/>
    <w:rsid w:val="00151FE8"/>
    <w:rsid w:val="001550F4"/>
    <w:rsid w:val="00156AB1"/>
    <w:rsid w:val="00162658"/>
    <w:rsid w:val="001657B8"/>
    <w:rsid w:val="001907E4"/>
    <w:rsid w:val="001A2D98"/>
    <w:rsid w:val="001C03DF"/>
    <w:rsid w:val="001C38AB"/>
    <w:rsid w:val="001D71E8"/>
    <w:rsid w:val="001E5D9E"/>
    <w:rsid w:val="001E630D"/>
    <w:rsid w:val="001F242F"/>
    <w:rsid w:val="001F2E74"/>
    <w:rsid w:val="001F3FCA"/>
    <w:rsid w:val="001F51E8"/>
    <w:rsid w:val="001F5453"/>
    <w:rsid w:val="00203B24"/>
    <w:rsid w:val="002101CD"/>
    <w:rsid w:val="00217D04"/>
    <w:rsid w:val="00240D8E"/>
    <w:rsid w:val="00246F99"/>
    <w:rsid w:val="0025370C"/>
    <w:rsid w:val="00261631"/>
    <w:rsid w:val="00280E5E"/>
    <w:rsid w:val="00287A52"/>
    <w:rsid w:val="00291097"/>
    <w:rsid w:val="002938BA"/>
    <w:rsid w:val="00293CE4"/>
    <w:rsid w:val="002E1C27"/>
    <w:rsid w:val="002E1FF3"/>
    <w:rsid w:val="002F0DB2"/>
    <w:rsid w:val="00302AC8"/>
    <w:rsid w:val="003064DD"/>
    <w:rsid w:val="00306945"/>
    <w:rsid w:val="00311160"/>
    <w:rsid w:val="003133B4"/>
    <w:rsid w:val="00323BB7"/>
    <w:rsid w:val="00334010"/>
    <w:rsid w:val="00344AFD"/>
    <w:rsid w:val="00367845"/>
    <w:rsid w:val="003714C3"/>
    <w:rsid w:val="0037465C"/>
    <w:rsid w:val="00377A21"/>
    <w:rsid w:val="00380264"/>
    <w:rsid w:val="00381812"/>
    <w:rsid w:val="003840A5"/>
    <w:rsid w:val="003B2BB8"/>
    <w:rsid w:val="003C3F61"/>
    <w:rsid w:val="003D2717"/>
    <w:rsid w:val="003D34FF"/>
    <w:rsid w:val="003D6EB5"/>
    <w:rsid w:val="003E4F2B"/>
    <w:rsid w:val="003F7B80"/>
    <w:rsid w:val="0040062A"/>
    <w:rsid w:val="00411B74"/>
    <w:rsid w:val="0042047A"/>
    <w:rsid w:val="0042124A"/>
    <w:rsid w:val="00425374"/>
    <w:rsid w:val="0043323C"/>
    <w:rsid w:val="0043410F"/>
    <w:rsid w:val="00443433"/>
    <w:rsid w:val="00447373"/>
    <w:rsid w:val="0045166E"/>
    <w:rsid w:val="004559CB"/>
    <w:rsid w:val="004651AD"/>
    <w:rsid w:val="00470AFB"/>
    <w:rsid w:val="00471D05"/>
    <w:rsid w:val="00491868"/>
    <w:rsid w:val="004927F5"/>
    <w:rsid w:val="004A629B"/>
    <w:rsid w:val="004B51AB"/>
    <w:rsid w:val="004B54CA"/>
    <w:rsid w:val="004D32B5"/>
    <w:rsid w:val="004E0FBD"/>
    <w:rsid w:val="004E5CBF"/>
    <w:rsid w:val="005076AD"/>
    <w:rsid w:val="00515EFC"/>
    <w:rsid w:val="005253E5"/>
    <w:rsid w:val="00527E3F"/>
    <w:rsid w:val="00543935"/>
    <w:rsid w:val="00551493"/>
    <w:rsid w:val="00551539"/>
    <w:rsid w:val="00564D75"/>
    <w:rsid w:val="00572EA4"/>
    <w:rsid w:val="00574092"/>
    <w:rsid w:val="00576EA4"/>
    <w:rsid w:val="005827D0"/>
    <w:rsid w:val="005A5A39"/>
    <w:rsid w:val="005B303B"/>
    <w:rsid w:val="005C3AA9"/>
    <w:rsid w:val="005C7D84"/>
    <w:rsid w:val="005D4593"/>
    <w:rsid w:val="005F0BE1"/>
    <w:rsid w:val="005F43AD"/>
    <w:rsid w:val="005F4641"/>
    <w:rsid w:val="006078D6"/>
    <w:rsid w:val="0061115E"/>
    <w:rsid w:val="006300A4"/>
    <w:rsid w:val="00632005"/>
    <w:rsid w:val="0063608E"/>
    <w:rsid w:val="00640C5E"/>
    <w:rsid w:val="0069218D"/>
    <w:rsid w:val="00697B93"/>
    <w:rsid w:val="006A3684"/>
    <w:rsid w:val="006A470E"/>
    <w:rsid w:val="006A4CE7"/>
    <w:rsid w:val="006B0CC4"/>
    <w:rsid w:val="006F477E"/>
    <w:rsid w:val="00720302"/>
    <w:rsid w:val="007219F1"/>
    <w:rsid w:val="00740866"/>
    <w:rsid w:val="0075568D"/>
    <w:rsid w:val="00757DF1"/>
    <w:rsid w:val="00760190"/>
    <w:rsid w:val="00777C28"/>
    <w:rsid w:val="007843FA"/>
    <w:rsid w:val="00784C2F"/>
    <w:rsid w:val="00785261"/>
    <w:rsid w:val="00785EDF"/>
    <w:rsid w:val="00792A7D"/>
    <w:rsid w:val="00793B43"/>
    <w:rsid w:val="007A4836"/>
    <w:rsid w:val="007B0256"/>
    <w:rsid w:val="007C37EB"/>
    <w:rsid w:val="007C7F72"/>
    <w:rsid w:val="007D1A31"/>
    <w:rsid w:val="007E7154"/>
    <w:rsid w:val="00806BFD"/>
    <w:rsid w:val="008223EC"/>
    <w:rsid w:val="00834482"/>
    <w:rsid w:val="008417B4"/>
    <w:rsid w:val="00847A74"/>
    <w:rsid w:val="00852867"/>
    <w:rsid w:val="00862862"/>
    <w:rsid w:val="00866E4C"/>
    <w:rsid w:val="00867566"/>
    <w:rsid w:val="008727AE"/>
    <w:rsid w:val="008B0660"/>
    <w:rsid w:val="008B1908"/>
    <w:rsid w:val="008C6C57"/>
    <w:rsid w:val="008D10C3"/>
    <w:rsid w:val="008E236B"/>
    <w:rsid w:val="008F722B"/>
    <w:rsid w:val="00903B6D"/>
    <w:rsid w:val="00904DE4"/>
    <w:rsid w:val="00907B80"/>
    <w:rsid w:val="00911983"/>
    <w:rsid w:val="009130DF"/>
    <w:rsid w:val="009225F0"/>
    <w:rsid w:val="00923ED2"/>
    <w:rsid w:val="00943653"/>
    <w:rsid w:val="00957E2C"/>
    <w:rsid w:val="00964127"/>
    <w:rsid w:val="00992F83"/>
    <w:rsid w:val="009A29D1"/>
    <w:rsid w:val="009B43CB"/>
    <w:rsid w:val="009B71AA"/>
    <w:rsid w:val="009E636F"/>
    <w:rsid w:val="009F6C82"/>
    <w:rsid w:val="009F7E8C"/>
    <w:rsid w:val="00A05EA1"/>
    <w:rsid w:val="00A11021"/>
    <w:rsid w:val="00A174E9"/>
    <w:rsid w:val="00A207AF"/>
    <w:rsid w:val="00A20DFA"/>
    <w:rsid w:val="00A26654"/>
    <w:rsid w:val="00A325A8"/>
    <w:rsid w:val="00A46190"/>
    <w:rsid w:val="00A5043D"/>
    <w:rsid w:val="00A5046C"/>
    <w:rsid w:val="00A81AB1"/>
    <w:rsid w:val="00A90C9D"/>
    <w:rsid w:val="00A91748"/>
    <w:rsid w:val="00A92CD1"/>
    <w:rsid w:val="00A979F0"/>
    <w:rsid w:val="00AC005A"/>
    <w:rsid w:val="00AC3268"/>
    <w:rsid w:val="00AD2D2E"/>
    <w:rsid w:val="00AF2332"/>
    <w:rsid w:val="00AF5E56"/>
    <w:rsid w:val="00B1295A"/>
    <w:rsid w:val="00B15598"/>
    <w:rsid w:val="00B16410"/>
    <w:rsid w:val="00B31EBB"/>
    <w:rsid w:val="00B34415"/>
    <w:rsid w:val="00B34B23"/>
    <w:rsid w:val="00B421CD"/>
    <w:rsid w:val="00B4701C"/>
    <w:rsid w:val="00B73289"/>
    <w:rsid w:val="00B92F99"/>
    <w:rsid w:val="00B95CE6"/>
    <w:rsid w:val="00BA2DB9"/>
    <w:rsid w:val="00BA7448"/>
    <w:rsid w:val="00BC146B"/>
    <w:rsid w:val="00BD48A9"/>
    <w:rsid w:val="00BE3254"/>
    <w:rsid w:val="00BE3EAE"/>
    <w:rsid w:val="00BE632A"/>
    <w:rsid w:val="00BE7148"/>
    <w:rsid w:val="00C142BC"/>
    <w:rsid w:val="00C64D59"/>
    <w:rsid w:val="00C6608F"/>
    <w:rsid w:val="00C7141E"/>
    <w:rsid w:val="00C757BE"/>
    <w:rsid w:val="00C77BEB"/>
    <w:rsid w:val="00C82B4C"/>
    <w:rsid w:val="00CA0D39"/>
    <w:rsid w:val="00CA56DC"/>
    <w:rsid w:val="00CB5E4A"/>
    <w:rsid w:val="00CC012F"/>
    <w:rsid w:val="00CC49F2"/>
    <w:rsid w:val="00CD05EA"/>
    <w:rsid w:val="00CD1723"/>
    <w:rsid w:val="00CD3D1B"/>
    <w:rsid w:val="00CD4A36"/>
    <w:rsid w:val="00CE6BF4"/>
    <w:rsid w:val="00CE7FE3"/>
    <w:rsid w:val="00CF3EE7"/>
    <w:rsid w:val="00D0048F"/>
    <w:rsid w:val="00D14F47"/>
    <w:rsid w:val="00D26EA0"/>
    <w:rsid w:val="00D3193C"/>
    <w:rsid w:val="00D44520"/>
    <w:rsid w:val="00D5154D"/>
    <w:rsid w:val="00D574F6"/>
    <w:rsid w:val="00D6085A"/>
    <w:rsid w:val="00D6600C"/>
    <w:rsid w:val="00D728E3"/>
    <w:rsid w:val="00D83A4C"/>
    <w:rsid w:val="00D875CE"/>
    <w:rsid w:val="00D945FF"/>
    <w:rsid w:val="00DA0A05"/>
    <w:rsid w:val="00DB293A"/>
    <w:rsid w:val="00DE2027"/>
    <w:rsid w:val="00DF3F4B"/>
    <w:rsid w:val="00E104CE"/>
    <w:rsid w:val="00E25515"/>
    <w:rsid w:val="00E26797"/>
    <w:rsid w:val="00E32CB2"/>
    <w:rsid w:val="00E449E5"/>
    <w:rsid w:val="00E44D12"/>
    <w:rsid w:val="00E47DCA"/>
    <w:rsid w:val="00E61CCC"/>
    <w:rsid w:val="00E66404"/>
    <w:rsid w:val="00E770C9"/>
    <w:rsid w:val="00E82D71"/>
    <w:rsid w:val="00E935EA"/>
    <w:rsid w:val="00EA4670"/>
    <w:rsid w:val="00EC3F92"/>
    <w:rsid w:val="00EE54E1"/>
    <w:rsid w:val="00EE7930"/>
    <w:rsid w:val="00F035D7"/>
    <w:rsid w:val="00F07299"/>
    <w:rsid w:val="00F07FEE"/>
    <w:rsid w:val="00F11879"/>
    <w:rsid w:val="00F4140C"/>
    <w:rsid w:val="00F66BF5"/>
    <w:rsid w:val="00F7021E"/>
    <w:rsid w:val="00F75480"/>
    <w:rsid w:val="00F75EC8"/>
    <w:rsid w:val="00F82257"/>
    <w:rsid w:val="00F831EB"/>
    <w:rsid w:val="00F86022"/>
    <w:rsid w:val="00F86E1F"/>
    <w:rsid w:val="00F9076B"/>
    <w:rsid w:val="00F953E1"/>
    <w:rsid w:val="00F9765C"/>
    <w:rsid w:val="00FA07C5"/>
    <w:rsid w:val="00FA32C3"/>
    <w:rsid w:val="00FA46FC"/>
    <w:rsid w:val="00FA4A18"/>
    <w:rsid w:val="00FA552B"/>
    <w:rsid w:val="00FA7A50"/>
    <w:rsid w:val="00FB0012"/>
    <w:rsid w:val="00FB3837"/>
    <w:rsid w:val="00FB5514"/>
    <w:rsid w:val="00FB65F7"/>
    <w:rsid w:val="00FD0A7E"/>
    <w:rsid w:val="00FE10C6"/>
    <w:rsid w:val="00FE1F69"/>
    <w:rsid w:val="00FF037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9CBB432"/>
  <w15:docId w15:val="{502F21E6-2AFD-44F5-B6FB-7A7086D53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9F1"/>
    <w:pPr>
      <w:spacing w:line="288" w:lineRule="auto"/>
    </w:pPr>
    <w:rPr>
      <w:rFonts w:ascii="Arial" w:eastAsiaTheme="minorEastAsia" w:hAnsi="Arial"/>
      <w:szCs w:val="24"/>
      <w:lang w:val="en-US" w:eastAsia="ja-JP"/>
    </w:rPr>
  </w:style>
  <w:style w:type="paragraph" w:styleId="Heading1">
    <w:name w:val="heading 1"/>
    <w:basedOn w:val="Headingcover"/>
    <w:next w:val="Normal"/>
    <w:link w:val="Heading1Char"/>
    <w:uiPriority w:val="9"/>
    <w:qFormat/>
    <w:rsid w:val="004651AD"/>
    <w:pPr>
      <w:spacing w:before="360" w:after="240"/>
      <w:outlineLvl w:val="0"/>
    </w:pPr>
    <w:rPr>
      <w:color w:val="6A2875"/>
      <w:sz w:val="40"/>
      <w:szCs w:val="40"/>
    </w:rPr>
  </w:style>
  <w:style w:type="paragraph" w:styleId="Heading2">
    <w:name w:val="heading 2"/>
    <w:basedOn w:val="Normal"/>
    <w:next w:val="Normal"/>
    <w:link w:val="Heading2Char"/>
    <w:uiPriority w:val="9"/>
    <w:unhideWhenUsed/>
    <w:qFormat/>
    <w:rsid w:val="00334010"/>
    <w:pPr>
      <w:spacing w:before="240" w:after="120"/>
      <w:outlineLvl w:val="1"/>
    </w:pPr>
    <w:rPr>
      <w:rFonts w:eastAsiaTheme="majorEastAsia" w:cstheme="majorBidi"/>
      <w:b/>
      <w:bCs/>
      <w:color w:val="6A2875"/>
      <w:sz w:val="36"/>
      <w:szCs w:val="36"/>
    </w:rPr>
  </w:style>
  <w:style w:type="paragraph" w:styleId="Heading3">
    <w:name w:val="heading 3"/>
    <w:basedOn w:val="Normal"/>
    <w:next w:val="Normal"/>
    <w:link w:val="Heading3Char"/>
    <w:uiPriority w:val="9"/>
    <w:unhideWhenUsed/>
    <w:qFormat/>
    <w:rsid w:val="005F0BE1"/>
    <w:pPr>
      <w:spacing w:before="120" w:after="120"/>
      <w:outlineLvl w:val="2"/>
    </w:pPr>
    <w:rPr>
      <w:b/>
      <w:color w:val="6A2875"/>
      <w:sz w:val="32"/>
      <w:szCs w:val="32"/>
    </w:rPr>
  </w:style>
  <w:style w:type="paragraph" w:styleId="Heading4">
    <w:name w:val="heading 4"/>
    <w:basedOn w:val="Normal"/>
    <w:next w:val="Normal"/>
    <w:link w:val="Heading4Char"/>
    <w:uiPriority w:val="9"/>
    <w:unhideWhenUsed/>
    <w:qFormat/>
    <w:rsid w:val="00BE632A"/>
    <w:pPr>
      <w:numPr>
        <w:ilvl w:val="2"/>
        <w:numId w:val="4"/>
      </w:numPr>
      <w:spacing w:after="120"/>
      <w:ind w:left="709" w:hanging="709"/>
      <w:outlineLvl w:val="3"/>
    </w:pPr>
    <w:rPr>
      <w:b/>
      <w:sz w:val="24"/>
    </w:rPr>
  </w:style>
  <w:style w:type="paragraph" w:styleId="Heading5">
    <w:name w:val="heading 5"/>
    <w:basedOn w:val="Normal"/>
    <w:next w:val="Normal"/>
    <w:link w:val="Heading5Char"/>
    <w:uiPriority w:val="9"/>
    <w:unhideWhenUsed/>
    <w:qFormat/>
    <w:rsid w:val="004D32B5"/>
    <w:pPr>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51AD"/>
    <w:rPr>
      <w:rFonts w:ascii="Arial" w:eastAsiaTheme="minorEastAsia" w:hAnsi="Arial" w:cs="Arial"/>
      <w:b/>
      <w:color w:val="6A2875"/>
      <w:sz w:val="40"/>
      <w:szCs w:val="40"/>
      <w:lang w:val="en-US" w:eastAsia="ja-JP"/>
    </w:rPr>
  </w:style>
  <w:style w:type="character" w:customStyle="1" w:styleId="Heading2Char">
    <w:name w:val="Heading 2 Char"/>
    <w:basedOn w:val="DefaultParagraphFont"/>
    <w:link w:val="Heading2"/>
    <w:uiPriority w:val="9"/>
    <w:rsid w:val="00334010"/>
    <w:rPr>
      <w:rFonts w:ascii="Arial" w:eastAsiaTheme="majorEastAsia" w:hAnsi="Arial" w:cstheme="majorBidi"/>
      <w:b/>
      <w:bCs/>
      <w:color w:val="6A2875"/>
      <w:sz w:val="36"/>
      <w:szCs w:val="36"/>
      <w:lang w:val="en-US" w:eastAsia="ja-JP"/>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5F0BE1"/>
    <w:rPr>
      <w:rFonts w:ascii="Arial" w:eastAsiaTheme="minorEastAsia" w:hAnsi="Arial"/>
      <w:b/>
      <w:color w:val="6A2875"/>
      <w:sz w:val="32"/>
      <w:szCs w:val="32"/>
      <w:lang w:val="en-US" w:eastAsia="ja-JP"/>
    </w:rPr>
  </w:style>
  <w:style w:type="character" w:customStyle="1" w:styleId="Heading4Char">
    <w:name w:val="Heading 4 Char"/>
    <w:basedOn w:val="DefaultParagraphFont"/>
    <w:link w:val="Heading4"/>
    <w:uiPriority w:val="9"/>
    <w:rsid w:val="00BE632A"/>
    <w:rPr>
      <w:rFonts w:ascii="Arial" w:eastAsiaTheme="minorEastAsia" w:hAnsi="Arial"/>
      <w:b/>
      <w:sz w:val="24"/>
      <w:szCs w:val="24"/>
      <w:lang w:val="en-US" w:eastAsia="ja-JP"/>
    </w:rPr>
  </w:style>
  <w:style w:type="character" w:customStyle="1" w:styleId="Heading5Char">
    <w:name w:val="Heading 5 Char"/>
    <w:basedOn w:val="DefaultParagraphFont"/>
    <w:link w:val="Heading5"/>
    <w:uiPriority w:val="9"/>
    <w:rsid w:val="004D32B5"/>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CB5E4A"/>
    <w:pPr>
      <w:pBdr>
        <w:bottom w:val="single" w:sz="4" w:space="1" w:color="auto"/>
      </w:pBdr>
      <w:spacing w:line="240" w:lineRule="auto"/>
      <w:contextualSpacing/>
    </w:pPr>
    <w:rPr>
      <w:rFonts w:eastAsiaTheme="majorEastAsia" w:cstheme="majorBidi"/>
      <w:color w:val="FFFFFF" w:themeColor="background1"/>
      <w:spacing w:val="5"/>
      <w:sz w:val="72"/>
      <w:szCs w:val="72"/>
    </w:rPr>
  </w:style>
  <w:style w:type="character" w:customStyle="1" w:styleId="TitleChar">
    <w:name w:val="Title Char"/>
    <w:basedOn w:val="DefaultParagraphFont"/>
    <w:link w:val="Title"/>
    <w:uiPriority w:val="10"/>
    <w:rsid w:val="00CB5E4A"/>
    <w:rPr>
      <w:rFonts w:ascii="Arial" w:eastAsiaTheme="majorEastAsia" w:hAnsi="Arial" w:cstheme="majorBidi"/>
      <w:color w:val="FFFFFF" w:themeColor="background1"/>
      <w:spacing w:val="5"/>
      <w:sz w:val="72"/>
      <w:szCs w:val="72"/>
      <w:lang w:val="en-US" w:eastAsia="ja-JP"/>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TOCHeading">
    <w:name w:val="TOC Heading"/>
    <w:basedOn w:val="Heading1"/>
    <w:next w:val="Normal"/>
    <w:uiPriority w:val="39"/>
    <w:unhideWhenUsed/>
    <w:qFormat/>
    <w:rsid w:val="00A20DFA"/>
    <w:pPr>
      <w:outlineLvl w:val="9"/>
    </w:pPr>
    <w:rPr>
      <w:rFonts w:cstheme="minorBidi"/>
      <w:sz w:val="32"/>
      <w:szCs w:val="32"/>
    </w:rPr>
  </w:style>
  <w:style w:type="character" w:customStyle="1" w:styleId="NoSpacingChar">
    <w:name w:val="No Spacing Char"/>
    <w:basedOn w:val="DefaultParagraphFont"/>
    <w:link w:val="NoSpacing"/>
    <w:uiPriority w:val="1"/>
    <w:rsid w:val="004B54CA"/>
    <w:rPr>
      <w:rFonts w:ascii="Arial" w:hAnsi="Arial"/>
    </w:rPr>
  </w:style>
  <w:style w:type="paragraph" w:customStyle="1" w:styleId="Headingcover">
    <w:name w:val="Heading cover"/>
    <w:basedOn w:val="Normal"/>
    <w:qFormat/>
    <w:rsid w:val="003C3F61"/>
    <w:pPr>
      <w:spacing w:after="1200"/>
    </w:pPr>
    <w:rPr>
      <w:rFonts w:cs="Arial"/>
      <w:b/>
      <w:color w:val="FFFFFF" w:themeColor="background1"/>
      <w:sz w:val="96"/>
      <w:szCs w:val="96"/>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7219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9F1"/>
    <w:rPr>
      <w:rFonts w:ascii="Arial" w:eastAsiaTheme="minorEastAsia" w:hAnsi="Arial"/>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paragraph" w:customStyle="1" w:styleId="BodyText1">
    <w:name w:val="Body Text1"/>
    <w:basedOn w:val="Normal"/>
    <w:qFormat/>
    <w:rsid w:val="005F0BE1"/>
    <w:pPr>
      <w:spacing w:before="120" w:after="120" w:line="240" w:lineRule="auto"/>
    </w:pPr>
    <w:rPr>
      <w:rFonts w:eastAsia="MS Mincho" w:cs="FSMe-Bold"/>
      <w:spacing w:val="-2"/>
      <w:szCs w:val="22"/>
      <w:lang w:eastAsia="en-US"/>
    </w:rPr>
  </w:style>
  <w:style w:type="table" w:styleId="LightShading-Accent4">
    <w:name w:val="Light Shading Accent 4"/>
    <w:basedOn w:val="TableNormal"/>
    <w:uiPriority w:val="60"/>
    <w:rsid w:val="004D32B5"/>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8064A2" w:themeColor="accent4"/>
        <w:bottom w:val="single" w:sz="8" w:space="0" w:color="8064A2"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FFFFF" w:themeColor="background1"/>
        <w:sz w:val="22"/>
      </w:rPr>
      <w:tblPr/>
      <w:tcPr>
        <w:shd w:val="clear" w:color="auto" w:fill="660066"/>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DFD8E8" w:themeFill="accent4" w:themeFillTint="3F"/>
      </w:tcPr>
    </w:tblStylePr>
    <w:tblStylePr w:type="band1Horz">
      <w:rPr>
        <w:color w:val="auto"/>
      </w:rPr>
      <w:tblPr/>
      <w:tcPr>
        <w:shd w:val="clear" w:color="auto" w:fill="F7EEF7"/>
      </w:tcPr>
    </w:tblStylePr>
    <w:tblStylePr w:type="band2Horz">
      <w:rPr>
        <w:color w:val="auto"/>
      </w:rPr>
    </w:tblStylePr>
  </w:style>
  <w:style w:type="paragraph" w:customStyle="1" w:styleId="Eventbodycopy">
    <w:name w:val="Event body copy"/>
    <w:basedOn w:val="Normal"/>
    <w:qFormat/>
    <w:rsid w:val="00BE632A"/>
    <w:pPr>
      <w:widowControl w:val="0"/>
      <w:suppressAutoHyphens/>
      <w:autoSpaceDE w:val="0"/>
      <w:autoSpaceDN w:val="0"/>
      <w:adjustRightInd w:val="0"/>
      <w:spacing w:line="24" w:lineRule="atLeast"/>
      <w:textAlignment w:val="center"/>
    </w:pPr>
    <w:rPr>
      <w:rFonts w:cs="Arial"/>
      <w:color w:val="000000"/>
      <w:szCs w:val="22"/>
    </w:r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40062A"/>
    <w:pPr>
      <w:spacing w:after="100"/>
    </w:pPr>
  </w:style>
  <w:style w:type="paragraph" w:styleId="TOC2">
    <w:name w:val="toc 2"/>
    <w:basedOn w:val="Normal"/>
    <w:next w:val="Normal"/>
    <w:autoRedefine/>
    <w:uiPriority w:val="39"/>
    <w:unhideWhenUsed/>
    <w:qFormat/>
    <w:rsid w:val="003C3F61"/>
    <w:pPr>
      <w:tabs>
        <w:tab w:val="right" w:leader="dot" w:pos="9016"/>
      </w:tabs>
      <w:spacing w:after="100"/>
      <w:ind w:left="220"/>
    </w:pPr>
  </w:style>
  <w:style w:type="paragraph" w:styleId="TOC3">
    <w:name w:val="toc 3"/>
    <w:basedOn w:val="Normal"/>
    <w:next w:val="Normal"/>
    <w:autoRedefine/>
    <w:uiPriority w:val="39"/>
    <w:unhideWhenUsed/>
    <w:qFormat/>
    <w:rsid w:val="0040062A"/>
    <w:pPr>
      <w:spacing w:after="100"/>
      <w:ind w:left="440"/>
    </w:pPr>
  </w:style>
  <w:style w:type="character" w:styleId="Hyperlink">
    <w:name w:val="Hyperlink"/>
    <w:basedOn w:val="DefaultParagraphFont"/>
    <w:uiPriority w:val="99"/>
    <w:unhideWhenUsed/>
    <w:rsid w:val="0040062A"/>
    <w:rPr>
      <w:color w:val="0000FF" w:themeColor="hyperlink"/>
      <w:u w:val="single"/>
    </w:rPr>
  </w:style>
  <w:style w:type="paragraph" w:styleId="TOC4">
    <w:name w:val="toc 4"/>
    <w:basedOn w:val="Normal"/>
    <w:next w:val="Normal"/>
    <w:autoRedefine/>
    <w:uiPriority w:val="39"/>
    <w:unhideWhenUsed/>
    <w:rsid w:val="0040062A"/>
    <w:pPr>
      <w:spacing w:after="100"/>
      <w:ind w:left="660"/>
    </w:pPr>
  </w:style>
  <w:style w:type="paragraph" w:styleId="TOC5">
    <w:name w:val="toc 5"/>
    <w:basedOn w:val="Normal"/>
    <w:next w:val="Normal"/>
    <w:autoRedefine/>
    <w:uiPriority w:val="39"/>
    <w:unhideWhenUsed/>
    <w:rsid w:val="0040062A"/>
    <w:pPr>
      <w:spacing w:after="100"/>
      <w:ind w:left="880"/>
    </w:pPr>
  </w:style>
  <w:style w:type="table" w:customStyle="1" w:styleId="TableGrid">
    <w:name w:val="TableGrid"/>
    <w:rsid w:val="003C3F61"/>
    <w:pPr>
      <w:spacing w:after="0" w:line="240" w:lineRule="auto"/>
    </w:pPr>
    <w:rPr>
      <w:rFonts w:eastAsiaTheme="minorEastAsia"/>
      <w:lang w:eastAsia="en-AU"/>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151FE8"/>
    <w:rPr>
      <w:sz w:val="16"/>
      <w:szCs w:val="16"/>
    </w:rPr>
  </w:style>
  <w:style w:type="paragraph" w:styleId="CommentText">
    <w:name w:val="annotation text"/>
    <w:basedOn w:val="Normal"/>
    <w:link w:val="CommentTextChar"/>
    <w:uiPriority w:val="99"/>
    <w:unhideWhenUsed/>
    <w:qFormat/>
    <w:rsid w:val="00151FE8"/>
    <w:pPr>
      <w:spacing w:line="240" w:lineRule="auto"/>
    </w:pPr>
    <w:rPr>
      <w:sz w:val="20"/>
      <w:szCs w:val="20"/>
    </w:rPr>
  </w:style>
  <w:style w:type="character" w:customStyle="1" w:styleId="CommentTextChar">
    <w:name w:val="Comment Text Char"/>
    <w:basedOn w:val="DefaultParagraphFont"/>
    <w:link w:val="CommentText"/>
    <w:uiPriority w:val="99"/>
    <w:rsid w:val="00151FE8"/>
    <w:rPr>
      <w:rFonts w:ascii="Arial" w:eastAsiaTheme="minorEastAsia" w:hAnsi="Arial"/>
      <w:sz w:val="20"/>
      <w:szCs w:val="20"/>
      <w:lang w:val="en-US" w:eastAsia="ja-JP"/>
    </w:rPr>
  </w:style>
  <w:style w:type="paragraph" w:styleId="CommentSubject">
    <w:name w:val="annotation subject"/>
    <w:basedOn w:val="CommentText"/>
    <w:next w:val="CommentText"/>
    <w:link w:val="CommentSubjectChar"/>
    <w:uiPriority w:val="99"/>
    <w:semiHidden/>
    <w:unhideWhenUsed/>
    <w:rsid w:val="00151FE8"/>
    <w:rPr>
      <w:b/>
      <w:bCs/>
    </w:rPr>
  </w:style>
  <w:style w:type="character" w:customStyle="1" w:styleId="CommentSubjectChar">
    <w:name w:val="Comment Subject Char"/>
    <w:basedOn w:val="CommentTextChar"/>
    <w:link w:val="CommentSubject"/>
    <w:uiPriority w:val="99"/>
    <w:semiHidden/>
    <w:rsid w:val="00151FE8"/>
    <w:rPr>
      <w:rFonts w:ascii="Arial" w:eastAsiaTheme="minorEastAsia" w:hAnsi="Arial"/>
      <w:b/>
      <w:bCs/>
      <w:sz w:val="20"/>
      <w:szCs w:val="20"/>
      <w:lang w:val="en-US" w:eastAsia="ja-JP"/>
    </w:rPr>
  </w:style>
  <w:style w:type="paragraph" w:styleId="Revision">
    <w:name w:val="Revision"/>
    <w:hidden/>
    <w:uiPriority w:val="99"/>
    <w:semiHidden/>
    <w:rsid w:val="00203B24"/>
    <w:pPr>
      <w:spacing w:after="0" w:line="240" w:lineRule="auto"/>
    </w:pPr>
    <w:rPr>
      <w:rFonts w:ascii="Arial" w:eastAsiaTheme="minorEastAsia" w:hAnsi="Arial"/>
      <w:szCs w:val="24"/>
      <w:lang w:val="en-US" w:eastAsia="ja-JP"/>
    </w:rPr>
  </w:style>
  <w:style w:type="table" w:styleId="TableGrid0">
    <w:name w:val="Table Grid"/>
    <w:basedOn w:val="TableNormal"/>
    <w:uiPriority w:val="59"/>
    <w:rsid w:val="002F0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derlineTitle">
    <w:name w:val="Underline Title"/>
    <w:basedOn w:val="Normal"/>
    <w:link w:val="UnderlineTitleChar"/>
    <w:qFormat/>
    <w:rsid w:val="007D1A31"/>
    <w:pPr>
      <w:spacing w:after="0"/>
    </w:pPr>
    <w:rPr>
      <w:sz w:val="16"/>
    </w:rPr>
  </w:style>
  <w:style w:type="paragraph" w:customStyle="1" w:styleId="TitleGroup">
    <w:name w:val="Title Group"/>
    <w:basedOn w:val="Normal"/>
    <w:link w:val="TitleGroupChar"/>
    <w:qFormat/>
    <w:rsid w:val="00084078"/>
    <w:pPr>
      <w:spacing w:before="720" w:after="240"/>
    </w:pPr>
    <w:rPr>
      <w:b/>
      <w:color w:val="FFFFFF" w:themeColor="background1"/>
      <w:sz w:val="40"/>
    </w:rPr>
  </w:style>
  <w:style w:type="character" w:customStyle="1" w:styleId="UnderlineTitleChar">
    <w:name w:val="Underline Title Char"/>
    <w:basedOn w:val="DefaultParagraphFont"/>
    <w:link w:val="UnderlineTitle"/>
    <w:rsid w:val="007D1A31"/>
    <w:rPr>
      <w:rFonts w:ascii="Arial" w:eastAsiaTheme="minorEastAsia" w:hAnsi="Arial"/>
      <w:sz w:val="16"/>
      <w:szCs w:val="24"/>
      <w:lang w:val="en-US" w:eastAsia="ja-JP"/>
    </w:rPr>
  </w:style>
  <w:style w:type="paragraph" w:customStyle="1" w:styleId="Title1">
    <w:name w:val="Title 1"/>
    <w:basedOn w:val="Normal"/>
    <w:link w:val="Title1Char"/>
    <w:qFormat/>
    <w:rsid w:val="003714C3"/>
    <w:pPr>
      <w:spacing w:before="2520" w:after="240"/>
    </w:pPr>
    <w:rPr>
      <w:b/>
      <w:color w:val="FFFFFF" w:themeColor="background1"/>
      <w:sz w:val="96"/>
    </w:rPr>
  </w:style>
  <w:style w:type="character" w:customStyle="1" w:styleId="TitleGroupChar">
    <w:name w:val="Title Group Char"/>
    <w:basedOn w:val="DefaultParagraphFont"/>
    <w:link w:val="TitleGroup"/>
    <w:rsid w:val="00084078"/>
    <w:rPr>
      <w:rFonts w:ascii="Arial" w:eastAsiaTheme="minorEastAsia" w:hAnsi="Arial"/>
      <w:b/>
      <w:color w:val="FFFFFF" w:themeColor="background1"/>
      <w:sz w:val="40"/>
      <w:szCs w:val="24"/>
      <w:lang w:val="en-US" w:eastAsia="ja-JP"/>
    </w:rPr>
  </w:style>
  <w:style w:type="paragraph" w:customStyle="1" w:styleId="Title2">
    <w:name w:val="Title 2"/>
    <w:basedOn w:val="Normal"/>
    <w:link w:val="Title2Char"/>
    <w:qFormat/>
    <w:rsid w:val="00084078"/>
    <w:pPr>
      <w:spacing w:before="960" w:after="240"/>
    </w:pPr>
    <w:rPr>
      <w:color w:val="FFFFFF" w:themeColor="background1"/>
      <w:sz w:val="72"/>
    </w:rPr>
  </w:style>
  <w:style w:type="character" w:customStyle="1" w:styleId="Title1Char">
    <w:name w:val="Title 1 Char"/>
    <w:basedOn w:val="DefaultParagraphFont"/>
    <w:link w:val="Title1"/>
    <w:rsid w:val="003714C3"/>
    <w:rPr>
      <w:rFonts w:ascii="Arial" w:eastAsiaTheme="minorEastAsia" w:hAnsi="Arial"/>
      <w:b/>
      <w:color w:val="FFFFFF" w:themeColor="background1"/>
      <w:sz w:val="96"/>
      <w:szCs w:val="24"/>
      <w:lang w:val="en-US" w:eastAsia="ja-JP"/>
    </w:rPr>
  </w:style>
  <w:style w:type="paragraph" w:customStyle="1" w:styleId="TitleDate">
    <w:name w:val="Title Date"/>
    <w:basedOn w:val="Normal"/>
    <w:link w:val="TitleDateChar"/>
    <w:qFormat/>
    <w:rsid w:val="003714C3"/>
    <w:pPr>
      <w:spacing w:before="3240" w:after="240"/>
    </w:pPr>
    <w:rPr>
      <w:color w:val="FFFFFF" w:themeColor="background1"/>
      <w:sz w:val="44"/>
    </w:rPr>
  </w:style>
  <w:style w:type="character" w:customStyle="1" w:styleId="Title2Char">
    <w:name w:val="Title 2 Char"/>
    <w:basedOn w:val="DefaultParagraphFont"/>
    <w:link w:val="Title2"/>
    <w:rsid w:val="00084078"/>
    <w:rPr>
      <w:rFonts w:ascii="Arial" w:eastAsiaTheme="minorEastAsia" w:hAnsi="Arial"/>
      <w:color w:val="FFFFFF" w:themeColor="background1"/>
      <w:sz w:val="72"/>
      <w:szCs w:val="24"/>
      <w:lang w:val="en-US" w:eastAsia="ja-JP"/>
    </w:rPr>
  </w:style>
  <w:style w:type="paragraph" w:customStyle="1" w:styleId="NDIAFooter">
    <w:name w:val="NDIA Footer"/>
    <w:basedOn w:val="Normal"/>
    <w:link w:val="NDIAFooterChar"/>
    <w:qFormat/>
    <w:rsid w:val="004651AD"/>
    <w:pPr>
      <w:spacing w:before="120" w:after="120"/>
    </w:pPr>
    <w:rPr>
      <w:color w:val="6A2875"/>
    </w:rPr>
  </w:style>
  <w:style w:type="character" w:customStyle="1" w:styleId="TitleDateChar">
    <w:name w:val="Title Date Char"/>
    <w:basedOn w:val="DefaultParagraphFont"/>
    <w:link w:val="TitleDate"/>
    <w:rsid w:val="003714C3"/>
    <w:rPr>
      <w:rFonts w:ascii="Arial" w:eastAsiaTheme="minorEastAsia" w:hAnsi="Arial"/>
      <w:color w:val="FFFFFF" w:themeColor="background1"/>
      <w:sz w:val="44"/>
      <w:szCs w:val="24"/>
      <w:lang w:val="en-US" w:eastAsia="ja-JP"/>
    </w:rPr>
  </w:style>
  <w:style w:type="paragraph" w:customStyle="1" w:styleId="NDIATableHeading">
    <w:name w:val="NDIA Table Heading"/>
    <w:basedOn w:val="Normal"/>
    <w:link w:val="NDIATableHeadingChar"/>
    <w:qFormat/>
    <w:rsid w:val="00543935"/>
    <w:pPr>
      <w:spacing w:before="60" w:after="60"/>
    </w:pPr>
    <w:rPr>
      <w:b/>
      <w:color w:val="FFFFFF" w:themeColor="background1"/>
    </w:rPr>
  </w:style>
  <w:style w:type="character" w:customStyle="1" w:styleId="NDIAFooterChar">
    <w:name w:val="NDIA Footer Char"/>
    <w:basedOn w:val="DefaultParagraphFont"/>
    <w:link w:val="NDIAFooter"/>
    <w:rsid w:val="004651AD"/>
    <w:rPr>
      <w:rFonts w:ascii="Arial" w:eastAsiaTheme="minorEastAsia" w:hAnsi="Arial"/>
      <w:color w:val="6A2875"/>
      <w:szCs w:val="24"/>
      <w:lang w:val="en-US" w:eastAsia="ja-JP"/>
    </w:rPr>
  </w:style>
  <w:style w:type="paragraph" w:customStyle="1" w:styleId="NDIATableText">
    <w:name w:val="NDIA Table Text"/>
    <w:basedOn w:val="Normal"/>
    <w:link w:val="NDIATableTextChar"/>
    <w:qFormat/>
    <w:rsid w:val="00FA07C5"/>
    <w:pPr>
      <w:spacing w:after="0"/>
    </w:pPr>
  </w:style>
  <w:style w:type="character" w:customStyle="1" w:styleId="NDIATableHeadingChar">
    <w:name w:val="NDIA Table Heading Char"/>
    <w:basedOn w:val="DefaultParagraphFont"/>
    <w:link w:val="NDIATableHeading"/>
    <w:rsid w:val="00543935"/>
    <w:rPr>
      <w:rFonts w:ascii="Arial" w:eastAsiaTheme="minorEastAsia" w:hAnsi="Arial"/>
      <w:b/>
      <w:color w:val="FFFFFF" w:themeColor="background1"/>
      <w:szCs w:val="24"/>
      <w:lang w:val="en-US" w:eastAsia="ja-JP"/>
    </w:rPr>
  </w:style>
  <w:style w:type="paragraph" w:customStyle="1" w:styleId="NDIAStep">
    <w:name w:val="NDIA Step"/>
    <w:basedOn w:val="Normal"/>
    <w:link w:val="NDIAStepChar"/>
    <w:qFormat/>
    <w:rsid w:val="00FA07C5"/>
    <w:pPr>
      <w:spacing w:before="120" w:after="120"/>
    </w:pPr>
  </w:style>
  <w:style w:type="character" w:customStyle="1" w:styleId="NDIATableTextChar">
    <w:name w:val="NDIA Table Text Char"/>
    <w:basedOn w:val="DefaultParagraphFont"/>
    <w:link w:val="NDIATableText"/>
    <w:rsid w:val="00FA07C5"/>
    <w:rPr>
      <w:rFonts w:ascii="Arial" w:eastAsiaTheme="minorEastAsia" w:hAnsi="Arial"/>
      <w:szCs w:val="24"/>
      <w:lang w:val="en-US" w:eastAsia="ja-JP"/>
    </w:rPr>
  </w:style>
  <w:style w:type="paragraph" w:customStyle="1" w:styleId="NDIABodyText2">
    <w:name w:val="NDIA Body Text2"/>
    <w:basedOn w:val="Normal"/>
    <w:link w:val="NDIABodyText2Char"/>
    <w:qFormat/>
    <w:rsid w:val="00793B43"/>
    <w:pPr>
      <w:numPr>
        <w:numId w:val="35"/>
      </w:numPr>
      <w:spacing w:before="120" w:after="120"/>
    </w:pPr>
  </w:style>
  <w:style w:type="character" w:customStyle="1" w:styleId="NDIAStepChar">
    <w:name w:val="NDIA Step Char"/>
    <w:basedOn w:val="DefaultParagraphFont"/>
    <w:link w:val="NDIAStep"/>
    <w:rsid w:val="00FA07C5"/>
    <w:rPr>
      <w:rFonts w:ascii="Arial" w:eastAsiaTheme="minorEastAsia" w:hAnsi="Arial"/>
      <w:szCs w:val="24"/>
      <w:lang w:val="en-US" w:eastAsia="ja-JP"/>
    </w:rPr>
  </w:style>
  <w:style w:type="paragraph" w:customStyle="1" w:styleId="Note">
    <w:name w:val="Note"/>
    <w:basedOn w:val="Normal"/>
    <w:link w:val="NoteChar"/>
    <w:qFormat/>
    <w:rsid w:val="00A81AB1"/>
  </w:style>
  <w:style w:type="character" w:customStyle="1" w:styleId="NDIABodyText2Char">
    <w:name w:val="NDIA Body Text2 Char"/>
    <w:basedOn w:val="DefaultParagraphFont"/>
    <w:link w:val="NDIABodyText2"/>
    <w:rsid w:val="00793B43"/>
    <w:rPr>
      <w:rFonts w:ascii="Arial" w:eastAsiaTheme="minorEastAsia" w:hAnsi="Arial"/>
      <w:szCs w:val="24"/>
      <w:lang w:val="en-US" w:eastAsia="ja-JP"/>
    </w:rPr>
  </w:style>
  <w:style w:type="paragraph" w:customStyle="1" w:styleId="NDIABullet">
    <w:name w:val="NDIA Bullet"/>
    <w:basedOn w:val="Normal"/>
    <w:link w:val="NDIABulletChar"/>
    <w:qFormat/>
    <w:rsid w:val="00E25515"/>
    <w:pPr>
      <w:numPr>
        <w:numId w:val="38"/>
      </w:numPr>
      <w:spacing w:before="120" w:after="120"/>
      <w:ind w:left="1134" w:hanging="567"/>
    </w:pPr>
    <w:rPr>
      <w:lang w:eastAsia="en-AU"/>
    </w:rPr>
  </w:style>
  <w:style w:type="character" w:customStyle="1" w:styleId="NoteChar">
    <w:name w:val="Note Char"/>
    <w:basedOn w:val="DefaultParagraphFont"/>
    <w:link w:val="Note"/>
    <w:rsid w:val="00A81AB1"/>
    <w:rPr>
      <w:rFonts w:ascii="Arial" w:eastAsiaTheme="minorEastAsia" w:hAnsi="Arial"/>
      <w:szCs w:val="24"/>
      <w:lang w:val="en-US" w:eastAsia="ja-JP"/>
    </w:rPr>
  </w:style>
  <w:style w:type="character" w:customStyle="1" w:styleId="NDIABulletChar">
    <w:name w:val="NDIA Bullet Char"/>
    <w:basedOn w:val="DefaultParagraphFont"/>
    <w:link w:val="NDIABullet"/>
    <w:rsid w:val="00E25515"/>
    <w:rPr>
      <w:rFonts w:ascii="Arial" w:eastAsiaTheme="minorEastAsia" w:hAnsi="Arial"/>
      <w:szCs w:val="24"/>
      <w:lang w:val="en-US" w:eastAsia="en-AU"/>
    </w:rPr>
  </w:style>
  <w:style w:type="paragraph" w:styleId="NormalWeb">
    <w:name w:val="Normal (Web)"/>
    <w:basedOn w:val="Normal"/>
    <w:uiPriority w:val="99"/>
    <w:semiHidden/>
    <w:unhideWhenUsed/>
    <w:rsid w:val="00377A21"/>
    <w:pPr>
      <w:spacing w:before="100" w:beforeAutospacing="1" w:after="100" w:afterAutospacing="1" w:line="240" w:lineRule="auto"/>
    </w:pPr>
    <w:rPr>
      <w:rFonts w:ascii="Times New Roman" w:eastAsiaTheme="minorHAnsi"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743911">
      <w:bodyDiv w:val="1"/>
      <w:marLeft w:val="0"/>
      <w:marRight w:val="0"/>
      <w:marTop w:val="0"/>
      <w:marBottom w:val="0"/>
      <w:divBdr>
        <w:top w:val="none" w:sz="0" w:space="0" w:color="auto"/>
        <w:left w:val="none" w:sz="0" w:space="0" w:color="auto"/>
        <w:bottom w:val="none" w:sz="0" w:space="0" w:color="auto"/>
        <w:right w:val="none" w:sz="0" w:space="0" w:color="auto"/>
      </w:divBdr>
    </w:div>
    <w:div w:id="808549308">
      <w:bodyDiv w:val="1"/>
      <w:marLeft w:val="0"/>
      <w:marRight w:val="0"/>
      <w:marTop w:val="0"/>
      <w:marBottom w:val="0"/>
      <w:divBdr>
        <w:top w:val="none" w:sz="0" w:space="0" w:color="auto"/>
        <w:left w:val="none" w:sz="0" w:space="0" w:color="auto"/>
        <w:bottom w:val="none" w:sz="0" w:space="0" w:color="auto"/>
        <w:right w:val="none" w:sz="0" w:space="0" w:color="auto"/>
      </w:divBdr>
    </w:div>
    <w:div w:id="877469475">
      <w:bodyDiv w:val="1"/>
      <w:marLeft w:val="0"/>
      <w:marRight w:val="0"/>
      <w:marTop w:val="0"/>
      <w:marBottom w:val="0"/>
      <w:divBdr>
        <w:top w:val="none" w:sz="0" w:space="0" w:color="auto"/>
        <w:left w:val="none" w:sz="0" w:space="0" w:color="auto"/>
        <w:bottom w:val="none" w:sz="0" w:space="0" w:color="auto"/>
        <w:right w:val="none" w:sz="0" w:space="0" w:color="auto"/>
      </w:divBdr>
    </w:div>
    <w:div w:id="1785808409">
      <w:bodyDiv w:val="1"/>
      <w:marLeft w:val="0"/>
      <w:marRight w:val="0"/>
      <w:marTop w:val="0"/>
      <w:marBottom w:val="0"/>
      <w:divBdr>
        <w:top w:val="none" w:sz="0" w:space="0" w:color="auto"/>
        <w:left w:val="none" w:sz="0" w:space="0" w:color="auto"/>
        <w:bottom w:val="none" w:sz="0" w:space="0" w:color="auto"/>
        <w:right w:val="none" w:sz="0" w:space="0" w:color="auto"/>
      </w:divBdr>
    </w:div>
    <w:div w:id="1811437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NDIA Document" ma:contentTypeID="0x010100F428C054AD4B442F90DFE3102753E0A8000EE8AF530FDBFA44B60302A64555A1D2" ma:contentTypeVersion="2" ma:contentTypeDescription="Create a new document." ma:contentTypeScope="" ma:versionID="618294362be060d79cc33ad72e732332">
  <xsd:schema xmlns:xsd="http://www.w3.org/2001/XMLSchema" xmlns:xs="http://www.w3.org/2001/XMLSchema" xmlns:p="http://schemas.microsoft.com/office/2006/metadata/properties" xmlns:ns2="58569e35-c074-42ac-b0e0-5012f8e6d690" xmlns:ns3="4eda4ad6-7ef7-4305-ba1e-934f809bdd01" xmlns:ns4="http://schemas.microsoft.com/sharepoint/v3/fields" targetNamespace="http://schemas.microsoft.com/office/2006/metadata/properties" ma:root="true" ma:fieldsID="fa30cef6cb5adb8ad3c06a220bc6138f" ns2:_="" ns3:_="" ns4:_="">
    <xsd:import namespace="58569e35-c074-42ac-b0e0-5012f8e6d690"/>
    <xsd:import namespace="4eda4ad6-7ef7-4305-ba1e-934f809bdd01"/>
    <xsd:import namespace="http://schemas.microsoft.com/sharepoint/v3/fields"/>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569e35-c074-42ac-b0e0-5012f8e6d690"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DIALocation_1 xmlns="http://schemas.microsoft.com/sharepoint/v3/fields">
      <Terms xmlns="http://schemas.microsoft.com/office/infopath/2007/PartnerControls">
        <TermInfo xmlns="http://schemas.microsoft.com/office/infopath/2007/PartnerControls">
          <TermName xmlns="http://schemas.microsoft.com/office/infopath/2007/PartnerControls">Australia-wide</TermName>
          <TermId xmlns="http://schemas.microsoft.com/office/infopath/2007/PartnerControls">128ca0ae-5e24-49e1-a2ce-f7dc74366abc</TermId>
        </TermInfo>
      </Terms>
    </NDIALocation_1>
    <DocumentStatus_1 xmlns="http://schemas.microsoft.com/sharepoint/v3/fields">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38d2d1ad-195e-4428-a55d-25a6b10fdc1d</TermId>
        </TermInfo>
      </Terms>
    </DocumentStatus_1>
    <ApprovedDate xmlns="58569e35-c074-42ac-b0e0-5012f8e6d690" xsi:nil="true"/>
    <NDIAAudience_1 xmlns="http://schemas.microsoft.com/sharepoint/v3/fields">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60152733-a6e9-4070-8d91-7ad5c325687c</TermId>
        </TermInfo>
      </Terms>
    </NDIAAudience_1>
    <ReviewDate xmlns="58569e35-c074-42ac-b0e0-5012f8e6d690" xsi:nil="true"/>
    <TaxKeywordTaxHTField xmlns="4eda4ad6-7ef7-4305-ba1e-934f809bdd01">
      <Terms xmlns="http://schemas.microsoft.com/office/infopath/2007/PartnerControls"/>
    </TaxKeywordTaxHTField>
    <EffectiveDate xmlns="58569e35-c074-42ac-b0e0-5012f8e6d690" xsi:nil="true"/>
    <ResponsibleTeam xmlns="58569e35-c074-42ac-b0e0-5012f8e6d690" xsi:nil="true"/>
    <TaxCatchAll xmlns="4eda4ad6-7ef7-4305-ba1e-934f809bdd01">
      <Value>20</Value>
      <Value>12</Value>
      <Value>2</Value>
      <Value>1</Value>
    </TaxCatchAll>
    <DocumentID xmlns="58569e35-c074-42ac-b0e0-5012f8e6d690" xsi:nil="true"/>
    <DocumentType_1 xmlns="http://schemas.microsoft.com/sharepoint/v3/fields">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134e8c49-a2b9-47ae-b156-db0bee5ca248</TermId>
        </TermInfo>
      </Terms>
    </DocumentType_1>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F151686B-10E3-4C50-98A1-AB5A8BD29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569e35-c074-42ac-b0e0-5012f8e6d690"/>
    <ds:schemaRef ds:uri="4eda4ad6-7ef7-4305-ba1e-934f809bdd0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C32D30-8ECC-4774-B97D-08B21D6372F2}">
  <ds:schemaRefs>
    <ds:schemaRef ds:uri="http://purl.org/dc/terms/"/>
    <ds:schemaRef ds:uri="http://schemas.microsoft.com/office/2006/documentManagement/types"/>
    <ds:schemaRef ds:uri="4eda4ad6-7ef7-4305-ba1e-934f809bdd01"/>
    <ds:schemaRef ds:uri="http://purl.org/dc/elements/1.1/"/>
    <ds:schemaRef ds:uri="http://schemas.microsoft.com/office/2006/metadata/properties"/>
    <ds:schemaRef ds:uri="http://schemas.microsoft.com/sharepoint/v3/fields"/>
    <ds:schemaRef ds:uri="http://schemas.openxmlformats.org/package/2006/metadata/core-properties"/>
    <ds:schemaRef ds:uri="http://schemas.microsoft.com/office/infopath/2007/PartnerControls"/>
    <ds:schemaRef ds:uri="58569e35-c074-42ac-b0e0-5012f8e6d690"/>
    <ds:schemaRef ds:uri="http://www.w3.org/XML/1998/namespace"/>
    <ds:schemaRef ds:uri="http://purl.org/dc/dcmitype/"/>
  </ds:schemaRefs>
</ds:datastoreItem>
</file>

<file path=customXml/itemProps4.xml><?xml version="1.0" encoding="utf-8"?>
<ds:datastoreItem xmlns:ds="http://schemas.openxmlformats.org/officeDocument/2006/customXml" ds:itemID="{D5F4777F-BCE7-4E07-B83A-C78B29E68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1881</Words>
  <Characters>10728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12584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ATKINS, Zachary</dc:creator>
  <cp:keywords/>
  <dc:description/>
  <cp:lastModifiedBy>Katskavelis, Chris</cp:lastModifiedBy>
  <cp:revision>2</cp:revision>
  <cp:lastPrinted>2019-08-15T05:49:00Z</cp:lastPrinted>
  <dcterms:created xsi:type="dcterms:W3CDTF">2020-04-17T01:50:00Z</dcterms:created>
  <dcterms:modified xsi:type="dcterms:W3CDTF">2020-04-17T01:50:00Z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0x010100F428C054AD4B442F90DFE3102753E0A8000EE8AF530FDBFA44B60302A64555A1D2</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