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</w:rPr>
        <w:t>[Melissa Hale]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I find that the women's comp is really nurturing and supportive, and it's just beautiful, and it's empowering.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pt-PT"/>
        </w:rPr>
        <w:t>[Adam Cassidy]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The National Cricket Inclusion Championships brings together basically the 250 best cricketers. Men and women across Australia, who have a disability.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Having the deaf women's division this year is the culmination of incredible work that's been going on by the deaf community in particular and Melissa Hale.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So today's a real celebration but it's also an acknowledgment that there's a lot of work to do.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</w:rPr>
        <w:t>[Melissa Hale]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Some of these women are really stepping outside of their comfort zone and they're thriving and they all know that they're part of something bigger.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nl-NL"/>
        </w:rPr>
        <w:t>[Chloe]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I've been playing cricket for about 15 years. I started when I was 13 years old.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I think it's awesome to be able to play in this team. To represent your state, to be able to play with the girls, you're going to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make a lifetime friend.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</w:rPr>
        <w:t>[Hailey]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I guess for me it means all supporting each other, all understanding where we're coming from, working as a team. It doesn't matter what type of skills we have, we all accept each other for who we are.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pt-PT"/>
        </w:rPr>
        <w:t>[Adam Cassidy]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It's providing a really good social outlet for people all over Australia. We've got nearly 27,000 participants now with a disability and the impact of that is really big.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pt-PT"/>
        </w:rPr>
        <w:t>[Jessica]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It's a lot of fun, there's great friendships, a lot of learning and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skill development because a lot of us are new and there's a couple of them that are role models.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We are quite new but with a bit of mentoring and role models in the team, hopefully we'll see better teams in the future.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</w:rPr>
        <w:t>[Melissa Hale]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My advice to other women with disabilities is to step out of your comfort zone and try something new.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  <w:r>
        <w:rPr>
          <w:rFonts w:ascii="Arial" w:hAnsi="Arial"/>
          <w:color w:val="000000"/>
          <w:rtl w:val="0"/>
          <w:lang w:val="en-US"/>
        </w:rPr>
        <w:t>And never let anyone tell you that you can't because there's always a way and cricket is one of those opportunities.</w:t>
      </w:r>
    </w:p>
    <w:p>
      <w:pPr>
        <w:pStyle w:val="Default"/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color w:val="000000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left"/>
        <w:rPr>
          <w:rtl w:val="0"/>
        </w:rPr>
      </w:pPr>
      <w:r>
        <w:rPr>
          <w:rFonts w:ascii="Arial" w:hAnsi="Arial"/>
          <w:color w:val="000000"/>
          <w:rtl w:val="0"/>
          <w:lang w:val="en-US"/>
        </w:rPr>
        <w:t>If you want to give cricket a go, please do, come and join us. We would love to have you here.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