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159D8" w14:textId="665125B0" w:rsidR="0061297F" w:rsidRDefault="00D179D3" w:rsidP="0061297F">
      <w:pPr>
        <w:pStyle w:val="Heading1"/>
        <w:spacing w:after="0"/>
        <w:rPr>
          <w:sz w:val="72"/>
        </w:rPr>
      </w:pPr>
      <w:bookmarkStart w:id="0" w:name="_Toc448671493"/>
      <w:bookmarkStart w:id="1" w:name="_Toc448736559"/>
      <w:bookmarkStart w:id="2" w:name="_Toc39494008"/>
      <w:bookmarkStart w:id="3" w:name="_Toc448668437"/>
      <w:bookmarkStart w:id="4" w:name="_Toc448668470"/>
      <w:r w:rsidRPr="0061297F">
        <w:rPr>
          <w:noProof/>
          <w:sz w:val="72"/>
          <w:lang w:eastAsia="en-AU"/>
        </w:rPr>
        <w:drawing>
          <wp:anchor distT="0" distB="0" distL="114300" distR="114300" simplePos="0" relativeHeight="251656704" behindDoc="1" locked="0" layoutInCell="1" allowOverlap="1" wp14:anchorId="7B234C19" wp14:editId="142B4D0D">
            <wp:simplePos x="0" y="0"/>
            <wp:positionH relativeFrom="margin">
              <wp:align>center</wp:align>
            </wp:positionH>
            <wp:positionV relativeFrom="page">
              <wp:posOffset>361315</wp:posOffset>
            </wp:positionV>
            <wp:extent cx="6839585" cy="8999855"/>
            <wp:effectExtent l="0" t="0" r="0" b="0"/>
            <wp:wrapNone/>
            <wp:docPr id="2" name="Picture 2" descr="Cover page. It says NDIS Coronavirus (COVID-19) Information Pack. Early Childhood Early Intervention - Children aged 0-6. November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D45452" w:rsidRPr="0061297F">
        <w:rPr>
          <w:sz w:val="72"/>
        </w:rPr>
        <w:t>NDIS</w:t>
      </w:r>
      <w:r w:rsidR="00790794" w:rsidRPr="0061297F">
        <w:rPr>
          <w:sz w:val="72"/>
        </w:rPr>
        <w:t xml:space="preserve"> </w:t>
      </w:r>
      <w:r w:rsidR="00D25090" w:rsidRPr="0061297F">
        <w:rPr>
          <w:sz w:val="72"/>
        </w:rPr>
        <w:t>Coronavirus (COVID-19</w:t>
      </w:r>
      <w:proofErr w:type="gramStart"/>
      <w:r w:rsidR="00D25090" w:rsidRPr="0061297F">
        <w:rPr>
          <w:sz w:val="72"/>
        </w:rPr>
        <w:t>)</w:t>
      </w:r>
      <w:proofErr w:type="gramEnd"/>
      <w:r w:rsidR="00D25090" w:rsidRPr="0061297F">
        <w:rPr>
          <w:sz w:val="72"/>
        </w:rPr>
        <w:br/>
      </w:r>
      <w:r w:rsidR="0061297F" w:rsidRPr="0061297F">
        <w:rPr>
          <w:sz w:val="72"/>
        </w:rPr>
        <w:t>I</w:t>
      </w:r>
      <w:r w:rsidR="00A66D58" w:rsidRPr="0061297F">
        <w:rPr>
          <w:sz w:val="72"/>
        </w:rPr>
        <w:t xml:space="preserve">nformation </w:t>
      </w:r>
      <w:r w:rsidR="00CB25B5">
        <w:rPr>
          <w:sz w:val="72"/>
        </w:rPr>
        <w:t>p</w:t>
      </w:r>
      <w:r w:rsidR="0061297F">
        <w:rPr>
          <w:sz w:val="72"/>
        </w:rPr>
        <w:t>ack</w:t>
      </w:r>
      <w:bookmarkEnd w:id="2"/>
    </w:p>
    <w:p w14:paraId="56D086A3" w14:textId="35C47DFD" w:rsidR="00893710" w:rsidRPr="0061297F" w:rsidRDefault="0061297F" w:rsidP="0061297F">
      <w:pPr>
        <w:pStyle w:val="Heading1"/>
        <w:spacing w:before="0"/>
        <w:rPr>
          <w:sz w:val="16"/>
          <w:szCs w:val="20"/>
        </w:rPr>
      </w:pPr>
      <w:r>
        <w:rPr>
          <w:sz w:val="56"/>
        </w:rPr>
        <w:br/>
      </w:r>
      <w:bookmarkStart w:id="5" w:name="_Toc39494009"/>
      <w:r w:rsidR="00F71808">
        <w:rPr>
          <w:sz w:val="56"/>
        </w:rPr>
        <w:t>Early Childhood</w:t>
      </w:r>
      <w:r w:rsidR="00085DC9">
        <w:rPr>
          <w:sz w:val="56"/>
        </w:rPr>
        <w:t xml:space="preserve">– Children </w:t>
      </w:r>
      <w:r w:rsidR="00624889">
        <w:rPr>
          <w:sz w:val="56"/>
        </w:rPr>
        <w:t>younger than 7</w:t>
      </w:r>
      <w:bookmarkEnd w:id="5"/>
    </w:p>
    <w:p w14:paraId="18CA0CE2" w14:textId="32A1793A" w:rsidR="00D179D3" w:rsidRDefault="00DF37CD" w:rsidP="00D179D3">
      <w:pPr>
        <w:rPr>
          <w:b/>
          <w:color w:val="FFFFFF" w:themeColor="background1"/>
          <w:sz w:val="40"/>
          <w:szCs w:val="40"/>
        </w:rPr>
      </w:pPr>
      <w:bookmarkStart w:id="6" w:name="_Toc340438261"/>
      <w:bookmarkEnd w:id="3"/>
      <w:bookmarkEnd w:id="4"/>
      <w:r>
        <w:rPr>
          <w:b/>
          <w:color w:val="FFFFFF" w:themeColor="background1"/>
          <w:sz w:val="40"/>
          <w:szCs w:val="40"/>
        </w:rPr>
        <w:t>August 2021</w:t>
      </w:r>
    </w:p>
    <w:p w14:paraId="1A5D02A3" w14:textId="77777777" w:rsidR="00D179D3" w:rsidRDefault="00D179D3">
      <w:pPr>
        <w:spacing w:after="200" w:line="276" w:lineRule="auto"/>
        <w:rPr>
          <w:b/>
          <w:color w:val="FFFFFF" w:themeColor="background1"/>
          <w:sz w:val="40"/>
          <w:szCs w:val="40"/>
        </w:rPr>
      </w:pPr>
      <w:r>
        <w:rPr>
          <w:b/>
          <w:color w:val="FFFFFF" w:themeColor="background1"/>
          <w:sz w:val="40"/>
          <w:szCs w:val="40"/>
        </w:rPr>
        <w:br w:type="page"/>
      </w:r>
    </w:p>
    <w:sdt>
      <w:sdtPr>
        <w:rPr>
          <w:rFonts w:cstheme="minorBidi"/>
          <w:b w:val="0"/>
          <w:color w:val="auto"/>
          <w:sz w:val="22"/>
          <w:szCs w:val="22"/>
          <w:lang w:bidi="ar-SA"/>
        </w:rPr>
        <w:id w:val="540863239"/>
        <w:docPartObj>
          <w:docPartGallery w:val="Table of Contents"/>
          <w:docPartUnique/>
        </w:docPartObj>
      </w:sdtPr>
      <w:sdtEndPr>
        <w:rPr>
          <w:bCs/>
          <w:noProof/>
        </w:rPr>
      </w:sdtEndPr>
      <w:sdtContent>
        <w:p w14:paraId="7D3AD418" w14:textId="77777777" w:rsidR="00637D68" w:rsidRPr="00637D68" w:rsidRDefault="00637D68">
          <w:pPr>
            <w:pStyle w:val="TOCHeading"/>
            <w:rPr>
              <w:rFonts w:eastAsiaTheme="majorEastAsia" w:cstheme="majorBidi"/>
              <w:bCs/>
              <w:color w:val="6A2875"/>
              <w:sz w:val="36"/>
              <w:szCs w:val="36"/>
              <w:lang w:bidi="ar-SA"/>
            </w:rPr>
          </w:pPr>
          <w:r w:rsidRPr="00637D68">
            <w:rPr>
              <w:rFonts w:eastAsiaTheme="majorEastAsia" w:cstheme="majorBidi"/>
              <w:bCs/>
              <w:color w:val="6A2875"/>
              <w:sz w:val="36"/>
              <w:szCs w:val="36"/>
              <w:lang w:bidi="ar-SA"/>
            </w:rPr>
            <w:t>Contents</w:t>
          </w:r>
        </w:p>
        <w:p w14:paraId="54E7955A" w14:textId="77777777" w:rsidR="00A51E71" w:rsidRPr="00A51E71" w:rsidRDefault="00637D68">
          <w:pPr>
            <w:pStyle w:val="TOC1"/>
            <w:tabs>
              <w:tab w:val="right" w:leader="dot" w:pos="9054"/>
            </w:tabs>
            <w:rPr>
              <w:rFonts w:ascii="Arial" w:hAnsi="Arial" w:cs="Arial"/>
              <w:b w:val="0"/>
              <w:caps w:val="0"/>
              <w:noProof/>
              <w:lang w:eastAsia="en-AU"/>
            </w:rPr>
          </w:pPr>
          <w:r w:rsidRPr="005D421D">
            <w:rPr>
              <w:rFonts w:ascii="Arial" w:hAnsi="Arial" w:cs="Arial"/>
              <w:sz w:val="20"/>
              <w:szCs w:val="20"/>
            </w:rPr>
            <w:fldChar w:fldCharType="begin"/>
          </w:r>
          <w:r w:rsidRPr="005D421D">
            <w:rPr>
              <w:rFonts w:ascii="Arial" w:hAnsi="Arial" w:cs="Arial"/>
              <w:sz w:val="20"/>
              <w:szCs w:val="20"/>
            </w:rPr>
            <w:instrText xml:space="preserve"> TOC \o "1-3" \h \z \u </w:instrText>
          </w:r>
          <w:r w:rsidRPr="005D421D">
            <w:rPr>
              <w:rFonts w:ascii="Arial" w:hAnsi="Arial" w:cs="Arial"/>
              <w:sz w:val="20"/>
              <w:szCs w:val="20"/>
            </w:rPr>
            <w:fldChar w:fldCharType="separate"/>
          </w:r>
          <w:hyperlink w:anchor="_Toc39494008" w:history="1">
            <w:r w:rsidR="00A51E71" w:rsidRPr="00A51E71">
              <w:rPr>
                <w:rStyle w:val="Hyperlink"/>
                <w:rFonts w:ascii="Arial" w:hAnsi="Arial" w:cs="Arial"/>
                <w:noProof/>
              </w:rPr>
              <w:t>NDIS Coronavirus (COVID-19) Information Pack</w:t>
            </w:r>
            <w:r w:rsidR="00A51E71" w:rsidRPr="00A51E71">
              <w:rPr>
                <w:rFonts w:ascii="Arial" w:hAnsi="Arial" w:cs="Arial"/>
                <w:noProof/>
                <w:webHidden/>
              </w:rPr>
              <w:tab/>
            </w:r>
            <w:r w:rsidR="00A51E71" w:rsidRPr="00A51E71">
              <w:rPr>
                <w:rFonts w:ascii="Arial" w:hAnsi="Arial" w:cs="Arial"/>
                <w:noProof/>
                <w:webHidden/>
              </w:rPr>
              <w:fldChar w:fldCharType="begin"/>
            </w:r>
            <w:r w:rsidR="00A51E71" w:rsidRPr="00A51E71">
              <w:rPr>
                <w:rFonts w:ascii="Arial" w:hAnsi="Arial" w:cs="Arial"/>
                <w:noProof/>
                <w:webHidden/>
              </w:rPr>
              <w:instrText xml:space="preserve"> PAGEREF _Toc39494008 \h </w:instrText>
            </w:r>
            <w:r w:rsidR="00A51E71" w:rsidRPr="00A51E71">
              <w:rPr>
                <w:rFonts w:ascii="Arial" w:hAnsi="Arial" w:cs="Arial"/>
                <w:noProof/>
                <w:webHidden/>
              </w:rPr>
            </w:r>
            <w:r w:rsidR="00A51E71" w:rsidRPr="00A51E71">
              <w:rPr>
                <w:rFonts w:ascii="Arial" w:hAnsi="Arial" w:cs="Arial"/>
                <w:noProof/>
                <w:webHidden/>
              </w:rPr>
              <w:fldChar w:fldCharType="separate"/>
            </w:r>
            <w:r w:rsidR="000F6E8A">
              <w:rPr>
                <w:rFonts w:ascii="Arial" w:hAnsi="Arial" w:cs="Arial"/>
                <w:noProof/>
                <w:webHidden/>
              </w:rPr>
              <w:t>1</w:t>
            </w:r>
            <w:r w:rsidR="00A51E71" w:rsidRPr="00A51E71">
              <w:rPr>
                <w:rFonts w:ascii="Arial" w:hAnsi="Arial" w:cs="Arial"/>
                <w:noProof/>
                <w:webHidden/>
              </w:rPr>
              <w:fldChar w:fldCharType="end"/>
            </w:r>
          </w:hyperlink>
        </w:p>
        <w:p w14:paraId="5359889E" w14:textId="5E47D044" w:rsidR="00A51E71" w:rsidRPr="00A51E71" w:rsidRDefault="0055040A">
          <w:pPr>
            <w:pStyle w:val="TOC1"/>
            <w:tabs>
              <w:tab w:val="right" w:leader="dot" w:pos="9054"/>
            </w:tabs>
            <w:rPr>
              <w:rFonts w:ascii="Arial" w:hAnsi="Arial" w:cs="Arial"/>
              <w:b w:val="0"/>
              <w:caps w:val="0"/>
              <w:noProof/>
              <w:lang w:eastAsia="en-AU"/>
            </w:rPr>
          </w:pPr>
          <w:hyperlink w:anchor="_Toc39494009" w:history="1">
            <w:r w:rsidR="00A51E71" w:rsidRPr="00A51E71">
              <w:rPr>
                <w:rStyle w:val="Hyperlink"/>
                <w:rFonts w:ascii="Arial" w:hAnsi="Arial" w:cs="Arial"/>
                <w:noProof/>
              </w:rPr>
              <w:t xml:space="preserve">Early Childhood  – Children </w:t>
            </w:r>
            <w:r w:rsidR="00DF37CD">
              <w:rPr>
                <w:rStyle w:val="Hyperlink"/>
                <w:rFonts w:ascii="Arial" w:hAnsi="Arial" w:cs="Arial"/>
                <w:noProof/>
              </w:rPr>
              <w:t>younger than 7</w:t>
            </w:r>
            <w:r w:rsidR="00A51E71" w:rsidRPr="00A51E71">
              <w:rPr>
                <w:rFonts w:ascii="Arial" w:hAnsi="Arial" w:cs="Arial"/>
                <w:noProof/>
                <w:webHidden/>
              </w:rPr>
              <w:tab/>
            </w:r>
            <w:r w:rsidR="00A51E71" w:rsidRPr="00A51E71">
              <w:rPr>
                <w:rFonts w:ascii="Arial" w:hAnsi="Arial" w:cs="Arial"/>
                <w:noProof/>
                <w:webHidden/>
              </w:rPr>
              <w:fldChar w:fldCharType="begin"/>
            </w:r>
            <w:r w:rsidR="00A51E71" w:rsidRPr="00A51E71">
              <w:rPr>
                <w:rFonts w:ascii="Arial" w:hAnsi="Arial" w:cs="Arial"/>
                <w:noProof/>
                <w:webHidden/>
              </w:rPr>
              <w:instrText xml:space="preserve"> PAGEREF _Toc39494009 \h </w:instrText>
            </w:r>
            <w:r w:rsidR="00A51E71" w:rsidRPr="00A51E71">
              <w:rPr>
                <w:rFonts w:ascii="Arial" w:hAnsi="Arial" w:cs="Arial"/>
                <w:noProof/>
                <w:webHidden/>
              </w:rPr>
            </w:r>
            <w:r w:rsidR="00A51E71" w:rsidRPr="00A51E71">
              <w:rPr>
                <w:rFonts w:ascii="Arial" w:hAnsi="Arial" w:cs="Arial"/>
                <w:noProof/>
                <w:webHidden/>
              </w:rPr>
              <w:fldChar w:fldCharType="separate"/>
            </w:r>
            <w:r w:rsidR="000F6E8A">
              <w:rPr>
                <w:rFonts w:ascii="Arial" w:hAnsi="Arial" w:cs="Arial"/>
                <w:noProof/>
                <w:webHidden/>
              </w:rPr>
              <w:t>1</w:t>
            </w:r>
            <w:r w:rsidR="00A51E71" w:rsidRPr="00A51E71">
              <w:rPr>
                <w:rFonts w:ascii="Arial" w:hAnsi="Arial" w:cs="Arial"/>
                <w:noProof/>
                <w:webHidden/>
              </w:rPr>
              <w:fldChar w:fldCharType="end"/>
            </w:r>
          </w:hyperlink>
        </w:p>
        <w:p w14:paraId="2CDAF6F5" w14:textId="77777777" w:rsidR="00A51E71" w:rsidRPr="00A51E71" w:rsidRDefault="0055040A">
          <w:pPr>
            <w:pStyle w:val="TOC2"/>
            <w:rPr>
              <w:rFonts w:ascii="Arial" w:hAnsi="Arial" w:cs="Arial"/>
              <w:caps w:val="0"/>
              <w:sz w:val="22"/>
              <w:szCs w:val="22"/>
              <w:lang w:eastAsia="en-AU"/>
            </w:rPr>
          </w:pPr>
          <w:hyperlink w:anchor="_Toc39494010" w:history="1">
            <w:r w:rsidR="00A51E71" w:rsidRPr="00A51E71">
              <w:rPr>
                <w:rStyle w:val="Hyperlink"/>
                <w:rFonts w:ascii="Arial" w:hAnsi="Arial" w:cs="Arial"/>
                <w:sz w:val="22"/>
                <w:szCs w:val="22"/>
              </w:rPr>
              <w:t>Introduction</w:t>
            </w:r>
            <w:r w:rsidR="00A51E71" w:rsidRPr="00A51E71">
              <w:rPr>
                <w:rFonts w:ascii="Arial" w:hAnsi="Arial" w:cs="Arial"/>
                <w:webHidden/>
                <w:sz w:val="22"/>
                <w:szCs w:val="22"/>
              </w:rPr>
              <w:tab/>
            </w:r>
            <w:r w:rsidR="00A51E71" w:rsidRPr="00A51E71">
              <w:rPr>
                <w:rFonts w:ascii="Arial" w:hAnsi="Arial" w:cs="Arial"/>
                <w:webHidden/>
                <w:sz w:val="22"/>
                <w:szCs w:val="22"/>
              </w:rPr>
              <w:fldChar w:fldCharType="begin"/>
            </w:r>
            <w:r w:rsidR="00A51E71" w:rsidRPr="00A51E71">
              <w:rPr>
                <w:rFonts w:ascii="Arial" w:hAnsi="Arial" w:cs="Arial"/>
                <w:webHidden/>
                <w:sz w:val="22"/>
                <w:szCs w:val="22"/>
              </w:rPr>
              <w:instrText xml:space="preserve"> PAGEREF _Toc39494010 \h </w:instrText>
            </w:r>
            <w:r w:rsidR="00A51E71" w:rsidRPr="00A51E71">
              <w:rPr>
                <w:rFonts w:ascii="Arial" w:hAnsi="Arial" w:cs="Arial"/>
                <w:webHidden/>
                <w:sz w:val="22"/>
                <w:szCs w:val="22"/>
              </w:rPr>
            </w:r>
            <w:r w:rsidR="00A51E71" w:rsidRPr="00A51E71">
              <w:rPr>
                <w:rFonts w:ascii="Arial" w:hAnsi="Arial" w:cs="Arial"/>
                <w:webHidden/>
                <w:sz w:val="22"/>
                <w:szCs w:val="22"/>
              </w:rPr>
              <w:fldChar w:fldCharType="separate"/>
            </w:r>
            <w:r w:rsidR="000F6E8A">
              <w:rPr>
                <w:rFonts w:ascii="Arial" w:hAnsi="Arial" w:cs="Arial"/>
                <w:webHidden/>
                <w:sz w:val="22"/>
                <w:szCs w:val="22"/>
              </w:rPr>
              <w:t>3</w:t>
            </w:r>
            <w:r w:rsidR="00A51E71" w:rsidRPr="00A51E71">
              <w:rPr>
                <w:rFonts w:ascii="Arial" w:hAnsi="Arial" w:cs="Arial"/>
                <w:webHidden/>
                <w:sz w:val="22"/>
                <w:szCs w:val="22"/>
              </w:rPr>
              <w:fldChar w:fldCharType="end"/>
            </w:r>
          </w:hyperlink>
        </w:p>
        <w:p w14:paraId="6740DB82" w14:textId="77777777" w:rsidR="00A51E71" w:rsidRPr="00A51E71" w:rsidRDefault="0055040A">
          <w:pPr>
            <w:pStyle w:val="TOC2"/>
            <w:rPr>
              <w:rFonts w:ascii="Arial" w:hAnsi="Arial" w:cs="Arial"/>
              <w:caps w:val="0"/>
              <w:sz w:val="22"/>
              <w:szCs w:val="22"/>
              <w:lang w:eastAsia="en-AU"/>
            </w:rPr>
          </w:pPr>
          <w:hyperlink w:anchor="_Toc39494011" w:history="1">
            <w:r w:rsidR="00A51E71" w:rsidRPr="00A51E71">
              <w:rPr>
                <w:rStyle w:val="Hyperlink"/>
                <w:rFonts w:ascii="Arial" w:hAnsi="Arial" w:cs="Arial"/>
                <w:sz w:val="22"/>
                <w:szCs w:val="22"/>
              </w:rPr>
              <w:t>The planning process</w:t>
            </w:r>
            <w:r w:rsidR="00A51E71" w:rsidRPr="00A51E71">
              <w:rPr>
                <w:rFonts w:ascii="Arial" w:hAnsi="Arial" w:cs="Arial"/>
                <w:webHidden/>
                <w:sz w:val="22"/>
                <w:szCs w:val="22"/>
              </w:rPr>
              <w:tab/>
            </w:r>
            <w:r w:rsidR="00A51E71" w:rsidRPr="00A51E71">
              <w:rPr>
                <w:rFonts w:ascii="Arial" w:hAnsi="Arial" w:cs="Arial"/>
                <w:webHidden/>
                <w:sz w:val="22"/>
                <w:szCs w:val="22"/>
              </w:rPr>
              <w:fldChar w:fldCharType="begin"/>
            </w:r>
            <w:r w:rsidR="00A51E71" w:rsidRPr="00A51E71">
              <w:rPr>
                <w:rFonts w:ascii="Arial" w:hAnsi="Arial" w:cs="Arial"/>
                <w:webHidden/>
                <w:sz w:val="22"/>
                <w:szCs w:val="22"/>
              </w:rPr>
              <w:instrText xml:space="preserve"> PAGEREF _Toc39494011 \h </w:instrText>
            </w:r>
            <w:r w:rsidR="00A51E71" w:rsidRPr="00A51E71">
              <w:rPr>
                <w:rFonts w:ascii="Arial" w:hAnsi="Arial" w:cs="Arial"/>
                <w:webHidden/>
                <w:sz w:val="22"/>
                <w:szCs w:val="22"/>
              </w:rPr>
            </w:r>
            <w:r w:rsidR="00A51E71" w:rsidRPr="00A51E71">
              <w:rPr>
                <w:rFonts w:ascii="Arial" w:hAnsi="Arial" w:cs="Arial"/>
                <w:webHidden/>
                <w:sz w:val="22"/>
                <w:szCs w:val="22"/>
              </w:rPr>
              <w:fldChar w:fldCharType="separate"/>
            </w:r>
            <w:r w:rsidR="000F6E8A">
              <w:rPr>
                <w:rFonts w:ascii="Arial" w:hAnsi="Arial" w:cs="Arial"/>
                <w:webHidden/>
                <w:sz w:val="22"/>
                <w:szCs w:val="22"/>
              </w:rPr>
              <w:t>4</w:t>
            </w:r>
            <w:r w:rsidR="00A51E71" w:rsidRPr="00A51E71">
              <w:rPr>
                <w:rFonts w:ascii="Arial" w:hAnsi="Arial" w:cs="Arial"/>
                <w:webHidden/>
                <w:sz w:val="22"/>
                <w:szCs w:val="22"/>
              </w:rPr>
              <w:fldChar w:fldCharType="end"/>
            </w:r>
          </w:hyperlink>
        </w:p>
        <w:p w14:paraId="3E320782" w14:textId="77777777" w:rsidR="00A51E71" w:rsidRPr="00A51E71" w:rsidRDefault="0055040A">
          <w:pPr>
            <w:pStyle w:val="TOC3"/>
            <w:rPr>
              <w:rFonts w:ascii="Arial" w:hAnsi="Arial" w:cs="Arial"/>
              <w:i w:val="0"/>
              <w:sz w:val="22"/>
              <w:lang w:eastAsia="en-AU"/>
            </w:rPr>
          </w:pPr>
          <w:hyperlink w:anchor="_Toc39494012" w:history="1">
            <w:r w:rsidR="00A51E71" w:rsidRPr="00A51E71">
              <w:rPr>
                <w:rStyle w:val="Hyperlink"/>
                <w:rFonts w:ascii="Arial" w:hAnsi="Arial" w:cs="Arial"/>
                <w:sz w:val="22"/>
              </w:rPr>
              <w:t>First planning meeting</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_Toc39494012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4</w:t>
            </w:r>
            <w:r w:rsidR="00A51E71" w:rsidRPr="00A51E71">
              <w:rPr>
                <w:rFonts w:ascii="Arial" w:hAnsi="Arial" w:cs="Arial"/>
                <w:webHidden/>
                <w:sz w:val="22"/>
              </w:rPr>
              <w:fldChar w:fldCharType="end"/>
            </w:r>
          </w:hyperlink>
        </w:p>
        <w:p w14:paraId="2056D4AE" w14:textId="77777777" w:rsidR="00A51E71" w:rsidRPr="00A51E71" w:rsidRDefault="0055040A">
          <w:pPr>
            <w:pStyle w:val="TOC3"/>
            <w:rPr>
              <w:rFonts w:ascii="Arial" w:hAnsi="Arial" w:cs="Arial"/>
              <w:i w:val="0"/>
              <w:sz w:val="22"/>
              <w:lang w:eastAsia="en-AU"/>
            </w:rPr>
          </w:pPr>
          <w:hyperlink w:anchor="_Toc39494013" w:history="1">
            <w:r w:rsidR="00A51E71" w:rsidRPr="00A51E71">
              <w:rPr>
                <w:rStyle w:val="Hyperlink"/>
                <w:rFonts w:ascii="Arial" w:hAnsi="Arial" w:cs="Arial"/>
                <w:sz w:val="22"/>
              </w:rPr>
              <w:t>Plan review</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_Toc39494013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4</w:t>
            </w:r>
            <w:r w:rsidR="00A51E71" w:rsidRPr="00A51E71">
              <w:rPr>
                <w:rFonts w:ascii="Arial" w:hAnsi="Arial" w:cs="Arial"/>
                <w:webHidden/>
                <w:sz w:val="22"/>
              </w:rPr>
              <w:fldChar w:fldCharType="end"/>
            </w:r>
          </w:hyperlink>
        </w:p>
        <w:p w14:paraId="3E29D181" w14:textId="77777777" w:rsidR="00A51E71" w:rsidRPr="00A51E71" w:rsidRDefault="0055040A">
          <w:pPr>
            <w:pStyle w:val="TOC3"/>
            <w:rPr>
              <w:rFonts w:ascii="Arial" w:hAnsi="Arial" w:cs="Arial"/>
              <w:i w:val="0"/>
              <w:sz w:val="22"/>
              <w:lang w:eastAsia="en-AU"/>
            </w:rPr>
          </w:pPr>
          <w:hyperlink w:anchor="_Toc39494014" w:history="1">
            <w:r w:rsidR="00A51E71" w:rsidRPr="00A51E71">
              <w:rPr>
                <w:rStyle w:val="Hyperlink"/>
                <w:rFonts w:ascii="Arial" w:hAnsi="Arial" w:cs="Arial"/>
                <w:sz w:val="22"/>
              </w:rPr>
              <w:t>Changing your plan</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_Toc39494014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4</w:t>
            </w:r>
            <w:r w:rsidR="00A51E71" w:rsidRPr="00A51E71">
              <w:rPr>
                <w:rFonts w:ascii="Arial" w:hAnsi="Arial" w:cs="Arial"/>
                <w:webHidden/>
                <w:sz w:val="22"/>
              </w:rPr>
              <w:fldChar w:fldCharType="end"/>
            </w:r>
          </w:hyperlink>
        </w:p>
        <w:p w14:paraId="655727D7" w14:textId="77777777" w:rsidR="00A51E71" w:rsidRPr="00A51E71" w:rsidRDefault="0055040A">
          <w:pPr>
            <w:pStyle w:val="TOC2"/>
            <w:rPr>
              <w:rFonts w:ascii="Arial" w:hAnsi="Arial" w:cs="Arial"/>
              <w:caps w:val="0"/>
              <w:sz w:val="22"/>
              <w:szCs w:val="22"/>
              <w:lang w:eastAsia="en-AU"/>
            </w:rPr>
          </w:pPr>
          <w:hyperlink w:anchor="_Toc39494015" w:history="1">
            <w:r w:rsidR="00A51E71" w:rsidRPr="00A51E71">
              <w:rPr>
                <w:rStyle w:val="Hyperlink"/>
                <w:rFonts w:ascii="Arial" w:hAnsi="Arial" w:cs="Arial"/>
                <w:sz w:val="22"/>
                <w:szCs w:val="22"/>
              </w:rPr>
              <w:t>Using your supports</w:t>
            </w:r>
            <w:r w:rsidR="00A51E71" w:rsidRPr="00A51E71">
              <w:rPr>
                <w:rFonts w:ascii="Arial" w:hAnsi="Arial" w:cs="Arial"/>
                <w:webHidden/>
                <w:sz w:val="22"/>
                <w:szCs w:val="22"/>
              </w:rPr>
              <w:tab/>
            </w:r>
            <w:r w:rsidR="00A51E71" w:rsidRPr="00A51E71">
              <w:rPr>
                <w:rFonts w:ascii="Arial" w:hAnsi="Arial" w:cs="Arial"/>
                <w:webHidden/>
                <w:sz w:val="22"/>
                <w:szCs w:val="22"/>
              </w:rPr>
              <w:fldChar w:fldCharType="begin"/>
            </w:r>
            <w:r w:rsidR="00A51E71" w:rsidRPr="00A51E71">
              <w:rPr>
                <w:rFonts w:ascii="Arial" w:hAnsi="Arial" w:cs="Arial"/>
                <w:webHidden/>
                <w:sz w:val="22"/>
                <w:szCs w:val="22"/>
              </w:rPr>
              <w:instrText xml:space="preserve"> PAGEREF _Toc39494015 \h </w:instrText>
            </w:r>
            <w:r w:rsidR="00A51E71" w:rsidRPr="00A51E71">
              <w:rPr>
                <w:rFonts w:ascii="Arial" w:hAnsi="Arial" w:cs="Arial"/>
                <w:webHidden/>
                <w:sz w:val="22"/>
                <w:szCs w:val="22"/>
              </w:rPr>
            </w:r>
            <w:r w:rsidR="00A51E71" w:rsidRPr="00A51E71">
              <w:rPr>
                <w:rFonts w:ascii="Arial" w:hAnsi="Arial" w:cs="Arial"/>
                <w:webHidden/>
                <w:sz w:val="22"/>
                <w:szCs w:val="22"/>
              </w:rPr>
              <w:fldChar w:fldCharType="separate"/>
            </w:r>
            <w:r w:rsidR="000F6E8A">
              <w:rPr>
                <w:rFonts w:ascii="Arial" w:hAnsi="Arial" w:cs="Arial"/>
                <w:webHidden/>
                <w:sz w:val="22"/>
                <w:szCs w:val="22"/>
              </w:rPr>
              <w:t>5</w:t>
            </w:r>
            <w:r w:rsidR="00A51E71" w:rsidRPr="00A51E71">
              <w:rPr>
                <w:rFonts w:ascii="Arial" w:hAnsi="Arial" w:cs="Arial"/>
                <w:webHidden/>
                <w:sz w:val="22"/>
                <w:szCs w:val="22"/>
              </w:rPr>
              <w:fldChar w:fldCharType="end"/>
            </w:r>
          </w:hyperlink>
        </w:p>
        <w:p w14:paraId="5BA0451C" w14:textId="77777777" w:rsidR="00A51E71" w:rsidRPr="00A51E71" w:rsidRDefault="0055040A">
          <w:pPr>
            <w:pStyle w:val="TOC3"/>
            <w:rPr>
              <w:rFonts w:ascii="Arial" w:hAnsi="Arial" w:cs="Arial"/>
              <w:i w:val="0"/>
              <w:sz w:val="22"/>
              <w:lang w:eastAsia="en-AU"/>
            </w:rPr>
          </w:pPr>
          <w:hyperlink w:anchor="_Toc39494016" w:history="1">
            <w:r w:rsidR="00A51E71" w:rsidRPr="00A51E71">
              <w:rPr>
                <w:rStyle w:val="Hyperlink"/>
                <w:rFonts w:ascii="Arial" w:hAnsi="Arial" w:cs="Arial"/>
                <w:sz w:val="22"/>
              </w:rPr>
              <w:t>Can your service provider deliver by Telehealth / Tele-practice?</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_Toc39494016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5</w:t>
            </w:r>
            <w:r w:rsidR="00A51E71" w:rsidRPr="00A51E71">
              <w:rPr>
                <w:rFonts w:ascii="Arial" w:hAnsi="Arial" w:cs="Arial"/>
                <w:webHidden/>
                <w:sz w:val="22"/>
              </w:rPr>
              <w:fldChar w:fldCharType="end"/>
            </w:r>
          </w:hyperlink>
        </w:p>
        <w:p w14:paraId="2E88337E" w14:textId="77777777" w:rsidR="00A51E71" w:rsidRPr="00A51E71" w:rsidRDefault="0055040A">
          <w:pPr>
            <w:pStyle w:val="TOC3"/>
            <w:rPr>
              <w:rFonts w:ascii="Arial" w:hAnsi="Arial" w:cs="Arial"/>
              <w:i w:val="0"/>
              <w:sz w:val="22"/>
              <w:lang w:eastAsia="en-AU"/>
            </w:rPr>
          </w:pPr>
          <w:hyperlink w:anchor="_Toc39494017" w:history="1">
            <w:r w:rsidR="00A51E71" w:rsidRPr="00A51E71">
              <w:rPr>
                <w:rStyle w:val="Hyperlink"/>
                <w:rFonts w:ascii="Arial" w:hAnsi="Arial" w:cs="Arial"/>
                <w:sz w:val="22"/>
              </w:rPr>
              <w:t>Supports that can’t be delivered by telehealth</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_Toc39494017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5</w:t>
            </w:r>
            <w:r w:rsidR="00A51E71" w:rsidRPr="00A51E71">
              <w:rPr>
                <w:rFonts w:ascii="Arial" w:hAnsi="Arial" w:cs="Arial"/>
                <w:webHidden/>
                <w:sz w:val="22"/>
              </w:rPr>
              <w:fldChar w:fldCharType="end"/>
            </w:r>
          </w:hyperlink>
        </w:p>
        <w:p w14:paraId="3A2C26F7" w14:textId="77777777" w:rsidR="00A51E71" w:rsidRPr="00A51E71" w:rsidRDefault="0055040A">
          <w:pPr>
            <w:pStyle w:val="TOC2"/>
            <w:rPr>
              <w:rFonts w:ascii="Arial" w:hAnsi="Arial" w:cs="Arial"/>
              <w:caps w:val="0"/>
              <w:sz w:val="22"/>
              <w:szCs w:val="22"/>
              <w:lang w:eastAsia="en-AU"/>
            </w:rPr>
          </w:pPr>
          <w:hyperlink w:anchor="_Toc39494018" w:history="1">
            <w:r w:rsidR="00A51E71" w:rsidRPr="00A51E71">
              <w:rPr>
                <w:rStyle w:val="Hyperlink"/>
                <w:rFonts w:ascii="Arial" w:hAnsi="Arial" w:cs="Arial"/>
                <w:sz w:val="22"/>
                <w:szCs w:val="22"/>
              </w:rPr>
              <w:t>Low cost Assistive Technology</w:t>
            </w:r>
            <w:r w:rsidR="00A51E71" w:rsidRPr="00A51E71">
              <w:rPr>
                <w:rFonts w:ascii="Arial" w:hAnsi="Arial" w:cs="Arial"/>
                <w:webHidden/>
                <w:sz w:val="22"/>
                <w:szCs w:val="22"/>
              </w:rPr>
              <w:tab/>
            </w:r>
            <w:r w:rsidR="00A51E71" w:rsidRPr="00A51E71">
              <w:rPr>
                <w:rFonts w:ascii="Arial" w:hAnsi="Arial" w:cs="Arial"/>
                <w:webHidden/>
                <w:sz w:val="22"/>
                <w:szCs w:val="22"/>
              </w:rPr>
              <w:fldChar w:fldCharType="begin"/>
            </w:r>
            <w:r w:rsidR="00A51E71" w:rsidRPr="00A51E71">
              <w:rPr>
                <w:rFonts w:ascii="Arial" w:hAnsi="Arial" w:cs="Arial"/>
                <w:webHidden/>
                <w:sz w:val="22"/>
                <w:szCs w:val="22"/>
              </w:rPr>
              <w:instrText xml:space="preserve"> PAGEREF _Toc39494018 \h </w:instrText>
            </w:r>
            <w:r w:rsidR="00A51E71" w:rsidRPr="00A51E71">
              <w:rPr>
                <w:rFonts w:ascii="Arial" w:hAnsi="Arial" w:cs="Arial"/>
                <w:webHidden/>
                <w:sz w:val="22"/>
                <w:szCs w:val="22"/>
              </w:rPr>
            </w:r>
            <w:r w:rsidR="00A51E71" w:rsidRPr="00A51E71">
              <w:rPr>
                <w:rFonts w:ascii="Arial" w:hAnsi="Arial" w:cs="Arial"/>
                <w:webHidden/>
                <w:sz w:val="22"/>
                <w:szCs w:val="22"/>
              </w:rPr>
              <w:fldChar w:fldCharType="separate"/>
            </w:r>
            <w:r w:rsidR="000F6E8A">
              <w:rPr>
                <w:rFonts w:ascii="Arial" w:hAnsi="Arial" w:cs="Arial"/>
                <w:webHidden/>
                <w:sz w:val="22"/>
                <w:szCs w:val="22"/>
              </w:rPr>
              <w:t>6</w:t>
            </w:r>
            <w:r w:rsidR="00A51E71" w:rsidRPr="00A51E71">
              <w:rPr>
                <w:rFonts w:ascii="Arial" w:hAnsi="Arial" w:cs="Arial"/>
                <w:webHidden/>
                <w:sz w:val="22"/>
                <w:szCs w:val="22"/>
              </w:rPr>
              <w:fldChar w:fldCharType="end"/>
            </w:r>
          </w:hyperlink>
        </w:p>
        <w:p w14:paraId="4ADFA26E" w14:textId="77777777" w:rsidR="00A51E71" w:rsidRPr="00A51E71" w:rsidRDefault="0055040A">
          <w:pPr>
            <w:pStyle w:val="TOC3"/>
            <w:rPr>
              <w:rFonts w:ascii="Arial" w:hAnsi="Arial" w:cs="Arial"/>
              <w:i w:val="0"/>
              <w:sz w:val="22"/>
              <w:lang w:eastAsia="en-AU"/>
            </w:rPr>
          </w:pPr>
          <w:hyperlink w:anchor="_Toc39494019" w:history="1">
            <w:r w:rsidR="00A51E71" w:rsidRPr="00A51E71">
              <w:rPr>
                <w:rStyle w:val="Hyperlink"/>
                <w:rFonts w:ascii="Arial" w:hAnsi="Arial" w:cs="Arial"/>
                <w:sz w:val="22"/>
              </w:rPr>
              <w:t>Smart devices</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_Toc39494019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6</w:t>
            </w:r>
            <w:r w:rsidR="00A51E71" w:rsidRPr="00A51E71">
              <w:rPr>
                <w:rFonts w:ascii="Arial" w:hAnsi="Arial" w:cs="Arial"/>
                <w:webHidden/>
                <w:sz w:val="22"/>
              </w:rPr>
              <w:fldChar w:fldCharType="end"/>
            </w:r>
          </w:hyperlink>
        </w:p>
        <w:p w14:paraId="0067217E" w14:textId="77777777" w:rsidR="00A51E71" w:rsidRPr="00A51E71" w:rsidRDefault="0055040A">
          <w:pPr>
            <w:pStyle w:val="TOC3"/>
            <w:rPr>
              <w:rFonts w:ascii="Arial" w:hAnsi="Arial" w:cs="Arial"/>
              <w:i w:val="0"/>
              <w:sz w:val="22"/>
              <w:lang w:eastAsia="en-AU"/>
            </w:rPr>
          </w:pPr>
          <w:hyperlink w:anchor="_Toc39494020" w:history="1">
            <w:r w:rsidR="00A51E71" w:rsidRPr="00A51E71">
              <w:rPr>
                <w:rStyle w:val="Hyperlink"/>
                <w:rFonts w:ascii="Arial" w:hAnsi="Arial" w:cs="Arial"/>
                <w:sz w:val="22"/>
              </w:rPr>
              <w:t>Play equipment and physical therapy equipment</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_Toc39494020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7</w:t>
            </w:r>
            <w:r w:rsidR="00A51E71" w:rsidRPr="00A51E71">
              <w:rPr>
                <w:rFonts w:ascii="Arial" w:hAnsi="Arial" w:cs="Arial"/>
                <w:webHidden/>
                <w:sz w:val="22"/>
              </w:rPr>
              <w:fldChar w:fldCharType="end"/>
            </w:r>
          </w:hyperlink>
        </w:p>
        <w:p w14:paraId="0F7C95D9" w14:textId="77777777" w:rsidR="00A51E71" w:rsidRPr="00A51E71" w:rsidRDefault="0055040A">
          <w:pPr>
            <w:pStyle w:val="TOC2"/>
            <w:rPr>
              <w:rFonts w:ascii="Arial" w:hAnsi="Arial" w:cs="Arial"/>
              <w:caps w:val="0"/>
              <w:sz w:val="22"/>
              <w:szCs w:val="22"/>
              <w:lang w:eastAsia="en-AU"/>
            </w:rPr>
          </w:pPr>
          <w:hyperlink w:anchor="_Toc39494021" w:history="1">
            <w:r w:rsidR="00A51E71" w:rsidRPr="00A51E71">
              <w:rPr>
                <w:rStyle w:val="Hyperlink"/>
                <w:rFonts w:ascii="Arial" w:hAnsi="Arial" w:cs="Arial"/>
                <w:sz w:val="22"/>
                <w:szCs w:val="22"/>
              </w:rPr>
              <w:t>Childcare</w:t>
            </w:r>
            <w:r w:rsidR="00862623">
              <w:rPr>
                <w:rStyle w:val="Hyperlink"/>
                <w:rFonts w:ascii="Arial" w:hAnsi="Arial" w:cs="Arial"/>
                <w:sz w:val="22"/>
                <w:szCs w:val="22"/>
              </w:rPr>
              <w:t>. Preschool</w:t>
            </w:r>
            <w:r w:rsidR="00A51E71" w:rsidRPr="00A51E71">
              <w:rPr>
                <w:rStyle w:val="Hyperlink"/>
                <w:rFonts w:ascii="Arial" w:hAnsi="Arial" w:cs="Arial"/>
                <w:sz w:val="22"/>
                <w:szCs w:val="22"/>
              </w:rPr>
              <w:t xml:space="preserve"> and school during COVID-19</w:t>
            </w:r>
            <w:r w:rsidR="00A51E71" w:rsidRPr="00A51E71">
              <w:rPr>
                <w:rFonts w:ascii="Arial" w:hAnsi="Arial" w:cs="Arial"/>
                <w:webHidden/>
                <w:sz w:val="22"/>
                <w:szCs w:val="22"/>
              </w:rPr>
              <w:tab/>
            </w:r>
            <w:r w:rsidR="00A51E71" w:rsidRPr="00A51E71">
              <w:rPr>
                <w:rFonts w:ascii="Arial" w:hAnsi="Arial" w:cs="Arial"/>
                <w:webHidden/>
                <w:sz w:val="22"/>
                <w:szCs w:val="22"/>
              </w:rPr>
              <w:fldChar w:fldCharType="begin"/>
            </w:r>
            <w:r w:rsidR="00A51E71" w:rsidRPr="00A51E71">
              <w:rPr>
                <w:rFonts w:ascii="Arial" w:hAnsi="Arial" w:cs="Arial"/>
                <w:webHidden/>
                <w:sz w:val="22"/>
                <w:szCs w:val="22"/>
              </w:rPr>
              <w:instrText xml:space="preserve"> PAGEREF _Toc39494021 \h </w:instrText>
            </w:r>
            <w:r w:rsidR="00A51E71" w:rsidRPr="00A51E71">
              <w:rPr>
                <w:rFonts w:ascii="Arial" w:hAnsi="Arial" w:cs="Arial"/>
                <w:webHidden/>
                <w:sz w:val="22"/>
                <w:szCs w:val="22"/>
              </w:rPr>
            </w:r>
            <w:r w:rsidR="00A51E71" w:rsidRPr="00A51E71">
              <w:rPr>
                <w:rFonts w:ascii="Arial" w:hAnsi="Arial" w:cs="Arial"/>
                <w:webHidden/>
                <w:sz w:val="22"/>
                <w:szCs w:val="22"/>
              </w:rPr>
              <w:fldChar w:fldCharType="separate"/>
            </w:r>
            <w:r w:rsidR="000F6E8A">
              <w:rPr>
                <w:rFonts w:ascii="Arial" w:hAnsi="Arial" w:cs="Arial"/>
                <w:webHidden/>
                <w:sz w:val="22"/>
                <w:szCs w:val="22"/>
              </w:rPr>
              <w:t>7</w:t>
            </w:r>
            <w:r w:rsidR="00A51E71" w:rsidRPr="00A51E71">
              <w:rPr>
                <w:rFonts w:ascii="Arial" w:hAnsi="Arial" w:cs="Arial"/>
                <w:webHidden/>
                <w:sz w:val="22"/>
                <w:szCs w:val="22"/>
              </w:rPr>
              <w:fldChar w:fldCharType="end"/>
            </w:r>
          </w:hyperlink>
        </w:p>
        <w:p w14:paraId="398D6CB7" w14:textId="77777777" w:rsidR="00A51E71" w:rsidRPr="00A51E71" w:rsidRDefault="0055040A">
          <w:pPr>
            <w:pStyle w:val="TOC3"/>
            <w:rPr>
              <w:rFonts w:ascii="Arial" w:hAnsi="Arial" w:cs="Arial"/>
              <w:i w:val="0"/>
              <w:sz w:val="22"/>
              <w:lang w:eastAsia="en-AU"/>
            </w:rPr>
          </w:pPr>
          <w:hyperlink w:anchor="_Toc39494022" w:history="1">
            <w:r w:rsidR="00A51E71" w:rsidRPr="00A51E71">
              <w:rPr>
                <w:rStyle w:val="Hyperlink"/>
                <w:rFonts w:ascii="Arial" w:hAnsi="Arial" w:cs="Arial"/>
                <w:sz w:val="22"/>
              </w:rPr>
              <w:t>Education aids</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_Toc39494022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8</w:t>
            </w:r>
            <w:r w:rsidR="00A51E71" w:rsidRPr="00A51E71">
              <w:rPr>
                <w:rFonts w:ascii="Arial" w:hAnsi="Arial" w:cs="Arial"/>
                <w:webHidden/>
                <w:sz w:val="22"/>
              </w:rPr>
              <w:fldChar w:fldCharType="end"/>
            </w:r>
          </w:hyperlink>
        </w:p>
        <w:p w14:paraId="01908A3F" w14:textId="77777777" w:rsidR="00A51E71" w:rsidRPr="00A51E71" w:rsidRDefault="0055040A">
          <w:pPr>
            <w:pStyle w:val="TOC3"/>
            <w:rPr>
              <w:rFonts w:ascii="Arial" w:hAnsi="Arial" w:cs="Arial"/>
              <w:i w:val="0"/>
              <w:sz w:val="22"/>
              <w:lang w:eastAsia="en-AU"/>
            </w:rPr>
          </w:pPr>
          <w:hyperlink w:anchor="_Toc39494023" w:history="1">
            <w:r w:rsidR="00A51E71" w:rsidRPr="00A51E71">
              <w:rPr>
                <w:rStyle w:val="Hyperlink"/>
                <w:rFonts w:ascii="Arial" w:hAnsi="Arial" w:cs="Arial"/>
                <w:sz w:val="22"/>
              </w:rPr>
              <w:t>Links to State and Territory education information</w:t>
            </w:r>
            <w:r w:rsidR="00A51E71" w:rsidRPr="00A51E71">
              <w:rPr>
                <w:rFonts w:ascii="Arial" w:hAnsi="Arial" w:cs="Arial"/>
                <w:webHidden/>
                <w:sz w:val="22"/>
              </w:rPr>
              <w:tab/>
            </w:r>
            <w:r w:rsidR="00A51E71" w:rsidRPr="00A51E71">
              <w:rPr>
                <w:rFonts w:ascii="Arial" w:hAnsi="Arial" w:cs="Arial"/>
                <w:webHidden/>
                <w:sz w:val="22"/>
              </w:rPr>
              <w:fldChar w:fldCharType="begin"/>
            </w:r>
            <w:r w:rsidR="00A51E71" w:rsidRPr="00A51E71">
              <w:rPr>
                <w:rFonts w:ascii="Arial" w:hAnsi="Arial" w:cs="Arial"/>
                <w:webHidden/>
                <w:sz w:val="22"/>
              </w:rPr>
              <w:instrText xml:space="preserve"> PAGEREF _Toc39494023 \h </w:instrText>
            </w:r>
            <w:r w:rsidR="00A51E71" w:rsidRPr="00A51E71">
              <w:rPr>
                <w:rFonts w:ascii="Arial" w:hAnsi="Arial" w:cs="Arial"/>
                <w:webHidden/>
                <w:sz w:val="22"/>
              </w:rPr>
            </w:r>
            <w:r w:rsidR="00A51E71" w:rsidRPr="00A51E71">
              <w:rPr>
                <w:rFonts w:ascii="Arial" w:hAnsi="Arial" w:cs="Arial"/>
                <w:webHidden/>
                <w:sz w:val="22"/>
              </w:rPr>
              <w:fldChar w:fldCharType="separate"/>
            </w:r>
            <w:r w:rsidR="000F6E8A">
              <w:rPr>
                <w:rFonts w:ascii="Arial" w:hAnsi="Arial" w:cs="Arial"/>
                <w:webHidden/>
                <w:sz w:val="22"/>
              </w:rPr>
              <w:t>8</w:t>
            </w:r>
            <w:r w:rsidR="00A51E71" w:rsidRPr="00A51E71">
              <w:rPr>
                <w:rFonts w:ascii="Arial" w:hAnsi="Arial" w:cs="Arial"/>
                <w:webHidden/>
                <w:sz w:val="22"/>
              </w:rPr>
              <w:fldChar w:fldCharType="end"/>
            </w:r>
          </w:hyperlink>
        </w:p>
        <w:p w14:paraId="21144FCE" w14:textId="77777777" w:rsidR="00A51E71" w:rsidRDefault="0055040A">
          <w:pPr>
            <w:pStyle w:val="TOC2"/>
            <w:rPr>
              <w:caps w:val="0"/>
              <w:sz w:val="22"/>
              <w:szCs w:val="22"/>
              <w:lang w:eastAsia="en-AU"/>
            </w:rPr>
          </w:pPr>
          <w:hyperlink w:anchor="_Toc39494024" w:history="1">
            <w:r w:rsidR="00A51E71" w:rsidRPr="00A51E71">
              <w:rPr>
                <w:rStyle w:val="Hyperlink"/>
                <w:rFonts w:ascii="Arial" w:hAnsi="Arial" w:cs="Arial"/>
                <w:sz w:val="22"/>
                <w:szCs w:val="22"/>
              </w:rPr>
              <w:t>Resources</w:t>
            </w:r>
            <w:r w:rsidR="00A51E71" w:rsidRPr="00A51E71">
              <w:rPr>
                <w:rFonts w:ascii="Arial" w:hAnsi="Arial" w:cs="Arial"/>
                <w:webHidden/>
                <w:sz w:val="22"/>
                <w:szCs w:val="22"/>
              </w:rPr>
              <w:tab/>
            </w:r>
            <w:r w:rsidR="00A51E71" w:rsidRPr="00A51E71">
              <w:rPr>
                <w:rFonts w:ascii="Arial" w:hAnsi="Arial" w:cs="Arial"/>
                <w:webHidden/>
                <w:sz w:val="22"/>
                <w:szCs w:val="22"/>
              </w:rPr>
              <w:fldChar w:fldCharType="begin"/>
            </w:r>
            <w:r w:rsidR="00A51E71" w:rsidRPr="00A51E71">
              <w:rPr>
                <w:rFonts w:ascii="Arial" w:hAnsi="Arial" w:cs="Arial"/>
                <w:webHidden/>
                <w:sz w:val="22"/>
                <w:szCs w:val="22"/>
              </w:rPr>
              <w:instrText xml:space="preserve"> PAGEREF _Toc39494024 \h </w:instrText>
            </w:r>
            <w:r w:rsidR="00A51E71" w:rsidRPr="00A51E71">
              <w:rPr>
                <w:rFonts w:ascii="Arial" w:hAnsi="Arial" w:cs="Arial"/>
                <w:webHidden/>
                <w:sz w:val="22"/>
                <w:szCs w:val="22"/>
              </w:rPr>
            </w:r>
            <w:r w:rsidR="00A51E71" w:rsidRPr="00A51E71">
              <w:rPr>
                <w:rFonts w:ascii="Arial" w:hAnsi="Arial" w:cs="Arial"/>
                <w:webHidden/>
                <w:sz w:val="22"/>
                <w:szCs w:val="22"/>
              </w:rPr>
              <w:fldChar w:fldCharType="separate"/>
            </w:r>
            <w:r w:rsidR="000F6E8A">
              <w:rPr>
                <w:rFonts w:ascii="Arial" w:hAnsi="Arial" w:cs="Arial"/>
                <w:webHidden/>
                <w:sz w:val="22"/>
                <w:szCs w:val="22"/>
              </w:rPr>
              <w:t>9</w:t>
            </w:r>
            <w:r w:rsidR="00A51E71" w:rsidRPr="00A51E71">
              <w:rPr>
                <w:rFonts w:ascii="Arial" w:hAnsi="Arial" w:cs="Arial"/>
                <w:webHidden/>
                <w:sz w:val="22"/>
                <w:szCs w:val="22"/>
              </w:rPr>
              <w:fldChar w:fldCharType="end"/>
            </w:r>
          </w:hyperlink>
        </w:p>
        <w:p w14:paraId="23465F2A" w14:textId="77777777" w:rsidR="00637D68" w:rsidRDefault="00637D68">
          <w:r w:rsidRPr="005D421D">
            <w:rPr>
              <w:rFonts w:cs="Arial"/>
              <w:b/>
              <w:bCs/>
              <w:noProof/>
              <w:sz w:val="20"/>
              <w:szCs w:val="20"/>
            </w:rPr>
            <w:fldChar w:fldCharType="end"/>
          </w:r>
        </w:p>
      </w:sdtContent>
    </w:sdt>
    <w:p w14:paraId="5DBD9E9E" w14:textId="77777777" w:rsidR="001C0E89" w:rsidRDefault="001C0E89" w:rsidP="00BB5A09"/>
    <w:p w14:paraId="4E7AF91D" w14:textId="77777777" w:rsidR="001C0E89" w:rsidRDefault="001C0E89" w:rsidP="00BB5A09"/>
    <w:p w14:paraId="5EB3AA4B" w14:textId="77777777" w:rsidR="00637D68" w:rsidRDefault="00637D68">
      <w:pPr>
        <w:spacing w:after="200" w:line="276" w:lineRule="auto"/>
        <w:rPr>
          <w:rFonts w:eastAsiaTheme="majorEastAsia" w:cstheme="majorBidi"/>
          <w:b/>
          <w:bCs/>
          <w:color w:val="6A2875"/>
          <w:sz w:val="36"/>
          <w:szCs w:val="36"/>
        </w:rPr>
      </w:pPr>
      <w:r>
        <w:rPr>
          <w:sz w:val="36"/>
          <w:szCs w:val="36"/>
        </w:rPr>
        <w:br w:type="page"/>
      </w:r>
    </w:p>
    <w:p w14:paraId="2D98FA81" w14:textId="77777777" w:rsidR="00637D68" w:rsidRPr="00637D68" w:rsidRDefault="00637D68" w:rsidP="00CD5AA3">
      <w:pPr>
        <w:pStyle w:val="Heading2"/>
      </w:pPr>
      <w:bookmarkStart w:id="7" w:name="_Toc39494010"/>
      <w:r w:rsidRPr="00637D68">
        <w:lastRenderedPageBreak/>
        <w:t>Introduction</w:t>
      </w:r>
      <w:bookmarkEnd w:id="7"/>
      <w:r w:rsidRPr="00637D68">
        <w:t xml:space="preserve"> </w:t>
      </w:r>
    </w:p>
    <w:p w14:paraId="60CEF8FC" w14:textId="77777777" w:rsidR="00F71808" w:rsidRDefault="00F71808" w:rsidP="00BB5A09">
      <w:r>
        <w:t>This pack is designed to help parents and carers</w:t>
      </w:r>
      <w:r w:rsidR="00DF37CD">
        <w:t xml:space="preserve"> of children younger than </w:t>
      </w:r>
      <w:proofErr w:type="gramStart"/>
      <w:r w:rsidR="00DF37CD">
        <w:t>7</w:t>
      </w:r>
      <w:proofErr w:type="gramEnd"/>
      <w:r w:rsidR="00DF37CD">
        <w:t>,</w:t>
      </w:r>
      <w:r>
        <w:t xml:space="preserve"> get the most out of their NDIS plan during the coronavirus (COVID-19) pandemic. </w:t>
      </w:r>
    </w:p>
    <w:p w14:paraId="7F32B861" w14:textId="77777777" w:rsidR="009C4CEF" w:rsidRDefault="009C4CEF" w:rsidP="009C4CEF">
      <w:pPr>
        <w:spacing w:before="100" w:beforeAutospacing="1" w:after="100" w:afterAutospacing="1" w:line="240" w:lineRule="auto"/>
      </w:pPr>
      <w:r>
        <w:t xml:space="preserve">We understand there is a lot of information, and some changes to the way the NDIS </w:t>
      </w:r>
      <w:proofErr w:type="gramStart"/>
      <w:r>
        <w:t>is being delivered</w:t>
      </w:r>
      <w:proofErr w:type="gramEnd"/>
      <w:r>
        <w:t xml:space="preserve"> during the pandemic, so we have created information packs like this one on specific topics. </w:t>
      </w:r>
    </w:p>
    <w:p w14:paraId="57D86376" w14:textId="77777777" w:rsidR="009C4CEF" w:rsidRPr="00260A0E" w:rsidRDefault="009C4CEF" w:rsidP="009C4CEF">
      <w:r w:rsidRPr="00260A0E">
        <w:t xml:space="preserve">We know that children’s routines have been impacted by COVID-19 – by potentially not attending </w:t>
      </w:r>
      <w:r w:rsidR="00D31E04" w:rsidRPr="00260A0E">
        <w:t xml:space="preserve">early childhood education and care </w:t>
      </w:r>
      <w:r w:rsidRPr="00260A0E">
        <w:t xml:space="preserve">programs, not being able to attend face to face </w:t>
      </w:r>
      <w:r w:rsidR="00D31E04" w:rsidRPr="00260A0E">
        <w:t xml:space="preserve">early childhood intervention </w:t>
      </w:r>
      <w:r w:rsidRPr="00260A0E">
        <w:t xml:space="preserve">sessions, not attending school or pre-school and not being able to visit family and friends. All of these situations </w:t>
      </w:r>
      <w:r w:rsidR="00DF37CD">
        <w:t xml:space="preserve">may </w:t>
      </w:r>
      <w:r w:rsidRPr="00260A0E">
        <w:t>have an impact on your child’s wellbeing and development.</w:t>
      </w:r>
    </w:p>
    <w:p w14:paraId="236C9A62" w14:textId="77777777" w:rsidR="00260A0E" w:rsidRPr="00260A0E" w:rsidRDefault="009C4CEF" w:rsidP="009C4CEF">
      <w:r w:rsidRPr="00260A0E">
        <w:t xml:space="preserve">You may want to think about your child’s NDIS Plan and consider </w:t>
      </w:r>
      <w:r w:rsidR="00D31E04" w:rsidRPr="00260A0E">
        <w:t>alternative wa</w:t>
      </w:r>
      <w:r w:rsidR="00B4038D">
        <w:t>ys to get the supports you need</w:t>
      </w:r>
      <w:r w:rsidR="00580E9B">
        <w:t xml:space="preserve"> to help</w:t>
      </w:r>
      <w:r w:rsidR="000315FB">
        <w:t xml:space="preserve"> your child achieve their goals</w:t>
      </w:r>
      <w:r w:rsidR="00B4038D">
        <w:t>.</w:t>
      </w:r>
      <w:r w:rsidR="00D31E04" w:rsidRPr="00260A0E">
        <w:t xml:space="preserve"> </w:t>
      </w:r>
      <w:r w:rsidR="00260A0E" w:rsidRPr="00260A0E">
        <w:t>You</w:t>
      </w:r>
      <w:r w:rsidR="00D31E04" w:rsidRPr="00260A0E">
        <w:t xml:space="preserve"> can purchase supports you need in a variety of different ways. </w:t>
      </w:r>
      <w:proofErr w:type="gramStart"/>
      <w:r w:rsidR="00D31E04" w:rsidRPr="00260A0E">
        <w:t>Maybe your weekly one hour early childhood intervention session no longer meet your needs and you would like to check in with your provider for a shorter session twice a week.</w:t>
      </w:r>
      <w:proofErr w:type="gramEnd"/>
      <w:r w:rsidR="00D31E04" w:rsidRPr="00260A0E">
        <w:t xml:space="preserve"> </w:t>
      </w:r>
    </w:p>
    <w:p w14:paraId="186B6663" w14:textId="77777777" w:rsidR="009C4CEF" w:rsidRPr="00260A0E" w:rsidRDefault="00D31E04" w:rsidP="009C4CEF">
      <w:r w:rsidRPr="00260A0E">
        <w:t xml:space="preserve">Your provider may offer new programs and supports that </w:t>
      </w:r>
      <w:r w:rsidR="00CB25B5">
        <w:t xml:space="preserve">you </w:t>
      </w:r>
      <w:r w:rsidRPr="00260A0E">
        <w:t>may be interested in and this is something you can discuss with them. There are also a wide range of other early childhood activities and programs now available on line and on free to air TV that you can explore</w:t>
      </w:r>
      <w:r w:rsidR="006850C9" w:rsidRPr="00260A0E">
        <w:t xml:space="preserve"> </w:t>
      </w:r>
      <w:r w:rsidR="00580E9B">
        <w:t>with</w:t>
      </w:r>
      <w:r w:rsidR="006850C9" w:rsidRPr="00260A0E">
        <w:t xml:space="preserve"> your child.</w:t>
      </w:r>
      <w:r w:rsidRPr="00260A0E">
        <w:t xml:space="preserve"> </w:t>
      </w:r>
      <w:r w:rsidR="006850C9" w:rsidRPr="00260A0E">
        <w:t xml:space="preserve">Although early childhood intervention may look different </w:t>
      </w:r>
      <w:proofErr w:type="gramStart"/>
      <w:r w:rsidR="006850C9" w:rsidRPr="00260A0E">
        <w:t>at the moment</w:t>
      </w:r>
      <w:proofErr w:type="gramEnd"/>
      <w:r w:rsidR="006850C9" w:rsidRPr="00260A0E">
        <w:t>, progress towards your child’s Plan goals will still be able to continue.</w:t>
      </w:r>
    </w:p>
    <w:p w14:paraId="6B43B410" w14:textId="77777777" w:rsidR="003520F0" w:rsidRPr="00260A0E" w:rsidRDefault="003520F0" w:rsidP="003520F0">
      <w:pPr>
        <w:rPr>
          <w:rFonts w:cs="Arial"/>
        </w:rPr>
      </w:pPr>
      <w:proofErr w:type="gramStart"/>
      <w:r w:rsidRPr="00260A0E">
        <w:rPr>
          <w:rFonts w:cs="Arial"/>
        </w:rPr>
        <w:t>We’ve</w:t>
      </w:r>
      <w:proofErr w:type="gramEnd"/>
      <w:r w:rsidRPr="00260A0E">
        <w:rPr>
          <w:rFonts w:cs="Arial"/>
        </w:rPr>
        <w:t xml:space="preserve"> made some changes to ensure NDIS participants continue to get the services and supports they need. Families </w:t>
      </w:r>
      <w:r w:rsidR="006850C9" w:rsidRPr="00260A0E">
        <w:rPr>
          <w:rFonts w:cs="Arial"/>
        </w:rPr>
        <w:t xml:space="preserve">of children with an NDIS plan </w:t>
      </w:r>
      <w:r w:rsidRPr="00260A0E">
        <w:rPr>
          <w:rFonts w:cs="Arial"/>
        </w:rPr>
        <w:t>can</w:t>
      </w:r>
      <w:r w:rsidR="00AE2A06">
        <w:rPr>
          <w:rFonts w:cs="Arial"/>
        </w:rPr>
        <w:t>:</w:t>
      </w:r>
      <w:r w:rsidR="00AE2A06" w:rsidRPr="00260A0E">
        <w:rPr>
          <w:rFonts w:cs="Arial"/>
        </w:rPr>
        <w:t xml:space="preserve"> </w:t>
      </w:r>
    </w:p>
    <w:p w14:paraId="1F5FAA53" w14:textId="77777777" w:rsidR="003520F0" w:rsidRPr="00260A0E" w:rsidRDefault="003520F0" w:rsidP="003520F0">
      <w:pPr>
        <w:pStyle w:val="ListParagraph"/>
        <w:numPr>
          <w:ilvl w:val="0"/>
          <w:numId w:val="39"/>
        </w:numPr>
        <w:spacing w:after="0" w:line="240" w:lineRule="auto"/>
        <w:ind w:left="714" w:hanging="357"/>
        <w:rPr>
          <w:rFonts w:cs="Arial"/>
          <w:sz w:val="22"/>
        </w:rPr>
      </w:pPr>
      <w:r w:rsidRPr="00260A0E">
        <w:rPr>
          <w:rFonts w:cs="Arial"/>
          <w:sz w:val="22"/>
        </w:rPr>
        <w:t>use their existing funding to purchase low cost Assistive Technology like smart devices</w:t>
      </w:r>
    </w:p>
    <w:p w14:paraId="3415E3D5" w14:textId="6F220199" w:rsidR="003520F0" w:rsidRPr="00260A0E" w:rsidRDefault="003520F0" w:rsidP="003520F0">
      <w:pPr>
        <w:pStyle w:val="ListParagraph"/>
        <w:numPr>
          <w:ilvl w:val="0"/>
          <w:numId w:val="39"/>
        </w:numPr>
        <w:spacing w:after="0" w:line="240" w:lineRule="auto"/>
        <w:ind w:left="714" w:hanging="357"/>
        <w:rPr>
          <w:rFonts w:cs="Arial"/>
          <w:sz w:val="22"/>
        </w:rPr>
      </w:pPr>
      <w:r w:rsidRPr="00260A0E">
        <w:rPr>
          <w:rFonts w:cs="Arial"/>
          <w:sz w:val="22"/>
        </w:rPr>
        <w:t xml:space="preserve">have your plan review meeting over the phone </w:t>
      </w:r>
    </w:p>
    <w:p w14:paraId="46D22644" w14:textId="03971171" w:rsidR="006850C9" w:rsidRPr="00260A0E" w:rsidRDefault="003520F0" w:rsidP="003520F0">
      <w:pPr>
        <w:pStyle w:val="ListParagraph"/>
        <w:numPr>
          <w:ilvl w:val="0"/>
          <w:numId w:val="39"/>
        </w:numPr>
        <w:spacing w:after="0" w:line="240" w:lineRule="auto"/>
        <w:ind w:left="714" w:hanging="357"/>
        <w:rPr>
          <w:rFonts w:cs="Arial"/>
          <w:sz w:val="22"/>
        </w:rPr>
      </w:pPr>
      <w:proofErr w:type="gramStart"/>
      <w:r w:rsidRPr="00260A0E">
        <w:rPr>
          <w:rFonts w:cs="Arial"/>
          <w:sz w:val="22"/>
        </w:rPr>
        <w:t>be</w:t>
      </w:r>
      <w:proofErr w:type="gramEnd"/>
      <w:r w:rsidRPr="00260A0E">
        <w:rPr>
          <w:rFonts w:cs="Arial"/>
          <w:sz w:val="22"/>
        </w:rPr>
        <w:t xml:space="preserve"> assured that </w:t>
      </w:r>
      <w:r w:rsidR="000E7377">
        <w:rPr>
          <w:rFonts w:cs="Arial"/>
          <w:sz w:val="22"/>
        </w:rPr>
        <w:t xml:space="preserve">we will regularly check in with you to ensure </w:t>
      </w:r>
      <w:r w:rsidRPr="00260A0E">
        <w:rPr>
          <w:rFonts w:cs="Arial"/>
          <w:sz w:val="22"/>
        </w:rPr>
        <w:t>your child’s plan</w:t>
      </w:r>
      <w:r w:rsidR="000E7377">
        <w:rPr>
          <w:rFonts w:cs="Arial"/>
          <w:sz w:val="22"/>
        </w:rPr>
        <w:t xml:space="preserve"> continues to meet to meet your (and their needs).  If we find your child’s plan </w:t>
      </w:r>
      <w:proofErr w:type="gramStart"/>
      <w:r w:rsidR="000E7377">
        <w:rPr>
          <w:rFonts w:cs="Arial"/>
          <w:sz w:val="22"/>
        </w:rPr>
        <w:t>isn’t</w:t>
      </w:r>
      <w:proofErr w:type="gramEnd"/>
      <w:r w:rsidR="000E7377">
        <w:rPr>
          <w:rFonts w:cs="Arial"/>
          <w:sz w:val="22"/>
        </w:rPr>
        <w:t xml:space="preserve"> meeting their needs, we will set up a plan review.</w:t>
      </w:r>
      <w:r w:rsidRPr="00260A0E">
        <w:rPr>
          <w:rFonts w:cs="Arial"/>
          <w:sz w:val="22"/>
        </w:rPr>
        <w:t xml:space="preserve">  </w:t>
      </w:r>
    </w:p>
    <w:p w14:paraId="0712C7E9" w14:textId="77777777" w:rsidR="006850C9" w:rsidRPr="00260A0E" w:rsidRDefault="006850C9" w:rsidP="006850C9">
      <w:pPr>
        <w:pStyle w:val="ListParagraph"/>
        <w:numPr>
          <w:ilvl w:val="0"/>
          <w:numId w:val="39"/>
        </w:numPr>
        <w:spacing w:after="0" w:line="240" w:lineRule="auto"/>
        <w:ind w:left="714" w:hanging="357"/>
        <w:rPr>
          <w:rFonts w:cs="Arial"/>
          <w:sz w:val="22"/>
        </w:rPr>
      </w:pPr>
      <w:proofErr w:type="gramStart"/>
      <w:r w:rsidRPr="00260A0E">
        <w:rPr>
          <w:rFonts w:cs="Arial"/>
          <w:sz w:val="22"/>
        </w:rPr>
        <w:t>request</w:t>
      </w:r>
      <w:proofErr w:type="gramEnd"/>
      <w:r w:rsidRPr="00260A0E">
        <w:rPr>
          <w:rFonts w:cs="Arial"/>
          <w:sz w:val="22"/>
        </w:rPr>
        <w:t xml:space="preserve"> additional disability-related supports through a change of circumstances plan review if your child’s needs have changed</w:t>
      </w:r>
      <w:r w:rsidR="00AE2A06">
        <w:rPr>
          <w:rFonts w:cs="Arial"/>
          <w:sz w:val="22"/>
        </w:rPr>
        <w:t>.</w:t>
      </w:r>
    </w:p>
    <w:p w14:paraId="64A8E3AF" w14:textId="2FF2DC97" w:rsidR="00901E17" w:rsidRDefault="00727331" w:rsidP="00800444">
      <w:pPr>
        <w:spacing w:before="100" w:beforeAutospacing="1" w:after="100" w:afterAutospacing="1" w:line="240" w:lineRule="auto"/>
      </w:pPr>
      <w:r w:rsidRPr="00727331">
        <w:t>In order to reach NDIS p</w:t>
      </w:r>
      <w:r w:rsidR="00F71808">
        <w:t>articipants, their families and</w:t>
      </w:r>
      <w:r w:rsidR="009C0D98">
        <w:t xml:space="preserve"> </w:t>
      </w:r>
      <w:r w:rsidRPr="00727331">
        <w:t>carers</w:t>
      </w:r>
      <w:r w:rsidR="00F80F8F">
        <w:t xml:space="preserve"> throughout </w:t>
      </w:r>
      <w:r w:rsidRPr="00727331">
        <w:t xml:space="preserve">the pandemic, </w:t>
      </w:r>
      <w:r w:rsidR="0061297F">
        <w:t>please</w:t>
      </w:r>
      <w:r w:rsidR="00D55AD3">
        <w:t xml:space="preserve"> </w:t>
      </w:r>
      <w:r w:rsidR="0061297F">
        <w:t xml:space="preserve">share the information and resources </w:t>
      </w:r>
      <w:r w:rsidR="00216EC9">
        <w:t>in this pack</w:t>
      </w:r>
      <w:r w:rsidR="006F2352">
        <w:t xml:space="preserve"> with parents and families</w:t>
      </w:r>
      <w:r w:rsidR="00C673FF">
        <w:t>.</w:t>
      </w:r>
    </w:p>
    <w:p w14:paraId="73245D48" w14:textId="77777777" w:rsidR="0061297F" w:rsidRDefault="0061297F" w:rsidP="00800444">
      <w:pPr>
        <w:spacing w:before="100" w:beforeAutospacing="1" w:after="100" w:afterAutospacing="1" w:line="240" w:lineRule="auto"/>
      </w:pPr>
      <w:r>
        <w:t xml:space="preserve">We are regularly </w:t>
      </w:r>
      <w:r w:rsidR="001F5232">
        <w:t xml:space="preserve">updating the NDIS website with information for </w:t>
      </w:r>
      <w:r w:rsidR="00A66D58">
        <w:t>p</w:t>
      </w:r>
      <w:r>
        <w:t>articipants, and will be complementing this b</w:t>
      </w:r>
      <w:r w:rsidR="00A61760">
        <w:t>y</w:t>
      </w:r>
      <w:r>
        <w:t xml:space="preserve"> sharing information pack</w:t>
      </w:r>
      <w:r w:rsidR="00A61760">
        <w:t>s</w:t>
      </w:r>
      <w:r>
        <w:t xml:space="preserve"> such as this on specific topics. </w:t>
      </w:r>
    </w:p>
    <w:p w14:paraId="551B8160" w14:textId="77777777" w:rsidR="00727331" w:rsidRDefault="0061297F" w:rsidP="00800444">
      <w:pPr>
        <w:spacing w:before="100" w:beforeAutospacing="1" w:after="100" w:afterAutospacing="1" w:line="240" w:lineRule="auto"/>
        <w:rPr>
          <w:rFonts w:ascii="Asap" w:eastAsia="Times New Roman" w:hAnsi="Asap" w:cs="Arial"/>
          <w:color w:val="222222"/>
          <w:lang w:val="en" w:eastAsia="en-AU"/>
        </w:rPr>
      </w:pPr>
      <w:r>
        <w:t xml:space="preserve">You can </w:t>
      </w:r>
      <w:r w:rsidR="001F5232">
        <w:t xml:space="preserve">support </w:t>
      </w:r>
      <w:r w:rsidR="00216EC9">
        <w:t xml:space="preserve">our communications </w:t>
      </w:r>
      <w:r w:rsidR="00727331" w:rsidRPr="00727331">
        <w:t>thr</w:t>
      </w:r>
      <w:r w:rsidR="009C0D98">
        <w:t xml:space="preserve">oughout the pandemic </w:t>
      </w:r>
      <w:r w:rsidR="00216EC9">
        <w:t>by</w:t>
      </w:r>
      <w:r w:rsidR="009C0D98">
        <w:t xml:space="preserve"> </w:t>
      </w:r>
      <w:r w:rsidR="00216EC9">
        <w:t>using</w:t>
      </w:r>
      <w:r w:rsidR="009C0D98">
        <w:t xml:space="preserve"> the following lin</w:t>
      </w:r>
      <w:r w:rsidR="00D55AD3">
        <w:t xml:space="preserve">ks </w:t>
      </w:r>
      <w:r w:rsidR="00216EC9">
        <w:t>to</w:t>
      </w:r>
      <w:r w:rsidR="00D55AD3">
        <w:t xml:space="preserve"> the NDIS website:</w:t>
      </w:r>
    </w:p>
    <w:p w14:paraId="1B3F2136" w14:textId="282180F7" w:rsidR="00727331" w:rsidRPr="00B75C3C" w:rsidRDefault="0055040A" w:rsidP="002C7965">
      <w:pPr>
        <w:numPr>
          <w:ilvl w:val="0"/>
          <w:numId w:val="8"/>
        </w:numPr>
        <w:spacing w:after="0" w:line="240" w:lineRule="auto"/>
        <w:rPr>
          <w:rFonts w:ascii="Calibri" w:eastAsiaTheme="minorHAnsi" w:hAnsi="Calibri"/>
          <w:lang w:eastAsia="en-AU"/>
        </w:rPr>
      </w:pPr>
      <w:hyperlink r:id="rId12" w:history="1">
        <w:r w:rsidR="00800444">
          <w:rPr>
            <w:rStyle w:val="Hyperlink"/>
            <w:rFonts w:eastAsia="Times New Roman"/>
          </w:rPr>
          <w:t xml:space="preserve">NDIS Coronavirus (COVID-19) information and support </w:t>
        </w:r>
      </w:hyperlink>
      <w:r w:rsidR="00727331" w:rsidRPr="00727331">
        <w:rPr>
          <w:rFonts w:eastAsia="Times New Roman"/>
        </w:rPr>
        <w:t xml:space="preserve"> </w:t>
      </w:r>
    </w:p>
    <w:p w14:paraId="285D4F1C" w14:textId="23C816E3" w:rsidR="00C673FF" w:rsidRDefault="00C673FF" w:rsidP="00B75C3C">
      <w:pPr>
        <w:spacing w:after="0" w:line="240" w:lineRule="auto"/>
        <w:rPr>
          <w:rFonts w:eastAsia="Times New Roman"/>
        </w:rPr>
      </w:pPr>
    </w:p>
    <w:p w14:paraId="4E22D99B" w14:textId="11290194" w:rsidR="00C673FF" w:rsidRDefault="00C673FF" w:rsidP="00B75C3C">
      <w:pPr>
        <w:spacing w:after="0" w:line="240" w:lineRule="auto"/>
        <w:rPr>
          <w:rFonts w:eastAsia="Times New Roman"/>
        </w:rPr>
      </w:pPr>
      <w:r>
        <w:rPr>
          <w:rFonts w:eastAsia="Times New Roman"/>
        </w:rPr>
        <w:t>The following guidelines also provide information on supports that the NDIS may fund:</w:t>
      </w:r>
    </w:p>
    <w:p w14:paraId="7A8EE9D0" w14:textId="77777777" w:rsidR="00C673FF" w:rsidRPr="00885562" w:rsidRDefault="0055040A" w:rsidP="00C673FF">
      <w:pPr>
        <w:pStyle w:val="ListParagraph"/>
        <w:numPr>
          <w:ilvl w:val="0"/>
          <w:numId w:val="42"/>
        </w:numPr>
        <w:spacing w:before="100" w:beforeAutospacing="1" w:after="100" w:afterAutospacing="1" w:line="240" w:lineRule="auto"/>
        <w:rPr>
          <w:rFonts w:cs="Arial"/>
          <w:sz w:val="22"/>
        </w:rPr>
      </w:pPr>
      <w:hyperlink r:id="rId13" w:history="1">
        <w:r w:rsidR="00C673FF" w:rsidRPr="00885562">
          <w:rPr>
            <w:rStyle w:val="Hyperlink"/>
            <w:rFonts w:cs="Arial"/>
            <w:sz w:val="22"/>
          </w:rPr>
          <w:t>Reasonable and necessary supports guidelines</w:t>
        </w:r>
      </w:hyperlink>
    </w:p>
    <w:p w14:paraId="57ACD7BB" w14:textId="77777777" w:rsidR="00C673FF" w:rsidRPr="00885562" w:rsidRDefault="0055040A" w:rsidP="00C673FF">
      <w:pPr>
        <w:pStyle w:val="ListParagraph"/>
        <w:numPr>
          <w:ilvl w:val="0"/>
          <w:numId w:val="42"/>
        </w:numPr>
        <w:spacing w:before="100" w:beforeAutospacing="1" w:after="100" w:afterAutospacing="1" w:line="240" w:lineRule="auto"/>
        <w:rPr>
          <w:rFonts w:cs="Arial"/>
          <w:sz w:val="22"/>
        </w:rPr>
      </w:pPr>
      <w:hyperlink r:id="rId14" w:history="1">
        <w:r w:rsidR="00C673FF" w:rsidRPr="00885562">
          <w:rPr>
            <w:rStyle w:val="Hyperlink"/>
            <w:rFonts w:cs="Arial"/>
            <w:sz w:val="22"/>
          </w:rPr>
          <w:t>Would we fund it guidelines</w:t>
        </w:r>
      </w:hyperlink>
    </w:p>
    <w:p w14:paraId="4375E761" w14:textId="77777777" w:rsidR="00C673FF" w:rsidRPr="00800444" w:rsidRDefault="00C673FF" w:rsidP="00B75C3C">
      <w:pPr>
        <w:spacing w:after="0" w:line="240" w:lineRule="auto"/>
        <w:rPr>
          <w:rFonts w:ascii="Calibri" w:eastAsiaTheme="minorHAnsi" w:hAnsi="Calibri"/>
          <w:lang w:eastAsia="en-AU"/>
        </w:rPr>
      </w:pPr>
    </w:p>
    <w:p w14:paraId="5FE9C638" w14:textId="77777777" w:rsidR="0061297F" w:rsidRPr="00800444" w:rsidRDefault="0061297F" w:rsidP="0061297F">
      <w:pPr>
        <w:spacing w:after="0" w:line="240" w:lineRule="auto"/>
        <w:ind w:left="779"/>
        <w:rPr>
          <w:rFonts w:eastAsiaTheme="minorHAnsi" w:cs="Arial"/>
          <w:lang w:eastAsia="en-AU"/>
        </w:rPr>
      </w:pPr>
    </w:p>
    <w:p w14:paraId="266635A0" w14:textId="77777777" w:rsidR="0061297F" w:rsidRDefault="0061297F" w:rsidP="00216EC9">
      <w:r>
        <w:t xml:space="preserve">Please let us know which topics you would like information on in the future as well as </w:t>
      </w:r>
      <w:r w:rsidR="00580E9B">
        <w:t xml:space="preserve">provide </w:t>
      </w:r>
      <w:r>
        <w:t>any other feedback you have to</w:t>
      </w:r>
      <w:r w:rsidR="00216EC9">
        <w:t xml:space="preserve"> </w:t>
      </w:r>
      <w:hyperlink r:id="rId15" w:history="1">
        <w:r w:rsidR="00216EC9" w:rsidRPr="00422168">
          <w:rPr>
            <w:rStyle w:val="Hyperlink"/>
          </w:rPr>
          <w:t>communications@ndis.gov.au</w:t>
        </w:r>
      </w:hyperlink>
      <w:r>
        <w:t>.</w:t>
      </w:r>
    </w:p>
    <w:p w14:paraId="3A240874" w14:textId="77777777" w:rsidR="00403960" w:rsidRPr="00CD5AA3" w:rsidRDefault="00403960" w:rsidP="00CD5AA3">
      <w:pPr>
        <w:pStyle w:val="Heading2"/>
      </w:pPr>
      <w:bookmarkStart w:id="8" w:name="_Toc39494011"/>
      <w:bookmarkStart w:id="9" w:name="_Toc340438263"/>
      <w:bookmarkStart w:id="10" w:name="_Toc332142706"/>
      <w:bookmarkEnd w:id="6"/>
      <w:r w:rsidRPr="00CD5AA3">
        <w:t>The planning process</w:t>
      </w:r>
      <w:bookmarkEnd w:id="8"/>
    </w:p>
    <w:p w14:paraId="13650F01" w14:textId="77777777" w:rsidR="00403960" w:rsidRPr="00403960" w:rsidRDefault="00403960" w:rsidP="00CD5AA3">
      <w:pPr>
        <w:pStyle w:val="Heading3"/>
      </w:pPr>
      <w:bookmarkStart w:id="11" w:name="_Toc39494012"/>
      <w:r w:rsidRPr="00403960">
        <w:t>First planning meeting</w:t>
      </w:r>
      <w:bookmarkEnd w:id="11"/>
    </w:p>
    <w:p w14:paraId="26FD4A12" w14:textId="77777777" w:rsidR="00403960" w:rsidRPr="00421999" w:rsidRDefault="00403960" w:rsidP="00421999">
      <w:pPr>
        <w:pStyle w:val="BodyText1"/>
      </w:pPr>
      <w:r w:rsidRPr="00421999">
        <w:t>If you are waiting on your</w:t>
      </w:r>
      <w:r w:rsidR="00862623">
        <w:t xml:space="preserve"> </w:t>
      </w:r>
      <w:proofErr w:type="gramStart"/>
      <w:r w:rsidR="00862623">
        <w:t>child’s</w:t>
      </w:r>
      <w:proofErr w:type="gramEnd"/>
      <w:r w:rsidRPr="00421999">
        <w:t xml:space="preserve"> first planning meeting, the meeting can still be held over the phone.</w:t>
      </w:r>
    </w:p>
    <w:p w14:paraId="5E0F4A90" w14:textId="7FECBF0D" w:rsidR="00403960" w:rsidRPr="00421999" w:rsidRDefault="00403960" w:rsidP="00421999">
      <w:pPr>
        <w:pStyle w:val="BodyText1"/>
      </w:pPr>
      <w:r w:rsidRPr="00421999">
        <w:t xml:space="preserve">You can talk to your </w:t>
      </w:r>
      <w:r w:rsidR="00CB25B5">
        <w:t>early childhood partner</w:t>
      </w:r>
      <w:r w:rsidRPr="00421999">
        <w:t xml:space="preserve"> about ways you can share information about your child’s development.</w:t>
      </w:r>
    </w:p>
    <w:p w14:paraId="0BAC4EBB" w14:textId="77777777" w:rsidR="00403960" w:rsidRPr="00403960" w:rsidRDefault="00403960" w:rsidP="00CD5AA3">
      <w:pPr>
        <w:pStyle w:val="Heading3"/>
      </w:pPr>
      <w:bookmarkStart w:id="12" w:name="_Toc39494013"/>
      <w:r w:rsidRPr="00403960">
        <w:t>Plan review</w:t>
      </w:r>
      <w:bookmarkEnd w:id="12"/>
    </w:p>
    <w:p w14:paraId="6C551C4B" w14:textId="77777777" w:rsidR="00403960" w:rsidRDefault="004A73C7" w:rsidP="00421999">
      <w:pPr>
        <w:pStyle w:val="BodyText1"/>
      </w:pPr>
      <w:r>
        <w:t>We</w:t>
      </w:r>
      <w:r w:rsidR="00403960">
        <w:t xml:space="preserve"> will call you to discuss your child’s current support needs</w:t>
      </w:r>
      <w:r>
        <w:t xml:space="preserve">, and </w:t>
      </w:r>
      <w:r w:rsidR="000E7377">
        <w:t xml:space="preserve">if required </w:t>
      </w:r>
      <w:r w:rsidR="00403960">
        <w:t xml:space="preserve">undertake a plan review to discuss and consider any changes. </w:t>
      </w:r>
      <w:r>
        <w:t xml:space="preserve">Plan reviews </w:t>
      </w:r>
      <w:proofErr w:type="gramStart"/>
      <w:r>
        <w:t>are being conducted</w:t>
      </w:r>
      <w:proofErr w:type="gramEnd"/>
      <w:r>
        <w:t xml:space="preserve"> over the phone. You can provide us with important information and evidence by email.</w:t>
      </w:r>
    </w:p>
    <w:p w14:paraId="182B6A93" w14:textId="386A582C" w:rsidR="000E7377" w:rsidRPr="00B75C3C" w:rsidRDefault="004A73C7" w:rsidP="000E7377">
      <w:pPr>
        <w:pStyle w:val="CommentText"/>
        <w:rPr>
          <w:rFonts w:ascii="Arial" w:hAnsi="Arial" w:cs="Arial"/>
          <w:sz w:val="22"/>
          <w:szCs w:val="22"/>
        </w:rPr>
      </w:pPr>
      <w:r w:rsidRPr="00B75C3C">
        <w:rPr>
          <w:rFonts w:ascii="Arial" w:hAnsi="Arial" w:cs="Arial"/>
          <w:sz w:val="22"/>
          <w:szCs w:val="22"/>
        </w:rPr>
        <w:t>Twelve</w:t>
      </w:r>
      <w:r w:rsidR="00087D23" w:rsidRPr="00B75C3C">
        <w:rPr>
          <w:rFonts w:ascii="Arial" w:hAnsi="Arial" w:cs="Arial"/>
          <w:sz w:val="22"/>
          <w:szCs w:val="22"/>
        </w:rPr>
        <w:t xml:space="preserve"> months is the usual p</w:t>
      </w:r>
      <w:r w:rsidR="00C67EA1" w:rsidRPr="00B75C3C">
        <w:rPr>
          <w:rFonts w:ascii="Arial" w:hAnsi="Arial" w:cs="Arial"/>
          <w:sz w:val="22"/>
          <w:szCs w:val="22"/>
        </w:rPr>
        <w:t xml:space="preserve">lan duration recommended for children </w:t>
      </w:r>
      <w:r w:rsidR="005C47CD" w:rsidRPr="00B75C3C">
        <w:rPr>
          <w:rFonts w:ascii="Arial" w:hAnsi="Arial" w:cs="Arial"/>
          <w:sz w:val="22"/>
          <w:szCs w:val="22"/>
        </w:rPr>
        <w:t xml:space="preserve">younger than </w:t>
      </w:r>
      <w:proofErr w:type="gramStart"/>
      <w:r w:rsidR="005C47CD" w:rsidRPr="00B75C3C">
        <w:rPr>
          <w:rFonts w:ascii="Arial" w:hAnsi="Arial" w:cs="Arial"/>
          <w:sz w:val="22"/>
          <w:szCs w:val="22"/>
        </w:rPr>
        <w:t>7</w:t>
      </w:r>
      <w:proofErr w:type="gramEnd"/>
      <w:r w:rsidR="005C47CD" w:rsidRPr="00B75C3C">
        <w:rPr>
          <w:rFonts w:ascii="Arial" w:hAnsi="Arial" w:cs="Arial"/>
          <w:sz w:val="22"/>
          <w:szCs w:val="22"/>
        </w:rPr>
        <w:t>,</w:t>
      </w:r>
      <w:r w:rsidR="00C67EA1" w:rsidRPr="00B75C3C">
        <w:rPr>
          <w:rFonts w:ascii="Arial" w:hAnsi="Arial" w:cs="Arial"/>
          <w:sz w:val="22"/>
          <w:szCs w:val="22"/>
        </w:rPr>
        <w:t xml:space="preserve"> due to their changing developmental needs.</w:t>
      </w:r>
      <w:r w:rsidR="000E7377" w:rsidRPr="00B75C3C">
        <w:rPr>
          <w:rFonts w:ascii="Arial" w:hAnsi="Arial" w:cs="Arial"/>
          <w:sz w:val="22"/>
          <w:szCs w:val="22"/>
        </w:rPr>
        <w:t xml:space="preserve">  However, a plan duration can be up to 24 months, depending on the child and family circumstances</w:t>
      </w:r>
    </w:p>
    <w:p w14:paraId="54A450A9" w14:textId="77777777" w:rsidR="00C67EA1" w:rsidRDefault="00C67EA1" w:rsidP="00421999">
      <w:pPr>
        <w:pStyle w:val="BodyText1"/>
      </w:pPr>
    </w:p>
    <w:p w14:paraId="3EB73345" w14:textId="62C572F6" w:rsidR="005D421D" w:rsidRDefault="005D421D" w:rsidP="005D421D">
      <w:pPr>
        <w:pStyle w:val="BodyText1"/>
      </w:pPr>
      <w:r>
        <w:t xml:space="preserve">If we have been unable to undertake a plan review, on the day your child’s current plan ends, it </w:t>
      </w:r>
      <w:proofErr w:type="gramStart"/>
      <w:r>
        <w:t>will be automatically extended</w:t>
      </w:r>
      <w:proofErr w:type="gramEnd"/>
      <w:r>
        <w:t xml:space="preserve"> to make sure you have the funding you need.</w:t>
      </w:r>
    </w:p>
    <w:p w14:paraId="1536A9AC" w14:textId="77777777" w:rsidR="00834755" w:rsidRDefault="00834755" w:rsidP="00834755">
      <w:pPr>
        <w:pStyle w:val="Heading3"/>
      </w:pPr>
      <w:bookmarkStart w:id="13" w:name="_Toc39494014"/>
      <w:r>
        <w:t>Changing your plan</w:t>
      </w:r>
      <w:bookmarkEnd w:id="13"/>
    </w:p>
    <w:p w14:paraId="6D17E986" w14:textId="77777777" w:rsidR="00834755" w:rsidRDefault="00834755" w:rsidP="00421999">
      <w:pPr>
        <w:pStyle w:val="BodyText1"/>
      </w:pPr>
      <w:r>
        <w:t xml:space="preserve">Your capacity building budget is flexible, and you can change the way you use your plan to meet your child’s needs. We encourage you to talk to your provider about the way you can use </w:t>
      </w:r>
      <w:r w:rsidR="00B835D7">
        <w:t>the</w:t>
      </w:r>
      <w:r>
        <w:t xml:space="preserve"> supports within your current plan.</w:t>
      </w:r>
    </w:p>
    <w:p w14:paraId="4966A2CE" w14:textId="7D9860B1" w:rsidR="00834755" w:rsidRDefault="00834755" w:rsidP="00421999">
      <w:pPr>
        <w:pStyle w:val="BodyText1"/>
      </w:pPr>
      <w:r>
        <w:t xml:space="preserve">Your </w:t>
      </w:r>
      <w:r w:rsidR="00A24FE2">
        <w:t>e</w:t>
      </w:r>
      <w:r>
        <w:t xml:space="preserve">arly </w:t>
      </w:r>
      <w:r w:rsidR="00A24FE2">
        <w:t>c</w:t>
      </w:r>
      <w:r w:rsidR="008C3D59">
        <w:t xml:space="preserve">hildhood </w:t>
      </w:r>
      <w:r w:rsidR="00A24FE2">
        <w:t>p</w:t>
      </w:r>
      <w:r>
        <w:t>artner can help you consider different ways to use your funded supports and access mainstream services.</w:t>
      </w:r>
      <w:r w:rsidR="00B835D7">
        <w:t xml:space="preserve"> If you </w:t>
      </w:r>
      <w:proofErr w:type="gramStart"/>
      <w:r w:rsidR="00B835D7">
        <w:t>don’t</w:t>
      </w:r>
      <w:proofErr w:type="gramEnd"/>
      <w:r w:rsidR="00B835D7">
        <w:t xml:space="preserve"> know how to contact you</w:t>
      </w:r>
      <w:r w:rsidR="004A73C7">
        <w:t>r</w:t>
      </w:r>
      <w:r w:rsidR="00B835D7">
        <w:t xml:space="preserve"> </w:t>
      </w:r>
      <w:r w:rsidR="00A24FE2">
        <w:t>e</w:t>
      </w:r>
      <w:r w:rsidR="005D421D">
        <w:t xml:space="preserve">arly </w:t>
      </w:r>
      <w:r w:rsidR="00A24FE2">
        <w:t>c</w:t>
      </w:r>
      <w:r w:rsidR="004A73C7">
        <w:t xml:space="preserve">hildhood </w:t>
      </w:r>
      <w:r w:rsidR="00A24FE2">
        <w:t>p</w:t>
      </w:r>
      <w:r w:rsidR="00B835D7">
        <w:t>artner</w:t>
      </w:r>
      <w:r w:rsidR="004A73C7">
        <w:t xml:space="preserve">, </w:t>
      </w:r>
      <w:r w:rsidR="00B835D7">
        <w:t xml:space="preserve">you can look on your child’s </w:t>
      </w:r>
      <w:r w:rsidR="004A73C7">
        <w:t>p</w:t>
      </w:r>
      <w:r w:rsidR="00B835D7">
        <w:t>lan under My NDIS Contact.</w:t>
      </w:r>
    </w:p>
    <w:p w14:paraId="3BA1D2DE" w14:textId="58952F5F" w:rsidR="00834755" w:rsidRPr="00421999" w:rsidRDefault="00E32567" w:rsidP="00421999">
      <w:pPr>
        <w:pStyle w:val="BodyText1"/>
      </w:pPr>
      <w:r>
        <w:t>To learn more about the different types of plan reviews agency initiated or participant requested</w:t>
      </w:r>
      <w:r w:rsidR="00AA272F">
        <w:t xml:space="preserve">, </w:t>
      </w:r>
      <w:r>
        <w:t xml:space="preserve">check out </w:t>
      </w:r>
      <w:hyperlink r:id="rId16" w:history="1">
        <w:r w:rsidRPr="00AA272F">
          <w:rPr>
            <w:rStyle w:val="Hyperlink"/>
          </w:rPr>
          <w:t>Our Guideline – Plan Reviews</w:t>
        </w:r>
      </w:hyperlink>
      <w:r>
        <w:t xml:space="preserve"> and </w:t>
      </w:r>
      <w:hyperlink r:id="rId17" w:history="1">
        <w:r w:rsidRPr="00AA272F">
          <w:rPr>
            <w:rStyle w:val="Hyperlink"/>
          </w:rPr>
          <w:t>Our Guideline – Reviewing our Decisions</w:t>
        </w:r>
      </w:hyperlink>
      <w:r>
        <w:t>.</w:t>
      </w:r>
      <w:r w:rsidR="00834755">
        <w:br w:type="page"/>
      </w:r>
    </w:p>
    <w:p w14:paraId="4A235874" w14:textId="77777777" w:rsidR="00CD5AA3" w:rsidRDefault="00CD5AA3" w:rsidP="00CD5AA3">
      <w:pPr>
        <w:pStyle w:val="Heading2"/>
      </w:pPr>
      <w:bookmarkStart w:id="14" w:name="_Toc39494015"/>
      <w:r>
        <w:lastRenderedPageBreak/>
        <w:t>Using your supports</w:t>
      </w:r>
      <w:bookmarkEnd w:id="14"/>
    </w:p>
    <w:p w14:paraId="49053C39" w14:textId="77777777" w:rsidR="00F00B7F" w:rsidRDefault="001D1288" w:rsidP="00421999">
      <w:pPr>
        <w:pStyle w:val="BodyText1"/>
      </w:pPr>
      <w:r>
        <w:t xml:space="preserve">During the COVID-19 pandemic, the NDIA is encouraging parents and carers to use their child’s supports flexibly. </w:t>
      </w:r>
    </w:p>
    <w:p w14:paraId="68E427A1" w14:textId="77777777" w:rsidR="00CD5AA3" w:rsidRDefault="00E1328A" w:rsidP="00AE1733">
      <w:pPr>
        <w:pStyle w:val="Heading3"/>
      </w:pPr>
      <w:bookmarkStart w:id="15" w:name="_Toc39494016"/>
      <w:r>
        <w:t xml:space="preserve">Can your service provider deliver by </w:t>
      </w:r>
      <w:r w:rsidR="00264F64">
        <w:t xml:space="preserve">telehealth </w:t>
      </w:r>
      <w:r w:rsidR="00CD5AA3">
        <w:t xml:space="preserve">/ </w:t>
      </w:r>
      <w:r w:rsidR="00264F64">
        <w:t>tele</w:t>
      </w:r>
      <w:r w:rsidR="003443A0">
        <w:t>-</w:t>
      </w:r>
      <w:r w:rsidR="00CD5AA3">
        <w:t>practice</w:t>
      </w:r>
      <w:r>
        <w:t>?</w:t>
      </w:r>
      <w:bookmarkEnd w:id="15"/>
    </w:p>
    <w:p w14:paraId="13D12BED" w14:textId="47581B12" w:rsidR="00E1328A" w:rsidRDefault="00CD5AA3" w:rsidP="00421999">
      <w:pPr>
        <w:pStyle w:val="BodyText1"/>
      </w:pPr>
      <w:r>
        <w:t xml:space="preserve">Some providers </w:t>
      </w:r>
      <w:r w:rsidR="003443A0">
        <w:t>are using tele-practice or t</w:t>
      </w:r>
      <w:r>
        <w:t xml:space="preserve">elehealth to deliver </w:t>
      </w:r>
      <w:r w:rsidR="00A24FE2">
        <w:t>e</w:t>
      </w:r>
      <w:r>
        <w:t xml:space="preserve">arly </w:t>
      </w:r>
      <w:r w:rsidR="00A24FE2">
        <w:t>c</w:t>
      </w:r>
      <w:r>
        <w:t xml:space="preserve">hildhood </w:t>
      </w:r>
      <w:r w:rsidR="00B9398D">
        <w:t>i</w:t>
      </w:r>
      <w:r>
        <w:t>ntervention</w:t>
      </w:r>
      <w:r w:rsidR="00B835D7">
        <w:t xml:space="preserve"> supports</w:t>
      </w:r>
      <w:r>
        <w:t xml:space="preserve">. </w:t>
      </w:r>
    </w:p>
    <w:p w14:paraId="5A8ECDCE" w14:textId="77777777" w:rsidR="00CD5AA3" w:rsidRDefault="00CD5AA3" w:rsidP="00421999">
      <w:pPr>
        <w:pStyle w:val="BodyText1"/>
      </w:pPr>
      <w:r>
        <w:t>Tele</w:t>
      </w:r>
      <w:r w:rsidR="003443A0">
        <w:t>-</w:t>
      </w:r>
      <w:r>
        <w:t>practice or telehealth can include:</w:t>
      </w:r>
    </w:p>
    <w:p w14:paraId="337A4635" w14:textId="77777777" w:rsidR="00CD5AA3" w:rsidRPr="00B902A5" w:rsidRDefault="00CD5AA3" w:rsidP="00B902A5">
      <w:pPr>
        <w:pStyle w:val="ListParagraph"/>
        <w:numPr>
          <w:ilvl w:val="0"/>
          <w:numId w:val="30"/>
        </w:numPr>
        <w:rPr>
          <w:sz w:val="22"/>
        </w:rPr>
      </w:pPr>
      <w:r w:rsidRPr="00B902A5">
        <w:rPr>
          <w:sz w:val="22"/>
        </w:rPr>
        <w:t>videoconferencing</w:t>
      </w:r>
    </w:p>
    <w:p w14:paraId="74E42815" w14:textId="77777777" w:rsidR="00CD5AA3" w:rsidRPr="00B902A5" w:rsidRDefault="00CD5AA3" w:rsidP="00B902A5">
      <w:pPr>
        <w:pStyle w:val="ListParagraph"/>
        <w:numPr>
          <w:ilvl w:val="0"/>
          <w:numId w:val="30"/>
        </w:numPr>
        <w:rPr>
          <w:sz w:val="22"/>
        </w:rPr>
      </w:pPr>
      <w:r w:rsidRPr="00B902A5">
        <w:rPr>
          <w:sz w:val="22"/>
        </w:rPr>
        <w:t>emails</w:t>
      </w:r>
    </w:p>
    <w:p w14:paraId="6FE29CBF" w14:textId="77777777" w:rsidR="00CD5AA3" w:rsidRPr="00B902A5" w:rsidRDefault="00CD5AA3" w:rsidP="00B902A5">
      <w:pPr>
        <w:pStyle w:val="ListParagraph"/>
        <w:numPr>
          <w:ilvl w:val="0"/>
          <w:numId w:val="30"/>
        </w:numPr>
        <w:rPr>
          <w:sz w:val="22"/>
        </w:rPr>
      </w:pPr>
      <w:r w:rsidRPr="00B902A5">
        <w:rPr>
          <w:sz w:val="22"/>
        </w:rPr>
        <w:t>text messages</w:t>
      </w:r>
    </w:p>
    <w:p w14:paraId="63A4339C" w14:textId="77777777" w:rsidR="00CD5AA3" w:rsidRPr="00B902A5" w:rsidRDefault="00CD5AA3" w:rsidP="00B902A5">
      <w:pPr>
        <w:pStyle w:val="ListParagraph"/>
        <w:numPr>
          <w:ilvl w:val="0"/>
          <w:numId w:val="30"/>
        </w:numPr>
        <w:rPr>
          <w:sz w:val="22"/>
        </w:rPr>
      </w:pPr>
      <w:r w:rsidRPr="00B902A5">
        <w:rPr>
          <w:sz w:val="22"/>
        </w:rPr>
        <w:t>telephone calls</w:t>
      </w:r>
    </w:p>
    <w:p w14:paraId="2D5CDAFD" w14:textId="77777777" w:rsidR="00CD5AA3" w:rsidRPr="00B902A5" w:rsidRDefault="00CD5AA3" w:rsidP="00B902A5">
      <w:pPr>
        <w:pStyle w:val="ListParagraph"/>
        <w:numPr>
          <w:ilvl w:val="0"/>
          <w:numId w:val="30"/>
        </w:numPr>
        <w:rPr>
          <w:sz w:val="22"/>
        </w:rPr>
      </w:pPr>
      <w:r w:rsidRPr="00B902A5">
        <w:rPr>
          <w:sz w:val="22"/>
        </w:rPr>
        <w:t xml:space="preserve">group chats </w:t>
      </w:r>
    </w:p>
    <w:p w14:paraId="5E49E44A" w14:textId="77777777" w:rsidR="00A11AC0" w:rsidRPr="00A11AC0" w:rsidRDefault="00CD5AA3" w:rsidP="00421999">
      <w:pPr>
        <w:pStyle w:val="ListParagraph"/>
        <w:numPr>
          <w:ilvl w:val="0"/>
          <w:numId w:val="30"/>
        </w:numPr>
        <w:rPr>
          <w:sz w:val="22"/>
        </w:rPr>
      </w:pPr>
      <w:proofErr w:type="gramStart"/>
      <w:r w:rsidRPr="00B902A5">
        <w:rPr>
          <w:sz w:val="22"/>
        </w:rPr>
        <w:t>sending</w:t>
      </w:r>
      <w:proofErr w:type="gramEnd"/>
      <w:r w:rsidRPr="00B902A5">
        <w:rPr>
          <w:sz w:val="22"/>
        </w:rPr>
        <w:t xml:space="preserve"> video or photos.</w:t>
      </w:r>
      <w:r w:rsidR="00A11AC0">
        <w:rPr>
          <w:sz w:val="22"/>
        </w:rPr>
        <w:br/>
      </w:r>
    </w:p>
    <w:p w14:paraId="53C7D68E" w14:textId="77777777" w:rsidR="00CD5AA3" w:rsidRDefault="00CD5AA3" w:rsidP="00421999">
      <w:pPr>
        <w:pStyle w:val="BodyText1"/>
      </w:pPr>
      <w:r>
        <w:t>Tele</w:t>
      </w:r>
      <w:r w:rsidR="003443A0">
        <w:t>-</w:t>
      </w:r>
      <w:r>
        <w:t>practice or telehealth encourages the use of capacity building practices, like coaching</w:t>
      </w:r>
      <w:r w:rsidR="00264F64">
        <w:t>,</w:t>
      </w:r>
      <w:r>
        <w:t xml:space="preserve"> whic</w:t>
      </w:r>
      <w:r w:rsidR="003443A0">
        <w:t xml:space="preserve">h are best practice approaches. </w:t>
      </w:r>
      <w:r>
        <w:t xml:space="preserve">Working with the provider, parents and carers can problem solve together, and find solutions </w:t>
      </w:r>
      <w:r w:rsidR="00580E9B">
        <w:t xml:space="preserve">that </w:t>
      </w:r>
      <w:r>
        <w:t>are practical and effective in a child’s everyday routine.</w:t>
      </w:r>
    </w:p>
    <w:p w14:paraId="347EE01A" w14:textId="77777777" w:rsidR="00CD5AA3" w:rsidRDefault="00CD5AA3" w:rsidP="00421999">
      <w:pPr>
        <w:pStyle w:val="BodyText1"/>
      </w:pPr>
      <w:proofErr w:type="gramStart"/>
      <w:r>
        <w:t>It’s</w:t>
      </w:r>
      <w:proofErr w:type="gramEnd"/>
      <w:r>
        <w:t xml:space="preserve"> important that you talk to your provider about the tele</w:t>
      </w:r>
      <w:r w:rsidR="003443A0">
        <w:t>-</w:t>
      </w:r>
      <w:r>
        <w:t>practice and telehealth solutions that will best support your child.</w:t>
      </w:r>
    </w:p>
    <w:p w14:paraId="0268091C" w14:textId="77777777" w:rsidR="00AE1733" w:rsidRDefault="00AE1733" w:rsidP="00AE1733">
      <w:pPr>
        <w:pStyle w:val="Heading3"/>
      </w:pPr>
      <w:bookmarkStart w:id="16" w:name="_Toc39494017"/>
      <w:r>
        <w:t>Supports that can’t be delivered by telehealth</w:t>
      </w:r>
      <w:bookmarkEnd w:id="16"/>
      <w:r>
        <w:t xml:space="preserve"> </w:t>
      </w:r>
    </w:p>
    <w:p w14:paraId="6C322B78" w14:textId="77777777" w:rsidR="00AE1733" w:rsidRDefault="00AE1733" w:rsidP="00AE1733">
      <w:pPr>
        <w:pStyle w:val="Heading4"/>
      </w:pPr>
      <w:r>
        <w:t>Specialised supports</w:t>
      </w:r>
    </w:p>
    <w:p w14:paraId="5BBA928E" w14:textId="77777777" w:rsidR="00AE1733" w:rsidRPr="00B902A5" w:rsidRDefault="00AE1733" w:rsidP="00B902A5">
      <w:pPr>
        <w:pStyle w:val="BodyText1"/>
      </w:pPr>
      <w:r w:rsidRPr="00B902A5">
        <w:t xml:space="preserve">Some specialised therapy supports may need to </w:t>
      </w:r>
      <w:proofErr w:type="gramStart"/>
      <w:r w:rsidRPr="00B902A5">
        <w:t>be completed</w:t>
      </w:r>
      <w:proofErr w:type="gramEnd"/>
      <w:r w:rsidRPr="00B902A5">
        <w:t xml:space="preserve"> in person (such as a wheelchair fitting or orthotics prescription). </w:t>
      </w:r>
      <w:r w:rsidR="004A73C7">
        <w:t>To</w:t>
      </w:r>
      <w:r w:rsidRPr="00B902A5">
        <w:t xml:space="preserve"> maintain </w:t>
      </w:r>
      <w:r w:rsidR="00FE3A44">
        <w:t>physical</w:t>
      </w:r>
      <w:r w:rsidR="00FE3A44" w:rsidRPr="00B902A5">
        <w:t xml:space="preserve"> </w:t>
      </w:r>
      <w:r w:rsidRPr="00B902A5">
        <w:t xml:space="preserve">distancing, this should only be in cases where it is an immediate priority. </w:t>
      </w:r>
    </w:p>
    <w:p w14:paraId="1F953B03" w14:textId="77777777" w:rsidR="00AE1733" w:rsidRDefault="00AE1733" w:rsidP="00AE1733">
      <w:pPr>
        <w:pStyle w:val="Heading4"/>
      </w:pPr>
      <w:r>
        <w:t>In home supports</w:t>
      </w:r>
    </w:p>
    <w:p w14:paraId="3B05AB5F" w14:textId="77777777" w:rsidR="00AE1733" w:rsidRPr="00B902A5" w:rsidRDefault="00AE1733" w:rsidP="00B902A5">
      <w:pPr>
        <w:pStyle w:val="BodyText1"/>
      </w:pPr>
      <w:r w:rsidRPr="00B902A5">
        <w:t xml:space="preserve">Some families may have carers coming into their homes to support children with complex support needs. These </w:t>
      </w:r>
      <w:r w:rsidR="00E32567">
        <w:t xml:space="preserve">essential </w:t>
      </w:r>
      <w:r w:rsidRPr="00B902A5">
        <w:t>supports will most likely need to continue.</w:t>
      </w:r>
    </w:p>
    <w:p w14:paraId="638C27B6" w14:textId="77777777" w:rsidR="00AE1733" w:rsidRPr="00B902A5" w:rsidRDefault="00AE1733" w:rsidP="00B902A5">
      <w:pPr>
        <w:pStyle w:val="BodyText1"/>
      </w:pPr>
      <w:r w:rsidRPr="00B902A5">
        <w:t xml:space="preserve">If your support workers cannot work with you, your provider should be in touch with you to organise a replacement worker or carer to help you. </w:t>
      </w:r>
      <w:proofErr w:type="gramStart"/>
      <w:r w:rsidRPr="00B902A5">
        <w:t>It’s</w:t>
      </w:r>
      <w:proofErr w:type="gramEnd"/>
      <w:r w:rsidRPr="00B902A5">
        <w:t xml:space="preserve"> important that you discuss what your essential needs are with your provider. </w:t>
      </w:r>
    </w:p>
    <w:p w14:paraId="12DC66E8" w14:textId="77777777" w:rsidR="00AE1733" w:rsidRPr="00B902A5" w:rsidRDefault="00AE1733" w:rsidP="00B902A5">
      <w:pPr>
        <w:pStyle w:val="BodyText1"/>
        <w:rPr>
          <w:rFonts w:cs="Arial"/>
        </w:rPr>
      </w:pPr>
      <w:r w:rsidRPr="00B902A5">
        <w:rPr>
          <w:rFonts w:cs="Arial"/>
        </w:rPr>
        <w:t xml:space="preserve">Wherever possible, we encourage you to maintain </w:t>
      </w:r>
      <w:r w:rsidR="004A73C7">
        <w:rPr>
          <w:rFonts w:cs="Arial"/>
        </w:rPr>
        <w:t>physical</w:t>
      </w:r>
      <w:r w:rsidR="004A73C7" w:rsidRPr="00B902A5">
        <w:rPr>
          <w:rFonts w:cs="Arial"/>
        </w:rPr>
        <w:t xml:space="preserve"> </w:t>
      </w:r>
      <w:r w:rsidRPr="00B902A5">
        <w:rPr>
          <w:rFonts w:cs="Arial"/>
        </w:rPr>
        <w:t>distancing and good hygiene practices and to follow the advic</w:t>
      </w:r>
      <w:r w:rsidR="00421999" w:rsidRPr="00B902A5">
        <w:rPr>
          <w:rFonts w:cs="Arial"/>
        </w:rPr>
        <w:t xml:space="preserve">e of the </w:t>
      </w:r>
      <w:hyperlink r:id="rId18" w:history="1">
        <w:r w:rsidR="00421999" w:rsidRPr="004A73C7">
          <w:rPr>
            <w:rStyle w:val="Hyperlink"/>
            <w:rFonts w:cs="Arial"/>
          </w:rPr>
          <w:t>Department of Health</w:t>
        </w:r>
      </w:hyperlink>
      <w:r w:rsidR="00421999" w:rsidRPr="00B902A5">
        <w:rPr>
          <w:rFonts w:cs="Arial"/>
        </w:rPr>
        <w:t xml:space="preserve">. </w:t>
      </w:r>
    </w:p>
    <w:p w14:paraId="2C649A70" w14:textId="77777777" w:rsidR="00421999" w:rsidRDefault="00421999">
      <w:pPr>
        <w:spacing w:after="200" w:line="276" w:lineRule="auto"/>
        <w:rPr>
          <w:rFonts w:eastAsiaTheme="majorEastAsia" w:cstheme="majorBidi"/>
          <w:b/>
          <w:bCs/>
          <w:color w:val="6A2875"/>
          <w:sz w:val="36"/>
          <w:szCs w:val="36"/>
        </w:rPr>
      </w:pPr>
      <w:r>
        <w:br w:type="page"/>
      </w:r>
    </w:p>
    <w:p w14:paraId="2A859175" w14:textId="77777777" w:rsidR="00AE1733" w:rsidRDefault="005D421D" w:rsidP="00AE1733">
      <w:pPr>
        <w:pStyle w:val="Heading2"/>
      </w:pPr>
      <w:bookmarkStart w:id="17" w:name="_Toc39494018"/>
      <w:r>
        <w:lastRenderedPageBreak/>
        <w:t>Low cost Assistive T</w:t>
      </w:r>
      <w:r w:rsidR="00AE1733">
        <w:t>echnology</w:t>
      </w:r>
      <w:bookmarkEnd w:id="17"/>
    </w:p>
    <w:p w14:paraId="6129F604" w14:textId="77777777" w:rsidR="00E31BEA" w:rsidRDefault="00AE1733" w:rsidP="00AE1733">
      <w:pPr>
        <w:pStyle w:val="Heading3"/>
      </w:pPr>
      <w:bookmarkStart w:id="18" w:name="_Toc39494019"/>
      <w:r>
        <w:t>S</w:t>
      </w:r>
      <w:r w:rsidR="00E31BEA">
        <w:t>mart devices</w:t>
      </w:r>
      <w:bookmarkEnd w:id="18"/>
      <w:r w:rsidR="00E31BEA">
        <w:t xml:space="preserve"> </w:t>
      </w:r>
    </w:p>
    <w:p w14:paraId="21CFE05B" w14:textId="1899C62F" w:rsidR="00E31BEA" w:rsidRDefault="00E31BEA" w:rsidP="00B902A5">
      <w:pPr>
        <w:pStyle w:val="BodyText1"/>
      </w:pPr>
      <w:r w:rsidRPr="00B902A5">
        <w:t xml:space="preserve">To help participants continue to receive their NDIS funded supports and services </w:t>
      </w:r>
      <w:proofErr w:type="gramStart"/>
      <w:r w:rsidRPr="00B902A5">
        <w:t xml:space="preserve">during </w:t>
      </w:r>
      <w:r w:rsidR="000E54C2">
        <w:t xml:space="preserve"> periods</w:t>
      </w:r>
      <w:proofErr w:type="gramEnd"/>
      <w:r w:rsidR="000E54C2">
        <w:t xml:space="preserve"> whe</w:t>
      </w:r>
      <w:r w:rsidR="0019389C">
        <w:t xml:space="preserve">n </w:t>
      </w:r>
      <w:r w:rsidR="000E54C2">
        <w:t>the community is in lock down</w:t>
      </w:r>
      <w:r w:rsidRPr="00B902A5">
        <w:t>, the NDIA has introduced a new</w:t>
      </w:r>
      <w:r w:rsidR="005D421D">
        <w:t xml:space="preserve"> </w:t>
      </w:r>
      <w:r w:rsidRPr="00B902A5">
        <w:t xml:space="preserve">low cost </w:t>
      </w:r>
      <w:r w:rsidR="005D421D" w:rsidRPr="00B902A5">
        <w:t>A</w:t>
      </w:r>
      <w:r w:rsidR="005D421D">
        <w:t xml:space="preserve">ssistive </w:t>
      </w:r>
      <w:r w:rsidR="005D421D" w:rsidRPr="00B902A5">
        <w:t>T</w:t>
      </w:r>
      <w:r w:rsidR="005D421D">
        <w:t>echnology (AT)</w:t>
      </w:r>
      <w:r w:rsidRPr="00B902A5">
        <w:t xml:space="preserve"> policy</w:t>
      </w:r>
      <w:r w:rsidR="005D421D">
        <w:t xml:space="preserve"> for items under $1500</w:t>
      </w:r>
      <w:r w:rsidR="00BB584D">
        <w:t xml:space="preserve">. </w:t>
      </w:r>
    </w:p>
    <w:p w14:paraId="3EDEC1ED" w14:textId="77777777" w:rsidR="00B31E51" w:rsidRPr="0061510F" w:rsidRDefault="00B31E51" w:rsidP="00B31E51">
      <w:pPr>
        <w:shd w:val="clear" w:color="auto" w:fill="FFFFFF"/>
        <w:spacing w:after="100" w:afterAutospacing="1" w:line="240" w:lineRule="auto"/>
        <w:rPr>
          <w:rFonts w:eastAsia="Times New Roman" w:cs="Arial"/>
          <w:color w:val="222222"/>
          <w:lang w:eastAsia="en-AU"/>
        </w:rPr>
      </w:pPr>
      <w:r w:rsidRPr="0061510F">
        <w:rPr>
          <w:rFonts w:eastAsia="Times New Roman" w:cs="Arial"/>
          <w:color w:val="222222"/>
          <w:lang w:eastAsia="en-AU"/>
        </w:rPr>
        <w:t xml:space="preserve">COVID-19 has changed the way some supports </w:t>
      </w:r>
      <w:proofErr w:type="gramStart"/>
      <w:r w:rsidRPr="0061510F">
        <w:rPr>
          <w:rFonts w:eastAsia="Times New Roman" w:cs="Arial"/>
          <w:color w:val="222222"/>
          <w:lang w:eastAsia="en-AU"/>
        </w:rPr>
        <w:t>are delivered</w:t>
      </w:r>
      <w:proofErr w:type="gramEnd"/>
      <w:r w:rsidRPr="0061510F">
        <w:rPr>
          <w:rFonts w:eastAsia="Times New Roman" w:cs="Arial"/>
          <w:color w:val="222222"/>
          <w:lang w:eastAsia="en-AU"/>
        </w:rPr>
        <w:t>, with technology enabling support continuity through telehealth, video conferencing and other technologies.</w:t>
      </w:r>
    </w:p>
    <w:p w14:paraId="02C263CA" w14:textId="77777777" w:rsidR="00B31E51" w:rsidRPr="0061510F" w:rsidRDefault="00B31E51" w:rsidP="00B31E51">
      <w:pPr>
        <w:shd w:val="clear" w:color="auto" w:fill="FFFFFF"/>
        <w:spacing w:after="100" w:afterAutospacing="1" w:line="240" w:lineRule="auto"/>
        <w:rPr>
          <w:rFonts w:eastAsia="Times New Roman" w:cs="Arial"/>
          <w:color w:val="222222"/>
          <w:lang w:eastAsia="en-AU"/>
        </w:rPr>
      </w:pPr>
      <w:r w:rsidRPr="0061510F">
        <w:rPr>
          <w:rFonts w:eastAsia="Times New Roman" w:cs="Arial"/>
          <w:color w:val="222222"/>
          <w:lang w:eastAsia="en-AU"/>
        </w:rPr>
        <w:t xml:space="preserve">In recognition of this, the flexible approach to purchasing low cost AT will continue and </w:t>
      </w:r>
      <w:proofErr w:type="gramStart"/>
      <w:r w:rsidRPr="0061510F">
        <w:rPr>
          <w:rFonts w:eastAsia="Times New Roman" w:cs="Arial"/>
          <w:color w:val="222222"/>
          <w:lang w:eastAsia="en-AU"/>
        </w:rPr>
        <w:t>be monitored</w:t>
      </w:r>
      <w:proofErr w:type="gramEnd"/>
      <w:r w:rsidRPr="0061510F">
        <w:rPr>
          <w:rFonts w:eastAsia="Times New Roman" w:cs="Arial"/>
          <w:color w:val="222222"/>
          <w:lang w:eastAsia="en-AU"/>
        </w:rPr>
        <w:t xml:space="preserve"> as participants and providers adapt to COVID normal.</w:t>
      </w:r>
    </w:p>
    <w:p w14:paraId="767AE2D1" w14:textId="77777777" w:rsidR="00E31BEA" w:rsidRPr="00B902A5" w:rsidRDefault="00A11AC0" w:rsidP="00B902A5">
      <w:pPr>
        <w:pStyle w:val="BodyText1"/>
      </w:pPr>
      <w:r>
        <w:t>This will allow</w:t>
      </w:r>
      <w:r w:rsidR="00E31BEA" w:rsidRPr="00B902A5">
        <w:t xml:space="preserve"> participants to use their existing NDIS funding to buy low cost AT items, such as smart devices. Participants can purchase an item if: </w:t>
      </w:r>
    </w:p>
    <w:p w14:paraId="635C7319" w14:textId="679B938A" w:rsidR="00E31BEA" w:rsidRDefault="00E31BEA" w:rsidP="00B902A5">
      <w:pPr>
        <w:pStyle w:val="ListParagraph"/>
        <w:numPr>
          <w:ilvl w:val="0"/>
          <w:numId w:val="31"/>
        </w:numPr>
        <w:rPr>
          <w:sz w:val="22"/>
        </w:rPr>
      </w:pPr>
      <w:r w:rsidRPr="00A11AC0">
        <w:rPr>
          <w:sz w:val="22"/>
        </w:rPr>
        <w:t xml:space="preserve">it will maintain funded NDIS supports like </w:t>
      </w:r>
      <w:r w:rsidR="003E0500">
        <w:rPr>
          <w:sz w:val="22"/>
        </w:rPr>
        <w:t xml:space="preserve">a program, therapy or requirement (for example, </w:t>
      </w:r>
      <w:r w:rsidR="00F00B7F" w:rsidRPr="00A11AC0">
        <w:rPr>
          <w:sz w:val="22"/>
        </w:rPr>
        <w:t xml:space="preserve">early childhood intervention via </w:t>
      </w:r>
      <w:r w:rsidR="00BB584D">
        <w:rPr>
          <w:sz w:val="22"/>
        </w:rPr>
        <w:t>tele-practice or telehealth</w:t>
      </w:r>
      <w:r w:rsidR="003E0500">
        <w:rPr>
          <w:sz w:val="22"/>
        </w:rPr>
        <w:t>)</w:t>
      </w:r>
    </w:p>
    <w:p w14:paraId="567815A2" w14:textId="44A46DFB" w:rsidR="003E0500" w:rsidRPr="00A11AC0" w:rsidRDefault="003E0500" w:rsidP="00B902A5">
      <w:pPr>
        <w:pStyle w:val="ListParagraph"/>
        <w:numPr>
          <w:ilvl w:val="0"/>
          <w:numId w:val="31"/>
        </w:numPr>
        <w:rPr>
          <w:sz w:val="22"/>
        </w:rPr>
      </w:pPr>
      <w:r>
        <w:rPr>
          <w:sz w:val="22"/>
        </w:rPr>
        <w:t>your provider has confirmed in writing the device is necessary to continue supports and services while maintaining physical distancing requirements</w:t>
      </w:r>
    </w:p>
    <w:p w14:paraId="6CB86AB5" w14:textId="77777777" w:rsidR="00E31BEA" w:rsidRPr="00A11AC0" w:rsidRDefault="00E31BEA" w:rsidP="00B902A5">
      <w:pPr>
        <w:pStyle w:val="ListParagraph"/>
        <w:numPr>
          <w:ilvl w:val="0"/>
          <w:numId w:val="31"/>
        </w:numPr>
        <w:rPr>
          <w:sz w:val="22"/>
        </w:rPr>
      </w:pPr>
      <w:r w:rsidRPr="00A11AC0">
        <w:rPr>
          <w:sz w:val="22"/>
        </w:rPr>
        <w:t xml:space="preserve">it is the lowest specification that will maintain funded supports, and </w:t>
      </w:r>
    </w:p>
    <w:p w14:paraId="79E29FC8" w14:textId="77777777" w:rsidR="00E31BEA" w:rsidRPr="00A11AC0" w:rsidRDefault="00E31BEA" w:rsidP="00B902A5">
      <w:pPr>
        <w:pStyle w:val="ListParagraph"/>
        <w:numPr>
          <w:ilvl w:val="0"/>
          <w:numId w:val="31"/>
        </w:numPr>
        <w:rPr>
          <w:sz w:val="22"/>
        </w:rPr>
      </w:pPr>
      <w:r w:rsidRPr="00A11AC0">
        <w:rPr>
          <w:sz w:val="22"/>
        </w:rPr>
        <w:t>they do not already have the item, another suitable item or access to the item, and</w:t>
      </w:r>
    </w:p>
    <w:p w14:paraId="0618A994" w14:textId="77777777" w:rsidR="00E31BEA" w:rsidRPr="00A11AC0" w:rsidRDefault="00E31BEA" w:rsidP="00B902A5">
      <w:pPr>
        <w:pStyle w:val="ListParagraph"/>
        <w:numPr>
          <w:ilvl w:val="0"/>
          <w:numId w:val="31"/>
        </w:numPr>
        <w:rPr>
          <w:sz w:val="22"/>
        </w:rPr>
      </w:pPr>
      <w:r w:rsidRPr="00A11AC0">
        <w:rPr>
          <w:sz w:val="22"/>
        </w:rPr>
        <w:t xml:space="preserve">the item has not been funded by another service system (such as education), and </w:t>
      </w:r>
    </w:p>
    <w:p w14:paraId="7B2E5839" w14:textId="77777777" w:rsidR="00E31BEA" w:rsidRPr="00A11AC0" w:rsidRDefault="00E31BEA" w:rsidP="00B902A5">
      <w:pPr>
        <w:pStyle w:val="ListParagraph"/>
        <w:numPr>
          <w:ilvl w:val="0"/>
          <w:numId w:val="31"/>
        </w:numPr>
        <w:rPr>
          <w:sz w:val="22"/>
        </w:rPr>
      </w:pPr>
      <w:proofErr w:type="gramStart"/>
      <w:r w:rsidRPr="00A11AC0">
        <w:rPr>
          <w:sz w:val="22"/>
        </w:rPr>
        <w:t>the</w:t>
      </w:r>
      <w:proofErr w:type="gramEnd"/>
      <w:r w:rsidRPr="00A11AC0">
        <w:rPr>
          <w:sz w:val="22"/>
        </w:rPr>
        <w:t xml:space="preserve"> item or circumstances are not specifically excluded.</w:t>
      </w:r>
    </w:p>
    <w:p w14:paraId="3BFB6B28" w14:textId="77777777" w:rsidR="00E31BEA" w:rsidRDefault="00E31BEA" w:rsidP="00B902A5">
      <w:pPr>
        <w:pStyle w:val="BodyText1"/>
      </w:pPr>
      <w:r w:rsidRPr="00B902A5">
        <w:t xml:space="preserve">This new approach acknowledges many </w:t>
      </w:r>
      <w:proofErr w:type="gramStart"/>
      <w:r w:rsidRPr="00B902A5">
        <w:t>face to face</w:t>
      </w:r>
      <w:proofErr w:type="gramEnd"/>
      <w:r w:rsidRPr="00B902A5">
        <w:t xml:space="preserve"> services are being suspended due to physical distancing regulations, and capacity building supports and interpreting services which cannot be delivered face to fa</w:t>
      </w:r>
      <w:r w:rsidR="00F00B7F" w:rsidRPr="00B902A5">
        <w:t xml:space="preserve">ce are being delivered online. </w:t>
      </w:r>
    </w:p>
    <w:p w14:paraId="374ABF77" w14:textId="77777777" w:rsidR="00F0103C" w:rsidRPr="00B902A5" w:rsidRDefault="00F0103C" w:rsidP="00B902A5">
      <w:pPr>
        <w:pStyle w:val="BodyText1"/>
      </w:pPr>
    </w:p>
    <w:p w14:paraId="197555A8" w14:textId="77777777" w:rsidR="00AE1733" w:rsidRDefault="00AE1733" w:rsidP="00AE1733">
      <w:pPr>
        <w:pStyle w:val="Heading4"/>
      </w:pPr>
      <w:r>
        <w:t>How do I purchase a smart device?</w:t>
      </w:r>
    </w:p>
    <w:p w14:paraId="4563DE5B" w14:textId="77777777" w:rsidR="00A11AC0" w:rsidRDefault="00A11AC0" w:rsidP="00B902A5">
      <w:pPr>
        <w:pStyle w:val="BodyText1"/>
      </w:pPr>
      <w:r>
        <w:t xml:space="preserve">Your provider will help you to purchase </w:t>
      </w:r>
      <w:r w:rsidR="00BB584D">
        <w:t xml:space="preserve">the right </w:t>
      </w:r>
      <w:r w:rsidR="005D421D">
        <w:t>equipment</w:t>
      </w:r>
      <w:r w:rsidR="00BB584D">
        <w:t xml:space="preserve"> to connect with them via tele-practice</w:t>
      </w:r>
      <w:r>
        <w:t>.</w:t>
      </w:r>
    </w:p>
    <w:p w14:paraId="2356181C" w14:textId="77777777" w:rsidR="00AE1733" w:rsidRPr="00421999" w:rsidRDefault="00E31BEA" w:rsidP="00B902A5">
      <w:pPr>
        <w:pStyle w:val="BodyText1"/>
      </w:pPr>
      <w:r w:rsidRPr="00421999">
        <w:t>We encourage yo</w:t>
      </w:r>
      <w:r w:rsidR="00AE1733" w:rsidRPr="00421999">
        <w:t xml:space="preserve">u to work with your provider </w:t>
      </w:r>
      <w:r w:rsidRPr="00421999">
        <w:t xml:space="preserve">to discuss options and find </w:t>
      </w:r>
      <w:r w:rsidR="00F50522" w:rsidRPr="00421999">
        <w:t>solutions that</w:t>
      </w:r>
      <w:r w:rsidRPr="00421999">
        <w:t xml:space="preserve"> are practical and effective to meet</w:t>
      </w:r>
      <w:r w:rsidR="008170A9" w:rsidRPr="00421999">
        <w:t xml:space="preserve"> your </w:t>
      </w:r>
      <w:r w:rsidR="00BB584D">
        <w:t>famil</w:t>
      </w:r>
      <w:r w:rsidR="00F50522">
        <w:t>y’s</w:t>
      </w:r>
      <w:r w:rsidR="008170A9" w:rsidRPr="00421999">
        <w:t xml:space="preserve"> needs.</w:t>
      </w:r>
    </w:p>
    <w:p w14:paraId="38E7B5DA" w14:textId="77777777" w:rsidR="00A11AC0" w:rsidRPr="00A11AC0" w:rsidRDefault="00A11AC0" w:rsidP="00A11AC0">
      <w:r>
        <w:t xml:space="preserve">You can only purchase a smart device if </w:t>
      </w:r>
      <w:r w:rsidRPr="00260A0E">
        <w:t>you have funds available in your plan.</w:t>
      </w:r>
      <w:r w:rsidR="008569BA" w:rsidRPr="00260A0E">
        <w:t xml:space="preserve"> Internet costs </w:t>
      </w:r>
      <w:r w:rsidR="00260A0E" w:rsidRPr="00260A0E">
        <w:t xml:space="preserve">including data </w:t>
      </w:r>
      <w:r w:rsidR="008569BA" w:rsidRPr="00260A0E">
        <w:t>continue to be a personal expense.</w:t>
      </w:r>
    </w:p>
    <w:p w14:paraId="2C383135" w14:textId="77777777" w:rsidR="00E31BEA" w:rsidRDefault="00E31BEA" w:rsidP="00E31BEA">
      <w:r>
        <w:t xml:space="preserve">NDIS funding </w:t>
      </w:r>
      <w:proofErr w:type="gramStart"/>
      <w:r>
        <w:t>cannot be used</w:t>
      </w:r>
      <w:proofErr w:type="gramEnd"/>
      <w:r>
        <w:t xml:space="preserve"> for:</w:t>
      </w:r>
    </w:p>
    <w:p w14:paraId="02C47CE6" w14:textId="77777777" w:rsidR="00E31BEA" w:rsidRPr="00B902A5" w:rsidRDefault="00E31BEA" w:rsidP="00B902A5">
      <w:pPr>
        <w:pStyle w:val="ListParagraph"/>
        <w:numPr>
          <w:ilvl w:val="0"/>
          <w:numId w:val="34"/>
        </w:numPr>
        <w:rPr>
          <w:sz w:val="22"/>
        </w:rPr>
      </w:pPr>
      <w:r w:rsidRPr="00B902A5">
        <w:rPr>
          <w:sz w:val="22"/>
        </w:rPr>
        <w:t xml:space="preserve">Any item that does not relate to the participant’s disability or that </w:t>
      </w:r>
      <w:proofErr w:type="gramStart"/>
      <w:r w:rsidRPr="00B902A5">
        <w:rPr>
          <w:sz w:val="22"/>
        </w:rPr>
        <w:t>doesn’t</w:t>
      </w:r>
      <w:proofErr w:type="gramEnd"/>
      <w:r w:rsidRPr="00B902A5">
        <w:rPr>
          <w:sz w:val="22"/>
        </w:rPr>
        <w:t xml:space="preserve"> help to maintain NDIS funded supports and services.  </w:t>
      </w:r>
    </w:p>
    <w:p w14:paraId="46F83156" w14:textId="77777777" w:rsidR="00E31BEA" w:rsidRPr="00B902A5" w:rsidRDefault="00E31BEA" w:rsidP="00B902A5">
      <w:pPr>
        <w:pStyle w:val="ListParagraph"/>
        <w:numPr>
          <w:ilvl w:val="0"/>
          <w:numId w:val="34"/>
        </w:numPr>
        <w:rPr>
          <w:sz w:val="22"/>
        </w:rPr>
      </w:pPr>
      <w:r w:rsidRPr="00B902A5">
        <w:rPr>
          <w:sz w:val="22"/>
        </w:rPr>
        <w:t xml:space="preserve">Devices with specifications </w:t>
      </w:r>
      <w:r w:rsidRPr="00F66A88">
        <w:rPr>
          <w:sz w:val="22"/>
        </w:rPr>
        <w:t>beyond the minimum needed</w:t>
      </w:r>
      <w:r w:rsidRPr="00B902A5">
        <w:rPr>
          <w:sz w:val="22"/>
        </w:rPr>
        <w:t xml:space="preserve">. </w:t>
      </w:r>
    </w:p>
    <w:p w14:paraId="3A898969" w14:textId="07328B06" w:rsidR="00E31BEA" w:rsidRPr="00B902A5" w:rsidRDefault="00E31BEA" w:rsidP="00B902A5">
      <w:pPr>
        <w:pStyle w:val="ListParagraph"/>
        <w:numPr>
          <w:ilvl w:val="0"/>
          <w:numId w:val="34"/>
        </w:numPr>
        <w:rPr>
          <w:sz w:val="22"/>
        </w:rPr>
      </w:pPr>
      <w:r w:rsidRPr="00B902A5">
        <w:rPr>
          <w:sz w:val="22"/>
        </w:rPr>
        <w:t xml:space="preserve">Smart phones or tablets with </w:t>
      </w:r>
      <w:r w:rsidR="009B5FC3">
        <w:rPr>
          <w:sz w:val="22"/>
        </w:rPr>
        <w:t xml:space="preserve">3G, 4G or 5G </w:t>
      </w:r>
      <w:r w:rsidRPr="00B902A5">
        <w:rPr>
          <w:sz w:val="22"/>
        </w:rPr>
        <w:t>mobile connections</w:t>
      </w:r>
      <w:r w:rsidR="009B5FC3">
        <w:rPr>
          <w:sz w:val="22"/>
        </w:rPr>
        <w:t xml:space="preserve"> (though you can pay from your own money to upgrade from a </w:t>
      </w:r>
      <w:proofErr w:type="spellStart"/>
      <w:r w:rsidR="009B5FC3">
        <w:rPr>
          <w:sz w:val="22"/>
        </w:rPr>
        <w:t>wifi</w:t>
      </w:r>
      <w:proofErr w:type="spellEnd"/>
      <w:r w:rsidR="009B5FC3">
        <w:rPr>
          <w:sz w:val="22"/>
        </w:rPr>
        <w:t xml:space="preserve"> model to a mobile capable model)</w:t>
      </w:r>
      <w:r w:rsidRPr="00B902A5">
        <w:rPr>
          <w:sz w:val="22"/>
        </w:rPr>
        <w:t xml:space="preserve">. </w:t>
      </w:r>
    </w:p>
    <w:p w14:paraId="49695178" w14:textId="4275712B" w:rsidR="00E31BEA" w:rsidRPr="00B902A5" w:rsidRDefault="00E31BEA" w:rsidP="00B902A5">
      <w:pPr>
        <w:pStyle w:val="ListParagraph"/>
        <w:numPr>
          <w:ilvl w:val="0"/>
          <w:numId w:val="34"/>
        </w:numPr>
        <w:rPr>
          <w:sz w:val="22"/>
        </w:rPr>
      </w:pPr>
      <w:r w:rsidRPr="00B902A5">
        <w:rPr>
          <w:sz w:val="22"/>
        </w:rPr>
        <w:t>Multiple devices</w:t>
      </w:r>
      <w:r w:rsidR="009B5FC3">
        <w:rPr>
          <w:sz w:val="22"/>
        </w:rPr>
        <w:t xml:space="preserve"> for the same participant</w:t>
      </w:r>
      <w:r w:rsidRPr="00B902A5">
        <w:rPr>
          <w:sz w:val="22"/>
        </w:rPr>
        <w:t xml:space="preserve">. </w:t>
      </w:r>
    </w:p>
    <w:p w14:paraId="5ACE809E" w14:textId="5EC49325" w:rsidR="00E31BEA" w:rsidRPr="00B902A5" w:rsidRDefault="00E31BEA" w:rsidP="009B5FC3">
      <w:pPr>
        <w:pStyle w:val="ListParagraph"/>
        <w:numPr>
          <w:ilvl w:val="0"/>
          <w:numId w:val="34"/>
        </w:numPr>
        <w:rPr>
          <w:sz w:val="22"/>
        </w:rPr>
      </w:pPr>
      <w:r w:rsidRPr="00B902A5">
        <w:rPr>
          <w:sz w:val="22"/>
        </w:rPr>
        <w:lastRenderedPageBreak/>
        <w:t>Utility costs (internet connection</w:t>
      </w:r>
      <w:r w:rsidR="003477C9">
        <w:rPr>
          <w:sz w:val="22"/>
        </w:rPr>
        <w:t xml:space="preserve"> and data</w:t>
      </w:r>
      <w:r w:rsidRPr="00B902A5">
        <w:rPr>
          <w:sz w:val="22"/>
        </w:rPr>
        <w:t>)</w:t>
      </w:r>
      <w:r w:rsidR="009B5FC3">
        <w:rPr>
          <w:sz w:val="22"/>
        </w:rPr>
        <w:t xml:space="preserve"> as </w:t>
      </w:r>
      <w:r w:rsidR="009B5FC3" w:rsidRPr="009B5FC3">
        <w:rPr>
          <w:sz w:val="22"/>
        </w:rPr>
        <w:t xml:space="preserve">these </w:t>
      </w:r>
      <w:proofErr w:type="gramStart"/>
      <w:r w:rsidR="009B5FC3" w:rsidRPr="009B5FC3">
        <w:rPr>
          <w:sz w:val="22"/>
        </w:rPr>
        <w:t>are considered</w:t>
      </w:r>
      <w:proofErr w:type="gramEnd"/>
      <w:r w:rsidR="009B5FC3" w:rsidRPr="009B5FC3">
        <w:rPr>
          <w:sz w:val="22"/>
        </w:rPr>
        <w:t xml:space="preserve"> ordinary living costs</w:t>
      </w:r>
      <w:r w:rsidRPr="00B902A5">
        <w:rPr>
          <w:sz w:val="22"/>
        </w:rPr>
        <w:t>.</w:t>
      </w:r>
    </w:p>
    <w:p w14:paraId="3F2918C5" w14:textId="3E6C9EC0" w:rsidR="00E31BEA" w:rsidRPr="00B902A5" w:rsidRDefault="009B5FC3" w:rsidP="009B5FC3">
      <w:pPr>
        <w:pStyle w:val="ListParagraph"/>
        <w:numPr>
          <w:ilvl w:val="0"/>
          <w:numId w:val="34"/>
        </w:numPr>
        <w:rPr>
          <w:sz w:val="22"/>
        </w:rPr>
      </w:pPr>
      <w:r>
        <w:rPr>
          <w:sz w:val="22"/>
        </w:rPr>
        <w:t>Applications (apps) or s</w:t>
      </w:r>
      <w:r w:rsidR="00E31BEA" w:rsidRPr="00B902A5">
        <w:rPr>
          <w:sz w:val="22"/>
        </w:rPr>
        <w:t>oftware.</w:t>
      </w:r>
      <w:r>
        <w:rPr>
          <w:sz w:val="22"/>
        </w:rPr>
        <w:t xml:space="preserve"> </w:t>
      </w:r>
      <w:r w:rsidRPr="009B5FC3">
        <w:rPr>
          <w:sz w:val="22"/>
        </w:rPr>
        <w:t>Apps which have been specified and approved in a plan can be paid for with NDIS funding</w:t>
      </w:r>
    </w:p>
    <w:p w14:paraId="26A82292" w14:textId="13B37662" w:rsidR="00E31BEA" w:rsidRPr="00B902A5" w:rsidRDefault="00E31BEA" w:rsidP="00B902A5">
      <w:pPr>
        <w:pStyle w:val="ListParagraph"/>
        <w:numPr>
          <w:ilvl w:val="0"/>
          <w:numId w:val="34"/>
        </w:numPr>
        <w:rPr>
          <w:sz w:val="22"/>
        </w:rPr>
      </w:pPr>
      <w:r w:rsidRPr="00B902A5">
        <w:rPr>
          <w:sz w:val="22"/>
        </w:rPr>
        <w:t>Additional hardware or accessories</w:t>
      </w:r>
      <w:r w:rsidR="009B5FC3">
        <w:rPr>
          <w:sz w:val="22"/>
        </w:rPr>
        <w:t>, other than standard protective cases</w:t>
      </w:r>
      <w:r w:rsidRPr="00B902A5">
        <w:rPr>
          <w:sz w:val="22"/>
        </w:rPr>
        <w:t>.</w:t>
      </w:r>
    </w:p>
    <w:p w14:paraId="56A42483" w14:textId="6812EE36" w:rsidR="0055040A" w:rsidRPr="0055040A" w:rsidRDefault="00E31BEA" w:rsidP="0055040A">
      <w:pPr>
        <w:pStyle w:val="ListParagraph"/>
        <w:numPr>
          <w:ilvl w:val="0"/>
          <w:numId w:val="34"/>
        </w:numPr>
        <w:rPr>
          <w:sz w:val="22"/>
        </w:rPr>
      </w:pPr>
      <w:r w:rsidRPr="00B902A5">
        <w:rPr>
          <w:sz w:val="22"/>
        </w:rPr>
        <w:t>Purchase of items when rental options may be appropriate.</w:t>
      </w:r>
    </w:p>
    <w:p w14:paraId="2E830041" w14:textId="25E4D3F5" w:rsidR="009B5FC3" w:rsidRPr="0055040A" w:rsidRDefault="009B5FC3" w:rsidP="0055040A">
      <w:pPr>
        <w:pStyle w:val="ListParagraph"/>
        <w:numPr>
          <w:ilvl w:val="0"/>
          <w:numId w:val="34"/>
        </w:numPr>
        <w:rPr>
          <w:sz w:val="22"/>
        </w:rPr>
      </w:pPr>
      <w:r w:rsidRPr="0055040A">
        <w:rPr>
          <w:sz w:val="22"/>
        </w:rPr>
        <w:t xml:space="preserve">Additional hardware and accessories </w:t>
      </w:r>
      <w:proofErr w:type="gramStart"/>
      <w:r w:rsidRPr="0055040A">
        <w:rPr>
          <w:sz w:val="22"/>
        </w:rPr>
        <w:t>may be purchased</w:t>
      </w:r>
      <w:proofErr w:type="gramEnd"/>
      <w:r w:rsidRPr="0055040A">
        <w:rPr>
          <w:sz w:val="22"/>
        </w:rPr>
        <w:t xml:space="preserve"> if they relate to using the device because of the participant’s disability, such as wheelchair mounting for a person with limited grip.</w:t>
      </w:r>
    </w:p>
    <w:p w14:paraId="72AD829F" w14:textId="77777777" w:rsidR="009B5FC3" w:rsidRDefault="009B5FC3" w:rsidP="0055040A">
      <w:r>
        <w:t>Replacements for loss or damage will generally follow the existing AT replacement policy</w:t>
      </w:r>
    </w:p>
    <w:p w14:paraId="76AA573C" w14:textId="50BC5D8B" w:rsidR="00A11AC0" w:rsidRDefault="009B5FC3" w:rsidP="0055040A">
      <w:r>
        <w:t>Replacement of items would generally only apply where the existing device is no longer suitable to meet the participant's needs at th</w:t>
      </w:r>
      <w:bookmarkStart w:id="19" w:name="_GoBack"/>
      <w:bookmarkEnd w:id="19"/>
      <w:r>
        <w:t xml:space="preserve">at time. It does not include upgrade because a new model or version </w:t>
      </w:r>
      <w:proofErr w:type="gramStart"/>
      <w:r>
        <w:t>is released</w:t>
      </w:r>
      <w:proofErr w:type="gramEnd"/>
      <w:r>
        <w:t>.</w:t>
      </w:r>
    </w:p>
    <w:p w14:paraId="7FE19ED7" w14:textId="77777777" w:rsidR="00C67EA1" w:rsidRDefault="00AE1733" w:rsidP="00AE1733">
      <w:pPr>
        <w:pStyle w:val="Heading3"/>
      </w:pPr>
      <w:bookmarkStart w:id="20" w:name="_Toc39494020"/>
      <w:r>
        <w:t>Play equipment</w:t>
      </w:r>
      <w:r w:rsidR="00E1328A">
        <w:t xml:space="preserve"> </w:t>
      </w:r>
      <w:r w:rsidR="00580E9B">
        <w:t>and physical therapy equipment</w:t>
      </w:r>
      <w:bookmarkEnd w:id="20"/>
    </w:p>
    <w:p w14:paraId="0D979CAA" w14:textId="77777777" w:rsidR="00C67EA1" w:rsidRPr="00A51E71" w:rsidRDefault="00C67EA1" w:rsidP="00B902A5">
      <w:pPr>
        <w:pStyle w:val="BodyText1"/>
      </w:pPr>
      <w:r w:rsidRPr="00AE1733">
        <w:t>T</w:t>
      </w:r>
      <w:r w:rsidRPr="00A51E71">
        <w:t xml:space="preserve">he NDIS does not fund play equipment. </w:t>
      </w:r>
      <w:r w:rsidR="00CA6632">
        <w:t xml:space="preserve">You can see what we do fund on our </w:t>
      </w:r>
      <w:hyperlink r:id="rId19" w:history="1">
        <w:r w:rsidR="00CA6632" w:rsidRPr="00CA6632">
          <w:rPr>
            <w:rStyle w:val="Hyperlink"/>
          </w:rPr>
          <w:t>website</w:t>
        </w:r>
      </w:hyperlink>
      <w:r w:rsidR="00CA6632">
        <w:t>.</w:t>
      </w:r>
    </w:p>
    <w:p w14:paraId="0C61D14B" w14:textId="3DA5E60D" w:rsidR="00580E9B" w:rsidRPr="00A51E71" w:rsidRDefault="00C67EA1" w:rsidP="00A51E71">
      <w:pPr>
        <w:pStyle w:val="BodyText1"/>
        <w:rPr>
          <w:rFonts w:eastAsia="Times New Roman" w:cs="Arial"/>
          <w:lang w:val="en" w:eastAsia="en-AU"/>
        </w:rPr>
      </w:pPr>
      <w:r w:rsidRPr="00A51E71">
        <w:t>If your child normally receive</w:t>
      </w:r>
      <w:r w:rsidR="00BB584D" w:rsidRPr="00A51E71">
        <w:t>s</w:t>
      </w:r>
      <w:r w:rsidRPr="00A51E71">
        <w:t xml:space="preserve"> physical therapy, we encourage you to talk to your </w:t>
      </w:r>
      <w:proofErr w:type="gramStart"/>
      <w:r w:rsidR="008A40EE">
        <w:t xml:space="preserve">provider </w:t>
      </w:r>
      <w:r w:rsidRPr="00A51E71">
        <w:t xml:space="preserve"> </w:t>
      </w:r>
      <w:r w:rsidRPr="00A51E71">
        <w:rPr>
          <w:rFonts w:cs="Arial"/>
        </w:rPr>
        <w:t>about</w:t>
      </w:r>
      <w:proofErr w:type="gramEnd"/>
      <w:r w:rsidRPr="00A51E71">
        <w:rPr>
          <w:rFonts w:cs="Arial"/>
        </w:rPr>
        <w:t xml:space="preserve"> </w:t>
      </w:r>
      <w:r w:rsidR="004A73C7" w:rsidRPr="00A51E71">
        <w:rPr>
          <w:rFonts w:cs="Arial"/>
        </w:rPr>
        <w:t>how</w:t>
      </w:r>
      <w:r w:rsidR="00BB584D" w:rsidRPr="00A51E71">
        <w:rPr>
          <w:rFonts w:cs="Arial"/>
        </w:rPr>
        <w:t xml:space="preserve"> to build practice and strategies into your</w:t>
      </w:r>
      <w:r w:rsidR="008A40EE">
        <w:rPr>
          <w:rFonts w:cs="Arial"/>
        </w:rPr>
        <w:t xml:space="preserve"> child’s</w:t>
      </w:r>
      <w:r w:rsidR="00BB584D" w:rsidRPr="00A51E71">
        <w:rPr>
          <w:rFonts w:cs="Arial"/>
        </w:rPr>
        <w:t xml:space="preserve"> everyday routines. </w:t>
      </w:r>
      <w:r w:rsidR="00580E9B" w:rsidRPr="00A51E71">
        <w:rPr>
          <w:rFonts w:cs="Arial"/>
        </w:rPr>
        <w:t>T</w:t>
      </w:r>
      <w:r w:rsidR="00580E9B" w:rsidRPr="00A51E71">
        <w:rPr>
          <w:rFonts w:eastAsia="Times New Roman" w:cs="Arial"/>
          <w:lang w:val="en" w:eastAsia="en-AU"/>
        </w:rPr>
        <w:t>his may include developing</w:t>
      </w:r>
      <w:r w:rsidR="008A40EE">
        <w:rPr>
          <w:rFonts w:eastAsia="Times New Roman" w:cs="Arial"/>
          <w:lang w:val="en" w:eastAsia="en-AU"/>
        </w:rPr>
        <w:t xml:space="preserve"> supports and strategies</w:t>
      </w:r>
      <w:r w:rsidR="00580E9B" w:rsidRPr="00A51E71">
        <w:rPr>
          <w:rFonts w:eastAsia="Times New Roman" w:cs="Arial"/>
          <w:lang w:val="en" w:eastAsia="en-AU"/>
        </w:rPr>
        <w:t xml:space="preserve">   children can do at home</w:t>
      </w:r>
      <w:r w:rsidR="008A40EE">
        <w:rPr>
          <w:rFonts w:eastAsia="Times New Roman" w:cs="Arial"/>
          <w:lang w:val="en" w:eastAsia="en-AU"/>
        </w:rPr>
        <w:t xml:space="preserve"> or </w:t>
      </w:r>
      <w:proofErr w:type="gramStart"/>
      <w:r w:rsidR="008A40EE">
        <w:rPr>
          <w:rFonts w:eastAsia="Times New Roman" w:cs="Arial"/>
          <w:lang w:val="en" w:eastAsia="en-AU"/>
        </w:rPr>
        <w:t>child care</w:t>
      </w:r>
      <w:proofErr w:type="gramEnd"/>
      <w:r w:rsidR="008A40EE">
        <w:rPr>
          <w:rFonts w:eastAsia="Times New Roman" w:cs="Arial"/>
          <w:lang w:val="en" w:eastAsia="en-AU"/>
        </w:rPr>
        <w:t>,</w:t>
      </w:r>
      <w:r w:rsidR="00580E9B" w:rsidRPr="00A51E71">
        <w:rPr>
          <w:rFonts w:eastAsia="Times New Roman" w:cs="Arial"/>
          <w:lang w:val="en" w:eastAsia="en-AU"/>
        </w:rPr>
        <w:t xml:space="preserve"> or borrowing equipment and keeping in touch over the phone. </w:t>
      </w:r>
    </w:p>
    <w:p w14:paraId="1FA6F22E" w14:textId="20776581" w:rsidR="00A51E71" w:rsidRPr="00A51E71" w:rsidRDefault="00580E9B" w:rsidP="00580E9B">
      <w:pPr>
        <w:shd w:val="clear" w:color="auto" w:fill="FFFFFF"/>
        <w:spacing w:after="100" w:afterAutospacing="1" w:line="240" w:lineRule="auto"/>
        <w:rPr>
          <w:rFonts w:eastAsia="Times New Roman" w:cs="Arial"/>
          <w:lang w:val="en" w:eastAsia="en-AU"/>
        </w:rPr>
      </w:pPr>
      <w:r w:rsidRPr="00A51E71">
        <w:rPr>
          <w:rFonts w:eastAsia="Times New Roman" w:cs="Arial"/>
          <w:lang w:val="en" w:eastAsia="en-AU"/>
        </w:rPr>
        <w:t xml:space="preserve">Parents and </w:t>
      </w:r>
      <w:proofErr w:type="spellStart"/>
      <w:proofErr w:type="gramStart"/>
      <w:r w:rsidR="008A40EE">
        <w:rPr>
          <w:rFonts w:eastAsia="Times New Roman" w:cs="Arial"/>
          <w:lang w:val="en" w:eastAsia="en-AU"/>
        </w:rPr>
        <w:t>carers</w:t>
      </w:r>
      <w:proofErr w:type="spellEnd"/>
      <w:r w:rsidR="008A40EE">
        <w:rPr>
          <w:rFonts w:eastAsia="Times New Roman" w:cs="Arial"/>
          <w:lang w:val="en" w:eastAsia="en-AU"/>
        </w:rPr>
        <w:t xml:space="preserve"> </w:t>
      </w:r>
      <w:r w:rsidRPr="00A51E71">
        <w:rPr>
          <w:rFonts w:eastAsia="Times New Roman" w:cs="Arial"/>
          <w:lang w:val="en" w:eastAsia="en-AU"/>
        </w:rPr>
        <w:t xml:space="preserve"> should</w:t>
      </w:r>
      <w:proofErr w:type="gramEnd"/>
      <w:r w:rsidRPr="00A51E71">
        <w:rPr>
          <w:rFonts w:eastAsia="Times New Roman" w:cs="Arial"/>
          <w:lang w:val="en" w:eastAsia="en-AU"/>
        </w:rPr>
        <w:t xml:space="preserve"> also talk to their child’s provider about everyday activities they can do with their child, using items available at home and including new activities in everyday play.</w:t>
      </w:r>
    </w:p>
    <w:p w14:paraId="04A82448" w14:textId="7B01F9ED" w:rsidR="00580E9B" w:rsidRPr="00A51E71" w:rsidRDefault="00580E9B" w:rsidP="00580E9B">
      <w:pPr>
        <w:shd w:val="clear" w:color="auto" w:fill="FFFFFF"/>
        <w:spacing w:after="100" w:afterAutospacing="1" w:line="240" w:lineRule="auto"/>
        <w:rPr>
          <w:rFonts w:eastAsia="Times New Roman" w:cs="Arial"/>
          <w:lang w:val="en" w:eastAsia="en-AU"/>
        </w:rPr>
      </w:pPr>
      <w:r w:rsidRPr="00A51E71">
        <w:rPr>
          <w:rFonts w:eastAsia="Times New Roman" w:cs="Arial"/>
          <w:lang w:val="en" w:eastAsia="en-AU"/>
        </w:rPr>
        <w:t>Participants can now use their existing NDIS funding to purchase an item if: </w:t>
      </w:r>
    </w:p>
    <w:p w14:paraId="41849F92" w14:textId="77777777" w:rsidR="00580E9B" w:rsidRPr="00A51E71" w:rsidRDefault="00580E9B" w:rsidP="00580E9B">
      <w:pPr>
        <w:numPr>
          <w:ilvl w:val="0"/>
          <w:numId w:val="40"/>
        </w:numPr>
        <w:shd w:val="clear" w:color="auto" w:fill="FFFFFF"/>
        <w:spacing w:before="100" w:beforeAutospacing="1" w:after="100" w:afterAutospacing="1" w:line="240" w:lineRule="auto"/>
        <w:ind w:left="495"/>
        <w:rPr>
          <w:rFonts w:eastAsia="Times New Roman" w:cs="Arial"/>
          <w:lang w:val="en" w:eastAsia="en-AU"/>
        </w:rPr>
      </w:pPr>
      <w:r w:rsidRPr="00A51E71">
        <w:rPr>
          <w:rFonts w:eastAsia="Times New Roman" w:cs="Arial"/>
          <w:lang w:val="en" w:eastAsia="en-AU"/>
        </w:rPr>
        <w:t xml:space="preserve">it will maintain funded NDIS supports like a program, therapy or requirement (for example physiotherapy or </w:t>
      </w:r>
      <w:proofErr w:type="spellStart"/>
      <w:r w:rsidRPr="00A51E71">
        <w:rPr>
          <w:rFonts w:eastAsia="Times New Roman" w:cs="Arial"/>
          <w:lang w:val="en" w:eastAsia="en-AU"/>
        </w:rPr>
        <w:t>Auslan</w:t>
      </w:r>
      <w:proofErr w:type="spellEnd"/>
      <w:r w:rsidRPr="00A51E71">
        <w:rPr>
          <w:rFonts w:eastAsia="Times New Roman" w:cs="Arial"/>
          <w:lang w:val="en" w:eastAsia="en-AU"/>
        </w:rPr>
        <w:t xml:space="preserve"> interpreting provided via video conferencing), and</w:t>
      </w:r>
    </w:p>
    <w:p w14:paraId="17EA6D79" w14:textId="77777777" w:rsidR="00580E9B" w:rsidRPr="00A51E71" w:rsidRDefault="00580E9B" w:rsidP="00580E9B">
      <w:pPr>
        <w:numPr>
          <w:ilvl w:val="0"/>
          <w:numId w:val="40"/>
        </w:numPr>
        <w:shd w:val="clear" w:color="auto" w:fill="FFFFFF"/>
        <w:spacing w:before="100" w:beforeAutospacing="1" w:after="100" w:afterAutospacing="1" w:line="240" w:lineRule="auto"/>
        <w:ind w:left="495"/>
        <w:rPr>
          <w:rFonts w:eastAsia="Times New Roman" w:cs="Arial"/>
          <w:lang w:val="en" w:eastAsia="en-AU"/>
        </w:rPr>
      </w:pPr>
      <w:r w:rsidRPr="00A51E71">
        <w:rPr>
          <w:rFonts w:eastAsia="Times New Roman" w:cs="Arial"/>
          <w:lang w:val="en" w:eastAsia="en-AU"/>
        </w:rPr>
        <w:t>the provider of supports has confirmed in writing the device is necessary to continue supports and services while maintaining physical distancing requirements, and</w:t>
      </w:r>
    </w:p>
    <w:p w14:paraId="17766EBC" w14:textId="77777777" w:rsidR="00580E9B" w:rsidRPr="00A51E71" w:rsidRDefault="00580E9B" w:rsidP="00580E9B">
      <w:pPr>
        <w:numPr>
          <w:ilvl w:val="0"/>
          <w:numId w:val="40"/>
        </w:numPr>
        <w:shd w:val="clear" w:color="auto" w:fill="FFFFFF"/>
        <w:spacing w:before="100" w:beforeAutospacing="1" w:after="100" w:afterAutospacing="1" w:line="240" w:lineRule="auto"/>
        <w:ind w:left="495"/>
        <w:rPr>
          <w:rFonts w:eastAsia="Times New Roman" w:cs="Arial"/>
          <w:lang w:val="en" w:eastAsia="en-AU"/>
        </w:rPr>
      </w:pPr>
      <w:r w:rsidRPr="00A51E71">
        <w:rPr>
          <w:rFonts w:eastAsia="Times New Roman" w:cs="Arial"/>
          <w:lang w:val="en" w:eastAsia="en-AU"/>
        </w:rPr>
        <w:t>it is the lowest specification that will maintain funded supports, and </w:t>
      </w:r>
    </w:p>
    <w:p w14:paraId="3582E97B" w14:textId="77777777" w:rsidR="00580E9B" w:rsidRPr="00A51E71" w:rsidRDefault="00580E9B" w:rsidP="00580E9B">
      <w:pPr>
        <w:numPr>
          <w:ilvl w:val="0"/>
          <w:numId w:val="40"/>
        </w:numPr>
        <w:shd w:val="clear" w:color="auto" w:fill="FFFFFF"/>
        <w:spacing w:before="100" w:beforeAutospacing="1" w:after="100" w:afterAutospacing="1" w:line="240" w:lineRule="auto"/>
        <w:ind w:left="495"/>
        <w:rPr>
          <w:rFonts w:eastAsia="Times New Roman" w:cs="Arial"/>
          <w:lang w:val="en" w:eastAsia="en-AU"/>
        </w:rPr>
      </w:pPr>
      <w:r w:rsidRPr="00A51E71">
        <w:rPr>
          <w:rFonts w:eastAsia="Times New Roman" w:cs="Arial"/>
          <w:lang w:val="en" w:eastAsia="en-AU"/>
        </w:rPr>
        <w:t>they do not already have the item, another suitable item or access to the item, and</w:t>
      </w:r>
    </w:p>
    <w:p w14:paraId="7A43DC96" w14:textId="77777777" w:rsidR="00580E9B" w:rsidRPr="00A51E71" w:rsidRDefault="00580E9B" w:rsidP="00580E9B">
      <w:pPr>
        <w:numPr>
          <w:ilvl w:val="0"/>
          <w:numId w:val="40"/>
        </w:numPr>
        <w:shd w:val="clear" w:color="auto" w:fill="FFFFFF"/>
        <w:spacing w:before="100" w:beforeAutospacing="1" w:after="100" w:afterAutospacing="1" w:line="240" w:lineRule="auto"/>
        <w:ind w:left="495"/>
        <w:rPr>
          <w:rFonts w:eastAsia="Times New Roman" w:cs="Arial"/>
          <w:lang w:val="en" w:eastAsia="en-AU"/>
        </w:rPr>
      </w:pPr>
      <w:r w:rsidRPr="00A51E71">
        <w:rPr>
          <w:rFonts w:eastAsia="Times New Roman" w:cs="Arial"/>
          <w:lang w:val="en" w:eastAsia="en-AU"/>
        </w:rPr>
        <w:t>the item has not been funded by another service system (such as education), and </w:t>
      </w:r>
    </w:p>
    <w:p w14:paraId="18725C95" w14:textId="77777777" w:rsidR="00580E9B" w:rsidRPr="00A51E71" w:rsidRDefault="00580E9B" w:rsidP="00580E9B">
      <w:pPr>
        <w:numPr>
          <w:ilvl w:val="0"/>
          <w:numId w:val="40"/>
        </w:numPr>
        <w:shd w:val="clear" w:color="auto" w:fill="FFFFFF"/>
        <w:spacing w:before="100" w:beforeAutospacing="1" w:after="100" w:afterAutospacing="1" w:line="240" w:lineRule="auto"/>
        <w:ind w:left="495"/>
        <w:rPr>
          <w:rFonts w:eastAsia="Times New Roman" w:cs="Arial"/>
          <w:lang w:val="en" w:eastAsia="en-AU"/>
        </w:rPr>
      </w:pPr>
      <w:proofErr w:type="gramStart"/>
      <w:r w:rsidRPr="00A51E71">
        <w:rPr>
          <w:rFonts w:eastAsia="Times New Roman" w:cs="Arial"/>
          <w:lang w:val="en" w:eastAsia="en-AU"/>
        </w:rPr>
        <w:t>the</w:t>
      </w:r>
      <w:proofErr w:type="gramEnd"/>
      <w:r w:rsidRPr="00A51E71">
        <w:rPr>
          <w:rFonts w:eastAsia="Times New Roman" w:cs="Arial"/>
          <w:lang w:val="en" w:eastAsia="en-AU"/>
        </w:rPr>
        <w:t xml:space="preserve"> item or circumstances are not specifically excluded.</w:t>
      </w:r>
    </w:p>
    <w:p w14:paraId="76567DCB" w14:textId="77777777" w:rsidR="00421999" w:rsidRPr="00AE1733" w:rsidRDefault="00F50522" w:rsidP="00B902A5">
      <w:pPr>
        <w:pStyle w:val="BodyText1"/>
      </w:pPr>
      <w:r>
        <w:t>A</w:t>
      </w:r>
      <w:r w:rsidR="00421999">
        <w:t xml:space="preserve"> lot of learning </w:t>
      </w:r>
      <w:proofErr w:type="gramStart"/>
      <w:r w:rsidR="00421999">
        <w:t>is don</w:t>
      </w:r>
      <w:r>
        <w:t>e</w:t>
      </w:r>
      <w:proofErr w:type="gramEnd"/>
      <w:r>
        <w:t xml:space="preserve"> in between therapy sessions</w:t>
      </w:r>
      <w:r w:rsidR="00421999">
        <w:t xml:space="preserve"> and we encourage you to continue to support your child with this learning</w:t>
      </w:r>
      <w:r w:rsidR="004A73C7">
        <w:t xml:space="preserve">, </w:t>
      </w:r>
      <w:r w:rsidR="00BB584D">
        <w:t>based on the support and guidance from your early childhood intervention team</w:t>
      </w:r>
      <w:r>
        <w:t>.</w:t>
      </w:r>
    </w:p>
    <w:p w14:paraId="6F24C164" w14:textId="77777777" w:rsidR="00E1328A" w:rsidRPr="00421999" w:rsidRDefault="00465629" w:rsidP="00B902A5">
      <w:pPr>
        <w:pStyle w:val="BodyText1"/>
        <w:rPr>
          <w:sz w:val="21"/>
          <w:szCs w:val="21"/>
        </w:rPr>
      </w:pPr>
      <w:r w:rsidRPr="00AE1733">
        <w:t>If your family needs alternative strategies</w:t>
      </w:r>
      <w:r w:rsidR="00BB584D">
        <w:t>,</w:t>
      </w:r>
      <w:r w:rsidRPr="00AE1733">
        <w:t xml:space="preserve"> </w:t>
      </w:r>
      <w:r w:rsidR="00F50522">
        <w:t xml:space="preserve">please discuss </w:t>
      </w:r>
      <w:r w:rsidRPr="00AE1733">
        <w:t>these with your service provider. They can help you explore how to use every day routines and activities at home or in the community to progress towards your child’s goals.</w:t>
      </w:r>
    </w:p>
    <w:p w14:paraId="701C01DA" w14:textId="77777777" w:rsidR="00C67EA1" w:rsidRPr="00087D23" w:rsidRDefault="00465629" w:rsidP="00087D23">
      <w:pPr>
        <w:pStyle w:val="Heading2"/>
      </w:pPr>
      <w:bookmarkStart w:id="21" w:name="_Toc39494021"/>
      <w:r>
        <w:t>C</w:t>
      </w:r>
      <w:r w:rsidR="00623A14">
        <w:t>hildcare</w:t>
      </w:r>
      <w:r w:rsidR="006F75BD">
        <w:t>, preschool</w:t>
      </w:r>
      <w:r w:rsidR="00623A14">
        <w:t xml:space="preserve"> and</w:t>
      </w:r>
      <w:r w:rsidR="00C67EA1">
        <w:t xml:space="preserve"> school</w:t>
      </w:r>
      <w:r>
        <w:t xml:space="preserve"> during COVID-19</w:t>
      </w:r>
      <w:bookmarkEnd w:id="21"/>
    </w:p>
    <w:p w14:paraId="7D7FF104" w14:textId="77777777" w:rsidR="00C67EA1" w:rsidRDefault="00C67EA1" w:rsidP="00B902A5">
      <w:pPr>
        <w:pStyle w:val="BodyText1"/>
      </w:pPr>
      <w:r>
        <w:t xml:space="preserve">The NDIS does not replace other support systems, such as those found in </w:t>
      </w:r>
      <w:r w:rsidR="00087D23">
        <w:t xml:space="preserve">childcare, </w:t>
      </w:r>
      <w:r w:rsidR="006F75BD">
        <w:t xml:space="preserve">preschool, </w:t>
      </w:r>
      <w:r>
        <w:t>schools, hospitals and other services.</w:t>
      </w:r>
    </w:p>
    <w:p w14:paraId="304E2B27" w14:textId="77777777" w:rsidR="00465629" w:rsidRDefault="00465629" w:rsidP="00B902A5">
      <w:pPr>
        <w:pStyle w:val="BodyText1"/>
      </w:pPr>
      <w:r>
        <w:lastRenderedPageBreak/>
        <w:t>We encourage you to talk to your education provider about your child’s specific education needs.</w:t>
      </w:r>
    </w:p>
    <w:p w14:paraId="41DA4505" w14:textId="77777777" w:rsidR="00C67EA1" w:rsidRDefault="00C67EA1" w:rsidP="00B902A5">
      <w:pPr>
        <w:pStyle w:val="BodyText1"/>
      </w:pPr>
      <w:r>
        <w:t>Decisions to close</w:t>
      </w:r>
      <w:r w:rsidR="006F75BD">
        <w:t xml:space="preserve"> preschools </w:t>
      </w:r>
      <w:proofErr w:type="gramStart"/>
      <w:r w:rsidR="006F75BD">
        <w:t xml:space="preserve">and </w:t>
      </w:r>
      <w:r>
        <w:t xml:space="preserve"> schools</w:t>
      </w:r>
      <w:proofErr w:type="gramEnd"/>
      <w:r>
        <w:t xml:space="preserve"> are decided by the relevant education authorities</w:t>
      </w:r>
      <w:r w:rsidR="005D421D">
        <w:t xml:space="preserve">, </w:t>
      </w:r>
      <w:r>
        <w:t>State and Territory governments for government schools, and i</w:t>
      </w:r>
      <w:r w:rsidR="00087D23">
        <w:t>ndividual independent schools.</w:t>
      </w:r>
    </w:p>
    <w:p w14:paraId="6D96A017" w14:textId="77777777" w:rsidR="00465629" w:rsidRDefault="00B902A5" w:rsidP="00B902A5">
      <w:pPr>
        <w:pStyle w:val="BodyText1"/>
      </w:pPr>
      <w:r>
        <w:t>Childcare</w:t>
      </w:r>
      <w:r w:rsidR="006F75BD">
        <w:t>, preschools</w:t>
      </w:r>
      <w:r w:rsidR="006628E3" w:rsidRPr="00B902A5">
        <w:t xml:space="preserve"> and schools remain open</w:t>
      </w:r>
      <w:r>
        <w:t xml:space="preserve"> for those that need them, with most </w:t>
      </w:r>
      <w:r w:rsidR="005D421D">
        <w:t>centres</w:t>
      </w:r>
      <w:r>
        <w:t xml:space="preserve"> also offering online education.</w:t>
      </w:r>
      <w:r w:rsidR="006628E3">
        <w:t xml:space="preserve"> Each state has a different approach, and these are changing</w:t>
      </w:r>
      <w:r w:rsidR="00BB584D">
        <w:t xml:space="preserve"> in response to the latest health advice</w:t>
      </w:r>
      <w:r w:rsidR="005D421D">
        <w:t>.</w:t>
      </w:r>
    </w:p>
    <w:p w14:paraId="468872F0" w14:textId="77777777" w:rsidR="00087D23" w:rsidRDefault="00B902A5" w:rsidP="00B902A5">
      <w:pPr>
        <w:pStyle w:val="BodyText1"/>
      </w:pPr>
      <w:r>
        <w:t xml:space="preserve">At the bottom of this section </w:t>
      </w:r>
      <w:r w:rsidR="006628E3">
        <w:t xml:space="preserve">is a list of links to the relevant education websites in your state </w:t>
      </w:r>
      <w:r w:rsidR="005D421D">
        <w:t xml:space="preserve">or territory </w:t>
      </w:r>
      <w:r w:rsidR="006628E3">
        <w:t xml:space="preserve">where you can get the most up to date advice. </w:t>
      </w:r>
    </w:p>
    <w:p w14:paraId="7BAE4045" w14:textId="77777777" w:rsidR="00087D23" w:rsidRDefault="00087D23" w:rsidP="00087D23">
      <w:pPr>
        <w:pStyle w:val="Heading3"/>
      </w:pPr>
      <w:bookmarkStart w:id="22" w:name="_Toc39494022"/>
      <w:r>
        <w:t>Education aids</w:t>
      </w:r>
      <w:bookmarkEnd w:id="22"/>
    </w:p>
    <w:p w14:paraId="66E48429" w14:textId="15DDF136" w:rsidR="00C67EA1" w:rsidRDefault="00C67EA1" w:rsidP="00B902A5">
      <w:pPr>
        <w:pStyle w:val="BodyText1"/>
      </w:pPr>
      <w:r>
        <w:t xml:space="preserve">Education systems continue to be </w:t>
      </w:r>
      <w:hyperlink r:id="rId20" w:history="1">
        <w:r>
          <w:rPr>
            <w:rStyle w:val="Hyperlink"/>
            <w:rFonts w:eastAsia="Times New Roman"/>
          </w:rPr>
          <w:t>responsible for supports</w:t>
        </w:r>
      </w:hyperlink>
      <w:r>
        <w:t xml:space="preserve"> like resources and training for teachers, aids and equipment to make curriculums accessible, and day-to-day supervision of students at </w:t>
      </w:r>
      <w:r w:rsidR="006F75BD">
        <w:t xml:space="preserve">preschool and </w:t>
      </w:r>
      <w:r>
        <w:t>school, including behavioural support.</w:t>
      </w:r>
      <w:r w:rsidR="00087D23">
        <w:t xml:space="preserve"> Talk to your school </w:t>
      </w:r>
      <w:r w:rsidR="00BB584D">
        <w:t xml:space="preserve">or </w:t>
      </w:r>
      <w:r w:rsidR="006F75BD">
        <w:t xml:space="preserve">early childhood </w:t>
      </w:r>
      <w:r w:rsidR="00BB584D">
        <w:t xml:space="preserve">education </w:t>
      </w:r>
      <w:r w:rsidR="00862623">
        <w:t xml:space="preserve">and care </w:t>
      </w:r>
      <w:proofErr w:type="gramStart"/>
      <w:r w:rsidR="00862623">
        <w:t xml:space="preserve">service </w:t>
      </w:r>
      <w:r w:rsidR="00BB584D">
        <w:t xml:space="preserve"> </w:t>
      </w:r>
      <w:r w:rsidR="00087D23">
        <w:t>about</w:t>
      </w:r>
      <w:proofErr w:type="gramEnd"/>
      <w:r w:rsidR="00087D23">
        <w:t xml:space="preserve"> your child’s specific requirement</w:t>
      </w:r>
      <w:r w:rsidR="009634DE">
        <w:t>s</w:t>
      </w:r>
      <w:r w:rsidR="00087D23">
        <w:t>.</w:t>
      </w:r>
    </w:p>
    <w:p w14:paraId="67AF04B7" w14:textId="7E7B5EAF" w:rsidR="00C67EA1" w:rsidRDefault="00C67EA1" w:rsidP="00B902A5">
      <w:pPr>
        <w:pStyle w:val="BodyText1"/>
      </w:pPr>
      <w:r>
        <w:t>The NDIS funds</w:t>
      </w:r>
      <w:r w:rsidR="006628E3">
        <w:t xml:space="preserve"> supports related to your child’s disability to help them achieve the goals in their plan. </w:t>
      </w:r>
      <w:r>
        <w:t xml:space="preserve">These supports might include self-care, equipment </w:t>
      </w:r>
      <w:proofErr w:type="gramStart"/>
      <w:r>
        <w:t>like</w:t>
      </w:r>
      <w:proofErr w:type="gramEnd"/>
      <w:r>
        <w:t xml:space="preserve"> personal communication devices, or </w:t>
      </w:r>
      <w:r w:rsidR="006628E3">
        <w:t>early child</w:t>
      </w:r>
      <w:r w:rsidR="006F75BD">
        <w:t>hood</w:t>
      </w:r>
      <w:r w:rsidR="006628E3">
        <w:t xml:space="preserve"> intervention</w:t>
      </w:r>
      <w:r w:rsidR="006F75BD">
        <w:t xml:space="preserve"> supports</w:t>
      </w:r>
      <w:r w:rsidR="006628E3">
        <w:t xml:space="preserve"> that may be </w:t>
      </w:r>
      <w:r>
        <w:t xml:space="preserve">delivered during </w:t>
      </w:r>
      <w:r w:rsidR="006F75BD">
        <w:t>pre</w:t>
      </w:r>
      <w:r>
        <w:t xml:space="preserve">school </w:t>
      </w:r>
      <w:r w:rsidR="006F75BD">
        <w:t xml:space="preserve">program </w:t>
      </w:r>
      <w:r>
        <w:t>hours</w:t>
      </w:r>
      <w:r w:rsidR="006F75BD">
        <w:t xml:space="preserve"> or within the school grounds during school hours.</w:t>
      </w:r>
    </w:p>
    <w:p w14:paraId="4054C8EE" w14:textId="77777777" w:rsidR="00B902A5" w:rsidRPr="00B902A5" w:rsidRDefault="006628E3" w:rsidP="00B902A5">
      <w:pPr>
        <w:pStyle w:val="BodyText1"/>
      </w:pPr>
      <w:r>
        <w:t>Parents and carers</w:t>
      </w:r>
      <w:r w:rsidR="00C67EA1">
        <w:t xml:space="preserve"> of NDIS participants electing to </w:t>
      </w:r>
      <w:r>
        <w:t xml:space="preserve">undertake home based </w:t>
      </w:r>
      <w:proofErr w:type="gramStart"/>
      <w:r>
        <w:t>education</w:t>
      </w:r>
      <w:r w:rsidR="00C67EA1">
        <w:t xml:space="preserve"> </w:t>
      </w:r>
      <w:r w:rsidR="00227600">
        <w:t xml:space="preserve"> because</w:t>
      </w:r>
      <w:proofErr w:type="gramEnd"/>
      <w:r w:rsidR="00227600">
        <w:t xml:space="preserve"> of community lock down due to COVID, </w:t>
      </w:r>
      <w:r w:rsidR="00C67EA1">
        <w:t>are encouraged to talk to their school/teacher about the kinds of supports and resources they might need.</w:t>
      </w:r>
      <w:r w:rsidR="00227600">
        <w:t xml:space="preserve"> If families </w:t>
      </w:r>
      <w:proofErr w:type="gramStart"/>
      <w:r w:rsidR="00227600">
        <w:t>don’t</w:t>
      </w:r>
      <w:proofErr w:type="gramEnd"/>
      <w:r w:rsidR="00227600">
        <w:t xml:space="preserve"> have a school teacher, speak to your educational consultant or state government education</w:t>
      </w:r>
    </w:p>
    <w:p w14:paraId="0FAD343F" w14:textId="77777777" w:rsidR="00087D23" w:rsidRPr="00B4461A" w:rsidRDefault="00087D23" w:rsidP="00087D23">
      <w:pPr>
        <w:pStyle w:val="Heading3"/>
      </w:pPr>
      <w:bookmarkStart w:id="23" w:name="_Toc39494023"/>
      <w:r>
        <w:t xml:space="preserve">Links to </w:t>
      </w:r>
      <w:r w:rsidRPr="00B4461A">
        <w:t>State and Territory education information</w:t>
      </w:r>
      <w:bookmarkEnd w:id="23"/>
      <w:r w:rsidRPr="00B4461A">
        <w:t xml:space="preserve"> </w:t>
      </w:r>
    </w:p>
    <w:p w14:paraId="02BA09F1" w14:textId="77777777" w:rsidR="00087D23" w:rsidRDefault="00087D23" w:rsidP="00B902A5">
      <w:pPr>
        <w:pStyle w:val="BodyText1"/>
      </w:pPr>
      <w:r w:rsidRPr="00CB0E85">
        <w:rPr>
          <w:b/>
        </w:rPr>
        <w:t xml:space="preserve">Victorian </w:t>
      </w:r>
      <w:hyperlink r:id="rId21" w:history="1">
        <w:r w:rsidRPr="00DD022F">
          <w:rPr>
            <w:rStyle w:val="Hyperlink"/>
          </w:rPr>
          <w:t>Department of Education’s advice for parents</w:t>
        </w:r>
      </w:hyperlink>
      <w:r w:rsidRPr="00DD022F">
        <w:t xml:space="preserve"> </w:t>
      </w:r>
      <w:r>
        <w:t xml:space="preserve">includes information for </w:t>
      </w:r>
      <w:r w:rsidRPr="00DD022F">
        <w:t xml:space="preserve">children with additional needs learning from home. </w:t>
      </w:r>
      <w:r>
        <w:t xml:space="preserve">The Department also provides </w:t>
      </w:r>
      <w:hyperlink r:id="rId22" w:anchor="link23" w:history="1">
        <w:r w:rsidRPr="00DD022F">
          <w:rPr>
            <w:rStyle w:val="Hyperlink"/>
          </w:rPr>
          <w:t>links to additional advice for parents and recommended apps.</w:t>
        </w:r>
      </w:hyperlink>
      <w:r>
        <w:t xml:space="preserve"> </w:t>
      </w:r>
    </w:p>
    <w:p w14:paraId="361C06BE" w14:textId="77777777" w:rsidR="00087D23" w:rsidRDefault="00087D23" w:rsidP="00B902A5">
      <w:pPr>
        <w:pStyle w:val="BodyText1"/>
        <w:rPr>
          <w:rFonts w:eastAsia="Times New Roman"/>
        </w:rPr>
      </w:pPr>
      <w:r w:rsidRPr="00CB0E85">
        <w:rPr>
          <w:rFonts w:eastAsia="Times New Roman"/>
          <w:b/>
        </w:rPr>
        <w:t xml:space="preserve">NSW </w:t>
      </w:r>
      <w:hyperlink r:id="rId23" w:history="1">
        <w:r w:rsidRPr="00DD022F">
          <w:rPr>
            <w:rStyle w:val="Hyperlink"/>
            <w:rFonts w:eastAsia="Times New Roman"/>
          </w:rPr>
          <w:t>Department of Education’s advice to parents</w:t>
        </w:r>
      </w:hyperlink>
      <w:r>
        <w:rPr>
          <w:rFonts w:eastAsia="Times New Roman"/>
        </w:rPr>
        <w:t xml:space="preserve"> includes advice on a</w:t>
      </w:r>
      <w:r w:rsidRPr="00DD022F">
        <w:rPr>
          <w:rFonts w:eastAsia="Times New Roman"/>
        </w:rPr>
        <w:t>dditional support for students with additional learning and support needs</w:t>
      </w:r>
      <w:r>
        <w:rPr>
          <w:rFonts w:eastAsia="Times New Roman"/>
        </w:rPr>
        <w:t xml:space="preserve">. The Department also provides information for parents with </w:t>
      </w:r>
      <w:hyperlink r:id="rId24" w:history="1">
        <w:r w:rsidRPr="00DB614B">
          <w:rPr>
            <w:rStyle w:val="Hyperlink"/>
            <w:rFonts w:eastAsia="Times New Roman"/>
          </w:rPr>
          <w:t>children learning from home</w:t>
        </w:r>
      </w:hyperlink>
      <w:r w:rsidR="00B902A5">
        <w:rPr>
          <w:rFonts w:eastAsia="Times New Roman"/>
        </w:rPr>
        <w:t xml:space="preserve">. </w:t>
      </w:r>
    </w:p>
    <w:p w14:paraId="6C3B7699" w14:textId="77777777" w:rsidR="00087D23" w:rsidRDefault="00087D23" w:rsidP="00B902A5">
      <w:pPr>
        <w:pStyle w:val="BodyText1"/>
        <w:rPr>
          <w:rFonts w:eastAsia="Times New Roman"/>
        </w:rPr>
      </w:pPr>
      <w:r w:rsidRPr="00CB0E85">
        <w:rPr>
          <w:rFonts w:eastAsia="Times New Roman"/>
          <w:b/>
        </w:rPr>
        <w:t>Queensland</w:t>
      </w:r>
      <w:r>
        <w:rPr>
          <w:rFonts w:eastAsia="Times New Roman"/>
        </w:rPr>
        <w:t xml:space="preserve"> </w:t>
      </w:r>
      <w:hyperlink r:id="rId25" w:history="1">
        <w:r w:rsidRPr="001E746B">
          <w:rPr>
            <w:rStyle w:val="Hyperlink"/>
            <w:rFonts w:eastAsia="Times New Roman"/>
          </w:rPr>
          <w:t>Department of Education has a range of resources to support learning at home for children with disabilities</w:t>
        </w:r>
      </w:hyperlink>
      <w:r>
        <w:rPr>
          <w:rFonts w:eastAsia="Times New Roman"/>
        </w:rPr>
        <w:t>.</w:t>
      </w:r>
    </w:p>
    <w:p w14:paraId="4041B8AE" w14:textId="77777777" w:rsidR="00087D23" w:rsidRDefault="00087D23" w:rsidP="00B902A5">
      <w:pPr>
        <w:pStyle w:val="BodyText1"/>
        <w:rPr>
          <w:rFonts w:eastAsia="Times New Roman"/>
        </w:rPr>
      </w:pPr>
      <w:r w:rsidRPr="00CB0E85">
        <w:rPr>
          <w:rFonts w:eastAsia="Times New Roman"/>
          <w:b/>
        </w:rPr>
        <w:t>South Australian</w:t>
      </w:r>
      <w:r>
        <w:rPr>
          <w:rFonts w:eastAsia="Times New Roman"/>
        </w:rPr>
        <w:t xml:space="preserve"> </w:t>
      </w:r>
      <w:hyperlink r:id="rId26" w:history="1">
        <w:r w:rsidRPr="00CB0E85">
          <w:rPr>
            <w:rStyle w:val="Hyperlink"/>
            <w:rFonts w:eastAsia="Times New Roman"/>
          </w:rPr>
          <w:t>Department of Education has a number of questions and answers</w:t>
        </w:r>
      </w:hyperlink>
      <w:r>
        <w:rPr>
          <w:rFonts w:eastAsia="Times New Roman"/>
        </w:rPr>
        <w:t xml:space="preserve"> for parents of children with disabilities.</w:t>
      </w:r>
      <w:r w:rsidR="00B902A5">
        <w:rPr>
          <w:rFonts w:eastAsia="Times New Roman"/>
        </w:rPr>
        <w:t xml:space="preserve"> </w:t>
      </w:r>
    </w:p>
    <w:p w14:paraId="3456B0AC" w14:textId="77777777" w:rsidR="00087D23" w:rsidRDefault="00087D23" w:rsidP="00B902A5">
      <w:pPr>
        <w:pStyle w:val="BodyText1"/>
        <w:rPr>
          <w:rFonts w:eastAsia="Times New Roman"/>
        </w:rPr>
      </w:pPr>
      <w:r w:rsidRPr="00CB0E85">
        <w:rPr>
          <w:rFonts w:eastAsia="Times New Roman"/>
          <w:b/>
        </w:rPr>
        <w:t>Tasmanian</w:t>
      </w:r>
      <w:r>
        <w:rPr>
          <w:rFonts w:eastAsia="Times New Roman"/>
        </w:rPr>
        <w:t xml:space="preserve"> </w:t>
      </w:r>
      <w:hyperlink r:id="rId27" w:history="1">
        <w:r w:rsidRPr="003D0061">
          <w:rPr>
            <w:rStyle w:val="Hyperlink"/>
            <w:rFonts w:eastAsia="Times New Roman"/>
          </w:rPr>
          <w:t>Department of Education has a number of frequently asked questions</w:t>
        </w:r>
      </w:hyperlink>
      <w:r>
        <w:rPr>
          <w:rFonts w:eastAsia="Times New Roman"/>
        </w:rPr>
        <w:t xml:space="preserve"> for parents and carers, as well as resources for </w:t>
      </w:r>
      <w:hyperlink r:id="rId28" w:history="1">
        <w:r w:rsidRPr="003D0061">
          <w:rPr>
            <w:rStyle w:val="Hyperlink"/>
            <w:rFonts w:eastAsia="Times New Roman"/>
          </w:rPr>
          <w:t>learning from home</w:t>
        </w:r>
      </w:hyperlink>
      <w:r w:rsidR="00B902A5">
        <w:rPr>
          <w:rFonts w:eastAsia="Times New Roman"/>
        </w:rPr>
        <w:t xml:space="preserve">. </w:t>
      </w:r>
    </w:p>
    <w:p w14:paraId="7CC47891" w14:textId="77777777" w:rsidR="00087D23" w:rsidRDefault="00087D23" w:rsidP="00B902A5">
      <w:pPr>
        <w:pStyle w:val="BodyText1"/>
        <w:rPr>
          <w:rFonts w:eastAsia="Times New Roman"/>
        </w:rPr>
      </w:pPr>
      <w:r w:rsidRPr="00CB0E85">
        <w:rPr>
          <w:rFonts w:eastAsia="Times New Roman"/>
          <w:b/>
        </w:rPr>
        <w:lastRenderedPageBreak/>
        <w:t>Western Australian</w:t>
      </w:r>
      <w:r>
        <w:rPr>
          <w:rFonts w:eastAsia="Times New Roman"/>
        </w:rPr>
        <w:t xml:space="preserve"> </w:t>
      </w:r>
      <w:hyperlink r:id="rId29" w:history="1">
        <w:r w:rsidRPr="00B4461A">
          <w:rPr>
            <w:rStyle w:val="Hyperlink"/>
            <w:rFonts w:eastAsia="Times New Roman"/>
          </w:rPr>
          <w:t>Department of Education has resources to support parents and carers</w:t>
        </w:r>
      </w:hyperlink>
      <w:r>
        <w:rPr>
          <w:rFonts w:eastAsia="Times New Roman"/>
        </w:rPr>
        <w:t xml:space="preserve"> and advice on </w:t>
      </w:r>
      <w:hyperlink r:id="rId30" w:history="1">
        <w:r w:rsidRPr="00B4461A">
          <w:rPr>
            <w:rStyle w:val="Hyperlink"/>
            <w:rFonts w:eastAsia="Times New Roman"/>
          </w:rPr>
          <w:t>learning from home.</w:t>
        </w:r>
      </w:hyperlink>
      <w:r w:rsidR="00B902A5">
        <w:rPr>
          <w:rFonts w:eastAsia="Times New Roman"/>
        </w:rPr>
        <w:t xml:space="preserve"> </w:t>
      </w:r>
    </w:p>
    <w:p w14:paraId="18525AD3" w14:textId="77777777" w:rsidR="00087D23" w:rsidRDefault="00087D23" w:rsidP="00B902A5">
      <w:pPr>
        <w:pStyle w:val="BodyText1"/>
        <w:rPr>
          <w:rFonts w:eastAsia="Times New Roman"/>
        </w:rPr>
      </w:pPr>
      <w:r w:rsidRPr="00CB0E85">
        <w:rPr>
          <w:rFonts w:eastAsia="Times New Roman"/>
          <w:b/>
        </w:rPr>
        <w:t xml:space="preserve">ACT </w:t>
      </w:r>
      <w:hyperlink r:id="rId31" w:history="1">
        <w:r w:rsidRPr="00712ECF">
          <w:rPr>
            <w:rStyle w:val="Hyperlink"/>
            <w:rFonts w:eastAsia="Times New Roman"/>
          </w:rPr>
          <w:t>Department of Education’s information on remote learning</w:t>
        </w:r>
      </w:hyperlink>
      <w:r>
        <w:rPr>
          <w:rFonts w:eastAsia="Times New Roman"/>
        </w:rPr>
        <w:t xml:space="preserve"> for term </w:t>
      </w:r>
      <w:r w:rsidR="006D0240">
        <w:rPr>
          <w:rFonts w:eastAsia="Times New Roman"/>
        </w:rPr>
        <w:t>four</w:t>
      </w:r>
      <w:r>
        <w:rPr>
          <w:rFonts w:eastAsia="Times New Roman"/>
        </w:rPr>
        <w:t xml:space="preserve"> includes frequently asked </w:t>
      </w:r>
      <w:r w:rsidR="00B902A5">
        <w:rPr>
          <w:rFonts w:eastAsia="Times New Roman"/>
        </w:rPr>
        <w:t xml:space="preserve">questions for school families. </w:t>
      </w:r>
    </w:p>
    <w:p w14:paraId="2A7305C7" w14:textId="77777777" w:rsidR="00DD022F" w:rsidRPr="00B902A5" w:rsidRDefault="00087D23" w:rsidP="00B902A5">
      <w:pPr>
        <w:pStyle w:val="BodyText1"/>
        <w:rPr>
          <w:rFonts w:eastAsia="Times New Roman"/>
        </w:rPr>
      </w:pPr>
      <w:r w:rsidRPr="00CB0E85">
        <w:rPr>
          <w:rFonts w:eastAsia="Times New Roman"/>
          <w:b/>
        </w:rPr>
        <w:t>Northern Territory</w:t>
      </w:r>
      <w:r>
        <w:rPr>
          <w:rFonts w:eastAsia="Times New Roman"/>
        </w:rPr>
        <w:t xml:space="preserve"> </w:t>
      </w:r>
      <w:hyperlink r:id="rId32" w:history="1">
        <w:r w:rsidRPr="00712ECF">
          <w:rPr>
            <w:rStyle w:val="Hyperlink"/>
            <w:rFonts w:eastAsia="Times New Roman"/>
          </w:rPr>
          <w:t>Department of Education’s Learning Together website</w:t>
        </w:r>
      </w:hyperlink>
      <w:r>
        <w:rPr>
          <w:rFonts w:eastAsia="Times New Roman"/>
        </w:rPr>
        <w:t xml:space="preserve"> has a range of information for parents and carers. </w:t>
      </w:r>
    </w:p>
    <w:bookmarkEnd w:id="9"/>
    <w:bookmarkEnd w:id="10"/>
    <w:p w14:paraId="19B174D1" w14:textId="77777777" w:rsidR="00085DC9" w:rsidRDefault="00085DC9">
      <w:pPr>
        <w:spacing w:after="200" w:line="276" w:lineRule="auto"/>
        <w:rPr>
          <w:rFonts w:eastAsiaTheme="majorEastAsia" w:cstheme="majorBidi"/>
          <w:b/>
          <w:bCs/>
          <w:color w:val="6A2875"/>
          <w:sz w:val="36"/>
          <w:szCs w:val="36"/>
        </w:rPr>
      </w:pPr>
      <w:r>
        <w:br w:type="page"/>
      </w:r>
    </w:p>
    <w:p w14:paraId="47DB4161" w14:textId="77777777" w:rsidR="00CD5AA3" w:rsidRDefault="00CD5AA3" w:rsidP="00CD5AA3">
      <w:pPr>
        <w:pStyle w:val="Heading2"/>
      </w:pPr>
      <w:bookmarkStart w:id="24" w:name="_Toc39494024"/>
      <w:r>
        <w:lastRenderedPageBreak/>
        <w:t>Resources</w:t>
      </w:r>
      <w:bookmarkEnd w:id="24"/>
      <w:r>
        <w:t xml:space="preserve"> </w:t>
      </w:r>
    </w:p>
    <w:p w14:paraId="4167FCB5" w14:textId="77777777" w:rsidR="00B902A5" w:rsidRDefault="0055040A" w:rsidP="00B902A5">
      <w:pPr>
        <w:pStyle w:val="BodyText1"/>
      </w:pPr>
      <w:hyperlink r:id="rId33" w:history="1">
        <w:r w:rsidR="00B902A5" w:rsidRPr="00B902A5">
          <w:rPr>
            <w:rStyle w:val="Hyperlink"/>
          </w:rPr>
          <w:t>The NDIS website</w:t>
        </w:r>
      </w:hyperlink>
      <w:r w:rsidR="00B902A5">
        <w:t xml:space="preserve"> will continue to </w:t>
      </w:r>
      <w:proofErr w:type="gramStart"/>
      <w:r w:rsidR="00B902A5">
        <w:t>be updated</w:t>
      </w:r>
      <w:proofErr w:type="gramEnd"/>
      <w:r w:rsidR="00B902A5">
        <w:t xml:space="preserve"> with general information, and information about COVID-19 and how it relates to the NDIS.</w:t>
      </w:r>
    </w:p>
    <w:p w14:paraId="4D5676C2" w14:textId="77777777" w:rsidR="00CD5AA3" w:rsidRDefault="00CD5AA3" w:rsidP="00B902A5">
      <w:pPr>
        <w:pStyle w:val="BodyText1"/>
      </w:pPr>
      <w:r>
        <w:t xml:space="preserve">Australian Government </w:t>
      </w:r>
      <w:hyperlink r:id="rId34" w:history="1">
        <w:r w:rsidRPr="009215AC">
          <w:rPr>
            <w:rStyle w:val="Hyperlink"/>
          </w:rPr>
          <w:t>Department of Education, Skills and Employment has information for schools and students on their website</w:t>
        </w:r>
      </w:hyperlink>
      <w:r>
        <w:t xml:space="preserve">. </w:t>
      </w:r>
    </w:p>
    <w:p w14:paraId="0916C380" w14:textId="77777777" w:rsidR="00CD5AA3" w:rsidRDefault="00CD5AA3" w:rsidP="00B902A5">
      <w:pPr>
        <w:pStyle w:val="BodyText1"/>
        <w:rPr>
          <w:i/>
        </w:rPr>
      </w:pPr>
      <w:r>
        <w:t xml:space="preserve">Australian Coalition for Inclusive Education’s guide to </w:t>
      </w:r>
      <w:hyperlink r:id="rId35" w:history="1">
        <w:proofErr w:type="gramStart"/>
        <w:r w:rsidRPr="000A10A5">
          <w:rPr>
            <w:rStyle w:val="Hyperlink"/>
            <w:i/>
          </w:rPr>
          <w:t>‘Learning</w:t>
        </w:r>
        <w:proofErr w:type="gramEnd"/>
        <w:r w:rsidRPr="000A10A5">
          <w:rPr>
            <w:rStyle w:val="Hyperlink"/>
            <w:i/>
          </w:rPr>
          <w:t xml:space="preserve"> from home during a time of crisis: COVID-19 (Coronavirus)</w:t>
        </w:r>
      </w:hyperlink>
      <w:r>
        <w:rPr>
          <w:i/>
        </w:rPr>
        <w:t>.’</w:t>
      </w:r>
    </w:p>
    <w:p w14:paraId="4956C2DE" w14:textId="77777777" w:rsidR="00CD5AA3" w:rsidRDefault="00CD5AA3" w:rsidP="00B902A5">
      <w:pPr>
        <w:pStyle w:val="BodyText1"/>
      </w:pPr>
      <w:r>
        <w:t xml:space="preserve">Children and Young People with Disability Australia have gathered a range of useful </w:t>
      </w:r>
      <w:hyperlink r:id="rId36" w:history="1">
        <w:r w:rsidRPr="006D0240">
          <w:rPr>
            <w:rStyle w:val="Hyperlink"/>
          </w:rPr>
          <w:t>resources about the rights of students with disability.</w:t>
        </w:r>
      </w:hyperlink>
      <w:r>
        <w:t xml:space="preserve"> </w:t>
      </w:r>
    </w:p>
    <w:p w14:paraId="207E8F6C" w14:textId="77777777" w:rsidR="00CD5AA3" w:rsidRDefault="00CD5AA3" w:rsidP="00B902A5">
      <w:pPr>
        <w:pStyle w:val="BodyText1"/>
      </w:pPr>
      <w:r>
        <w:t xml:space="preserve">Raising Children’s Network has published a </w:t>
      </w:r>
      <w:hyperlink r:id="rId37" w:history="1">
        <w:r w:rsidRPr="00B4461A">
          <w:rPr>
            <w:rStyle w:val="Hyperlink"/>
          </w:rPr>
          <w:t>coronavirus guide for families</w:t>
        </w:r>
      </w:hyperlink>
      <w:r>
        <w:t xml:space="preserve">. </w:t>
      </w:r>
    </w:p>
    <w:p w14:paraId="3250F4BB" w14:textId="77777777" w:rsidR="00CD5AA3" w:rsidRDefault="00CD5AA3" w:rsidP="00B902A5">
      <w:pPr>
        <w:pStyle w:val="BodyText1"/>
      </w:pPr>
      <w:r>
        <w:t xml:space="preserve">The </w:t>
      </w:r>
      <w:hyperlink r:id="rId38" w:history="1">
        <w:r w:rsidRPr="00712ECF">
          <w:rPr>
            <w:rStyle w:val="Hyperlink"/>
          </w:rPr>
          <w:t>Australian Childhood Foundation has a range of resources for parents</w:t>
        </w:r>
      </w:hyperlink>
      <w:r>
        <w:t xml:space="preserve"> with children at home during this period. </w:t>
      </w:r>
    </w:p>
    <w:p w14:paraId="66C9833F" w14:textId="3A147178" w:rsidR="00CB1F6C" w:rsidRDefault="0055040A" w:rsidP="00B902A5">
      <w:pPr>
        <w:pStyle w:val="BodyText1"/>
      </w:pPr>
      <w:hyperlink r:id="rId39" w:history="1">
        <w:r w:rsidR="00A4541B" w:rsidRPr="00A4541B">
          <w:rPr>
            <w:rStyle w:val="Hyperlink"/>
          </w:rPr>
          <w:t>Reimagine Australia</w:t>
        </w:r>
      </w:hyperlink>
      <w:r w:rsidR="00A4541B">
        <w:t xml:space="preserve"> </w:t>
      </w:r>
      <w:r w:rsidR="002033E7">
        <w:t xml:space="preserve">is the peak body for early childhood intervention in Australia. They has general information about early childhood intervention and the NDIS. </w:t>
      </w:r>
    </w:p>
    <w:p w14:paraId="5BBCF581" w14:textId="77777777" w:rsidR="00FA7A60" w:rsidRDefault="00FA7A60" w:rsidP="00FA7A60">
      <w:pPr>
        <w:tabs>
          <w:tab w:val="left" w:pos="5103"/>
        </w:tabs>
        <w:rPr>
          <w:noProof/>
          <w:lang w:eastAsia="en-AU"/>
        </w:rPr>
      </w:pPr>
    </w:p>
    <w:sectPr w:rsidR="00FA7A60" w:rsidSect="00D179D3">
      <w:headerReference w:type="default" r:id="rId40"/>
      <w:footerReference w:type="default" r:id="rId41"/>
      <w:footerReference w:type="first" r:id="rId42"/>
      <w:pgSz w:w="11900" w:h="16820"/>
      <w:pgMar w:top="1134" w:right="1418" w:bottom="993" w:left="1418"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3D2BE" w14:textId="77777777" w:rsidR="00255ECE" w:rsidRDefault="00255ECE" w:rsidP="00A21633">
      <w:r>
        <w:separator/>
      </w:r>
    </w:p>
    <w:p w14:paraId="294874DA" w14:textId="77777777" w:rsidR="00255ECE" w:rsidRDefault="00255ECE" w:rsidP="00A21633"/>
  </w:endnote>
  <w:endnote w:type="continuationSeparator" w:id="0">
    <w:p w14:paraId="2EA8FDC8" w14:textId="77777777" w:rsidR="00255ECE" w:rsidRDefault="00255ECE" w:rsidP="00A21633">
      <w:r>
        <w:continuationSeparator/>
      </w:r>
    </w:p>
    <w:p w14:paraId="241CA7A4" w14:textId="77777777" w:rsidR="00255ECE" w:rsidRDefault="00255ECE" w:rsidP="00A2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Asap">
    <w:altName w:val="Times New Roman"/>
    <w:charset w:val="00"/>
    <w:family w:val="auto"/>
    <w:pitch w:val="default"/>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8998" w14:textId="66EF6B7F" w:rsidR="00E1328A" w:rsidRPr="00C84F12" w:rsidRDefault="00E1328A" w:rsidP="00C84F12">
    <w:pPr>
      <w:spacing w:after="360"/>
      <w:rPr>
        <w:rFonts w:ascii="FS Me Light" w:hAnsi="FS Me Light"/>
        <w:color w:val="5E2D73"/>
        <w:sz w:val="28"/>
        <w:szCs w:val="32"/>
      </w:rPr>
    </w:pPr>
    <w:proofErr w:type="gramStart"/>
    <w:r w:rsidRPr="00477D56">
      <w:rPr>
        <w:rFonts w:cs="Arial"/>
        <w:b/>
        <w:color w:val="5E2D73"/>
        <w:sz w:val="28"/>
        <w:szCs w:val="28"/>
      </w:rPr>
      <w:t>ndis.gov.au</w:t>
    </w:r>
    <w:proofErr w:type="gramEnd"/>
    <w:r>
      <w:rPr>
        <w:rFonts w:cs="Arial"/>
        <w:b/>
        <w:color w:val="5E2D73"/>
        <w:sz w:val="24"/>
        <w:szCs w:val="32"/>
      </w:rPr>
      <w:tab/>
    </w:r>
    <w:r>
      <w:rPr>
        <w:rFonts w:cs="Arial"/>
        <w:b/>
        <w:color w:val="5E2D73"/>
        <w:sz w:val="24"/>
        <w:szCs w:val="32"/>
      </w:rPr>
      <w:tab/>
    </w:r>
    <w:r>
      <w:rPr>
        <w:rFonts w:cs="Arial"/>
        <w:b/>
        <w:color w:val="5E2D73"/>
        <w:sz w:val="24"/>
        <w:szCs w:val="32"/>
      </w:rPr>
      <w:tab/>
    </w:r>
    <w:r>
      <w:t xml:space="preserve">NDIS COVID-19 information </w:t>
    </w:r>
    <w:r>
      <w:tab/>
    </w:r>
    <w:r>
      <w:tab/>
    </w:r>
    <w:sdt>
      <w:sdtPr>
        <w:id w:val="-1592153157"/>
        <w:docPartObj>
          <w:docPartGallery w:val="Page Numbers (Bottom of Page)"/>
          <w:docPartUnique/>
        </w:docPartObj>
      </w:sdtPr>
      <w:sdtEndPr>
        <w:rPr>
          <w:noProof/>
        </w:rPr>
      </w:sdtEndPr>
      <w:sdtContent>
        <w:r>
          <w:tab/>
        </w:r>
        <w:r>
          <w:tab/>
        </w:r>
        <w:r w:rsidRPr="00A21633">
          <w:fldChar w:fldCharType="begin"/>
        </w:r>
        <w:r w:rsidRPr="00A21633">
          <w:instrText xml:space="preserve"> PAGE   \* MERGEFORMAT </w:instrText>
        </w:r>
        <w:r w:rsidRPr="00A21633">
          <w:fldChar w:fldCharType="separate"/>
        </w:r>
        <w:r w:rsidR="0055040A">
          <w:rPr>
            <w:noProof/>
          </w:rPr>
          <w:t>6</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9EB8" w14:textId="77777777" w:rsidR="00E1328A" w:rsidRPr="007219F1" w:rsidRDefault="00E1328A" w:rsidP="00A21633">
    <w:pPr>
      <w:rPr>
        <w:rFonts w:ascii="FS Me Light" w:hAnsi="FS Me Light"/>
        <w:color w:val="5E2D73"/>
        <w:sz w:val="32"/>
        <w:szCs w:val="32"/>
      </w:rPr>
    </w:pPr>
    <w:r w:rsidRPr="00FB5514">
      <w:rPr>
        <w:rFonts w:cs="Arial"/>
        <w:b/>
        <w:noProof/>
        <w:lang w:eastAsia="en-AU"/>
      </w:rPr>
      <w:drawing>
        <wp:anchor distT="0" distB="0" distL="114300" distR="114300" simplePos="0" relativeHeight="251667456" behindDoc="1" locked="0" layoutInCell="1" allowOverlap="1" wp14:anchorId="64C6FCA1" wp14:editId="40D6916B">
          <wp:simplePos x="0" y="0"/>
          <wp:positionH relativeFrom="page">
            <wp:posOffset>5662930</wp:posOffset>
          </wp:positionH>
          <wp:positionV relativeFrom="margin">
            <wp:posOffset>8850519</wp:posOffset>
          </wp:positionV>
          <wp:extent cx="1536065" cy="798195"/>
          <wp:effectExtent l="0" t="0" r="6985" b="1905"/>
          <wp:wrapNone/>
          <wp:docPr id="5" name="Picture 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7597" w14:textId="77777777" w:rsidR="00255ECE" w:rsidRDefault="00255ECE" w:rsidP="00A21633">
      <w:r>
        <w:separator/>
      </w:r>
    </w:p>
    <w:p w14:paraId="3B0A16F8" w14:textId="77777777" w:rsidR="00255ECE" w:rsidRDefault="00255ECE" w:rsidP="00A21633"/>
  </w:footnote>
  <w:footnote w:type="continuationSeparator" w:id="0">
    <w:p w14:paraId="1F6A25D6" w14:textId="77777777" w:rsidR="00255ECE" w:rsidRDefault="00255ECE" w:rsidP="00A21633">
      <w:r>
        <w:continuationSeparator/>
      </w:r>
    </w:p>
    <w:p w14:paraId="463A3FE2" w14:textId="77777777" w:rsidR="00255ECE" w:rsidRDefault="00255ECE" w:rsidP="00A216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DE991" w14:textId="77777777" w:rsidR="00E1328A" w:rsidRDefault="00E1328A">
    <w:pPr>
      <w:pStyle w:val="Header"/>
    </w:pPr>
    <w:r w:rsidRPr="00FB5514">
      <w:rPr>
        <w:rFonts w:cs="Arial"/>
        <w:b/>
        <w:noProof/>
        <w:lang w:eastAsia="en-AU"/>
      </w:rPr>
      <w:drawing>
        <wp:anchor distT="0" distB="0" distL="114300" distR="114300" simplePos="0" relativeHeight="251671552" behindDoc="1" locked="0" layoutInCell="1" allowOverlap="1" wp14:anchorId="35A79FB4" wp14:editId="7AA69C4C">
          <wp:simplePos x="0" y="0"/>
          <wp:positionH relativeFrom="page">
            <wp:posOffset>6272530</wp:posOffset>
          </wp:positionH>
          <wp:positionV relativeFrom="page">
            <wp:posOffset>214630</wp:posOffset>
          </wp:positionV>
          <wp:extent cx="1038225" cy="539115"/>
          <wp:effectExtent l="0" t="0" r="3175" b="0"/>
          <wp:wrapNone/>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4532"/>
    <w:multiLevelType w:val="hybridMultilevel"/>
    <w:tmpl w:val="A5BE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8484C"/>
    <w:multiLevelType w:val="multilevel"/>
    <w:tmpl w:val="A6AE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4FE1"/>
    <w:multiLevelType w:val="hybridMultilevel"/>
    <w:tmpl w:val="647EA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34805"/>
    <w:multiLevelType w:val="multilevel"/>
    <w:tmpl w:val="38F8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757A9"/>
    <w:multiLevelType w:val="hybridMultilevel"/>
    <w:tmpl w:val="555C0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7270D0"/>
    <w:multiLevelType w:val="hybridMultilevel"/>
    <w:tmpl w:val="33409D76"/>
    <w:lvl w:ilvl="0" w:tplc="358814F2">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4C6ECC"/>
    <w:multiLevelType w:val="hybridMultilevel"/>
    <w:tmpl w:val="D0E22D5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B45C3C"/>
    <w:multiLevelType w:val="hybridMultilevel"/>
    <w:tmpl w:val="0FA6CABC"/>
    <w:lvl w:ilvl="0" w:tplc="358814F2">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227E8"/>
    <w:multiLevelType w:val="hybridMultilevel"/>
    <w:tmpl w:val="FA147AD8"/>
    <w:lvl w:ilvl="0" w:tplc="0C090001">
      <w:start w:val="1"/>
      <w:numFmt w:val="bullet"/>
      <w:lvlText w:val=""/>
      <w:lvlJc w:val="left"/>
      <w:pPr>
        <w:ind w:left="779" w:hanging="360"/>
      </w:pPr>
      <w:rPr>
        <w:rFonts w:ascii="Symbol" w:hAnsi="Symbol" w:hint="default"/>
      </w:rPr>
    </w:lvl>
    <w:lvl w:ilvl="1" w:tplc="0C090003">
      <w:start w:val="1"/>
      <w:numFmt w:val="bullet"/>
      <w:lvlText w:val="o"/>
      <w:lvlJc w:val="left"/>
      <w:pPr>
        <w:ind w:left="1499" w:hanging="360"/>
      </w:pPr>
      <w:rPr>
        <w:rFonts w:ascii="Courier New" w:hAnsi="Courier New" w:cs="Courier New" w:hint="default"/>
      </w:rPr>
    </w:lvl>
    <w:lvl w:ilvl="2" w:tplc="0C090005">
      <w:start w:val="1"/>
      <w:numFmt w:val="bullet"/>
      <w:lvlText w:val=""/>
      <w:lvlJc w:val="left"/>
      <w:pPr>
        <w:ind w:left="2219" w:hanging="360"/>
      </w:pPr>
      <w:rPr>
        <w:rFonts w:ascii="Wingdings" w:hAnsi="Wingdings" w:hint="default"/>
      </w:rPr>
    </w:lvl>
    <w:lvl w:ilvl="3" w:tplc="0C090001">
      <w:start w:val="1"/>
      <w:numFmt w:val="bullet"/>
      <w:lvlText w:val=""/>
      <w:lvlJc w:val="left"/>
      <w:pPr>
        <w:ind w:left="2939" w:hanging="360"/>
      </w:pPr>
      <w:rPr>
        <w:rFonts w:ascii="Symbol" w:hAnsi="Symbol" w:hint="default"/>
      </w:rPr>
    </w:lvl>
    <w:lvl w:ilvl="4" w:tplc="0C090003">
      <w:start w:val="1"/>
      <w:numFmt w:val="bullet"/>
      <w:lvlText w:val="o"/>
      <w:lvlJc w:val="left"/>
      <w:pPr>
        <w:ind w:left="3659" w:hanging="360"/>
      </w:pPr>
      <w:rPr>
        <w:rFonts w:ascii="Courier New" w:hAnsi="Courier New" w:cs="Courier New" w:hint="default"/>
      </w:rPr>
    </w:lvl>
    <w:lvl w:ilvl="5" w:tplc="0C090005">
      <w:start w:val="1"/>
      <w:numFmt w:val="bullet"/>
      <w:lvlText w:val=""/>
      <w:lvlJc w:val="left"/>
      <w:pPr>
        <w:ind w:left="4379" w:hanging="360"/>
      </w:pPr>
      <w:rPr>
        <w:rFonts w:ascii="Wingdings" w:hAnsi="Wingdings" w:hint="default"/>
      </w:rPr>
    </w:lvl>
    <w:lvl w:ilvl="6" w:tplc="0C090001">
      <w:start w:val="1"/>
      <w:numFmt w:val="bullet"/>
      <w:lvlText w:val=""/>
      <w:lvlJc w:val="left"/>
      <w:pPr>
        <w:ind w:left="5099" w:hanging="360"/>
      </w:pPr>
      <w:rPr>
        <w:rFonts w:ascii="Symbol" w:hAnsi="Symbol" w:hint="default"/>
      </w:rPr>
    </w:lvl>
    <w:lvl w:ilvl="7" w:tplc="0C090003">
      <w:start w:val="1"/>
      <w:numFmt w:val="bullet"/>
      <w:lvlText w:val="o"/>
      <w:lvlJc w:val="left"/>
      <w:pPr>
        <w:ind w:left="5819" w:hanging="360"/>
      </w:pPr>
      <w:rPr>
        <w:rFonts w:ascii="Courier New" w:hAnsi="Courier New" w:cs="Courier New" w:hint="default"/>
      </w:rPr>
    </w:lvl>
    <w:lvl w:ilvl="8" w:tplc="0C090005">
      <w:start w:val="1"/>
      <w:numFmt w:val="bullet"/>
      <w:lvlText w:val=""/>
      <w:lvlJc w:val="left"/>
      <w:pPr>
        <w:ind w:left="6539" w:hanging="360"/>
      </w:pPr>
      <w:rPr>
        <w:rFonts w:ascii="Wingdings" w:hAnsi="Wingdings" w:hint="default"/>
      </w:rPr>
    </w:lvl>
  </w:abstractNum>
  <w:abstractNum w:abstractNumId="9"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0"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77103C"/>
    <w:multiLevelType w:val="multilevel"/>
    <w:tmpl w:val="025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13"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31DE5293"/>
    <w:multiLevelType w:val="hybridMultilevel"/>
    <w:tmpl w:val="207CB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50F63"/>
    <w:multiLevelType w:val="hybridMultilevel"/>
    <w:tmpl w:val="F84E5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210B2F"/>
    <w:multiLevelType w:val="multilevel"/>
    <w:tmpl w:val="26B8EA44"/>
    <w:lvl w:ilvl="0">
      <w:start w:val="1"/>
      <w:numFmt w:val="decimal"/>
      <w:lvlText w:val="%1."/>
      <w:lvlJc w:val="left"/>
      <w:pPr>
        <w:ind w:left="1647" w:hanging="720"/>
      </w:pPr>
      <w:rPr>
        <w:rFonts w:hint="default"/>
        <w:color w:val="6A2875"/>
      </w:rPr>
    </w:lvl>
    <w:lvl w:ilvl="1">
      <w:start w:val="1"/>
      <w:numFmt w:val="decimal"/>
      <w:isLgl/>
      <w:lvlText w:val="%1.%2"/>
      <w:lvlJc w:val="left"/>
      <w:pPr>
        <w:ind w:left="3981"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18" w15:restartNumberingAfterBreak="0">
    <w:nsid w:val="3AFD2D2D"/>
    <w:multiLevelType w:val="hybridMultilevel"/>
    <w:tmpl w:val="C590D4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0AF479B"/>
    <w:multiLevelType w:val="multilevel"/>
    <w:tmpl w:val="76D8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63DAF"/>
    <w:multiLevelType w:val="multilevel"/>
    <w:tmpl w:val="50B8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87D1D"/>
    <w:multiLevelType w:val="hybridMultilevel"/>
    <w:tmpl w:val="180834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E020A"/>
    <w:multiLevelType w:val="hybridMultilevel"/>
    <w:tmpl w:val="E7F89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E571D9"/>
    <w:multiLevelType w:val="hybridMultilevel"/>
    <w:tmpl w:val="1AD0ED82"/>
    <w:lvl w:ilvl="0" w:tplc="2282215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BC1006"/>
    <w:multiLevelType w:val="multilevel"/>
    <w:tmpl w:val="31284C9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F0027B"/>
    <w:multiLevelType w:val="multilevel"/>
    <w:tmpl w:val="A71A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0366D"/>
    <w:multiLevelType w:val="hybridMultilevel"/>
    <w:tmpl w:val="43F8FAA4"/>
    <w:lvl w:ilvl="0" w:tplc="358814F2">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6A7CA7"/>
    <w:multiLevelType w:val="hybridMultilevel"/>
    <w:tmpl w:val="BDC4C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266F44"/>
    <w:multiLevelType w:val="hybridMultilevel"/>
    <w:tmpl w:val="987A2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4653DC"/>
    <w:multiLevelType w:val="hybridMultilevel"/>
    <w:tmpl w:val="ACC6AF22"/>
    <w:lvl w:ilvl="0" w:tplc="358814F2">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B615DA"/>
    <w:multiLevelType w:val="multilevel"/>
    <w:tmpl w:val="1FB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600C5"/>
    <w:multiLevelType w:val="hybridMultilevel"/>
    <w:tmpl w:val="4BF8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801255"/>
    <w:multiLevelType w:val="hybridMultilevel"/>
    <w:tmpl w:val="15AE0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615A98"/>
    <w:multiLevelType w:val="multilevel"/>
    <w:tmpl w:val="9BE4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D4FD5"/>
    <w:multiLevelType w:val="hybridMultilevel"/>
    <w:tmpl w:val="241EFA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7D428E"/>
    <w:multiLevelType w:val="hybridMultilevel"/>
    <w:tmpl w:val="E6725B36"/>
    <w:lvl w:ilvl="0" w:tplc="358814F2">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2"/>
  </w:num>
  <w:num w:numId="4">
    <w:abstractNumId w:val="28"/>
  </w:num>
  <w:num w:numId="5">
    <w:abstractNumId w:val="10"/>
  </w:num>
  <w:num w:numId="6">
    <w:abstractNumId w:val="13"/>
  </w:num>
  <w:num w:numId="7">
    <w:abstractNumId w:val="22"/>
  </w:num>
  <w:num w:numId="8">
    <w:abstractNumId w:val="8"/>
  </w:num>
  <w:num w:numId="9">
    <w:abstractNumId w:val="24"/>
  </w:num>
  <w:num w:numId="10">
    <w:abstractNumId w:val="17"/>
  </w:num>
  <w:num w:numId="11">
    <w:abstractNumId w:val="1"/>
  </w:num>
  <w:num w:numId="12">
    <w:abstractNumId w:val="17"/>
  </w:num>
  <w:num w:numId="13">
    <w:abstractNumId w:val="32"/>
  </w:num>
  <w:num w:numId="14">
    <w:abstractNumId w:val="23"/>
  </w:num>
  <w:num w:numId="15">
    <w:abstractNumId w:val="9"/>
  </w:num>
  <w:num w:numId="16">
    <w:abstractNumId w:val="25"/>
  </w:num>
  <w:num w:numId="17">
    <w:abstractNumId w:val="9"/>
  </w:num>
  <w:num w:numId="18">
    <w:abstractNumId w:val="17"/>
  </w:num>
  <w:num w:numId="19">
    <w:abstractNumId w:val="21"/>
  </w:num>
  <w:num w:numId="20">
    <w:abstractNumId w:val="3"/>
  </w:num>
  <w:num w:numId="21">
    <w:abstractNumId w:val="20"/>
  </w:num>
  <w:num w:numId="22">
    <w:abstractNumId w:val="35"/>
  </w:num>
  <w:num w:numId="23">
    <w:abstractNumId w:val="11"/>
  </w:num>
  <w:num w:numId="24">
    <w:abstractNumId w:val="14"/>
  </w:num>
  <w:num w:numId="25">
    <w:abstractNumId w:val="7"/>
  </w:num>
  <w:num w:numId="26">
    <w:abstractNumId w:val="5"/>
  </w:num>
  <w:num w:numId="27">
    <w:abstractNumId w:val="37"/>
  </w:num>
  <w:num w:numId="28">
    <w:abstractNumId w:val="27"/>
  </w:num>
  <w:num w:numId="29">
    <w:abstractNumId w:val="31"/>
  </w:num>
  <w:num w:numId="30">
    <w:abstractNumId w:val="29"/>
  </w:num>
  <w:num w:numId="31">
    <w:abstractNumId w:val="0"/>
  </w:num>
  <w:num w:numId="32">
    <w:abstractNumId w:val="6"/>
  </w:num>
  <w:num w:numId="33">
    <w:abstractNumId w:val="2"/>
  </w:num>
  <w:num w:numId="34">
    <w:abstractNumId w:val="30"/>
  </w:num>
  <w:num w:numId="35">
    <w:abstractNumId w:val="18"/>
  </w:num>
  <w:num w:numId="36">
    <w:abstractNumId w:val="4"/>
  </w:num>
  <w:num w:numId="37">
    <w:abstractNumId w:val="36"/>
  </w:num>
  <w:num w:numId="38">
    <w:abstractNumId w:val="34"/>
  </w:num>
  <w:num w:numId="39">
    <w:abstractNumId w:val="15"/>
  </w:num>
  <w:num w:numId="40">
    <w:abstractNumId w:val="19"/>
  </w:num>
  <w:num w:numId="41">
    <w:abstractNumId w:val="26"/>
  </w:num>
  <w:num w:numId="42">
    <w:abstractNumId w:val="33"/>
  </w:num>
  <w:num w:numId="43">
    <w:abstractNumId w:val="10"/>
  </w:num>
  <w:num w:numId="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lignBordersAndEdge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7548BD-21ED-41E9-A9F0-E96B687E3F94}"/>
    <w:docVar w:name="dgnword-eventsink" w:val="256213992"/>
  </w:docVars>
  <w:rsids>
    <w:rsidRoot w:val="007219F1"/>
    <w:rsid w:val="00001694"/>
    <w:rsid w:val="00002684"/>
    <w:rsid w:val="0000348E"/>
    <w:rsid w:val="000037D4"/>
    <w:rsid w:val="00003DF5"/>
    <w:rsid w:val="00004ECC"/>
    <w:rsid w:val="00004EF1"/>
    <w:rsid w:val="0000531E"/>
    <w:rsid w:val="00006FD9"/>
    <w:rsid w:val="0001056F"/>
    <w:rsid w:val="00011735"/>
    <w:rsid w:val="00011F4E"/>
    <w:rsid w:val="00012266"/>
    <w:rsid w:val="000128BD"/>
    <w:rsid w:val="00012FD4"/>
    <w:rsid w:val="00013FE2"/>
    <w:rsid w:val="00014958"/>
    <w:rsid w:val="00015206"/>
    <w:rsid w:val="000155CB"/>
    <w:rsid w:val="00015623"/>
    <w:rsid w:val="00015A01"/>
    <w:rsid w:val="00023621"/>
    <w:rsid w:val="000242B6"/>
    <w:rsid w:val="00025349"/>
    <w:rsid w:val="00025DB7"/>
    <w:rsid w:val="000265F9"/>
    <w:rsid w:val="00026CFC"/>
    <w:rsid w:val="0003016A"/>
    <w:rsid w:val="000315FB"/>
    <w:rsid w:val="0003669D"/>
    <w:rsid w:val="00040563"/>
    <w:rsid w:val="0004092A"/>
    <w:rsid w:val="00040F13"/>
    <w:rsid w:val="000414AF"/>
    <w:rsid w:val="000467E9"/>
    <w:rsid w:val="00046F1B"/>
    <w:rsid w:val="000505DD"/>
    <w:rsid w:val="00051173"/>
    <w:rsid w:val="00052EA2"/>
    <w:rsid w:val="00053EB7"/>
    <w:rsid w:val="00054764"/>
    <w:rsid w:val="00054E6E"/>
    <w:rsid w:val="000554FD"/>
    <w:rsid w:val="00055559"/>
    <w:rsid w:val="0005601F"/>
    <w:rsid w:val="000570FE"/>
    <w:rsid w:val="0006303B"/>
    <w:rsid w:val="000639DA"/>
    <w:rsid w:val="00063A62"/>
    <w:rsid w:val="00063FE5"/>
    <w:rsid w:val="00064437"/>
    <w:rsid w:val="00067F6F"/>
    <w:rsid w:val="00070969"/>
    <w:rsid w:val="00070B81"/>
    <w:rsid w:val="00073687"/>
    <w:rsid w:val="00073BB9"/>
    <w:rsid w:val="00074006"/>
    <w:rsid w:val="00074BAC"/>
    <w:rsid w:val="000750A3"/>
    <w:rsid w:val="00075BE7"/>
    <w:rsid w:val="0007771A"/>
    <w:rsid w:val="0008167F"/>
    <w:rsid w:val="00081DCB"/>
    <w:rsid w:val="00082B05"/>
    <w:rsid w:val="00083E16"/>
    <w:rsid w:val="00084486"/>
    <w:rsid w:val="00085463"/>
    <w:rsid w:val="00085DC9"/>
    <w:rsid w:val="00085FF6"/>
    <w:rsid w:val="00087D23"/>
    <w:rsid w:val="000913C1"/>
    <w:rsid w:val="00091625"/>
    <w:rsid w:val="00091B6C"/>
    <w:rsid w:val="00091D5A"/>
    <w:rsid w:val="000A10A5"/>
    <w:rsid w:val="000A1505"/>
    <w:rsid w:val="000A1BB3"/>
    <w:rsid w:val="000A1D95"/>
    <w:rsid w:val="000A243A"/>
    <w:rsid w:val="000A246C"/>
    <w:rsid w:val="000A33D4"/>
    <w:rsid w:val="000A5904"/>
    <w:rsid w:val="000A6C0B"/>
    <w:rsid w:val="000A7C96"/>
    <w:rsid w:val="000B03E7"/>
    <w:rsid w:val="000B06D7"/>
    <w:rsid w:val="000B5203"/>
    <w:rsid w:val="000B57AA"/>
    <w:rsid w:val="000B6D86"/>
    <w:rsid w:val="000B7DF7"/>
    <w:rsid w:val="000C0F0F"/>
    <w:rsid w:val="000C1202"/>
    <w:rsid w:val="000C25A6"/>
    <w:rsid w:val="000C26FC"/>
    <w:rsid w:val="000C2D03"/>
    <w:rsid w:val="000C4E64"/>
    <w:rsid w:val="000C4F7F"/>
    <w:rsid w:val="000C5486"/>
    <w:rsid w:val="000C7555"/>
    <w:rsid w:val="000D042B"/>
    <w:rsid w:val="000D19F5"/>
    <w:rsid w:val="000D2FDF"/>
    <w:rsid w:val="000D3566"/>
    <w:rsid w:val="000D38D9"/>
    <w:rsid w:val="000D59E2"/>
    <w:rsid w:val="000D66E7"/>
    <w:rsid w:val="000E031F"/>
    <w:rsid w:val="000E0D85"/>
    <w:rsid w:val="000E11E3"/>
    <w:rsid w:val="000E2059"/>
    <w:rsid w:val="000E28FB"/>
    <w:rsid w:val="000E3862"/>
    <w:rsid w:val="000E4011"/>
    <w:rsid w:val="000E439A"/>
    <w:rsid w:val="000E45AA"/>
    <w:rsid w:val="000E46EF"/>
    <w:rsid w:val="000E4791"/>
    <w:rsid w:val="000E4936"/>
    <w:rsid w:val="000E4CB1"/>
    <w:rsid w:val="000E4F17"/>
    <w:rsid w:val="000E54C2"/>
    <w:rsid w:val="000E7303"/>
    <w:rsid w:val="000E7377"/>
    <w:rsid w:val="000E7896"/>
    <w:rsid w:val="000E7AAA"/>
    <w:rsid w:val="000F152E"/>
    <w:rsid w:val="000F200F"/>
    <w:rsid w:val="000F273D"/>
    <w:rsid w:val="000F3193"/>
    <w:rsid w:val="000F3C94"/>
    <w:rsid w:val="000F4A90"/>
    <w:rsid w:val="000F4CE2"/>
    <w:rsid w:val="000F53B5"/>
    <w:rsid w:val="000F5C5B"/>
    <w:rsid w:val="000F693B"/>
    <w:rsid w:val="000F6BC0"/>
    <w:rsid w:val="000F6D76"/>
    <w:rsid w:val="000F6E8A"/>
    <w:rsid w:val="000F7968"/>
    <w:rsid w:val="000F7C46"/>
    <w:rsid w:val="00101F19"/>
    <w:rsid w:val="00102DEB"/>
    <w:rsid w:val="001032D6"/>
    <w:rsid w:val="00104712"/>
    <w:rsid w:val="00105049"/>
    <w:rsid w:val="00105C6B"/>
    <w:rsid w:val="00107767"/>
    <w:rsid w:val="001123E0"/>
    <w:rsid w:val="00112BF0"/>
    <w:rsid w:val="00113B80"/>
    <w:rsid w:val="00115518"/>
    <w:rsid w:val="00115562"/>
    <w:rsid w:val="001179C7"/>
    <w:rsid w:val="00117D6F"/>
    <w:rsid w:val="00120061"/>
    <w:rsid w:val="00120146"/>
    <w:rsid w:val="001212C3"/>
    <w:rsid w:val="00121C70"/>
    <w:rsid w:val="00121ED8"/>
    <w:rsid w:val="00122C64"/>
    <w:rsid w:val="00122DAF"/>
    <w:rsid w:val="00124159"/>
    <w:rsid w:val="00124ECE"/>
    <w:rsid w:val="00125CC3"/>
    <w:rsid w:val="001260E1"/>
    <w:rsid w:val="0012663D"/>
    <w:rsid w:val="00126676"/>
    <w:rsid w:val="00126C7F"/>
    <w:rsid w:val="00126F53"/>
    <w:rsid w:val="001270CD"/>
    <w:rsid w:val="001306EE"/>
    <w:rsid w:val="00131C30"/>
    <w:rsid w:val="001338B4"/>
    <w:rsid w:val="00134993"/>
    <w:rsid w:val="00136A20"/>
    <w:rsid w:val="00140094"/>
    <w:rsid w:val="00140A90"/>
    <w:rsid w:val="00142DF8"/>
    <w:rsid w:val="00143642"/>
    <w:rsid w:val="001436B1"/>
    <w:rsid w:val="00144763"/>
    <w:rsid w:val="00150D9D"/>
    <w:rsid w:val="00151362"/>
    <w:rsid w:val="00151FB6"/>
    <w:rsid w:val="001533E8"/>
    <w:rsid w:val="00155B65"/>
    <w:rsid w:val="0015611A"/>
    <w:rsid w:val="00157A94"/>
    <w:rsid w:val="00160E89"/>
    <w:rsid w:val="001610C0"/>
    <w:rsid w:val="001629B8"/>
    <w:rsid w:val="00162C75"/>
    <w:rsid w:val="00163319"/>
    <w:rsid w:val="00163D15"/>
    <w:rsid w:val="00163F2D"/>
    <w:rsid w:val="00165011"/>
    <w:rsid w:val="0016601A"/>
    <w:rsid w:val="001664B4"/>
    <w:rsid w:val="00167DC4"/>
    <w:rsid w:val="00171AA3"/>
    <w:rsid w:val="0017217A"/>
    <w:rsid w:val="00172DF6"/>
    <w:rsid w:val="001739CB"/>
    <w:rsid w:val="00175D24"/>
    <w:rsid w:val="001763FA"/>
    <w:rsid w:val="00176FD2"/>
    <w:rsid w:val="001800CD"/>
    <w:rsid w:val="00181E01"/>
    <w:rsid w:val="001831C0"/>
    <w:rsid w:val="001833AF"/>
    <w:rsid w:val="00185AB4"/>
    <w:rsid w:val="00186C99"/>
    <w:rsid w:val="00186E30"/>
    <w:rsid w:val="0018726A"/>
    <w:rsid w:val="00190D4A"/>
    <w:rsid w:val="001917B1"/>
    <w:rsid w:val="001921F2"/>
    <w:rsid w:val="00192333"/>
    <w:rsid w:val="00192D54"/>
    <w:rsid w:val="0019376B"/>
    <w:rsid w:val="0019389C"/>
    <w:rsid w:val="00193945"/>
    <w:rsid w:val="00194705"/>
    <w:rsid w:val="00195042"/>
    <w:rsid w:val="00195073"/>
    <w:rsid w:val="00196D0A"/>
    <w:rsid w:val="00196F1D"/>
    <w:rsid w:val="00197A1B"/>
    <w:rsid w:val="00197D25"/>
    <w:rsid w:val="00197D75"/>
    <w:rsid w:val="001A161D"/>
    <w:rsid w:val="001A1791"/>
    <w:rsid w:val="001A17B6"/>
    <w:rsid w:val="001A227A"/>
    <w:rsid w:val="001A3A2F"/>
    <w:rsid w:val="001A3D72"/>
    <w:rsid w:val="001A49F5"/>
    <w:rsid w:val="001A5C78"/>
    <w:rsid w:val="001A6420"/>
    <w:rsid w:val="001A6827"/>
    <w:rsid w:val="001A693A"/>
    <w:rsid w:val="001A750B"/>
    <w:rsid w:val="001B146D"/>
    <w:rsid w:val="001B2247"/>
    <w:rsid w:val="001B2E42"/>
    <w:rsid w:val="001B2E70"/>
    <w:rsid w:val="001B4304"/>
    <w:rsid w:val="001B4B5B"/>
    <w:rsid w:val="001B4E13"/>
    <w:rsid w:val="001B65CF"/>
    <w:rsid w:val="001B71A2"/>
    <w:rsid w:val="001C0E89"/>
    <w:rsid w:val="001C116C"/>
    <w:rsid w:val="001C1C03"/>
    <w:rsid w:val="001C26A9"/>
    <w:rsid w:val="001C2747"/>
    <w:rsid w:val="001C3F88"/>
    <w:rsid w:val="001C442E"/>
    <w:rsid w:val="001C4A02"/>
    <w:rsid w:val="001D1288"/>
    <w:rsid w:val="001D1439"/>
    <w:rsid w:val="001D15A4"/>
    <w:rsid w:val="001D2236"/>
    <w:rsid w:val="001D2843"/>
    <w:rsid w:val="001D31B2"/>
    <w:rsid w:val="001D3E2A"/>
    <w:rsid w:val="001D40CF"/>
    <w:rsid w:val="001D4251"/>
    <w:rsid w:val="001D4489"/>
    <w:rsid w:val="001D4BBD"/>
    <w:rsid w:val="001D55BF"/>
    <w:rsid w:val="001D5EC4"/>
    <w:rsid w:val="001D6985"/>
    <w:rsid w:val="001D6DC6"/>
    <w:rsid w:val="001D75C7"/>
    <w:rsid w:val="001E0398"/>
    <w:rsid w:val="001E09FF"/>
    <w:rsid w:val="001E0DAA"/>
    <w:rsid w:val="001E1144"/>
    <w:rsid w:val="001E1292"/>
    <w:rsid w:val="001E24DA"/>
    <w:rsid w:val="001E32DB"/>
    <w:rsid w:val="001E33E8"/>
    <w:rsid w:val="001E51F5"/>
    <w:rsid w:val="001E630D"/>
    <w:rsid w:val="001E6E50"/>
    <w:rsid w:val="001E746B"/>
    <w:rsid w:val="001E769A"/>
    <w:rsid w:val="001F1289"/>
    <w:rsid w:val="001F1D1C"/>
    <w:rsid w:val="001F2A45"/>
    <w:rsid w:val="001F2B14"/>
    <w:rsid w:val="001F3621"/>
    <w:rsid w:val="001F3AE8"/>
    <w:rsid w:val="001F5232"/>
    <w:rsid w:val="001F53EF"/>
    <w:rsid w:val="001F5EF9"/>
    <w:rsid w:val="001F632F"/>
    <w:rsid w:val="0020030C"/>
    <w:rsid w:val="0020330C"/>
    <w:rsid w:val="002033E7"/>
    <w:rsid w:val="00203655"/>
    <w:rsid w:val="002046A2"/>
    <w:rsid w:val="00204774"/>
    <w:rsid w:val="00204936"/>
    <w:rsid w:val="00204E9E"/>
    <w:rsid w:val="0020616E"/>
    <w:rsid w:val="00206D34"/>
    <w:rsid w:val="00206DBE"/>
    <w:rsid w:val="002109F0"/>
    <w:rsid w:val="0021200F"/>
    <w:rsid w:val="002120F3"/>
    <w:rsid w:val="00212A7C"/>
    <w:rsid w:val="002133C5"/>
    <w:rsid w:val="00215CEA"/>
    <w:rsid w:val="00216678"/>
    <w:rsid w:val="00216EC9"/>
    <w:rsid w:val="00217727"/>
    <w:rsid w:val="00220B87"/>
    <w:rsid w:val="002214D9"/>
    <w:rsid w:val="002249BB"/>
    <w:rsid w:val="00225AE2"/>
    <w:rsid w:val="00226271"/>
    <w:rsid w:val="00226452"/>
    <w:rsid w:val="00226C1A"/>
    <w:rsid w:val="00227600"/>
    <w:rsid w:val="002277C3"/>
    <w:rsid w:val="00230565"/>
    <w:rsid w:val="00230A26"/>
    <w:rsid w:val="00232C52"/>
    <w:rsid w:val="00232E09"/>
    <w:rsid w:val="00234321"/>
    <w:rsid w:val="00234707"/>
    <w:rsid w:val="00234CEC"/>
    <w:rsid w:val="00235072"/>
    <w:rsid w:val="00235293"/>
    <w:rsid w:val="00235E40"/>
    <w:rsid w:val="00237884"/>
    <w:rsid w:val="002403C3"/>
    <w:rsid w:val="0024059A"/>
    <w:rsid w:val="002428BE"/>
    <w:rsid w:val="00242A9D"/>
    <w:rsid w:val="002430A5"/>
    <w:rsid w:val="0024426E"/>
    <w:rsid w:val="0024454B"/>
    <w:rsid w:val="00244E92"/>
    <w:rsid w:val="00246054"/>
    <w:rsid w:val="002461A3"/>
    <w:rsid w:val="002468B3"/>
    <w:rsid w:val="00250EE1"/>
    <w:rsid w:val="00251167"/>
    <w:rsid w:val="002528C3"/>
    <w:rsid w:val="00253D7B"/>
    <w:rsid w:val="00253E36"/>
    <w:rsid w:val="00254244"/>
    <w:rsid w:val="00255DF0"/>
    <w:rsid w:val="00255ECE"/>
    <w:rsid w:val="00256154"/>
    <w:rsid w:val="00256928"/>
    <w:rsid w:val="00260A0E"/>
    <w:rsid w:val="00260D58"/>
    <w:rsid w:val="00264176"/>
    <w:rsid w:val="00264F64"/>
    <w:rsid w:val="00265943"/>
    <w:rsid w:val="002668EA"/>
    <w:rsid w:val="00266CD1"/>
    <w:rsid w:val="00266E69"/>
    <w:rsid w:val="0027029F"/>
    <w:rsid w:val="00270355"/>
    <w:rsid w:val="0027101E"/>
    <w:rsid w:val="002712E1"/>
    <w:rsid w:val="0027332B"/>
    <w:rsid w:val="00273CD3"/>
    <w:rsid w:val="00276785"/>
    <w:rsid w:val="00280701"/>
    <w:rsid w:val="00280DEB"/>
    <w:rsid w:val="00282A43"/>
    <w:rsid w:val="002846A3"/>
    <w:rsid w:val="002848F6"/>
    <w:rsid w:val="0028515F"/>
    <w:rsid w:val="002863F6"/>
    <w:rsid w:val="00287129"/>
    <w:rsid w:val="00290BCE"/>
    <w:rsid w:val="00291311"/>
    <w:rsid w:val="00291411"/>
    <w:rsid w:val="00292D23"/>
    <w:rsid w:val="002938B8"/>
    <w:rsid w:val="00295198"/>
    <w:rsid w:val="00296122"/>
    <w:rsid w:val="0029631F"/>
    <w:rsid w:val="002A0767"/>
    <w:rsid w:val="002A12FA"/>
    <w:rsid w:val="002A1CEF"/>
    <w:rsid w:val="002A360B"/>
    <w:rsid w:val="002A3795"/>
    <w:rsid w:val="002A39D0"/>
    <w:rsid w:val="002A421A"/>
    <w:rsid w:val="002A4531"/>
    <w:rsid w:val="002A4743"/>
    <w:rsid w:val="002A5090"/>
    <w:rsid w:val="002A52AA"/>
    <w:rsid w:val="002A5C1C"/>
    <w:rsid w:val="002A6F90"/>
    <w:rsid w:val="002A79F0"/>
    <w:rsid w:val="002B06CF"/>
    <w:rsid w:val="002B083B"/>
    <w:rsid w:val="002B0A04"/>
    <w:rsid w:val="002B0CD3"/>
    <w:rsid w:val="002B2C5E"/>
    <w:rsid w:val="002B4416"/>
    <w:rsid w:val="002B7117"/>
    <w:rsid w:val="002B72FC"/>
    <w:rsid w:val="002C0D34"/>
    <w:rsid w:val="002C0F9B"/>
    <w:rsid w:val="002C517E"/>
    <w:rsid w:val="002C7418"/>
    <w:rsid w:val="002C7965"/>
    <w:rsid w:val="002D0A37"/>
    <w:rsid w:val="002D1AC6"/>
    <w:rsid w:val="002D3901"/>
    <w:rsid w:val="002D506F"/>
    <w:rsid w:val="002D60B0"/>
    <w:rsid w:val="002D620D"/>
    <w:rsid w:val="002D7BAD"/>
    <w:rsid w:val="002E0295"/>
    <w:rsid w:val="002E02B1"/>
    <w:rsid w:val="002E314A"/>
    <w:rsid w:val="002E3781"/>
    <w:rsid w:val="002E41DB"/>
    <w:rsid w:val="002E68A2"/>
    <w:rsid w:val="002E7934"/>
    <w:rsid w:val="002F1344"/>
    <w:rsid w:val="002F1535"/>
    <w:rsid w:val="002F1741"/>
    <w:rsid w:val="002F20CB"/>
    <w:rsid w:val="002F2E07"/>
    <w:rsid w:val="002F2E62"/>
    <w:rsid w:val="002F3947"/>
    <w:rsid w:val="002F5998"/>
    <w:rsid w:val="003005E3"/>
    <w:rsid w:val="00300882"/>
    <w:rsid w:val="0030089A"/>
    <w:rsid w:val="00300B7A"/>
    <w:rsid w:val="00301C68"/>
    <w:rsid w:val="003024B9"/>
    <w:rsid w:val="00302EAC"/>
    <w:rsid w:val="003039CF"/>
    <w:rsid w:val="00304200"/>
    <w:rsid w:val="00305588"/>
    <w:rsid w:val="00305E21"/>
    <w:rsid w:val="0030762A"/>
    <w:rsid w:val="00307C26"/>
    <w:rsid w:val="003120F8"/>
    <w:rsid w:val="003125F0"/>
    <w:rsid w:val="003130F7"/>
    <w:rsid w:val="00313D9C"/>
    <w:rsid w:val="003145DA"/>
    <w:rsid w:val="00316C20"/>
    <w:rsid w:val="00316FB5"/>
    <w:rsid w:val="003200A3"/>
    <w:rsid w:val="00321A4E"/>
    <w:rsid w:val="00323854"/>
    <w:rsid w:val="00323BB7"/>
    <w:rsid w:val="00325A7C"/>
    <w:rsid w:val="003263F3"/>
    <w:rsid w:val="0032646B"/>
    <w:rsid w:val="00326E32"/>
    <w:rsid w:val="00326F59"/>
    <w:rsid w:val="00331356"/>
    <w:rsid w:val="00331375"/>
    <w:rsid w:val="003317F7"/>
    <w:rsid w:val="00333280"/>
    <w:rsid w:val="0033342E"/>
    <w:rsid w:val="00333E1B"/>
    <w:rsid w:val="003368F6"/>
    <w:rsid w:val="00336A3C"/>
    <w:rsid w:val="003420CE"/>
    <w:rsid w:val="0034314B"/>
    <w:rsid w:val="00343E8F"/>
    <w:rsid w:val="003443A0"/>
    <w:rsid w:val="00345014"/>
    <w:rsid w:val="00345C7C"/>
    <w:rsid w:val="003467A9"/>
    <w:rsid w:val="003477C9"/>
    <w:rsid w:val="003506A5"/>
    <w:rsid w:val="003520F0"/>
    <w:rsid w:val="00353905"/>
    <w:rsid w:val="0035476E"/>
    <w:rsid w:val="00356337"/>
    <w:rsid w:val="00356B3E"/>
    <w:rsid w:val="00360724"/>
    <w:rsid w:val="00364524"/>
    <w:rsid w:val="003648B5"/>
    <w:rsid w:val="00364DF7"/>
    <w:rsid w:val="0036789D"/>
    <w:rsid w:val="00370486"/>
    <w:rsid w:val="00370BFF"/>
    <w:rsid w:val="0037166B"/>
    <w:rsid w:val="0037222B"/>
    <w:rsid w:val="0037257B"/>
    <w:rsid w:val="00373423"/>
    <w:rsid w:val="00381949"/>
    <w:rsid w:val="003844AF"/>
    <w:rsid w:val="00384B07"/>
    <w:rsid w:val="00384E9F"/>
    <w:rsid w:val="003850C2"/>
    <w:rsid w:val="00386144"/>
    <w:rsid w:val="003876D2"/>
    <w:rsid w:val="003906CF"/>
    <w:rsid w:val="00390DDF"/>
    <w:rsid w:val="003910DD"/>
    <w:rsid w:val="00392A56"/>
    <w:rsid w:val="00393A9B"/>
    <w:rsid w:val="00393E69"/>
    <w:rsid w:val="003A032C"/>
    <w:rsid w:val="003A0AEA"/>
    <w:rsid w:val="003A142F"/>
    <w:rsid w:val="003A1B0C"/>
    <w:rsid w:val="003A231B"/>
    <w:rsid w:val="003A2B9D"/>
    <w:rsid w:val="003A523C"/>
    <w:rsid w:val="003A5BA2"/>
    <w:rsid w:val="003A69DE"/>
    <w:rsid w:val="003A7806"/>
    <w:rsid w:val="003B2BB8"/>
    <w:rsid w:val="003B4263"/>
    <w:rsid w:val="003B7005"/>
    <w:rsid w:val="003B7E18"/>
    <w:rsid w:val="003C5FE5"/>
    <w:rsid w:val="003C7034"/>
    <w:rsid w:val="003D0061"/>
    <w:rsid w:val="003D0B01"/>
    <w:rsid w:val="003D26D6"/>
    <w:rsid w:val="003D34FF"/>
    <w:rsid w:val="003D49ED"/>
    <w:rsid w:val="003D4AAA"/>
    <w:rsid w:val="003D4DC2"/>
    <w:rsid w:val="003D51FD"/>
    <w:rsid w:val="003D5407"/>
    <w:rsid w:val="003D5EFF"/>
    <w:rsid w:val="003D69F1"/>
    <w:rsid w:val="003D7797"/>
    <w:rsid w:val="003D7829"/>
    <w:rsid w:val="003E0500"/>
    <w:rsid w:val="003E2012"/>
    <w:rsid w:val="003E2C5C"/>
    <w:rsid w:val="003E3A1A"/>
    <w:rsid w:val="003E5480"/>
    <w:rsid w:val="003E5DB9"/>
    <w:rsid w:val="003E5E16"/>
    <w:rsid w:val="003E762C"/>
    <w:rsid w:val="003E77C8"/>
    <w:rsid w:val="003F18B8"/>
    <w:rsid w:val="003F1D92"/>
    <w:rsid w:val="003F25BF"/>
    <w:rsid w:val="003F29B7"/>
    <w:rsid w:val="003F4A2C"/>
    <w:rsid w:val="003F4CFA"/>
    <w:rsid w:val="003F5850"/>
    <w:rsid w:val="003F7C7B"/>
    <w:rsid w:val="0040062A"/>
    <w:rsid w:val="00400B35"/>
    <w:rsid w:val="00403273"/>
    <w:rsid w:val="004034F0"/>
    <w:rsid w:val="00403960"/>
    <w:rsid w:val="00404B87"/>
    <w:rsid w:val="004057D2"/>
    <w:rsid w:val="00406AAE"/>
    <w:rsid w:val="004107A4"/>
    <w:rsid w:val="00410954"/>
    <w:rsid w:val="00411592"/>
    <w:rsid w:val="00411D67"/>
    <w:rsid w:val="00412E46"/>
    <w:rsid w:val="004139C9"/>
    <w:rsid w:val="00414A74"/>
    <w:rsid w:val="00416FB6"/>
    <w:rsid w:val="00421999"/>
    <w:rsid w:val="00421BA5"/>
    <w:rsid w:val="004227A6"/>
    <w:rsid w:val="0042280A"/>
    <w:rsid w:val="00424EA7"/>
    <w:rsid w:val="00425107"/>
    <w:rsid w:val="00425C4A"/>
    <w:rsid w:val="00427FDC"/>
    <w:rsid w:val="0043305A"/>
    <w:rsid w:val="004355C1"/>
    <w:rsid w:val="0043738E"/>
    <w:rsid w:val="00440A17"/>
    <w:rsid w:val="00443858"/>
    <w:rsid w:val="00443B97"/>
    <w:rsid w:val="0044477D"/>
    <w:rsid w:val="00445064"/>
    <w:rsid w:val="00446FB5"/>
    <w:rsid w:val="00450184"/>
    <w:rsid w:val="004519A6"/>
    <w:rsid w:val="0045485C"/>
    <w:rsid w:val="0045614E"/>
    <w:rsid w:val="00456B7F"/>
    <w:rsid w:val="00456F46"/>
    <w:rsid w:val="00457108"/>
    <w:rsid w:val="004573DB"/>
    <w:rsid w:val="00460EB3"/>
    <w:rsid w:val="00461753"/>
    <w:rsid w:val="00461DF2"/>
    <w:rsid w:val="00463266"/>
    <w:rsid w:val="00463A7E"/>
    <w:rsid w:val="00464247"/>
    <w:rsid w:val="004646C6"/>
    <w:rsid w:val="00464932"/>
    <w:rsid w:val="00464D57"/>
    <w:rsid w:val="00465629"/>
    <w:rsid w:val="004658AE"/>
    <w:rsid w:val="00466536"/>
    <w:rsid w:val="00466E30"/>
    <w:rsid w:val="00466F00"/>
    <w:rsid w:val="0047489A"/>
    <w:rsid w:val="00474B50"/>
    <w:rsid w:val="00477D56"/>
    <w:rsid w:val="004806B9"/>
    <w:rsid w:val="00481E08"/>
    <w:rsid w:val="00482868"/>
    <w:rsid w:val="004879F1"/>
    <w:rsid w:val="004907B0"/>
    <w:rsid w:val="00490BA2"/>
    <w:rsid w:val="00491103"/>
    <w:rsid w:val="00491748"/>
    <w:rsid w:val="00491820"/>
    <w:rsid w:val="0049215D"/>
    <w:rsid w:val="00493A60"/>
    <w:rsid w:val="0049407D"/>
    <w:rsid w:val="00497709"/>
    <w:rsid w:val="004A10A6"/>
    <w:rsid w:val="004A114E"/>
    <w:rsid w:val="004A144D"/>
    <w:rsid w:val="004A2ED4"/>
    <w:rsid w:val="004A341F"/>
    <w:rsid w:val="004A4D8C"/>
    <w:rsid w:val="004A64CB"/>
    <w:rsid w:val="004A6A0D"/>
    <w:rsid w:val="004A6C66"/>
    <w:rsid w:val="004A73C7"/>
    <w:rsid w:val="004B0AA7"/>
    <w:rsid w:val="004B105F"/>
    <w:rsid w:val="004B225E"/>
    <w:rsid w:val="004B2CBB"/>
    <w:rsid w:val="004B3094"/>
    <w:rsid w:val="004B3B73"/>
    <w:rsid w:val="004B413A"/>
    <w:rsid w:val="004B54CA"/>
    <w:rsid w:val="004B5F94"/>
    <w:rsid w:val="004B6791"/>
    <w:rsid w:val="004B70FA"/>
    <w:rsid w:val="004B7832"/>
    <w:rsid w:val="004B7D1A"/>
    <w:rsid w:val="004B7E9C"/>
    <w:rsid w:val="004C2B68"/>
    <w:rsid w:val="004C3605"/>
    <w:rsid w:val="004C4C4E"/>
    <w:rsid w:val="004C6A49"/>
    <w:rsid w:val="004C7856"/>
    <w:rsid w:val="004D12D1"/>
    <w:rsid w:val="004D2CF6"/>
    <w:rsid w:val="004D32B5"/>
    <w:rsid w:val="004E2539"/>
    <w:rsid w:val="004E413C"/>
    <w:rsid w:val="004E4327"/>
    <w:rsid w:val="004E5CBF"/>
    <w:rsid w:val="004E6D0C"/>
    <w:rsid w:val="004F1B67"/>
    <w:rsid w:val="004F27B9"/>
    <w:rsid w:val="004F29AA"/>
    <w:rsid w:val="004F3ADA"/>
    <w:rsid w:val="004F3F17"/>
    <w:rsid w:val="004F53B5"/>
    <w:rsid w:val="004F63BD"/>
    <w:rsid w:val="004F64C8"/>
    <w:rsid w:val="004F6AA9"/>
    <w:rsid w:val="00501E85"/>
    <w:rsid w:val="00502DFD"/>
    <w:rsid w:val="005053D2"/>
    <w:rsid w:val="00505564"/>
    <w:rsid w:val="005055A5"/>
    <w:rsid w:val="0050641F"/>
    <w:rsid w:val="005066F2"/>
    <w:rsid w:val="0051264A"/>
    <w:rsid w:val="00513B8D"/>
    <w:rsid w:val="00515E25"/>
    <w:rsid w:val="0051739C"/>
    <w:rsid w:val="00517CEB"/>
    <w:rsid w:val="0052040B"/>
    <w:rsid w:val="005211B1"/>
    <w:rsid w:val="005214AA"/>
    <w:rsid w:val="00521630"/>
    <w:rsid w:val="00521701"/>
    <w:rsid w:val="005218FC"/>
    <w:rsid w:val="00524A3E"/>
    <w:rsid w:val="00524FF3"/>
    <w:rsid w:val="00526433"/>
    <w:rsid w:val="0053126C"/>
    <w:rsid w:val="0053172D"/>
    <w:rsid w:val="005317D7"/>
    <w:rsid w:val="005343D1"/>
    <w:rsid w:val="00534876"/>
    <w:rsid w:val="00534BFF"/>
    <w:rsid w:val="005359D0"/>
    <w:rsid w:val="00535BB0"/>
    <w:rsid w:val="00542E0B"/>
    <w:rsid w:val="00543D6D"/>
    <w:rsid w:val="00545793"/>
    <w:rsid w:val="005473A4"/>
    <w:rsid w:val="00547915"/>
    <w:rsid w:val="0055040A"/>
    <w:rsid w:val="00550803"/>
    <w:rsid w:val="00551578"/>
    <w:rsid w:val="005526EB"/>
    <w:rsid w:val="00552B85"/>
    <w:rsid w:val="00553552"/>
    <w:rsid w:val="00553811"/>
    <w:rsid w:val="00553FE8"/>
    <w:rsid w:val="00554411"/>
    <w:rsid w:val="00561398"/>
    <w:rsid w:val="0056143E"/>
    <w:rsid w:val="00561869"/>
    <w:rsid w:val="00561E24"/>
    <w:rsid w:val="00562D92"/>
    <w:rsid w:val="00566029"/>
    <w:rsid w:val="005666AE"/>
    <w:rsid w:val="00567AD6"/>
    <w:rsid w:val="00570075"/>
    <w:rsid w:val="00571841"/>
    <w:rsid w:val="00571D6C"/>
    <w:rsid w:val="00571DDA"/>
    <w:rsid w:val="00572DC9"/>
    <w:rsid w:val="00572EC5"/>
    <w:rsid w:val="0057324D"/>
    <w:rsid w:val="00573421"/>
    <w:rsid w:val="00573FD9"/>
    <w:rsid w:val="0057411B"/>
    <w:rsid w:val="00574CD9"/>
    <w:rsid w:val="00574EF4"/>
    <w:rsid w:val="0057564A"/>
    <w:rsid w:val="00576CFD"/>
    <w:rsid w:val="00577786"/>
    <w:rsid w:val="00577C3F"/>
    <w:rsid w:val="00580E9B"/>
    <w:rsid w:val="005857CF"/>
    <w:rsid w:val="005858AA"/>
    <w:rsid w:val="00586824"/>
    <w:rsid w:val="00586AE9"/>
    <w:rsid w:val="0058709A"/>
    <w:rsid w:val="005902E3"/>
    <w:rsid w:val="005905D5"/>
    <w:rsid w:val="005913C1"/>
    <w:rsid w:val="00593EBD"/>
    <w:rsid w:val="00593F88"/>
    <w:rsid w:val="00594C19"/>
    <w:rsid w:val="00596422"/>
    <w:rsid w:val="005974D5"/>
    <w:rsid w:val="005A4DDD"/>
    <w:rsid w:val="005A66D3"/>
    <w:rsid w:val="005B4076"/>
    <w:rsid w:val="005B4085"/>
    <w:rsid w:val="005B4E94"/>
    <w:rsid w:val="005B5383"/>
    <w:rsid w:val="005B5608"/>
    <w:rsid w:val="005B63EE"/>
    <w:rsid w:val="005C1218"/>
    <w:rsid w:val="005C2C36"/>
    <w:rsid w:val="005C2C4F"/>
    <w:rsid w:val="005C3042"/>
    <w:rsid w:val="005C33A3"/>
    <w:rsid w:val="005C38AD"/>
    <w:rsid w:val="005C3959"/>
    <w:rsid w:val="005C3AA9"/>
    <w:rsid w:val="005C47CD"/>
    <w:rsid w:val="005C51E1"/>
    <w:rsid w:val="005C6172"/>
    <w:rsid w:val="005C774B"/>
    <w:rsid w:val="005D1471"/>
    <w:rsid w:val="005D36D4"/>
    <w:rsid w:val="005D421D"/>
    <w:rsid w:val="005D489B"/>
    <w:rsid w:val="005D5AB6"/>
    <w:rsid w:val="005D5F1F"/>
    <w:rsid w:val="005D7135"/>
    <w:rsid w:val="005E0854"/>
    <w:rsid w:val="005E0A7E"/>
    <w:rsid w:val="005E102F"/>
    <w:rsid w:val="005E20D9"/>
    <w:rsid w:val="005E2511"/>
    <w:rsid w:val="005E294C"/>
    <w:rsid w:val="005E37B1"/>
    <w:rsid w:val="005E5367"/>
    <w:rsid w:val="005E56AD"/>
    <w:rsid w:val="005E57A2"/>
    <w:rsid w:val="005E5C84"/>
    <w:rsid w:val="005F38D8"/>
    <w:rsid w:val="005F60FD"/>
    <w:rsid w:val="005F6A9C"/>
    <w:rsid w:val="005F6F38"/>
    <w:rsid w:val="006004D7"/>
    <w:rsid w:val="00600F0E"/>
    <w:rsid w:val="00601387"/>
    <w:rsid w:val="0060454B"/>
    <w:rsid w:val="006061DE"/>
    <w:rsid w:val="00606D4B"/>
    <w:rsid w:val="00610E7F"/>
    <w:rsid w:val="006114C0"/>
    <w:rsid w:val="00611B81"/>
    <w:rsid w:val="0061297F"/>
    <w:rsid w:val="0061477E"/>
    <w:rsid w:val="0061503E"/>
    <w:rsid w:val="006161CE"/>
    <w:rsid w:val="0062074B"/>
    <w:rsid w:val="00620A90"/>
    <w:rsid w:val="00621C25"/>
    <w:rsid w:val="00621D1E"/>
    <w:rsid w:val="00621D9B"/>
    <w:rsid w:val="006223FB"/>
    <w:rsid w:val="00623544"/>
    <w:rsid w:val="00623A14"/>
    <w:rsid w:val="00624889"/>
    <w:rsid w:val="00625E7F"/>
    <w:rsid w:val="0062691C"/>
    <w:rsid w:val="0063173D"/>
    <w:rsid w:val="00633980"/>
    <w:rsid w:val="00634AEC"/>
    <w:rsid w:val="00634D70"/>
    <w:rsid w:val="00635474"/>
    <w:rsid w:val="00636EF7"/>
    <w:rsid w:val="00637D68"/>
    <w:rsid w:val="00641F55"/>
    <w:rsid w:val="00642413"/>
    <w:rsid w:val="0064272B"/>
    <w:rsid w:val="00642923"/>
    <w:rsid w:val="006430CE"/>
    <w:rsid w:val="006461F5"/>
    <w:rsid w:val="00651D1E"/>
    <w:rsid w:val="00653D68"/>
    <w:rsid w:val="006569B7"/>
    <w:rsid w:val="00657E15"/>
    <w:rsid w:val="00660CA4"/>
    <w:rsid w:val="006628E3"/>
    <w:rsid w:val="00662DB3"/>
    <w:rsid w:val="00662EF3"/>
    <w:rsid w:val="00663BBD"/>
    <w:rsid w:val="00663D5E"/>
    <w:rsid w:val="0066545A"/>
    <w:rsid w:val="00665ADC"/>
    <w:rsid w:val="00665B5E"/>
    <w:rsid w:val="006670F5"/>
    <w:rsid w:val="0067284F"/>
    <w:rsid w:val="00672A39"/>
    <w:rsid w:val="00672B95"/>
    <w:rsid w:val="00672F5A"/>
    <w:rsid w:val="00673DD7"/>
    <w:rsid w:val="00676C80"/>
    <w:rsid w:val="00677440"/>
    <w:rsid w:val="006800DE"/>
    <w:rsid w:val="0068277D"/>
    <w:rsid w:val="00682D49"/>
    <w:rsid w:val="00683670"/>
    <w:rsid w:val="006850C9"/>
    <w:rsid w:val="00686984"/>
    <w:rsid w:val="006874DD"/>
    <w:rsid w:val="00691182"/>
    <w:rsid w:val="006920BA"/>
    <w:rsid w:val="006922F0"/>
    <w:rsid w:val="00693267"/>
    <w:rsid w:val="006942FA"/>
    <w:rsid w:val="00694B85"/>
    <w:rsid w:val="006959DF"/>
    <w:rsid w:val="00695E87"/>
    <w:rsid w:val="006963BB"/>
    <w:rsid w:val="00697A29"/>
    <w:rsid w:val="00697A75"/>
    <w:rsid w:val="006A07A3"/>
    <w:rsid w:val="006A1966"/>
    <w:rsid w:val="006A1ED6"/>
    <w:rsid w:val="006A25BB"/>
    <w:rsid w:val="006A3692"/>
    <w:rsid w:val="006A3EAE"/>
    <w:rsid w:val="006A4CE7"/>
    <w:rsid w:val="006A51AE"/>
    <w:rsid w:val="006A6FCD"/>
    <w:rsid w:val="006A768B"/>
    <w:rsid w:val="006B07D1"/>
    <w:rsid w:val="006B0DA8"/>
    <w:rsid w:val="006B16BA"/>
    <w:rsid w:val="006B4770"/>
    <w:rsid w:val="006B5CD3"/>
    <w:rsid w:val="006B65A8"/>
    <w:rsid w:val="006B7A6E"/>
    <w:rsid w:val="006B7A94"/>
    <w:rsid w:val="006B7EF4"/>
    <w:rsid w:val="006C053B"/>
    <w:rsid w:val="006C0861"/>
    <w:rsid w:val="006C09E5"/>
    <w:rsid w:val="006C1A68"/>
    <w:rsid w:val="006C2ACE"/>
    <w:rsid w:val="006C2D37"/>
    <w:rsid w:val="006C3497"/>
    <w:rsid w:val="006C472B"/>
    <w:rsid w:val="006C4BD4"/>
    <w:rsid w:val="006C5A7E"/>
    <w:rsid w:val="006C6640"/>
    <w:rsid w:val="006C742A"/>
    <w:rsid w:val="006C7AA0"/>
    <w:rsid w:val="006D0240"/>
    <w:rsid w:val="006D0665"/>
    <w:rsid w:val="006D0FD5"/>
    <w:rsid w:val="006D3B00"/>
    <w:rsid w:val="006D3E3E"/>
    <w:rsid w:val="006D42FA"/>
    <w:rsid w:val="006D516D"/>
    <w:rsid w:val="006D583D"/>
    <w:rsid w:val="006D69D3"/>
    <w:rsid w:val="006D6C5B"/>
    <w:rsid w:val="006D6DDB"/>
    <w:rsid w:val="006D7F30"/>
    <w:rsid w:val="006E080F"/>
    <w:rsid w:val="006E223D"/>
    <w:rsid w:val="006E2B02"/>
    <w:rsid w:val="006E30C3"/>
    <w:rsid w:val="006E6D05"/>
    <w:rsid w:val="006F1C2D"/>
    <w:rsid w:val="006F2352"/>
    <w:rsid w:val="006F393A"/>
    <w:rsid w:val="006F7037"/>
    <w:rsid w:val="006F704B"/>
    <w:rsid w:val="006F75BD"/>
    <w:rsid w:val="006F7939"/>
    <w:rsid w:val="00702AD5"/>
    <w:rsid w:val="007038FA"/>
    <w:rsid w:val="00706A9D"/>
    <w:rsid w:val="00707877"/>
    <w:rsid w:val="00707949"/>
    <w:rsid w:val="00707BE5"/>
    <w:rsid w:val="007108B4"/>
    <w:rsid w:val="0071131D"/>
    <w:rsid w:val="00712ECF"/>
    <w:rsid w:val="00713919"/>
    <w:rsid w:val="0071407E"/>
    <w:rsid w:val="00714097"/>
    <w:rsid w:val="00715397"/>
    <w:rsid w:val="00720314"/>
    <w:rsid w:val="00720B26"/>
    <w:rsid w:val="00720D01"/>
    <w:rsid w:val="007219F1"/>
    <w:rsid w:val="00722677"/>
    <w:rsid w:val="00723526"/>
    <w:rsid w:val="00723D02"/>
    <w:rsid w:val="007252B5"/>
    <w:rsid w:val="00725959"/>
    <w:rsid w:val="00727331"/>
    <w:rsid w:val="00727930"/>
    <w:rsid w:val="00727C4F"/>
    <w:rsid w:val="00731DDF"/>
    <w:rsid w:val="00733CBE"/>
    <w:rsid w:val="00737849"/>
    <w:rsid w:val="00737DB8"/>
    <w:rsid w:val="00740E16"/>
    <w:rsid w:val="00740F99"/>
    <w:rsid w:val="00742ABC"/>
    <w:rsid w:val="007430AD"/>
    <w:rsid w:val="007434ED"/>
    <w:rsid w:val="00743E0D"/>
    <w:rsid w:val="00744E0A"/>
    <w:rsid w:val="00752131"/>
    <w:rsid w:val="00753D13"/>
    <w:rsid w:val="00754013"/>
    <w:rsid w:val="00760454"/>
    <w:rsid w:val="0076133B"/>
    <w:rsid w:val="007635B5"/>
    <w:rsid w:val="00764775"/>
    <w:rsid w:val="00766495"/>
    <w:rsid w:val="00767375"/>
    <w:rsid w:val="0077241D"/>
    <w:rsid w:val="00772849"/>
    <w:rsid w:val="007728DB"/>
    <w:rsid w:val="00772E99"/>
    <w:rsid w:val="00773E95"/>
    <w:rsid w:val="00774C09"/>
    <w:rsid w:val="00776091"/>
    <w:rsid w:val="00777233"/>
    <w:rsid w:val="00777A7D"/>
    <w:rsid w:val="00780C63"/>
    <w:rsid w:val="00781C46"/>
    <w:rsid w:val="00781DF2"/>
    <w:rsid w:val="00783177"/>
    <w:rsid w:val="00784C2F"/>
    <w:rsid w:val="00784D9C"/>
    <w:rsid w:val="00785261"/>
    <w:rsid w:val="007864C5"/>
    <w:rsid w:val="00786A64"/>
    <w:rsid w:val="00787345"/>
    <w:rsid w:val="0079020F"/>
    <w:rsid w:val="00790794"/>
    <w:rsid w:val="00790B8B"/>
    <w:rsid w:val="00791003"/>
    <w:rsid w:val="007931E8"/>
    <w:rsid w:val="0079380C"/>
    <w:rsid w:val="0079424A"/>
    <w:rsid w:val="00794280"/>
    <w:rsid w:val="007962FA"/>
    <w:rsid w:val="007A1AAF"/>
    <w:rsid w:val="007A3A6C"/>
    <w:rsid w:val="007A42B9"/>
    <w:rsid w:val="007A50AA"/>
    <w:rsid w:val="007A61DC"/>
    <w:rsid w:val="007A6E93"/>
    <w:rsid w:val="007A6EF5"/>
    <w:rsid w:val="007A7F7A"/>
    <w:rsid w:val="007B0256"/>
    <w:rsid w:val="007B0C25"/>
    <w:rsid w:val="007B2684"/>
    <w:rsid w:val="007B275E"/>
    <w:rsid w:val="007B36D0"/>
    <w:rsid w:val="007B3AEB"/>
    <w:rsid w:val="007B5F38"/>
    <w:rsid w:val="007B63FA"/>
    <w:rsid w:val="007C1509"/>
    <w:rsid w:val="007C2151"/>
    <w:rsid w:val="007C220E"/>
    <w:rsid w:val="007C30B8"/>
    <w:rsid w:val="007C6324"/>
    <w:rsid w:val="007C72EC"/>
    <w:rsid w:val="007C7C77"/>
    <w:rsid w:val="007C7E6B"/>
    <w:rsid w:val="007C7E94"/>
    <w:rsid w:val="007D0D48"/>
    <w:rsid w:val="007D273D"/>
    <w:rsid w:val="007D32B3"/>
    <w:rsid w:val="007D33B0"/>
    <w:rsid w:val="007D34DE"/>
    <w:rsid w:val="007D4636"/>
    <w:rsid w:val="007D5584"/>
    <w:rsid w:val="007D67A2"/>
    <w:rsid w:val="007D70F5"/>
    <w:rsid w:val="007D740E"/>
    <w:rsid w:val="007E06BE"/>
    <w:rsid w:val="007E0724"/>
    <w:rsid w:val="007E21B6"/>
    <w:rsid w:val="007E44F2"/>
    <w:rsid w:val="007E4721"/>
    <w:rsid w:val="007E4E49"/>
    <w:rsid w:val="007E5A5E"/>
    <w:rsid w:val="007E631E"/>
    <w:rsid w:val="007F20CB"/>
    <w:rsid w:val="007F21FE"/>
    <w:rsid w:val="007F25E2"/>
    <w:rsid w:val="007F4229"/>
    <w:rsid w:val="007F4EA2"/>
    <w:rsid w:val="007F7695"/>
    <w:rsid w:val="007F7B05"/>
    <w:rsid w:val="0080023E"/>
    <w:rsid w:val="008003C2"/>
    <w:rsid w:val="00800444"/>
    <w:rsid w:val="0080055C"/>
    <w:rsid w:val="00800578"/>
    <w:rsid w:val="00801852"/>
    <w:rsid w:val="008038E0"/>
    <w:rsid w:val="008046E6"/>
    <w:rsid w:val="00810A4C"/>
    <w:rsid w:val="00814B06"/>
    <w:rsid w:val="00815A27"/>
    <w:rsid w:val="008165A7"/>
    <w:rsid w:val="0081668A"/>
    <w:rsid w:val="00816916"/>
    <w:rsid w:val="00816CD4"/>
    <w:rsid w:val="008170A9"/>
    <w:rsid w:val="00817B2B"/>
    <w:rsid w:val="00822DDE"/>
    <w:rsid w:val="00823314"/>
    <w:rsid w:val="00823437"/>
    <w:rsid w:val="0082570F"/>
    <w:rsid w:val="00825B8A"/>
    <w:rsid w:val="008265A0"/>
    <w:rsid w:val="008276A8"/>
    <w:rsid w:val="00831A31"/>
    <w:rsid w:val="00831B2D"/>
    <w:rsid w:val="008323D5"/>
    <w:rsid w:val="00834755"/>
    <w:rsid w:val="00834A68"/>
    <w:rsid w:val="00836CC7"/>
    <w:rsid w:val="00836FF2"/>
    <w:rsid w:val="0084002F"/>
    <w:rsid w:val="00841AF2"/>
    <w:rsid w:val="00842DA9"/>
    <w:rsid w:val="00843EF5"/>
    <w:rsid w:val="008446CF"/>
    <w:rsid w:val="00846F65"/>
    <w:rsid w:val="00846FA2"/>
    <w:rsid w:val="00851763"/>
    <w:rsid w:val="00851BA0"/>
    <w:rsid w:val="00851D79"/>
    <w:rsid w:val="008524DC"/>
    <w:rsid w:val="0085447C"/>
    <w:rsid w:val="00855021"/>
    <w:rsid w:val="008569BA"/>
    <w:rsid w:val="00857B9F"/>
    <w:rsid w:val="0086162B"/>
    <w:rsid w:val="00862623"/>
    <w:rsid w:val="008652BF"/>
    <w:rsid w:val="008653C7"/>
    <w:rsid w:val="00866405"/>
    <w:rsid w:val="00867296"/>
    <w:rsid w:val="0087079D"/>
    <w:rsid w:val="0087083B"/>
    <w:rsid w:val="00870BFE"/>
    <w:rsid w:val="008715A4"/>
    <w:rsid w:val="008724EA"/>
    <w:rsid w:val="00872B93"/>
    <w:rsid w:val="00877EFA"/>
    <w:rsid w:val="008835E3"/>
    <w:rsid w:val="00884280"/>
    <w:rsid w:val="00886C15"/>
    <w:rsid w:val="00893710"/>
    <w:rsid w:val="00894E89"/>
    <w:rsid w:val="008958EF"/>
    <w:rsid w:val="008963D3"/>
    <w:rsid w:val="00896F93"/>
    <w:rsid w:val="008A1547"/>
    <w:rsid w:val="008A1DB0"/>
    <w:rsid w:val="008A29AC"/>
    <w:rsid w:val="008A2A0A"/>
    <w:rsid w:val="008A2ACA"/>
    <w:rsid w:val="008A40EE"/>
    <w:rsid w:val="008A52FF"/>
    <w:rsid w:val="008A6238"/>
    <w:rsid w:val="008A739B"/>
    <w:rsid w:val="008A74A1"/>
    <w:rsid w:val="008B1EA4"/>
    <w:rsid w:val="008B62CF"/>
    <w:rsid w:val="008B731C"/>
    <w:rsid w:val="008B73AA"/>
    <w:rsid w:val="008C3D59"/>
    <w:rsid w:val="008C45E7"/>
    <w:rsid w:val="008C58F6"/>
    <w:rsid w:val="008C603F"/>
    <w:rsid w:val="008C6804"/>
    <w:rsid w:val="008D063F"/>
    <w:rsid w:val="008D0888"/>
    <w:rsid w:val="008D18CF"/>
    <w:rsid w:val="008D79D2"/>
    <w:rsid w:val="008D7C85"/>
    <w:rsid w:val="008E05C7"/>
    <w:rsid w:val="008E2699"/>
    <w:rsid w:val="008E2E90"/>
    <w:rsid w:val="008E38ED"/>
    <w:rsid w:val="008E52AB"/>
    <w:rsid w:val="008E5613"/>
    <w:rsid w:val="008E7299"/>
    <w:rsid w:val="008E7583"/>
    <w:rsid w:val="008F0695"/>
    <w:rsid w:val="008F31FD"/>
    <w:rsid w:val="008F399B"/>
    <w:rsid w:val="008F3C8D"/>
    <w:rsid w:val="008F4C45"/>
    <w:rsid w:val="009009BC"/>
    <w:rsid w:val="00901E17"/>
    <w:rsid w:val="009022B4"/>
    <w:rsid w:val="009028F3"/>
    <w:rsid w:val="00904BC9"/>
    <w:rsid w:val="00906A86"/>
    <w:rsid w:val="00906E0D"/>
    <w:rsid w:val="00910769"/>
    <w:rsid w:val="00910F6E"/>
    <w:rsid w:val="009119B9"/>
    <w:rsid w:val="009143FB"/>
    <w:rsid w:val="00914509"/>
    <w:rsid w:val="0091455C"/>
    <w:rsid w:val="00916017"/>
    <w:rsid w:val="00917D28"/>
    <w:rsid w:val="0092086D"/>
    <w:rsid w:val="009215AC"/>
    <w:rsid w:val="00921D8A"/>
    <w:rsid w:val="009225F0"/>
    <w:rsid w:val="00922DEF"/>
    <w:rsid w:val="00923ADA"/>
    <w:rsid w:val="00923ED2"/>
    <w:rsid w:val="00927390"/>
    <w:rsid w:val="00930374"/>
    <w:rsid w:val="0093129E"/>
    <w:rsid w:val="009317B2"/>
    <w:rsid w:val="00934278"/>
    <w:rsid w:val="00934B00"/>
    <w:rsid w:val="0094103C"/>
    <w:rsid w:val="0094208A"/>
    <w:rsid w:val="00942245"/>
    <w:rsid w:val="009428D7"/>
    <w:rsid w:val="009440AC"/>
    <w:rsid w:val="00946A37"/>
    <w:rsid w:val="00946E60"/>
    <w:rsid w:val="009477DA"/>
    <w:rsid w:val="00947C12"/>
    <w:rsid w:val="00950431"/>
    <w:rsid w:val="009504B3"/>
    <w:rsid w:val="00951FED"/>
    <w:rsid w:val="00953324"/>
    <w:rsid w:val="0095355B"/>
    <w:rsid w:val="009550B5"/>
    <w:rsid w:val="0095530C"/>
    <w:rsid w:val="00956158"/>
    <w:rsid w:val="00956845"/>
    <w:rsid w:val="0096026D"/>
    <w:rsid w:val="00960620"/>
    <w:rsid w:val="00961792"/>
    <w:rsid w:val="00962CBC"/>
    <w:rsid w:val="009633B4"/>
    <w:rsid w:val="009634A5"/>
    <w:rsid w:val="009634DE"/>
    <w:rsid w:val="009656CE"/>
    <w:rsid w:val="00966604"/>
    <w:rsid w:val="00966868"/>
    <w:rsid w:val="00970857"/>
    <w:rsid w:val="00971454"/>
    <w:rsid w:val="00971DD0"/>
    <w:rsid w:val="00973A7E"/>
    <w:rsid w:val="00973F5B"/>
    <w:rsid w:val="00974375"/>
    <w:rsid w:val="0097599B"/>
    <w:rsid w:val="00975DF8"/>
    <w:rsid w:val="009764FA"/>
    <w:rsid w:val="009771EE"/>
    <w:rsid w:val="00977303"/>
    <w:rsid w:val="0098014F"/>
    <w:rsid w:val="009803DA"/>
    <w:rsid w:val="00980713"/>
    <w:rsid w:val="00980CF1"/>
    <w:rsid w:val="009821DA"/>
    <w:rsid w:val="00982D5B"/>
    <w:rsid w:val="00982E59"/>
    <w:rsid w:val="00984236"/>
    <w:rsid w:val="00984650"/>
    <w:rsid w:val="0098595E"/>
    <w:rsid w:val="00987163"/>
    <w:rsid w:val="00987D15"/>
    <w:rsid w:val="00991911"/>
    <w:rsid w:val="00992A6D"/>
    <w:rsid w:val="00993E3B"/>
    <w:rsid w:val="009944C5"/>
    <w:rsid w:val="00996ED2"/>
    <w:rsid w:val="009A00FC"/>
    <w:rsid w:val="009A2682"/>
    <w:rsid w:val="009A3A55"/>
    <w:rsid w:val="009A41BF"/>
    <w:rsid w:val="009A64A4"/>
    <w:rsid w:val="009A6583"/>
    <w:rsid w:val="009B0436"/>
    <w:rsid w:val="009B09C1"/>
    <w:rsid w:val="009B23CB"/>
    <w:rsid w:val="009B2F84"/>
    <w:rsid w:val="009B39F1"/>
    <w:rsid w:val="009B3AB2"/>
    <w:rsid w:val="009B3AF2"/>
    <w:rsid w:val="009B40B7"/>
    <w:rsid w:val="009B5818"/>
    <w:rsid w:val="009B585B"/>
    <w:rsid w:val="009B5A07"/>
    <w:rsid w:val="009B5A95"/>
    <w:rsid w:val="009B5FC3"/>
    <w:rsid w:val="009B655F"/>
    <w:rsid w:val="009C02FD"/>
    <w:rsid w:val="009C0D98"/>
    <w:rsid w:val="009C1248"/>
    <w:rsid w:val="009C3614"/>
    <w:rsid w:val="009C3DA5"/>
    <w:rsid w:val="009C4CEF"/>
    <w:rsid w:val="009C55A9"/>
    <w:rsid w:val="009C7B7F"/>
    <w:rsid w:val="009D248D"/>
    <w:rsid w:val="009D3038"/>
    <w:rsid w:val="009D3115"/>
    <w:rsid w:val="009D53F5"/>
    <w:rsid w:val="009D65D6"/>
    <w:rsid w:val="009E0945"/>
    <w:rsid w:val="009E113A"/>
    <w:rsid w:val="009E2414"/>
    <w:rsid w:val="009E3BBD"/>
    <w:rsid w:val="009E53A2"/>
    <w:rsid w:val="009E5D65"/>
    <w:rsid w:val="009E7891"/>
    <w:rsid w:val="009E7D3A"/>
    <w:rsid w:val="009F13E7"/>
    <w:rsid w:val="009F21FE"/>
    <w:rsid w:val="009F22AD"/>
    <w:rsid w:val="009F7605"/>
    <w:rsid w:val="009F7A02"/>
    <w:rsid w:val="009F7F5F"/>
    <w:rsid w:val="00A01D56"/>
    <w:rsid w:val="00A05E53"/>
    <w:rsid w:val="00A10F56"/>
    <w:rsid w:val="00A11341"/>
    <w:rsid w:val="00A11AC0"/>
    <w:rsid w:val="00A12C56"/>
    <w:rsid w:val="00A12D9B"/>
    <w:rsid w:val="00A16559"/>
    <w:rsid w:val="00A16ACD"/>
    <w:rsid w:val="00A21633"/>
    <w:rsid w:val="00A21939"/>
    <w:rsid w:val="00A21D37"/>
    <w:rsid w:val="00A21DD1"/>
    <w:rsid w:val="00A24D9C"/>
    <w:rsid w:val="00A24E88"/>
    <w:rsid w:val="00A24FE2"/>
    <w:rsid w:val="00A27491"/>
    <w:rsid w:val="00A303C6"/>
    <w:rsid w:val="00A30916"/>
    <w:rsid w:val="00A3122F"/>
    <w:rsid w:val="00A31444"/>
    <w:rsid w:val="00A335F6"/>
    <w:rsid w:val="00A34A28"/>
    <w:rsid w:val="00A35D7E"/>
    <w:rsid w:val="00A36DD6"/>
    <w:rsid w:val="00A3724B"/>
    <w:rsid w:val="00A37C08"/>
    <w:rsid w:val="00A37E27"/>
    <w:rsid w:val="00A40D33"/>
    <w:rsid w:val="00A42B24"/>
    <w:rsid w:val="00A43A9C"/>
    <w:rsid w:val="00A441D7"/>
    <w:rsid w:val="00A4462C"/>
    <w:rsid w:val="00A4541B"/>
    <w:rsid w:val="00A454B8"/>
    <w:rsid w:val="00A46ADA"/>
    <w:rsid w:val="00A475C3"/>
    <w:rsid w:val="00A479EA"/>
    <w:rsid w:val="00A47B15"/>
    <w:rsid w:val="00A51E71"/>
    <w:rsid w:val="00A528BD"/>
    <w:rsid w:val="00A5370E"/>
    <w:rsid w:val="00A61142"/>
    <w:rsid w:val="00A614A7"/>
    <w:rsid w:val="00A61760"/>
    <w:rsid w:val="00A62F42"/>
    <w:rsid w:val="00A6415E"/>
    <w:rsid w:val="00A64374"/>
    <w:rsid w:val="00A65185"/>
    <w:rsid w:val="00A66D58"/>
    <w:rsid w:val="00A7250A"/>
    <w:rsid w:val="00A745F1"/>
    <w:rsid w:val="00A74B49"/>
    <w:rsid w:val="00A767FF"/>
    <w:rsid w:val="00A76AEB"/>
    <w:rsid w:val="00A80AAD"/>
    <w:rsid w:val="00A82F53"/>
    <w:rsid w:val="00A8529B"/>
    <w:rsid w:val="00A87285"/>
    <w:rsid w:val="00A87A88"/>
    <w:rsid w:val="00A87B5C"/>
    <w:rsid w:val="00A90B35"/>
    <w:rsid w:val="00A94EEF"/>
    <w:rsid w:val="00A952CB"/>
    <w:rsid w:val="00A95627"/>
    <w:rsid w:val="00A96EE8"/>
    <w:rsid w:val="00AA03FD"/>
    <w:rsid w:val="00AA0A49"/>
    <w:rsid w:val="00AA0EF2"/>
    <w:rsid w:val="00AA19A4"/>
    <w:rsid w:val="00AA272F"/>
    <w:rsid w:val="00AA2AE3"/>
    <w:rsid w:val="00AA3F53"/>
    <w:rsid w:val="00AA4023"/>
    <w:rsid w:val="00AA41F0"/>
    <w:rsid w:val="00AA47EA"/>
    <w:rsid w:val="00AA4B4A"/>
    <w:rsid w:val="00AA77C7"/>
    <w:rsid w:val="00AA7FA8"/>
    <w:rsid w:val="00AB1B32"/>
    <w:rsid w:val="00AB1F16"/>
    <w:rsid w:val="00AB3BA8"/>
    <w:rsid w:val="00AB4C41"/>
    <w:rsid w:val="00AB4E4A"/>
    <w:rsid w:val="00AB55A1"/>
    <w:rsid w:val="00AB55E0"/>
    <w:rsid w:val="00AB5911"/>
    <w:rsid w:val="00AB67F3"/>
    <w:rsid w:val="00AB7E6D"/>
    <w:rsid w:val="00AC237C"/>
    <w:rsid w:val="00AC29A8"/>
    <w:rsid w:val="00AC3A30"/>
    <w:rsid w:val="00AC406C"/>
    <w:rsid w:val="00AC66AA"/>
    <w:rsid w:val="00AD0007"/>
    <w:rsid w:val="00AD10EA"/>
    <w:rsid w:val="00AD1ED6"/>
    <w:rsid w:val="00AD233D"/>
    <w:rsid w:val="00AD3503"/>
    <w:rsid w:val="00AD368C"/>
    <w:rsid w:val="00AD4A73"/>
    <w:rsid w:val="00AD53F7"/>
    <w:rsid w:val="00AD72ED"/>
    <w:rsid w:val="00AD769F"/>
    <w:rsid w:val="00AD7C35"/>
    <w:rsid w:val="00AE0C0B"/>
    <w:rsid w:val="00AE1733"/>
    <w:rsid w:val="00AE1DAD"/>
    <w:rsid w:val="00AE2447"/>
    <w:rsid w:val="00AE2A06"/>
    <w:rsid w:val="00AE3826"/>
    <w:rsid w:val="00AE4BDD"/>
    <w:rsid w:val="00AF0942"/>
    <w:rsid w:val="00AF0B99"/>
    <w:rsid w:val="00AF0D92"/>
    <w:rsid w:val="00AF1182"/>
    <w:rsid w:val="00AF147D"/>
    <w:rsid w:val="00AF195F"/>
    <w:rsid w:val="00AF2212"/>
    <w:rsid w:val="00AF351F"/>
    <w:rsid w:val="00AF3FB4"/>
    <w:rsid w:val="00AF476D"/>
    <w:rsid w:val="00AF4B55"/>
    <w:rsid w:val="00AF4CA9"/>
    <w:rsid w:val="00AF554A"/>
    <w:rsid w:val="00AF5FCB"/>
    <w:rsid w:val="00AF6E37"/>
    <w:rsid w:val="00AF771D"/>
    <w:rsid w:val="00B00EBC"/>
    <w:rsid w:val="00B017F8"/>
    <w:rsid w:val="00B03E18"/>
    <w:rsid w:val="00B050A8"/>
    <w:rsid w:val="00B05322"/>
    <w:rsid w:val="00B054DE"/>
    <w:rsid w:val="00B064BB"/>
    <w:rsid w:val="00B064CE"/>
    <w:rsid w:val="00B10B88"/>
    <w:rsid w:val="00B11F70"/>
    <w:rsid w:val="00B128D4"/>
    <w:rsid w:val="00B1295A"/>
    <w:rsid w:val="00B12BB1"/>
    <w:rsid w:val="00B15674"/>
    <w:rsid w:val="00B15B7F"/>
    <w:rsid w:val="00B16081"/>
    <w:rsid w:val="00B16A1E"/>
    <w:rsid w:val="00B16A57"/>
    <w:rsid w:val="00B16E0A"/>
    <w:rsid w:val="00B17DA4"/>
    <w:rsid w:val="00B20606"/>
    <w:rsid w:val="00B30053"/>
    <w:rsid w:val="00B302EE"/>
    <w:rsid w:val="00B31E51"/>
    <w:rsid w:val="00B32FE5"/>
    <w:rsid w:val="00B34B12"/>
    <w:rsid w:val="00B35C7E"/>
    <w:rsid w:val="00B376E2"/>
    <w:rsid w:val="00B37B05"/>
    <w:rsid w:val="00B37E15"/>
    <w:rsid w:val="00B4038D"/>
    <w:rsid w:val="00B40A27"/>
    <w:rsid w:val="00B40CA1"/>
    <w:rsid w:val="00B410B6"/>
    <w:rsid w:val="00B43903"/>
    <w:rsid w:val="00B4438E"/>
    <w:rsid w:val="00B4461A"/>
    <w:rsid w:val="00B463BD"/>
    <w:rsid w:val="00B50CC9"/>
    <w:rsid w:val="00B525E7"/>
    <w:rsid w:val="00B526AC"/>
    <w:rsid w:val="00B52A63"/>
    <w:rsid w:val="00B539DF"/>
    <w:rsid w:val="00B53AB5"/>
    <w:rsid w:val="00B54665"/>
    <w:rsid w:val="00B5519E"/>
    <w:rsid w:val="00B55EA9"/>
    <w:rsid w:val="00B5647A"/>
    <w:rsid w:val="00B610E2"/>
    <w:rsid w:val="00B647E6"/>
    <w:rsid w:val="00B64C33"/>
    <w:rsid w:val="00B655EA"/>
    <w:rsid w:val="00B66C39"/>
    <w:rsid w:val="00B67981"/>
    <w:rsid w:val="00B67BD0"/>
    <w:rsid w:val="00B701C6"/>
    <w:rsid w:val="00B719D3"/>
    <w:rsid w:val="00B71FAD"/>
    <w:rsid w:val="00B72226"/>
    <w:rsid w:val="00B75033"/>
    <w:rsid w:val="00B75C3C"/>
    <w:rsid w:val="00B80565"/>
    <w:rsid w:val="00B80752"/>
    <w:rsid w:val="00B810D0"/>
    <w:rsid w:val="00B835D7"/>
    <w:rsid w:val="00B85ABC"/>
    <w:rsid w:val="00B860CF"/>
    <w:rsid w:val="00B87F5E"/>
    <w:rsid w:val="00B902A5"/>
    <w:rsid w:val="00B90963"/>
    <w:rsid w:val="00B92CA0"/>
    <w:rsid w:val="00B92EC9"/>
    <w:rsid w:val="00B938A3"/>
    <w:rsid w:val="00B9398D"/>
    <w:rsid w:val="00B94737"/>
    <w:rsid w:val="00B95E41"/>
    <w:rsid w:val="00B96175"/>
    <w:rsid w:val="00B963E3"/>
    <w:rsid w:val="00B968FE"/>
    <w:rsid w:val="00BA0C38"/>
    <w:rsid w:val="00BA1EDC"/>
    <w:rsid w:val="00BA24EF"/>
    <w:rsid w:val="00BA2B73"/>
    <w:rsid w:val="00BA2DB9"/>
    <w:rsid w:val="00BA39A8"/>
    <w:rsid w:val="00BA42BF"/>
    <w:rsid w:val="00BA4C73"/>
    <w:rsid w:val="00BA59B2"/>
    <w:rsid w:val="00BA5A5E"/>
    <w:rsid w:val="00BA5D02"/>
    <w:rsid w:val="00BA6009"/>
    <w:rsid w:val="00BB5149"/>
    <w:rsid w:val="00BB584D"/>
    <w:rsid w:val="00BB5853"/>
    <w:rsid w:val="00BB5A09"/>
    <w:rsid w:val="00BB6802"/>
    <w:rsid w:val="00BB72E7"/>
    <w:rsid w:val="00BB7DED"/>
    <w:rsid w:val="00BC011E"/>
    <w:rsid w:val="00BC03F4"/>
    <w:rsid w:val="00BC0786"/>
    <w:rsid w:val="00BC1995"/>
    <w:rsid w:val="00BC354F"/>
    <w:rsid w:val="00BC36EB"/>
    <w:rsid w:val="00BC3F5C"/>
    <w:rsid w:val="00BC4527"/>
    <w:rsid w:val="00BC5974"/>
    <w:rsid w:val="00BC5B7C"/>
    <w:rsid w:val="00BC5C18"/>
    <w:rsid w:val="00BD14CB"/>
    <w:rsid w:val="00BD2CDF"/>
    <w:rsid w:val="00BD320A"/>
    <w:rsid w:val="00BD438B"/>
    <w:rsid w:val="00BD51AA"/>
    <w:rsid w:val="00BD52E8"/>
    <w:rsid w:val="00BD5C84"/>
    <w:rsid w:val="00BD5D2B"/>
    <w:rsid w:val="00BE001C"/>
    <w:rsid w:val="00BE345B"/>
    <w:rsid w:val="00BE3966"/>
    <w:rsid w:val="00BE5AA1"/>
    <w:rsid w:val="00BE5E0E"/>
    <w:rsid w:val="00BE632A"/>
    <w:rsid w:val="00BE7148"/>
    <w:rsid w:val="00BF31C6"/>
    <w:rsid w:val="00BF56D6"/>
    <w:rsid w:val="00BF573D"/>
    <w:rsid w:val="00BF6258"/>
    <w:rsid w:val="00C01B13"/>
    <w:rsid w:val="00C01CC1"/>
    <w:rsid w:val="00C020B2"/>
    <w:rsid w:val="00C0361B"/>
    <w:rsid w:val="00C03EF9"/>
    <w:rsid w:val="00C05271"/>
    <w:rsid w:val="00C1083F"/>
    <w:rsid w:val="00C10E2F"/>
    <w:rsid w:val="00C113A5"/>
    <w:rsid w:val="00C12442"/>
    <w:rsid w:val="00C136C9"/>
    <w:rsid w:val="00C14A5C"/>
    <w:rsid w:val="00C15AA4"/>
    <w:rsid w:val="00C16765"/>
    <w:rsid w:val="00C17135"/>
    <w:rsid w:val="00C17306"/>
    <w:rsid w:val="00C1734C"/>
    <w:rsid w:val="00C175EC"/>
    <w:rsid w:val="00C21113"/>
    <w:rsid w:val="00C22682"/>
    <w:rsid w:val="00C23596"/>
    <w:rsid w:val="00C26403"/>
    <w:rsid w:val="00C26C21"/>
    <w:rsid w:val="00C26F03"/>
    <w:rsid w:val="00C31D5B"/>
    <w:rsid w:val="00C3271D"/>
    <w:rsid w:val="00C32B19"/>
    <w:rsid w:val="00C33ABE"/>
    <w:rsid w:val="00C344A7"/>
    <w:rsid w:val="00C34AD0"/>
    <w:rsid w:val="00C36865"/>
    <w:rsid w:val="00C409E6"/>
    <w:rsid w:val="00C41DB9"/>
    <w:rsid w:val="00C42004"/>
    <w:rsid w:val="00C436E3"/>
    <w:rsid w:val="00C44D55"/>
    <w:rsid w:val="00C44E11"/>
    <w:rsid w:val="00C45836"/>
    <w:rsid w:val="00C46E2A"/>
    <w:rsid w:val="00C46F27"/>
    <w:rsid w:val="00C47A0C"/>
    <w:rsid w:val="00C47E0F"/>
    <w:rsid w:val="00C50F7C"/>
    <w:rsid w:val="00C51629"/>
    <w:rsid w:val="00C531F4"/>
    <w:rsid w:val="00C539A4"/>
    <w:rsid w:val="00C54093"/>
    <w:rsid w:val="00C54941"/>
    <w:rsid w:val="00C56C08"/>
    <w:rsid w:val="00C600FC"/>
    <w:rsid w:val="00C6059F"/>
    <w:rsid w:val="00C60B04"/>
    <w:rsid w:val="00C612D8"/>
    <w:rsid w:val="00C61BE6"/>
    <w:rsid w:val="00C6382B"/>
    <w:rsid w:val="00C640DF"/>
    <w:rsid w:val="00C65CC4"/>
    <w:rsid w:val="00C6699D"/>
    <w:rsid w:val="00C673FF"/>
    <w:rsid w:val="00C67954"/>
    <w:rsid w:val="00C67EA1"/>
    <w:rsid w:val="00C714F2"/>
    <w:rsid w:val="00C74876"/>
    <w:rsid w:val="00C74A8B"/>
    <w:rsid w:val="00C76BD0"/>
    <w:rsid w:val="00C76EEC"/>
    <w:rsid w:val="00C8296D"/>
    <w:rsid w:val="00C833E0"/>
    <w:rsid w:val="00C8352E"/>
    <w:rsid w:val="00C84F12"/>
    <w:rsid w:val="00C8539B"/>
    <w:rsid w:val="00C854C9"/>
    <w:rsid w:val="00C868A5"/>
    <w:rsid w:val="00C878CA"/>
    <w:rsid w:val="00C87A0C"/>
    <w:rsid w:val="00C9021F"/>
    <w:rsid w:val="00C91495"/>
    <w:rsid w:val="00C91F1E"/>
    <w:rsid w:val="00C92703"/>
    <w:rsid w:val="00C92AE2"/>
    <w:rsid w:val="00C93C03"/>
    <w:rsid w:val="00C95091"/>
    <w:rsid w:val="00C95BE6"/>
    <w:rsid w:val="00C95ED4"/>
    <w:rsid w:val="00C96378"/>
    <w:rsid w:val="00C963E6"/>
    <w:rsid w:val="00C96486"/>
    <w:rsid w:val="00C96C41"/>
    <w:rsid w:val="00C97336"/>
    <w:rsid w:val="00CA0F71"/>
    <w:rsid w:val="00CA6632"/>
    <w:rsid w:val="00CA6E65"/>
    <w:rsid w:val="00CA765A"/>
    <w:rsid w:val="00CA7C7F"/>
    <w:rsid w:val="00CA7CC1"/>
    <w:rsid w:val="00CA7F91"/>
    <w:rsid w:val="00CB04AE"/>
    <w:rsid w:val="00CB0E85"/>
    <w:rsid w:val="00CB1F6C"/>
    <w:rsid w:val="00CB25B5"/>
    <w:rsid w:val="00CB42DC"/>
    <w:rsid w:val="00CB72E0"/>
    <w:rsid w:val="00CC09E4"/>
    <w:rsid w:val="00CC18A7"/>
    <w:rsid w:val="00CC411B"/>
    <w:rsid w:val="00CC41EC"/>
    <w:rsid w:val="00CC5032"/>
    <w:rsid w:val="00CC5A31"/>
    <w:rsid w:val="00CC74F4"/>
    <w:rsid w:val="00CD0F66"/>
    <w:rsid w:val="00CD1ED9"/>
    <w:rsid w:val="00CD20BD"/>
    <w:rsid w:val="00CD344B"/>
    <w:rsid w:val="00CD35BA"/>
    <w:rsid w:val="00CD393F"/>
    <w:rsid w:val="00CD39F1"/>
    <w:rsid w:val="00CD4D2D"/>
    <w:rsid w:val="00CD5AA3"/>
    <w:rsid w:val="00CE106D"/>
    <w:rsid w:val="00CE12BD"/>
    <w:rsid w:val="00CE2373"/>
    <w:rsid w:val="00CE28CF"/>
    <w:rsid w:val="00CE34CA"/>
    <w:rsid w:val="00CE55F2"/>
    <w:rsid w:val="00CE616E"/>
    <w:rsid w:val="00CF0764"/>
    <w:rsid w:val="00CF0F11"/>
    <w:rsid w:val="00CF258B"/>
    <w:rsid w:val="00CF2BD1"/>
    <w:rsid w:val="00CF2E02"/>
    <w:rsid w:val="00CF2FC0"/>
    <w:rsid w:val="00CF688F"/>
    <w:rsid w:val="00CF7B7A"/>
    <w:rsid w:val="00D0170A"/>
    <w:rsid w:val="00D02588"/>
    <w:rsid w:val="00D03DA9"/>
    <w:rsid w:val="00D07E69"/>
    <w:rsid w:val="00D102DC"/>
    <w:rsid w:val="00D1070F"/>
    <w:rsid w:val="00D119F8"/>
    <w:rsid w:val="00D11EDB"/>
    <w:rsid w:val="00D12EE5"/>
    <w:rsid w:val="00D131E3"/>
    <w:rsid w:val="00D131F8"/>
    <w:rsid w:val="00D13AE1"/>
    <w:rsid w:val="00D13EDF"/>
    <w:rsid w:val="00D169B2"/>
    <w:rsid w:val="00D1740F"/>
    <w:rsid w:val="00D179D3"/>
    <w:rsid w:val="00D20D1F"/>
    <w:rsid w:val="00D21955"/>
    <w:rsid w:val="00D2264B"/>
    <w:rsid w:val="00D24310"/>
    <w:rsid w:val="00D25090"/>
    <w:rsid w:val="00D305B4"/>
    <w:rsid w:val="00D3191C"/>
    <w:rsid w:val="00D31E04"/>
    <w:rsid w:val="00D326DA"/>
    <w:rsid w:val="00D32A9B"/>
    <w:rsid w:val="00D330F8"/>
    <w:rsid w:val="00D34A83"/>
    <w:rsid w:val="00D35456"/>
    <w:rsid w:val="00D36770"/>
    <w:rsid w:val="00D37D82"/>
    <w:rsid w:val="00D4060E"/>
    <w:rsid w:val="00D40808"/>
    <w:rsid w:val="00D40A9B"/>
    <w:rsid w:val="00D41C7D"/>
    <w:rsid w:val="00D43676"/>
    <w:rsid w:val="00D442A9"/>
    <w:rsid w:val="00D442DD"/>
    <w:rsid w:val="00D44AEA"/>
    <w:rsid w:val="00D44DA8"/>
    <w:rsid w:val="00D45452"/>
    <w:rsid w:val="00D50C99"/>
    <w:rsid w:val="00D51C4C"/>
    <w:rsid w:val="00D540F8"/>
    <w:rsid w:val="00D541EC"/>
    <w:rsid w:val="00D552EC"/>
    <w:rsid w:val="00D55AD3"/>
    <w:rsid w:val="00D55ECE"/>
    <w:rsid w:val="00D56FD0"/>
    <w:rsid w:val="00D57CF9"/>
    <w:rsid w:val="00D6140B"/>
    <w:rsid w:val="00D615FF"/>
    <w:rsid w:val="00D61760"/>
    <w:rsid w:val="00D626F6"/>
    <w:rsid w:val="00D634AF"/>
    <w:rsid w:val="00D64389"/>
    <w:rsid w:val="00D6477E"/>
    <w:rsid w:val="00D72370"/>
    <w:rsid w:val="00D74EAA"/>
    <w:rsid w:val="00D75253"/>
    <w:rsid w:val="00D75B28"/>
    <w:rsid w:val="00D76081"/>
    <w:rsid w:val="00D760C3"/>
    <w:rsid w:val="00D76215"/>
    <w:rsid w:val="00D76697"/>
    <w:rsid w:val="00D76F1D"/>
    <w:rsid w:val="00D76F4C"/>
    <w:rsid w:val="00D80F2F"/>
    <w:rsid w:val="00D83BAB"/>
    <w:rsid w:val="00D84FA2"/>
    <w:rsid w:val="00D854EB"/>
    <w:rsid w:val="00D872F3"/>
    <w:rsid w:val="00D87CDD"/>
    <w:rsid w:val="00D87F4F"/>
    <w:rsid w:val="00D91743"/>
    <w:rsid w:val="00D96610"/>
    <w:rsid w:val="00D971C0"/>
    <w:rsid w:val="00D977DA"/>
    <w:rsid w:val="00DA14AE"/>
    <w:rsid w:val="00DA44DA"/>
    <w:rsid w:val="00DA6947"/>
    <w:rsid w:val="00DB158D"/>
    <w:rsid w:val="00DB614B"/>
    <w:rsid w:val="00DB6AFB"/>
    <w:rsid w:val="00DB6BC0"/>
    <w:rsid w:val="00DB6CD7"/>
    <w:rsid w:val="00DC2004"/>
    <w:rsid w:val="00DC25AC"/>
    <w:rsid w:val="00DC2722"/>
    <w:rsid w:val="00DC417B"/>
    <w:rsid w:val="00DC4654"/>
    <w:rsid w:val="00DC46D9"/>
    <w:rsid w:val="00DC4AED"/>
    <w:rsid w:val="00DC4F61"/>
    <w:rsid w:val="00DC50E3"/>
    <w:rsid w:val="00DC591C"/>
    <w:rsid w:val="00DC78F9"/>
    <w:rsid w:val="00DC7DC7"/>
    <w:rsid w:val="00DD022F"/>
    <w:rsid w:val="00DD066D"/>
    <w:rsid w:val="00DD2748"/>
    <w:rsid w:val="00DD523A"/>
    <w:rsid w:val="00DE029A"/>
    <w:rsid w:val="00DE0662"/>
    <w:rsid w:val="00DE1A96"/>
    <w:rsid w:val="00DE276C"/>
    <w:rsid w:val="00DE2C23"/>
    <w:rsid w:val="00DE320B"/>
    <w:rsid w:val="00DE383F"/>
    <w:rsid w:val="00DE5899"/>
    <w:rsid w:val="00DE664E"/>
    <w:rsid w:val="00DE6695"/>
    <w:rsid w:val="00DE6776"/>
    <w:rsid w:val="00DE684D"/>
    <w:rsid w:val="00DE6B0A"/>
    <w:rsid w:val="00DE700D"/>
    <w:rsid w:val="00DF1323"/>
    <w:rsid w:val="00DF173A"/>
    <w:rsid w:val="00DF1D0B"/>
    <w:rsid w:val="00DF27C0"/>
    <w:rsid w:val="00DF31E7"/>
    <w:rsid w:val="00DF37CD"/>
    <w:rsid w:val="00DF437F"/>
    <w:rsid w:val="00DF6942"/>
    <w:rsid w:val="00DF7C19"/>
    <w:rsid w:val="00DF7D2E"/>
    <w:rsid w:val="00E001A5"/>
    <w:rsid w:val="00E02281"/>
    <w:rsid w:val="00E022EC"/>
    <w:rsid w:val="00E02941"/>
    <w:rsid w:val="00E039E7"/>
    <w:rsid w:val="00E03D74"/>
    <w:rsid w:val="00E0409D"/>
    <w:rsid w:val="00E05F4F"/>
    <w:rsid w:val="00E06DE7"/>
    <w:rsid w:val="00E10A4C"/>
    <w:rsid w:val="00E12666"/>
    <w:rsid w:val="00E1328A"/>
    <w:rsid w:val="00E13781"/>
    <w:rsid w:val="00E13B33"/>
    <w:rsid w:val="00E13CEC"/>
    <w:rsid w:val="00E145F0"/>
    <w:rsid w:val="00E17D66"/>
    <w:rsid w:val="00E20A81"/>
    <w:rsid w:val="00E2313E"/>
    <w:rsid w:val="00E24AC1"/>
    <w:rsid w:val="00E24DB3"/>
    <w:rsid w:val="00E2556E"/>
    <w:rsid w:val="00E26BB3"/>
    <w:rsid w:val="00E27FBF"/>
    <w:rsid w:val="00E30D27"/>
    <w:rsid w:val="00E31739"/>
    <w:rsid w:val="00E31BEA"/>
    <w:rsid w:val="00E32567"/>
    <w:rsid w:val="00E33182"/>
    <w:rsid w:val="00E3375A"/>
    <w:rsid w:val="00E357B9"/>
    <w:rsid w:val="00E365CC"/>
    <w:rsid w:val="00E36EC6"/>
    <w:rsid w:val="00E40D28"/>
    <w:rsid w:val="00E41EDA"/>
    <w:rsid w:val="00E42A8B"/>
    <w:rsid w:val="00E43D11"/>
    <w:rsid w:val="00E44732"/>
    <w:rsid w:val="00E447C9"/>
    <w:rsid w:val="00E44E72"/>
    <w:rsid w:val="00E45926"/>
    <w:rsid w:val="00E4641A"/>
    <w:rsid w:val="00E50068"/>
    <w:rsid w:val="00E53596"/>
    <w:rsid w:val="00E5409B"/>
    <w:rsid w:val="00E600FD"/>
    <w:rsid w:val="00E6168D"/>
    <w:rsid w:val="00E616D1"/>
    <w:rsid w:val="00E63962"/>
    <w:rsid w:val="00E64077"/>
    <w:rsid w:val="00E6615A"/>
    <w:rsid w:val="00E66AAD"/>
    <w:rsid w:val="00E67608"/>
    <w:rsid w:val="00E70975"/>
    <w:rsid w:val="00E70EF5"/>
    <w:rsid w:val="00E72053"/>
    <w:rsid w:val="00E72A8A"/>
    <w:rsid w:val="00E7388C"/>
    <w:rsid w:val="00E73F62"/>
    <w:rsid w:val="00E748C4"/>
    <w:rsid w:val="00E75B02"/>
    <w:rsid w:val="00E763E7"/>
    <w:rsid w:val="00E76663"/>
    <w:rsid w:val="00E776A9"/>
    <w:rsid w:val="00E807D6"/>
    <w:rsid w:val="00E82246"/>
    <w:rsid w:val="00E824EA"/>
    <w:rsid w:val="00E82CB1"/>
    <w:rsid w:val="00E85DF9"/>
    <w:rsid w:val="00E8634B"/>
    <w:rsid w:val="00E87732"/>
    <w:rsid w:val="00E8786B"/>
    <w:rsid w:val="00E9070B"/>
    <w:rsid w:val="00E915E2"/>
    <w:rsid w:val="00E93506"/>
    <w:rsid w:val="00E9370E"/>
    <w:rsid w:val="00E9395E"/>
    <w:rsid w:val="00EA1FC3"/>
    <w:rsid w:val="00EA4271"/>
    <w:rsid w:val="00EA4977"/>
    <w:rsid w:val="00EA4C76"/>
    <w:rsid w:val="00EA50CF"/>
    <w:rsid w:val="00EA5B3A"/>
    <w:rsid w:val="00EA660D"/>
    <w:rsid w:val="00EA6A90"/>
    <w:rsid w:val="00EB319C"/>
    <w:rsid w:val="00EB49F6"/>
    <w:rsid w:val="00EB4B0D"/>
    <w:rsid w:val="00EB4B7B"/>
    <w:rsid w:val="00EB4F82"/>
    <w:rsid w:val="00EB6540"/>
    <w:rsid w:val="00EC0573"/>
    <w:rsid w:val="00EC20DE"/>
    <w:rsid w:val="00EC2EF2"/>
    <w:rsid w:val="00EC2F8C"/>
    <w:rsid w:val="00EC32B7"/>
    <w:rsid w:val="00EC3935"/>
    <w:rsid w:val="00EC39BA"/>
    <w:rsid w:val="00EC579F"/>
    <w:rsid w:val="00EC70AB"/>
    <w:rsid w:val="00EC75D9"/>
    <w:rsid w:val="00EC79C1"/>
    <w:rsid w:val="00EC7ECF"/>
    <w:rsid w:val="00EC7F95"/>
    <w:rsid w:val="00ED0502"/>
    <w:rsid w:val="00ED1B4F"/>
    <w:rsid w:val="00ED2469"/>
    <w:rsid w:val="00ED2931"/>
    <w:rsid w:val="00ED2CAA"/>
    <w:rsid w:val="00ED37F1"/>
    <w:rsid w:val="00ED3EEF"/>
    <w:rsid w:val="00ED3F49"/>
    <w:rsid w:val="00ED582D"/>
    <w:rsid w:val="00EE0726"/>
    <w:rsid w:val="00EE216F"/>
    <w:rsid w:val="00EE3706"/>
    <w:rsid w:val="00EE4369"/>
    <w:rsid w:val="00EE50DC"/>
    <w:rsid w:val="00EE54E1"/>
    <w:rsid w:val="00EE557A"/>
    <w:rsid w:val="00EE5608"/>
    <w:rsid w:val="00EE5624"/>
    <w:rsid w:val="00EF079D"/>
    <w:rsid w:val="00EF0C35"/>
    <w:rsid w:val="00EF1064"/>
    <w:rsid w:val="00EF16AF"/>
    <w:rsid w:val="00EF1DB4"/>
    <w:rsid w:val="00EF21AE"/>
    <w:rsid w:val="00EF38FF"/>
    <w:rsid w:val="00EF63C6"/>
    <w:rsid w:val="00F00B33"/>
    <w:rsid w:val="00F00B7F"/>
    <w:rsid w:val="00F0103C"/>
    <w:rsid w:val="00F012B9"/>
    <w:rsid w:val="00F015E1"/>
    <w:rsid w:val="00F016E5"/>
    <w:rsid w:val="00F01890"/>
    <w:rsid w:val="00F02F2B"/>
    <w:rsid w:val="00F02FEC"/>
    <w:rsid w:val="00F03205"/>
    <w:rsid w:val="00F03F75"/>
    <w:rsid w:val="00F05680"/>
    <w:rsid w:val="00F0622C"/>
    <w:rsid w:val="00F067CC"/>
    <w:rsid w:val="00F06A8B"/>
    <w:rsid w:val="00F0708E"/>
    <w:rsid w:val="00F0741F"/>
    <w:rsid w:val="00F07BE2"/>
    <w:rsid w:val="00F10D92"/>
    <w:rsid w:val="00F114CA"/>
    <w:rsid w:val="00F135F3"/>
    <w:rsid w:val="00F15B83"/>
    <w:rsid w:val="00F20CE0"/>
    <w:rsid w:val="00F210ED"/>
    <w:rsid w:val="00F2118A"/>
    <w:rsid w:val="00F217E7"/>
    <w:rsid w:val="00F22B00"/>
    <w:rsid w:val="00F247A5"/>
    <w:rsid w:val="00F25833"/>
    <w:rsid w:val="00F25EEA"/>
    <w:rsid w:val="00F27D16"/>
    <w:rsid w:val="00F316A7"/>
    <w:rsid w:val="00F33923"/>
    <w:rsid w:val="00F353FB"/>
    <w:rsid w:val="00F36E01"/>
    <w:rsid w:val="00F40224"/>
    <w:rsid w:val="00F424AB"/>
    <w:rsid w:val="00F42D6B"/>
    <w:rsid w:val="00F449E3"/>
    <w:rsid w:val="00F44AEA"/>
    <w:rsid w:val="00F45371"/>
    <w:rsid w:val="00F45663"/>
    <w:rsid w:val="00F46F37"/>
    <w:rsid w:val="00F47D27"/>
    <w:rsid w:val="00F50522"/>
    <w:rsid w:val="00F50615"/>
    <w:rsid w:val="00F50E23"/>
    <w:rsid w:val="00F50FA2"/>
    <w:rsid w:val="00F5109C"/>
    <w:rsid w:val="00F5116F"/>
    <w:rsid w:val="00F51339"/>
    <w:rsid w:val="00F52BD8"/>
    <w:rsid w:val="00F53DAF"/>
    <w:rsid w:val="00F53F61"/>
    <w:rsid w:val="00F54951"/>
    <w:rsid w:val="00F556F1"/>
    <w:rsid w:val="00F55B19"/>
    <w:rsid w:val="00F55C58"/>
    <w:rsid w:val="00F57C05"/>
    <w:rsid w:val="00F57FD1"/>
    <w:rsid w:val="00F61EB4"/>
    <w:rsid w:val="00F62102"/>
    <w:rsid w:val="00F64F56"/>
    <w:rsid w:val="00F666BA"/>
    <w:rsid w:val="00F66A88"/>
    <w:rsid w:val="00F67253"/>
    <w:rsid w:val="00F71808"/>
    <w:rsid w:val="00F72856"/>
    <w:rsid w:val="00F73E32"/>
    <w:rsid w:val="00F75EA5"/>
    <w:rsid w:val="00F76486"/>
    <w:rsid w:val="00F80447"/>
    <w:rsid w:val="00F807C1"/>
    <w:rsid w:val="00F80818"/>
    <w:rsid w:val="00F80F8F"/>
    <w:rsid w:val="00F81422"/>
    <w:rsid w:val="00F82A33"/>
    <w:rsid w:val="00F82C9F"/>
    <w:rsid w:val="00F830DE"/>
    <w:rsid w:val="00F84344"/>
    <w:rsid w:val="00F86F41"/>
    <w:rsid w:val="00F87009"/>
    <w:rsid w:val="00F87F51"/>
    <w:rsid w:val="00F9038D"/>
    <w:rsid w:val="00F90DE2"/>
    <w:rsid w:val="00F91C32"/>
    <w:rsid w:val="00F92A94"/>
    <w:rsid w:val="00F93DFB"/>
    <w:rsid w:val="00F9422F"/>
    <w:rsid w:val="00F95CF1"/>
    <w:rsid w:val="00F96193"/>
    <w:rsid w:val="00F962D5"/>
    <w:rsid w:val="00F96D17"/>
    <w:rsid w:val="00F9796E"/>
    <w:rsid w:val="00FA05E9"/>
    <w:rsid w:val="00FA1092"/>
    <w:rsid w:val="00FA2144"/>
    <w:rsid w:val="00FA4327"/>
    <w:rsid w:val="00FA768C"/>
    <w:rsid w:val="00FA7907"/>
    <w:rsid w:val="00FA7A60"/>
    <w:rsid w:val="00FB35DE"/>
    <w:rsid w:val="00FB3B6C"/>
    <w:rsid w:val="00FB3BA0"/>
    <w:rsid w:val="00FB4C24"/>
    <w:rsid w:val="00FB5514"/>
    <w:rsid w:val="00FB5664"/>
    <w:rsid w:val="00FB642B"/>
    <w:rsid w:val="00FB67EB"/>
    <w:rsid w:val="00FB7236"/>
    <w:rsid w:val="00FC0E84"/>
    <w:rsid w:val="00FC10E6"/>
    <w:rsid w:val="00FC3326"/>
    <w:rsid w:val="00FC4316"/>
    <w:rsid w:val="00FC5228"/>
    <w:rsid w:val="00FC5BB7"/>
    <w:rsid w:val="00FC5CEA"/>
    <w:rsid w:val="00FD364B"/>
    <w:rsid w:val="00FD376A"/>
    <w:rsid w:val="00FD3FD7"/>
    <w:rsid w:val="00FD4A67"/>
    <w:rsid w:val="00FD5ACD"/>
    <w:rsid w:val="00FD5EC6"/>
    <w:rsid w:val="00FD6663"/>
    <w:rsid w:val="00FE0102"/>
    <w:rsid w:val="00FE04A9"/>
    <w:rsid w:val="00FE1EDF"/>
    <w:rsid w:val="00FE3A44"/>
    <w:rsid w:val="00FE4363"/>
    <w:rsid w:val="00FE5367"/>
    <w:rsid w:val="00FE643A"/>
    <w:rsid w:val="00FE785F"/>
    <w:rsid w:val="00FF0353"/>
    <w:rsid w:val="00FF1002"/>
    <w:rsid w:val="00FF1D99"/>
    <w:rsid w:val="00FF3478"/>
    <w:rsid w:val="00FF50D4"/>
    <w:rsid w:val="00FF6E8A"/>
    <w:rsid w:val="00FF7466"/>
    <w:rsid w:val="00FF75C4"/>
    <w:rsid w:val="00FF79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140A5"/>
  <w14:discardImageEditingData/>
  <w15:docId w15:val="{360BF473-5C13-43AA-B7B4-DC2D42EE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CD5AA3"/>
    <w:pPr>
      <w:spacing w:before="480" w:after="240"/>
      <w:outlineLvl w:val="1"/>
    </w:pPr>
    <w:rPr>
      <w:rFonts w:eastAsiaTheme="majorEastAsia" w:cstheme="majorBidi"/>
      <w:b/>
      <w:bCs/>
      <w:color w:val="6A2875"/>
      <w:sz w:val="36"/>
      <w:szCs w:val="36"/>
    </w:rPr>
  </w:style>
  <w:style w:type="paragraph" w:styleId="Heading3">
    <w:name w:val="heading 3"/>
    <w:basedOn w:val="Normal"/>
    <w:next w:val="Normal"/>
    <w:link w:val="Heading3Char"/>
    <w:uiPriority w:val="9"/>
    <w:unhideWhenUsed/>
    <w:qFormat/>
    <w:rsid w:val="00AA3F53"/>
    <w:pPr>
      <w:ind w:left="709" w:hanging="709"/>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CD5AA3"/>
    <w:rPr>
      <w:rFonts w:ascii="Arial" w:eastAsiaTheme="majorEastAsia" w:hAnsi="Arial" w:cstheme="majorBidi"/>
      <w:b/>
      <w:bCs/>
      <w:color w:val="6A2875"/>
      <w:sz w:val="36"/>
      <w:szCs w:val="3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A3F53"/>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ist Paragraph,Figure_name,Bullet- First level,Listenabsatz1,Bullet point,L,2nd Bullet point,Number,List Paragraph111,F5 List Paragraph,Dot pt,CV text,Table text,Medium Grid 1 - Accent 21,列"/>
    <w:basedOn w:val="Normal"/>
    <w:link w:val="ListParagraphChar"/>
    <w:uiPriority w:val="34"/>
    <w:qFormat/>
    <w:rsid w:val="00140094"/>
    <w:pPr>
      <w:numPr>
        <w:numId w:val="5"/>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Cs w:val="20"/>
      <w:lang w:eastAsia="en-US"/>
    </w:rPr>
  </w:style>
  <w:style w:type="paragraph" w:customStyle="1" w:styleId="BodyText1">
    <w:name w:val="Body Text1"/>
    <w:basedOn w:val="Normal"/>
    <w:qFormat/>
    <w:rsid w:val="00421999"/>
    <w:pPr>
      <w:spacing w:line="288" w:lineRule="auto"/>
    </w:p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234707"/>
    <w:pPr>
      <w:spacing w:before="120" w:after="0"/>
    </w:pPr>
    <w:rPr>
      <w:rFonts w:asciiTheme="minorHAnsi" w:hAnsiTheme="minorHAnsi"/>
      <w:b/>
      <w:caps/>
    </w:rPr>
  </w:style>
  <w:style w:type="paragraph" w:styleId="TOC2">
    <w:name w:val="toc 2"/>
    <w:basedOn w:val="Normal"/>
    <w:next w:val="Normal"/>
    <w:autoRedefine/>
    <w:uiPriority w:val="39"/>
    <w:unhideWhenUsed/>
    <w:qFormat/>
    <w:rsid w:val="009E2414"/>
    <w:pPr>
      <w:tabs>
        <w:tab w:val="left" w:pos="627"/>
        <w:tab w:val="left" w:pos="672"/>
        <w:tab w:val="right" w:leader="dot" w:pos="9016"/>
      </w:tabs>
      <w:spacing w:after="0"/>
      <w:ind w:left="284"/>
    </w:pPr>
    <w:rPr>
      <w:rFonts w:asciiTheme="minorHAnsi" w:hAnsiTheme="minorHAnsi"/>
      <w:caps/>
      <w:noProof/>
      <w:sz w:val="28"/>
      <w:szCs w:val="28"/>
    </w:rPr>
  </w:style>
  <w:style w:type="paragraph" w:styleId="TOC3">
    <w:name w:val="toc 3"/>
    <w:basedOn w:val="Normal"/>
    <w:next w:val="Normal"/>
    <w:autoRedefine/>
    <w:uiPriority w:val="39"/>
    <w:unhideWhenUsed/>
    <w:qFormat/>
    <w:rsid w:val="006670F5"/>
    <w:pPr>
      <w:tabs>
        <w:tab w:val="left" w:pos="981"/>
        <w:tab w:val="left" w:pos="1032"/>
        <w:tab w:val="right" w:leader="dot" w:pos="9016"/>
      </w:tabs>
      <w:spacing w:after="0"/>
      <w:ind w:left="284"/>
    </w:pPr>
    <w:rPr>
      <w:rFonts w:asciiTheme="minorHAnsi" w:hAnsiTheme="minorHAnsi"/>
      <w:i/>
      <w:noProof/>
      <w:sz w:val="24"/>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List Paragraph Char,Figure_name Char,Bullet- First level Char,Listenabsatz1 Char,Bullet point Char,L Char,2nd Bullet point Char,Number Char,List Paragraph111 Char,列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3"/>
      </w:numPr>
      <w:tabs>
        <w:tab w:val="clear" w:pos="284"/>
        <w:tab w:val="num" w:pos="360"/>
      </w:tabs>
      <w:spacing w:before="120" w:after="0" w:line="280" w:lineRule="atLeast"/>
      <w:ind w:left="0" w:firstLine="0"/>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4"/>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6"/>
      </w:numPr>
      <w:tabs>
        <w:tab w:val="left" w:pos="709"/>
      </w:tabs>
      <w:spacing w:after="240" w:line="276" w:lineRule="auto"/>
      <w:ind w:left="709"/>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7"/>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qFormat/>
    <w:rsid w:val="0005601F"/>
    <w:pPr>
      <w:numPr>
        <w:numId w:val="15"/>
      </w:numPr>
      <w:tabs>
        <w:tab w:val="num" w:pos="360"/>
      </w:tabs>
      <w:spacing w:after="120"/>
      <w:ind w:left="720" w:firstLine="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15"/>
      </w:numPr>
      <w:spacing w:after="120"/>
    </w:pPr>
    <w:rPr>
      <w:rFonts w:cs="Arial"/>
      <w:sz w:val="21"/>
      <w:szCs w:val="21"/>
      <w:lang w:eastAsia="en-AU"/>
    </w:rPr>
  </w:style>
  <w:style w:type="paragraph" w:customStyle="1" w:styleId="CEOBrief-Paragraph2">
    <w:name w:val="CEO Brief - Paragraph 2"/>
    <w:basedOn w:val="CEOBrief-Paragraph1"/>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14187130">
      <w:bodyDiv w:val="1"/>
      <w:marLeft w:val="0"/>
      <w:marRight w:val="0"/>
      <w:marTop w:val="0"/>
      <w:marBottom w:val="0"/>
      <w:divBdr>
        <w:top w:val="none" w:sz="0" w:space="0" w:color="auto"/>
        <w:left w:val="none" w:sz="0" w:space="0" w:color="auto"/>
        <w:bottom w:val="none" w:sz="0" w:space="0" w:color="auto"/>
        <w:right w:val="none" w:sz="0" w:space="0" w:color="auto"/>
      </w:divBdr>
      <w:divsChild>
        <w:div w:id="989094468">
          <w:marLeft w:val="0"/>
          <w:marRight w:val="0"/>
          <w:marTop w:val="0"/>
          <w:marBottom w:val="0"/>
          <w:divBdr>
            <w:top w:val="none" w:sz="0" w:space="0" w:color="auto"/>
            <w:left w:val="none" w:sz="0" w:space="0" w:color="auto"/>
            <w:bottom w:val="none" w:sz="0" w:space="0" w:color="auto"/>
            <w:right w:val="none" w:sz="0" w:space="0" w:color="auto"/>
          </w:divBdr>
        </w:div>
      </w:divsChild>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288359034">
      <w:bodyDiv w:val="1"/>
      <w:marLeft w:val="0"/>
      <w:marRight w:val="0"/>
      <w:marTop w:val="0"/>
      <w:marBottom w:val="0"/>
      <w:divBdr>
        <w:top w:val="none" w:sz="0" w:space="0" w:color="auto"/>
        <w:left w:val="none" w:sz="0" w:space="0" w:color="auto"/>
        <w:bottom w:val="none" w:sz="0" w:space="0" w:color="auto"/>
        <w:right w:val="none" w:sz="0" w:space="0" w:color="auto"/>
      </w:divBdr>
      <w:divsChild>
        <w:div w:id="1792547849">
          <w:marLeft w:val="0"/>
          <w:marRight w:val="0"/>
          <w:marTop w:val="0"/>
          <w:marBottom w:val="0"/>
          <w:divBdr>
            <w:top w:val="none" w:sz="0" w:space="0" w:color="auto"/>
            <w:left w:val="none" w:sz="0" w:space="0" w:color="auto"/>
            <w:bottom w:val="none" w:sz="0" w:space="0" w:color="auto"/>
            <w:right w:val="none" w:sz="0" w:space="0" w:color="auto"/>
          </w:divBdr>
        </w:div>
      </w:divsChild>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669216132">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16288329">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436803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275">
          <w:marLeft w:val="0"/>
          <w:marRight w:val="0"/>
          <w:marTop w:val="0"/>
          <w:marBottom w:val="0"/>
          <w:divBdr>
            <w:top w:val="none" w:sz="0" w:space="0" w:color="auto"/>
            <w:left w:val="none" w:sz="0" w:space="0" w:color="auto"/>
            <w:bottom w:val="none" w:sz="0" w:space="0" w:color="auto"/>
            <w:right w:val="none" w:sz="0" w:space="0" w:color="auto"/>
          </w:divBdr>
          <w:divsChild>
            <w:div w:id="2011711703">
              <w:marLeft w:val="0"/>
              <w:marRight w:val="0"/>
              <w:marTop w:val="0"/>
              <w:marBottom w:val="0"/>
              <w:divBdr>
                <w:top w:val="none" w:sz="0" w:space="0" w:color="auto"/>
                <w:left w:val="none" w:sz="0" w:space="0" w:color="auto"/>
                <w:bottom w:val="none" w:sz="0" w:space="0" w:color="auto"/>
                <w:right w:val="none" w:sz="0" w:space="0" w:color="auto"/>
              </w:divBdr>
              <w:divsChild>
                <w:div w:id="36588899">
                  <w:marLeft w:val="0"/>
                  <w:marRight w:val="0"/>
                  <w:marTop w:val="0"/>
                  <w:marBottom w:val="0"/>
                  <w:divBdr>
                    <w:top w:val="none" w:sz="0" w:space="0" w:color="auto"/>
                    <w:left w:val="none" w:sz="0" w:space="0" w:color="auto"/>
                    <w:bottom w:val="none" w:sz="0" w:space="0" w:color="auto"/>
                    <w:right w:val="none" w:sz="0" w:space="0" w:color="auto"/>
                  </w:divBdr>
                  <w:divsChild>
                    <w:div w:id="2012022891">
                      <w:marLeft w:val="0"/>
                      <w:marRight w:val="0"/>
                      <w:marTop w:val="0"/>
                      <w:marBottom w:val="0"/>
                      <w:divBdr>
                        <w:top w:val="none" w:sz="0" w:space="0" w:color="auto"/>
                        <w:left w:val="none" w:sz="0" w:space="0" w:color="auto"/>
                        <w:bottom w:val="none" w:sz="0" w:space="0" w:color="auto"/>
                        <w:right w:val="none" w:sz="0" w:space="0" w:color="auto"/>
                      </w:divBdr>
                      <w:divsChild>
                        <w:div w:id="1112164023">
                          <w:marLeft w:val="0"/>
                          <w:marRight w:val="0"/>
                          <w:marTop w:val="0"/>
                          <w:marBottom w:val="0"/>
                          <w:divBdr>
                            <w:top w:val="none" w:sz="0" w:space="0" w:color="auto"/>
                            <w:left w:val="none" w:sz="0" w:space="0" w:color="auto"/>
                            <w:bottom w:val="none" w:sz="0" w:space="0" w:color="auto"/>
                            <w:right w:val="none" w:sz="0" w:space="0" w:color="auto"/>
                          </w:divBdr>
                          <w:divsChild>
                            <w:div w:id="945111667">
                              <w:marLeft w:val="0"/>
                              <w:marRight w:val="0"/>
                              <w:marTop w:val="0"/>
                              <w:marBottom w:val="0"/>
                              <w:divBdr>
                                <w:top w:val="none" w:sz="0" w:space="0" w:color="auto"/>
                                <w:left w:val="none" w:sz="0" w:space="0" w:color="auto"/>
                                <w:bottom w:val="none" w:sz="0" w:space="0" w:color="auto"/>
                                <w:right w:val="none" w:sz="0" w:space="0" w:color="auto"/>
                              </w:divBdr>
                              <w:divsChild>
                                <w:div w:id="1460493440">
                                  <w:marLeft w:val="-225"/>
                                  <w:marRight w:val="-225"/>
                                  <w:marTop w:val="0"/>
                                  <w:marBottom w:val="0"/>
                                  <w:divBdr>
                                    <w:top w:val="none" w:sz="0" w:space="0" w:color="auto"/>
                                    <w:left w:val="none" w:sz="0" w:space="0" w:color="auto"/>
                                    <w:bottom w:val="none" w:sz="0" w:space="0" w:color="auto"/>
                                    <w:right w:val="none" w:sz="0" w:space="0" w:color="auto"/>
                                  </w:divBdr>
                                  <w:divsChild>
                                    <w:div w:id="1171064975">
                                      <w:marLeft w:val="0"/>
                                      <w:marRight w:val="0"/>
                                      <w:marTop w:val="0"/>
                                      <w:marBottom w:val="0"/>
                                      <w:divBdr>
                                        <w:top w:val="none" w:sz="0" w:space="0" w:color="auto"/>
                                        <w:left w:val="none" w:sz="0" w:space="0" w:color="auto"/>
                                        <w:bottom w:val="none" w:sz="0" w:space="0" w:color="auto"/>
                                        <w:right w:val="none" w:sz="0" w:space="0" w:color="auto"/>
                                      </w:divBdr>
                                      <w:divsChild>
                                        <w:div w:id="1471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3602789">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49182613">
      <w:bodyDiv w:val="1"/>
      <w:marLeft w:val="0"/>
      <w:marRight w:val="0"/>
      <w:marTop w:val="0"/>
      <w:marBottom w:val="0"/>
      <w:divBdr>
        <w:top w:val="none" w:sz="0" w:space="0" w:color="auto"/>
        <w:left w:val="none" w:sz="0" w:space="0" w:color="auto"/>
        <w:bottom w:val="none" w:sz="0" w:space="0" w:color="auto"/>
        <w:right w:val="none" w:sz="0" w:space="0" w:color="auto"/>
      </w:divBdr>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how-ndis-supports-work-menu/reasonable-and-necessary-supports" TargetMode="External"/><Relationship Id="rId18" Type="http://schemas.openxmlformats.org/officeDocument/2006/relationships/hyperlink" Target="https://www.health.gov.au/news/health-alerts/novel-coronavirus-2019-ncov-health-alert/how-to-protect-yourself-and-others-from-coronavirus-covid-19/social-distancing-for-coronavirus-covid-19" TargetMode="External"/><Relationship Id="rId26" Type="http://schemas.openxmlformats.org/officeDocument/2006/relationships/hyperlink" Target="https://www.education.sa.gov.au/supporting-students/health-e-safety-and-wellbeing/covid-19-coronavirus/frequently-asked-questions-about-covid-19-parents-and-carers" TargetMode="External"/><Relationship Id="rId39" Type="http://schemas.openxmlformats.org/officeDocument/2006/relationships/hyperlink" Target="https://re-imagine.com.au/" TargetMode="External"/><Relationship Id="rId3" Type="http://schemas.openxmlformats.org/officeDocument/2006/relationships/customXml" Target="../customXml/item3.xml"/><Relationship Id="rId21" Type="http://schemas.openxmlformats.org/officeDocument/2006/relationships/hyperlink" Target="https://www.education.vic.gov.au/parents/additional-needs/Pages/disability-support-home.aspx" TargetMode="External"/><Relationship Id="rId34" Type="http://schemas.openxmlformats.org/officeDocument/2006/relationships/hyperlink" Target="https://www.dese.gov.au/covid-19/schools"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coronavirus" TargetMode="External"/><Relationship Id="rId17" Type="http://schemas.openxmlformats.org/officeDocument/2006/relationships/hyperlink" Target="https://www.ndis.gov.au/about-us/operational-guidelines/review-decisions-operational-guideline" TargetMode="External"/><Relationship Id="rId25" Type="http://schemas.openxmlformats.org/officeDocument/2006/relationships/hyperlink" Target="https://education.qld.gov.au/curriculum/learning-at-home/inclusion" TargetMode="External"/><Relationship Id="rId33" Type="http://schemas.openxmlformats.org/officeDocument/2006/relationships/hyperlink" Target="https://www.ndis.gov.au/" TargetMode="External"/><Relationship Id="rId38" Type="http://schemas.openxmlformats.org/officeDocument/2006/relationships/hyperlink" Target="https://www.childhood.org.au/covid-19/" TargetMode="External"/><Relationship Id="rId2" Type="http://schemas.openxmlformats.org/officeDocument/2006/relationships/customXml" Target="../customXml/item2.xml"/><Relationship Id="rId16" Type="http://schemas.openxmlformats.org/officeDocument/2006/relationships/hyperlink" Target="https://www.ndis.gov.au/about-us/operational-guidelines/planning-operational-guideline/planning-operational-guideline-reviewing-and-changing-participants-plan" TargetMode="External"/><Relationship Id="rId20" Type="http://schemas.openxmlformats.org/officeDocument/2006/relationships/hyperlink" Target="https://www.ndis.gov.au/understanding/ndis-and-other-government-services/education" TargetMode="External"/><Relationship Id="rId29" Type="http://schemas.openxmlformats.org/officeDocument/2006/relationships/hyperlink" Target="https://www.education.wa.edu.au/learning-at-home/support-for-parents-and-carer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ducation.nsw.gov.au/teaching-and-learning/curriculum/learning-from-home/advice-to-parents-and-carers" TargetMode="External"/><Relationship Id="rId32" Type="http://schemas.openxmlformats.org/officeDocument/2006/relationships/hyperlink" Target="https://nt.gov.au/learning/learning-together" TargetMode="External"/><Relationship Id="rId37" Type="http://schemas.openxmlformats.org/officeDocument/2006/relationships/hyperlink" Target="https://raisingchildren.net.au/guides/coronavirus-covid-19-guide"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mmunications@ndis.gov.au" TargetMode="External"/><Relationship Id="rId23" Type="http://schemas.openxmlformats.org/officeDocument/2006/relationships/hyperlink" Target="https://education.nsw.gov.au/covid-19/advice-for-families" TargetMode="External"/><Relationship Id="rId28" Type="http://schemas.openxmlformats.org/officeDocument/2006/relationships/hyperlink" Target="https://www.education.tas.gov.au/learning-at-home/" TargetMode="External"/><Relationship Id="rId36" Type="http://schemas.openxmlformats.org/officeDocument/2006/relationships/hyperlink" Target="https://www.cyda.org.au/issues/covid-19" TargetMode="External"/><Relationship Id="rId10" Type="http://schemas.openxmlformats.org/officeDocument/2006/relationships/endnotes" Target="endnotes.xml"/><Relationship Id="rId19" Type="http://schemas.openxmlformats.org/officeDocument/2006/relationships/hyperlink" Target="https://ourguidelines.ndis.gov.au/would-we-fund-it/assistive-technologies/sensory-equipment" TargetMode="External"/><Relationship Id="rId31" Type="http://schemas.openxmlformats.org/officeDocument/2006/relationships/hyperlink" Target="https://www.education.act.gov.au/public-school-life/covid-school-arrangeme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would-we-fund-it" TargetMode="External"/><Relationship Id="rId22" Type="http://schemas.openxmlformats.org/officeDocument/2006/relationships/hyperlink" Target="https://www.education.vic.gov.au/parents/learning/Pages/home-learning-supporting-child.aspx" TargetMode="External"/><Relationship Id="rId27" Type="http://schemas.openxmlformats.org/officeDocument/2006/relationships/hyperlink" Target="https://www.education.tas.gov.au/parents-carers/novel-coronavirus-covid-19/" TargetMode="External"/><Relationship Id="rId30" Type="http://schemas.openxmlformats.org/officeDocument/2006/relationships/hyperlink" Target="https://www.education.wa.edu.au/learning-at-home" TargetMode="External"/><Relationship Id="rId35" Type="http://schemas.openxmlformats.org/officeDocument/2006/relationships/hyperlink" Target="https://acie.org.au/2020/03/31/learning-at-home-during-a-time-of-crisis-covid19-coronaviru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openxmlformats.org/package/2006/metadata/core-properties"/>
    <ds:schemaRef ds:uri="http://schemas.microsoft.com/office/2006/metadata/properties"/>
    <ds:schemaRef ds:uri="4eda4ad6-7ef7-4305-ba1e-934f809bdd01"/>
    <ds:schemaRef ds:uri="http://purl.org/dc/terms/"/>
    <ds:schemaRef ds:uri="http://schemas.microsoft.com/office/2006/documentManagement/types"/>
    <ds:schemaRef ds:uri="http://purl.org/dc/dcmitype/"/>
    <ds:schemaRef ds:uri="58569e35-c074-42ac-b0e0-5012f8e6d690"/>
    <ds:schemaRef ds:uri="http://purl.org/dc/elements/1.1/"/>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D5703-CD18-4A67-AD15-3F60502C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Early Childhood Early Intervention - Children aged 0-6</vt:lpstr>
    </vt:vector>
  </TitlesOfParts>
  <Company>FaHCSIA</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Early Intervention - Children aged 0-6</dc:title>
  <dc:subject/>
  <dc:creator>KNIGHT, Rob</dc:creator>
  <cp:keywords/>
  <dc:description/>
  <cp:lastModifiedBy>Punsalang, Franchette</cp:lastModifiedBy>
  <cp:revision>3</cp:revision>
  <cp:lastPrinted>2020-11-06T04:40:00Z</cp:lastPrinted>
  <dcterms:created xsi:type="dcterms:W3CDTF">2021-08-23T08:17:00Z</dcterms:created>
  <dcterms:modified xsi:type="dcterms:W3CDTF">2021-08-24T01:08:00Z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