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B182C0" w14:textId="77777777" w:rsidR="00EA03D6" w:rsidRDefault="00EA03D6" w:rsidP="00F709B7">
      <w:r w:rsidRPr="007202C9">
        <w:rPr>
          <w:noProof/>
          <w:szCs w:val="30"/>
          <w:lang w:eastAsia="en-AU"/>
        </w:rPr>
        <mc:AlternateContent>
          <mc:Choice Requires="wps">
            <w:drawing>
              <wp:inline distT="0" distB="0" distL="0" distR="0" wp14:anchorId="2AA83657" wp14:editId="1674D66F">
                <wp:extent cx="6390005" cy="9620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9620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7F57A" w14:textId="15CAECD5" w:rsidR="004F69C4" w:rsidRPr="00782591" w:rsidRDefault="004F69C4" w:rsidP="00EA03D6">
                            <w:pPr>
                              <w:pStyle w:val="Heading1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 w:rsidRPr="00782591">
                              <w:rPr>
                                <w:sz w:val="40"/>
                                <w:szCs w:val="40"/>
                              </w:rPr>
                              <w:t xml:space="preserve">Assistive </w:t>
                            </w:r>
                            <w:r w:rsidRPr="002E658E">
                              <w:rPr>
                                <w:sz w:val="40"/>
                                <w:szCs w:val="40"/>
                              </w:rPr>
                              <w:t xml:space="preserve">Technology </w:t>
                            </w:r>
                            <w:r w:rsidR="00BC2D41" w:rsidRPr="002E658E">
                              <w:rPr>
                                <w:sz w:val="40"/>
                                <w:szCs w:val="40"/>
                              </w:rPr>
                              <w:t>–</w:t>
                            </w:r>
                            <w:r w:rsidRPr="002E658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C2D41" w:rsidRPr="002E658E">
                              <w:rPr>
                                <w:sz w:val="40"/>
                                <w:szCs w:val="40"/>
                              </w:rPr>
                              <w:t xml:space="preserve">Guide for </w:t>
                            </w:r>
                            <w:r w:rsidRPr="002E658E">
                              <w:rPr>
                                <w:sz w:val="40"/>
                                <w:szCs w:val="40"/>
                              </w:rPr>
                              <w:t xml:space="preserve">Low </w:t>
                            </w:r>
                            <w:r w:rsidRPr="00782591">
                              <w:rPr>
                                <w:sz w:val="40"/>
                                <w:szCs w:val="40"/>
                              </w:rPr>
                              <w:t>Cost support</w:t>
                            </w:r>
                            <w:r w:rsidR="003B3A55">
                              <w:rPr>
                                <w:sz w:val="40"/>
                                <w:szCs w:val="40"/>
                              </w:rPr>
                              <w:t xml:space="preserve"> funding</w:t>
                            </w:r>
                            <w:r w:rsidRPr="0078259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A83657" id="Freeform 4" o:spid="_x0000_s1026" alt="Title: Title banner - Description: (Fact Sheet Name)" style="width:503.1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603535;123867,2603535;86883,2604800;46964,2610488;15263,2631979;2935,2676857;0,2731848;0,3436616;0,3454314;3522,3506145;19373,3545334;57531,3561768;106255,3564928;150871,3565560;6073587,3564928;6123486,3563664;6167514,3561768;6206846,3557976;6270834,3545334;6317798,3522579;6350673,3487815;6371220,3436616;6382960,3367720;6386483,3326002;6388831,3277964;6389418,3224238;6390005,3164190;6390005,2731848;6388244,2677489;6380612,2639564;6354782,2613017;6318385,2605432;6239134,2603535" o:connectangles="0,0,0,0,0,0,0,0,0,0,0,0,0,0,0,0,0,0,0,0,0,0,0,0,0,0,0,0,0,0,0,0,0" textboxrect="0,0,10885,1522"/>
                <v:textbox>
                  <w:txbxContent>
                    <w:p w14:paraId="0007F57A" w14:textId="15CAECD5" w:rsidR="004F69C4" w:rsidRPr="00782591" w:rsidRDefault="004F69C4" w:rsidP="00EA03D6">
                      <w:pPr>
                        <w:pStyle w:val="Heading1"/>
                        <w:jc w:val="left"/>
                        <w:rPr>
                          <w:sz w:val="40"/>
                          <w:szCs w:val="40"/>
                        </w:rPr>
                      </w:pPr>
                      <w:r w:rsidRPr="00782591">
                        <w:rPr>
                          <w:sz w:val="40"/>
                          <w:szCs w:val="40"/>
                        </w:rPr>
                        <w:t xml:space="preserve">Assistive </w:t>
                      </w:r>
                      <w:r w:rsidRPr="002E658E">
                        <w:rPr>
                          <w:sz w:val="40"/>
                          <w:szCs w:val="40"/>
                        </w:rPr>
                        <w:t xml:space="preserve">Technology </w:t>
                      </w:r>
                      <w:r w:rsidR="00BC2D41" w:rsidRPr="002E658E">
                        <w:rPr>
                          <w:sz w:val="40"/>
                          <w:szCs w:val="40"/>
                        </w:rPr>
                        <w:t>–</w:t>
                      </w:r>
                      <w:r w:rsidRPr="002E658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C2D41" w:rsidRPr="002E658E">
                        <w:rPr>
                          <w:sz w:val="40"/>
                          <w:szCs w:val="40"/>
                        </w:rPr>
                        <w:t xml:space="preserve">Guide for </w:t>
                      </w:r>
                      <w:r w:rsidRPr="002E658E">
                        <w:rPr>
                          <w:sz w:val="40"/>
                          <w:szCs w:val="40"/>
                        </w:rPr>
                        <w:t xml:space="preserve">Low </w:t>
                      </w:r>
                      <w:r w:rsidRPr="00782591">
                        <w:rPr>
                          <w:sz w:val="40"/>
                          <w:szCs w:val="40"/>
                        </w:rPr>
                        <w:t>Cost support</w:t>
                      </w:r>
                      <w:r w:rsidR="003B3A55">
                        <w:rPr>
                          <w:sz w:val="40"/>
                          <w:szCs w:val="40"/>
                        </w:rPr>
                        <w:t xml:space="preserve"> funding</w:t>
                      </w:r>
                      <w:r w:rsidRPr="00782591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9C4254" w14:textId="753CEC96" w:rsidR="00BE5917" w:rsidRDefault="00782591" w:rsidP="00242E5E">
      <w:r>
        <w:t>This fact</w:t>
      </w:r>
      <w:r w:rsidR="00BE5917">
        <w:t xml:space="preserve"> </w:t>
      </w:r>
      <w:r>
        <w:t xml:space="preserve">sheet </w:t>
      </w:r>
      <w:r w:rsidR="002327AF">
        <w:t>gives you</w:t>
      </w:r>
      <w:r>
        <w:t xml:space="preserve"> </w:t>
      </w:r>
      <w:r w:rsidR="002327AF">
        <w:t>an idea</w:t>
      </w:r>
      <w:r>
        <w:t xml:space="preserve"> of </w:t>
      </w:r>
      <w:r w:rsidR="002327AF">
        <w:t>how much</w:t>
      </w:r>
      <w:r w:rsidR="00BE5917">
        <w:t xml:space="preserve"> funding</w:t>
      </w:r>
      <w:r w:rsidR="00357EEA">
        <w:t xml:space="preserve"> you may need to buy</w:t>
      </w:r>
      <w:r>
        <w:t xml:space="preserve"> Low Cost assistive technology (AT) supports. </w:t>
      </w:r>
    </w:p>
    <w:p w14:paraId="2E3EF5E7" w14:textId="77777777" w:rsidR="00BE5917" w:rsidRDefault="0017372D" w:rsidP="00242E5E">
      <w:r>
        <w:t xml:space="preserve">The NDIS might </w:t>
      </w:r>
      <w:r w:rsidR="00782591">
        <w:t xml:space="preserve">use </w:t>
      </w:r>
      <w:r w:rsidR="00590212">
        <w:t>this</w:t>
      </w:r>
      <w:r w:rsidR="00265BCC">
        <w:t xml:space="preserve"> </w:t>
      </w:r>
      <w:r w:rsidR="002327AF">
        <w:t xml:space="preserve">to work out how much funding you need </w:t>
      </w:r>
      <w:r w:rsidR="00265BCC">
        <w:t>when</w:t>
      </w:r>
      <w:r w:rsidR="002327AF">
        <w:t xml:space="preserve"> you are not sure how much your Low Cost AT costs</w:t>
      </w:r>
      <w:r w:rsidR="00265BCC">
        <w:t>.</w:t>
      </w:r>
      <w:r w:rsidR="00357EEA">
        <w:t xml:space="preserve"> </w:t>
      </w:r>
    </w:p>
    <w:p w14:paraId="55F1BF37" w14:textId="56CD95AF" w:rsidR="00782591" w:rsidRDefault="00357EEA" w:rsidP="00242E5E">
      <w:r>
        <w:t xml:space="preserve">You should always try </w:t>
      </w:r>
      <w:r w:rsidR="0006183E">
        <w:t>to</w:t>
      </w:r>
      <w:r>
        <w:t xml:space="preserve"> get the best value </w:t>
      </w:r>
      <w:r w:rsidR="0006183E">
        <w:t>AT support</w:t>
      </w:r>
      <w:r>
        <w:t>.</w:t>
      </w:r>
    </w:p>
    <w:p w14:paraId="3641750D" w14:textId="77777777" w:rsidR="002327AF" w:rsidRDefault="002327AF" w:rsidP="00F50032">
      <w:pPr>
        <w:pStyle w:val="Heading2"/>
        <w:numPr>
          <w:ilvl w:val="0"/>
          <w:numId w:val="0"/>
        </w:numPr>
      </w:pPr>
      <w:r>
        <w:t>Index</w:t>
      </w:r>
    </w:p>
    <w:p w14:paraId="083445EC" w14:textId="77777777" w:rsidR="002327AF" w:rsidRDefault="0095048A" w:rsidP="00F50032">
      <w:pPr>
        <w:pStyle w:val="ListBullet"/>
      </w:pPr>
      <w:hyperlink w:anchor="_Basic_domestic_AT" w:history="1">
        <w:r w:rsidR="002327AF" w:rsidRPr="002327AF">
          <w:rPr>
            <w:rStyle w:val="Hyperlink"/>
          </w:rPr>
          <w:t>1.1</w:t>
        </w:r>
        <w:r w:rsidR="002327AF" w:rsidRPr="002327AF">
          <w:rPr>
            <w:rStyle w:val="Hyperlink"/>
          </w:rPr>
          <w:tab/>
          <w:t>Basic domestic AT</w:t>
        </w:r>
      </w:hyperlink>
    </w:p>
    <w:p w14:paraId="586B2C2D" w14:textId="77777777" w:rsidR="002327AF" w:rsidRDefault="0095048A" w:rsidP="00F50032">
      <w:pPr>
        <w:pStyle w:val="ListBullet"/>
      </w:pPr>
      <w:hyperlink w:anchor="_Basic_Seating" w:history="1">
        <w:r w:rsidR="002327AF" w:rsidRPr="002327AF">
          <w:rPr>
            <w:rStyle w:val="Hyperlink"/>
          </w:rPr>
          <w:t>1.2</w:t>
        </w:r>
        <w:r w:rsidR="002327AF" w:rsidRPr="002327AF">
          <w:rPr>
            <w:rStyle w:val="Hyperlink"/>
          </w:rPr>
          <w:tab/>
          <w:t>Basic Seating</w:t>
        </w:r>
      </w:hyperlink>
    </w:p>
    <w:p w14:paraId="228A9217" w14:textId="77777777" w:rsidR="002327AF" w:rsidRDefault="0095048A" w:rsidP="00F50032">
      <w:pPr>
        <w:pStyle w:val="ListBullet"/>
      </w:pPr>
      <w:hyperlink w:anchor="_Basic_transfer_equipment" w:history="1">
        <w:r w:rsidR="002327AF" w:rsidRPr="002327AF">
          <w:rPr>
            <w:rStyle w:val="Hyperlink"/>
          </w:rPr>
          <w:t>1.3</w:t>
        </w:r>
        <w:r w:rsidR="002327AF" w:rsidRPr="002327AF">
          <w:rPr>
            <w:rStyle w:val="Hyperlink"/>
          </w:rPr>
          <w:tab/>
          <w:t>Basic transfer equipment</w:t>
        </w:r>
      </w:hyperlink>
    </w:p>
    <w:p w14:paraId="39134ABB" w14:textId="64D487AB" w:rsidR="002327AF" w:rsidRDefault="0095048A" w:rsidP="00F50032">
      <w:pPr>
        <w:pStyle w:val="ListBullet"/>
      </w:pPr>
      <w:hyperlink w:anchor="_Communication_1" w:history="1">
        <w:r w:rsidR="002327AF" w:rsidRPr="002327AF">
          <w:rPr>
            <w:rStyle w:val="Hyperlink"/>
          </w:rPr>
          <w:t>1.4</w:t>
        </w:r>
        <w:r w:rsidR="002327AF" w:rsidRPr="002327AF">
          <w:rPr>
            <w:rStyle w:val="Hyperlink"/>
          </w:rPr>
          <w:tab/>
          <w:t>Communication</w:t>
        </w:r>
      </w:hyperlink>
    </w:p>
    <w:p w14:paraId="3426C1A0" w14:textId="77777777" w:rsidR="002327AF" w:rsidRDefault="0095048A" w:rsidP="00F50032">
      <w:pPr>
        <w:pStyle w:val="ListBullet"/>
      </w:pPr>
      <w:hyperlink w:anchor="_Continence" w:history="1">
        <w:r w:rsidR="002327AF" w:rsidRPr="002327AF">
          <w:rPr>
            <w:rStyle w:val="Hyperlink"/>
          </w:rPr>
          <w:t>1.5</w:t>
        </w:r>
        <w:r w:rsidR="002327AF" w:rsidRPr="002327AF">
          <w:rPr>
            <w:rStyle w:val="Hyperlink"/>
          </w:rPr>
          <w:tab/>
          <w:t>Continence</w:t>
        </w:r>
      </w:hyperlink>
    </w:p>
    <w:p w14:paraId="4DDEDADC" w14:textId="77777777" w:rsidR="002327AF" w:rsidRDefault="0095048A" w:rsidP="00F50032">
      <w:pPr>
        <w:pStyle w:val="ListBullet"/>
      </w:pPr>
      <w:hyperlink w:anchor="_Daily_living_solutions" w:history="1">
        <w:r w:rsidR="002327AF" w:rsidRPr="002327AF">
          <w:rPr>
            <w:rStyle w:val="Hyperlink"/>
          </w:rPr>
          <w:t>1.6</w:t>
        </w:r>
        <w:r w:rsidR="002327AF" w:rsidRPr="002327AF">
          <w:rPr>
            <w:rStyle w:val="Hyperlink"/>
          </w:rPr>
          <w:tab/>
          <w:t>Daily living solutions</w:t>
        </w:r>
      </w:hyperlink>
    </w:p>
    <w:p w14:paraId="797F0B8D" w14:textId="77777777" w:rsidR="002327AF" w:rsidRDefault="0095048A" w:rsidP="00F50032">
      <w:pPr>
        <w:pStyle w:val="ListBullet"/>
      </w:pPr>
      <w:hyperlink w:anchor="_Hearing" w:history="1">
        <w:r w:rsidR="002327AF" w:rsidRPr="002327AF">
          <w:rPr>
            <w:rStyle w:val="Hyperlink"/>
          </w:rPr>
          <w:t>1.7</w:t>
        </w:r>
        <w:r w:rsidR="002327AF" w:rsidRPr="002327AF">
          <w:rPr>
            <w:rStyle w:val="Hyperlink"/>
          </w:rPr>
          <w:tab/>
          <w:t>Hearing</w:t>
        </w:r>
      </w:hyperlink>
    </w:p>
    <w:p w14:paraId="19EB1411" w14:textId="77777777" w:rsidR="002327AF" w:rsidRDefault="0095048A" w:rsidP="00F50032">
      <w:pPr>
        <w:pStyle w:val="ListBullet"/>
      </w:pPr>
      <w:hyperlink w:anchor="_Mobility" w:history="1">
        <w:r w:rsidR="002327AF" w:rsidRPr="002327AF">
          <w:rPr>
            <w:rStyle w:val="Hyperlink"/>
          </w:rPr>
          <w:t>1.8</w:t>
        </w:r>
        <w:r w:rsidR="002327AF" w:rsidRPr="002327AF">
          <w:rPr>
            <w:rStyle w:val="Hyperlink"/>
          </w:rPr>
          <w:tab/>
          <w:t>Mobility</w:t>
        </w:r>
      </w:hyperlink>
    </w:p>
    <w:p w14:paraId="6A6D7CC1" w14:textId="73BADAAB" w:rsidR="002327AF" w:rsidRDefault="0095048A" w:rsidP="00F50032">
      <w:pPr>
        <w:pStyle w:val="ListBullet"/>
      </w:pPr>
      <w:hyperlink w:anchor="_Prosthetics_and_Orthotics_1" w:history="1">
        <w:r w:rsidR="002327AF" w:rsidRPr="002327AF">
          <w:rPr>
            <w:rStyle w:val="Hyperlink"/>
          </w:rPr>
          <w:t>1.9</w:t>
        </w:r>
        <w:r w:rsidR="002327AF" w:rsidRPr="002327AF">
          <w:rPr>
            <w:rStyle w:val="Hyperlink"/>
          </w:rPr>
          <w:tab/>
          <w:t>Prosthetics and Orthotics</w:t>
        </w:r>
      </w:hyperlink>
    </w:p>
    <w:p w14:paraId="0557FB3E" w14:textId="77777777" w:rsidR="002327AF" w:rsidRDefault="0095048A" w:rsidP="00F50032">
      <w:pPr>
        <w:pStyle w:val="ListBullet"/>
      </w:pPr>
      <w:hyperlink w:anchor="_Simple_bathing_and" w:history="1">
        <w:r w:rsidR="002327AF" w:rsidRPr="004C2F64">
          <w:rPr>
            <w:rStyle w:val="Hyperlink"/>
          </w:rPr>
          <w:t>1.10 Simple bathing and toileting</w:t>
        </w:r>
      </w:hyperlink>
    </w:p>
    <w:p w14:paraId="1B4E280E" w14:textId="77777777" w:rsidR="004C2F64" w:rsidRPr="002327AF" w:rsidRDefault="0095048A" w:rsidP="00F50032">
      <w:pPr>
        <w:pStyle w:val="ListBullet"/>
      </w:pPr>
      <w:hyperlink w:anchor="_Vision" w:history="1">
        <w:r w:rsidR="004C2F64" w:rsidRPr="004C2F64">
          <w:rPr>
            <w:rStyle w:val="Hyperlink"/>
          </w:rPr>
          <w:t>1.11 Vision</w:t>
        </w:r>
      </w:hyperlink>
    </w:p>
    <w:p w14:paraId="20637336" w14:textId="77777777" w:rsidR="00EA03D6" w:rsidRDefault="002D757E" w:rsidP="00F50032">
      <w:pPr>
        <w:pStyle w:val="Heading2"/>
        <w:numPr>
          <w:ilvl w:val="0"/>
          <w:numId w:val="0"/>
        </w:numPr>
      </w:pPr>
      <w:r>
        <w:t>Low Cost AT supports</w:t>
      </w:r>
    </w:p>
    <w:p w14:paraId="22479518" w14:textId="61E71182" w:rsidR="009054CE" w:rsidRDefault="00782591" w:rsidP="00782591">
      <w:r>
        <w:t>This list is a guide</w:t>
      </w:r>
      <w:r w:rsidR="004C2F64">
        <w:t xml:space="preserve">. There </w:t>
      </w:r>
      <w:r w:rsidR="00265BCC">
        <w:t>are</w:t>
      </w:r>
      <w:r w:rsidR="004C2F64">
        <w:t xml:space="preserve"> other Low Cost AT </w:t>
      </w:r>
      <w:r w:rsidR="00265BCC">
        <w:t xml:space="preserve">supports </w:t>
      </w:r>
      <w:r w:rsidR="004C2F64">
        <w:t xml:space="preserve">that </w:t>
      </w:r>
      <w:r w:rsidR="00265BCC">
        <w:t>are</w:t>
      </w:r>
      <w:r w:rsidR="004C2F64">
        <w:t xml:space="preserve"> not listed.</w:t>
      </w:r>
      <w:r w:rsidR="009054CE">
        <w:t xml:space="preserve"> </w:t>
      </w:r>
    </w:p>
    <w:p w14:paraId="2F2F6F38" w14:textId="77777777" w:rsidR="004335B9" w:rsidRPr="00782591" w:rsidRDefault="009054CE" w:rsidP="00782591">
      <w:r>
        <w:t>For Low Cost AT supports that are not listed you c</w:t>
      </w:r>
      <w:r w:rsidR="003F5A67">
        <w:t>an</w:t>
      </w:r>
      <w:r>
        <w:t xml:space="preserve"> research the cost and provide this at your next review. You do not need to give this to us but it would be helpful if you do.</w:t>
      </w:r>
    </w:p>
    <w:p w14:paraId="49CA8558" w14:textId="77777777" w:rsidR="002327AF" w:rsidRPr="00782591" w:rsidRDefault="002327AF" w:rsidP="002327AF">
      <w:pPr>
        <w:pStyle w:val="Heading3"/>
      </w:pPr>
      <w:bookmarkStart w:id="1" w:name="_Basic_domestic_AT"/>
      <w:bookmarkEnd w:id="1"/>
      <w:r w:rsidRPr="00782591">
        <w:t>Basic domestic AT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4 rows "/>
      </w:tblPr>
      <w:tblGrid>
        <w:gridCol w:w="3539"/>
        <w:gridCol w:w="6662"/>
      </w:tblGrid>
      <w:tr w:rsidR="002327AF" w:rsidRPr="00357B1C" w14:paraId="5D32498E" w14:textId="77777777" w:rsidTr="004F69C4">
        <w:trPr>
          <w:tblHeader/>
        </w:trPr>
        <w:tc>
          <w:tcPr>
            <w:tcW w:w="3539" w:type="dxa"/>
            <w:shd w:val="clear" w:color="auto" w:fill="6B2976"/>
          </w:tcPr>
          <w:p w14:paraId="796A5E2D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00ABE30E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327AF" w:rsidRPr="00357B1C" w14:paraId="23EABDCB" w14:textId="77777777" w:rsidTr="004F69C4">
        <w:tc>
          <w:tcPr>
            <w:tcW w:w="3539" w:type="dxa"/>
          </w:tcPr>
          <w:p w14:paraId="6D3CB2A3" w14:textId="7897A368" w:rsidR="002327AF" w:rsidRPr="00357B1C" w:rsidRDefault="002327AF" w:rsidP="004F69C4">
            <w:r w:rsidRPr="00357B1C">
              <w:t>Basic domestic AT –</w:t>
            </w:r>
            <w:r w:rsidR="00357EEA">
              <w:t xml:space="preserve"> </w:t>
            </w:r>
            <w:r w:rsidRPr="00357B1C">
              <w:t>$50</w:t>
            </w:r>
          </w:p>
        </w:tc>
        <w:tc>
          <w:tcPr>
            <w:tcW w:w="6662" w:type="dxa"/>
          </w:tcPr>
          <w:p w14:paraId="4C9E0BA7" w14:textId="6C64BE4C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 xml:space="preserve">Laundry </w:t>
            </w:r>
            <w:r w:rsidR="00BE5917">
              <w:t>and</w:t>
            </w:r>
            <w:r w:rsidRPr="00357B1C">
              <w:t xml:space="preserve"> washing line adaptations</w:t>
            </w:r>
            <w:r w:rsidR="00877822">
              <w:t>.</w:t>
            </w:r>
          </w:p>
          <w:p w14:paraId="6631E9FF" w14:textId="6FE54AA4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 xml:space="preserve">Assistive </w:t>
            </w:r>
            <w:r w:rsidR="00045856">
              <w:t>items</w:t>
            </w:r>
            <w:r w:rsidR="00045856" w:rsidRPr="00357B1C">
              <w:t xml:space="preserve"> </w:t>
            </w:r>
            <w:r w:rsidRPr="00357B1C">
              <w:t>and devices for dishwashing</w:t>
            </w:r>
            <w:r w:rsidR="00877822">
              <w:t>.</w:t>
            </w:r>
          </w:p>
        </w:tc>
      </w:tr>
      <w:tr w:rsidR="002327AF" w:rsidRPr="00357B1C" w14:paraId="1DF3EF43" w14:textId="77777777" w:rsidTr="004F69C4">
        <w:tc>
          <w:tcPr>
            <w:tcW w:w="3539" w:type="dxa"/>
          </w:tcPr>
          <w:p w14:paraId="7F7FECA2" w14:textId="4A6D581C" w:rsidR="002327AF" w:rsidRPr="00357B1C" w:rsidRDefault="002327AF" w:rsidP="004F69C4">
            <w:r w:rsidRPr="00357B1C">
              <w:lastRenderedPageBreak/>
              <w:t>Basic domestic AT –</w:t>
            </w:r>
            <w:r w:rsidR="00357EEA">
              <w:t xml:space="preserve"> </w:t>
            </w:r>
            <w:r w:rsidRPr="00357B1C">
              <w:t>$150</w:t>
            </w:r>
          </w:p>
        </w:tc>
        <w:tc>
          <w:tcPr>
            <w:tcW w:w="6662" w:type="dxa"/>
          </w:tcPr>
          <w:p w14:paraId="69A60586" w14:textId="3DDFB231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Kitchen trolley</w:t>
            </w:r>
            <w:r w:rsidR="00877822">
              <w:t>.</w:t>
            </w:r>
          </w:p>
          <w:p w14:paraId="212EDD7E" w14:textId="4909C213" w:rsidR="002327AF" w:rsidRPr="00357B1C" w:rsidRDefault="002327AF" w:rsidP="00AC296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 xml:space="preserve">Assistive </w:t>
            </w:r>
            <w:r w:rsidR="00045856">
              <w:t>utensils</w:t>
            </w:r>
            <w:r w:rsidRPr="00357B1C">
              <w:t xml:space="preserve"> and devices for household tasks</w:t>
            </w:r>
            <w:r w:rsidR="00BE5917">
              <w:t>. For example,</w:t>
            </w:r>
            <w:r w:rsidRPr="00357B1C">
              <w:t xml:space="preserve"> cleaning, food and drink preparations</w:t>
            </w:r>
            <w:r w:rsidR="00877822">
              <w:t>.</w:t>
            </w:r>
          </w:p>
        </w:tc>
      </w:tr>
      <w:tr w:rsidR="002327AF" w:rsidRPr="00357B1C" w14:paraId="0CFDB0E2" w14:textId="77777777" w:rsidTr="004F69C4">
        <w:tc>
          <w:tcPr>
            <w:tcW w:w="3539" w:type="dxa"/>
          </w:tcPr>
          <w:p w14:paraId="322E9191" w14:textId="1667221B" w:rsidR="002327AF" w:rsidRPr="00357B1C" w:rsidRDefault="002327AF" w:rsidP="004F69C4">
            <w:r w:rsidRPr="00357B1C">
              <w:t>Basic domestic AT –</w:t>
            </w:r>
            <w:r w:rsidR="00357EEA">
              <w:t xml:space="preserve"> </w:t>
            </w:r>
            <w:r w:rsidRPr="00357B1C">
              <w:t>$250</w:t>
            </w:r>
          </w:p>
        </w:tc>
        <w:tc>
          <w:tcPr>
            <w:tcW w:w="6662" w:type="dxa"/>
          </w:tcPr>
          <w:p w14:paraId="1A07194F" w14:textId="1787256A" w:rsidR="002327AF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Kitchen stool</w:t>
            </w:r>
            <w:r w:rsidR="00877822">
              <w:t>.</w:t>
            </w:r>
          </w:p>
          <w:p w14:paraId="3F93324E" w14:textId="3197230F" w:rsidR="002327AF" w:rsidRPr="00357B1C" w:rsidRDefault="00045856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Over bed tables</w:t>
            </w:r>
            <w:r w:rsidR="00877822">
              <w:t>.</w:t>
            </w:r>
          </w:p>
        </w:tc>
      </w:tr>
    </w:tbl>
    <w:p w14:paraId="7F705E11" w14:textId="77777777" w:rsidR="002327AF" w:rsidRDefault="002327AF" w:rsidP="002327AF">
      <w:pPr>
        <w:pStyle w:val="Heading3"/>
      </w:pPr>
      <w:bookmarkStart w:id="2" w:name="_Basic_Seating"/>
      <w:bookmarkEnd w:id="2"/>
      <w:r w:rsidRPr="00782591">
        <w:t>Basic Seating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3 rows "/>
      </w:tblPr>
      <w:tblGrid>
        <w:gridCol w:w="3539"/>
        <w:gridCol w:w="6662"/>
      </w:tblGrid>
      <w:tr w:rsidR="002327AF" w:rsidRPr="00357B1C" w14:paraId="20CBD6B9" w14:textId="77777777" w:rsidTr="004F69C4">
        <w:trPr>
          <w:tblHeader/>
        </w:trPr>
        <w:tc>
          <w:tcPr>
            <w:tcW w:w="3539" w:type="dxa"/>
            <w:shd w:val="clear" w:color="auto" w:fill="6B2976"/>
          </w:tcPr>
          <w:p w14:paraId="14D5B8AD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661A7A1F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327AF" w:rsidRPr="00357B1C" w14:paraId="3D4E2051" w14:textId="77777777" w:rsidTr="004F69C4">
        <w:tc>
          <w:tcPr>
            <w:tcW w:w="3539" w:type="dxa"/>
          </w:tcPr>
          <w:p w14:paraId="46F93A6B" w14:textId="0D941910" w:rsidR="002327AF" w:rsidRPr="00357B1C" w:rsidRDefault="002327AF" w:rsidP="004F69C4">
            <w:r w:rsidRPr="00357B1C">
              <w:t>Basic seating –</w:t>
            </w:r>
            <w:r w:rsidR="00357EEA">
              <w:t xml:space="preserve"> </w:t>
            </w:r>
            <w:r w:rsidRPr="00357B1C">
              <w:t>$50</w:t>
            </w:r>
          </w:p>
        </w:tc>
        <w:tc>
          <w:tcPr>
            <w:tcW w:w="6662" w:type="dxa"/>
          </w:tcPr>
          <w:p w14:paraId="6242F216" w14:textId="0A79D417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Bed or chair raiser 40mm or 100mm height</w:t>
            </w:r>
            <w:r w:rsidR="00877822">
              <w:t>.</w:t>
            </w:r>
          </w:p>
        </w:tc>
      </w:tr>
      <w:tr w:rsidR="002327AF" w:rsidRPr="00357B1C" w14:paraId="6335DF71" w14:textId="77777777" w:rsidTr="004F69C4">
        <w:tc>
          <w:tcPr>
            <w:tcW w:w="3539" w:type="dxa"/>
          </w:tcPr>
          <w:p w14:paraId="793A9399" w14:textId="05923795" w:rsidR="002327AF" w:rsidRPr="00357B1C" w:rsidRDefault="002327AF" w:rsidP="004F69C4">
            <w:r w:rsidRPr="00357B1C">
              <w:t>Basic seating –</w:t>
            </w:r>
            <w:r w:rsidR="00357EEA">
              <w:t xml:space="preserve"> </w:t>
            </w:r>
            <w:r w:rsidRPr="00357B1C">
              <w:t>$300</w:t>
            </w:r>
          </w:p>
        </w:tc>
        <w:tc>
          <w:tcPr>
            <w:tcW w:w="6662" w:type="dxa"/>
          </w:tcPr>
          <w:p w14:paraId="573D3C0F" w14:textId="66D00727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Standard chair adjustable height</w:t>
            </w:r>
            <w:r w:rsidR="00877822">
              <w:t>.</w:t>
            </w:r>
          </w:p>
        </w:tc>
      </w:tr>
    </w:tbl>
    <w:p w14:paraId="24C9E3A5" w14:textId="71B39CC9" w:rsidR="002327AF" w:rsidRDefault="002327AF" w:rsidP="002327AF">
      <w:pPr>
        <w:pStyle w:val="Heading3"/>
      </w:pPr>
      <w:bookmarkStart w:id="3" w:name="_Basic_transfer_equipment"/>
      <w:bookmarkEnd w:id="3"/>
      <w:r w:rsidRPr="00782591">
        <w:t>Basic transfer equipment</w:t>
      </w:r>
    </w:p>
    <w:p w14:paraId="1292AFA7" w14:textId="54B74A04" w:rsidR="004F69C4" w:rsidRPr="00AC2964" w:rsidRDefault="004F69C4" w:rsidP="008D42A6">
      <w:r>
        <w:t>Transfer equipment can be high risk for you or someone supporting you. Talk to your allied health practitioner to trial and choose the right equipment for you.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4 rows "/>
      </w:tblPr>
      <w:tblGrid>
        <w:gridCol w:w="3539"/>
        <w:gridCol w:w="6662"/>
      </w:tblGrid>
      <w:tr w:rsidR="002327AF" w:rsidRPr="00357B1C" w14:paraId="07D3A77C" w14:textId="77777777" w:rsidTr="004F69C4">
        <w:trPr>
          <w:tblHeader/>
        </w:trPr>
        <w:tc>
          <w:tcPr>
            <w:tcW w:w="3539" w:type="dxa"/>
            <w:shd w:val="clear" w:color="auto" w:fill="6B2976"/>
          </w:tcPr>
          <w:p w14:paraId="702EF280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541A163B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327AF" w:rsidRPr="00357B1C" w14:paraId="0F15728B" w14:textId="77777777" w:rsidTr="004F69C4">
        <w:tc>
          <w:tcPr>
            <w:tcW w:w="3539" w:type="dxa"/>
          </w:tcPr>
          <w:p w14:paraId="5DCCEF8D" w14:textId="556B0E84" w:rsidR="002327AF" w:rsidRPr="00357B1C" w:rsidRDefault="002327AF" w:rsidP="004F69C4">
            <w:r w:rsidRPr="00357B1C">
              <w:t>Basic transfer equipment –</w:t>
            </w:r>
            <w:r w:rsidR="00357EEA">
              <w:t xml:space="preserve"> </w:t>
            </w:r>
            <w:r w:rsidRPr="00357B1C">
              <w:t>$50</w:t>
            </w:r>
          </w:p>
        </w:tc>
        <w:tc>
          <w:tcPr>
            <w:tcW w:w="6662" w:type="dxa"/>
          </w:tcPr>
          <w:p w14:paraId="1A0ED435" w14:textId="117430DF" w:rsidR="002327AF" w:rsidRPr="00357B1C" w:rsidRDefault="00357EEA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Removable</w:t>
            </w:r>
            <w:r w:rsidRPr="00357B1C">
              <w:t xml:space="preserve"> </w:t>
            </w:r>
            <w:r w:rsidR="002327AF" w:rsidRPr="00357B1C">
              <w:t>handle</w:t>
            </w:r>
            <w:r>
              <w:t xml:space="preserve"> on the car pillar</w:t>
            </w:r>
            <w:r w:rsidR="00877822">
              <w:t>.</w:t>
            </w:r>
          </w:p>
          <w:p w14:paraId="45EFC2E1" w14:textId="4DEE5AA4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Slide sheet</w:t>
            </w:r>
            <w:r w:rsidR="00877822">
              <w:t>.</w:t>
            </w:r>
          </w:p>
          <w:p w14:paraId="1A141279" w14:textId="1D6B8602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Swivel disc</w:t>
            </w:r>
            <w:r w:rsidR="00877822">
              <w:t>.</w:t>
            </w:r>
          </w:p>
        </w:tc>
      </w:tr>
      <w:tr w:rsidR="002327AF" w:rsidRPr="00357B1C" w14:paraId="3089780F" w14:textId="77777777" w:rsidTr="004F69C4">
        <w:tc>
          <w:tcPr>
            <w:tcW w:w="3539" w:type="dxa"/>
          </w:tcPr>
          <w:p w14:paraId="44D7F605" w14:textId="31838FEA" w:rsidR="002327AF" w:rsidRPr="00357B1C" w:rsidRDefault="002327AF" w:rsidP="004F69C4">
            <w:r w:rsidRPr="00357B1C">
              <w:t>Basic transfer equipment –</w:t>
            </w:r>
            <w:r w:rsidR="00357EEA">
              <w:t xml:space="preserve"> </w:t>
            </w:r>
            <w:r w:rsidRPr="00357B1C">
              <w:t>$150</w:t>
            </w:r>
          </w:p>
        </w:tc>
        <w:tc>
          <w:tcPr>
            <w:tcW w:w="6662" w:type="dxa"/>
          </w:tcPr>
          <w:p w14:paraId="2C05E826" w14:textId="3B9DDB2E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Slide board</w:t>
            </w:r>
            <w:r w:rsidR="00877822">
              <w:t>.</w:t>
            </w:r>
          </w:p>
          <w:p w14:paraId="79A7B478" w14:textId="2E294281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Car transfer pad</w:t>
            </w:r>
            <w:r w:rsidR="00877822">
              <w:t>.</w:t>
            </w:r>
          </w:p>
          <w:p w14:paraId="31C3686A" w14:textId="75DA69AD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Transfer belt</w:t>
            </w:r>
            <w:r w:rsidR="00877822">
              <w:t>.</w:t>
            </w:r>
          </w:p>
        </w:tc>
      </w:tr>
      <w:tr w:rsidR="002327AF" w:rsidRPr="00357B1C" w14:paraId="5CB9F815" w14:textId="77777777" w:rsidTr="004F69C4">
        <w:tc>
          <w:tcPr>
            <w:tcW w:w="3539" w:type="dxa"/>
          </w:tcPr>
          <w:p w14:paraId="24CFB137" w14:textId="1F34C0A1" w:rsidR="002327AF" w:rsidRPr="00357B1C" w:rsidRDefault="002327AF" w:rsidP="004F69C4">
            <w:r w:rsidRPr="00357B1C">
              <w:t>Basic transfer equipment –</w:t>
            </w:r>
            <w:r w:rsidR="00357EEA">
              <w:t xml:space="preserve"> </w:t>
            </w:r>
            <w:r w:rsidRPr="00357B1C">
              <w:t>$300</w:t>
            </w:r>
          </w:p>
        </w:tc>
        <w:tc>
          <w:tcPr>
            <w:tcW w:w="6662" w:type="dxa"/>
          </w:tcPr>
          <w:p w14:paraId="4ECE55AF" w14:textId="2F344578" w:rsidR="002327AF" w:rsidRPr="00357B1C" w:rsidRDefault="002327AF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Hoist sling replacements</w:t>
            </w:r>
            <w:r w:rsidR="00877822">
              <w:t>.</w:t>
            </w:r>
          </w:p>
        </w:tc>
      </w:tr>
    </w:tbl>
    <w:p w14:paraId="233F1D33" w14:textId="77777777" w:rsidR="008D42A6" w:rsidRDefault="008D42A6">
      <w:pPr>
        <w:spacing w:before="0" w:after="160" w:line="259" w:lineRule="auto"/>
        <w:rPr>
          <w:b/>
          <w:color w:val="6B2976"/>
          <w:sz w:val="28"/>
          <w:szCs w:val="28"/>
        </w:rPr>
      </w:pPr>
      <w:bookmarkStart w:id="4" w:name="_Communication"/>
      <w:bookmarkEnd w:id="4"/>
      <w:r>
        <w:br w:type="page"/>
      </w:r>
    </w:p>
    <w:p w14:paraId="79BB2B9A" w14:textId="6631E585" w:rsidR="00782591" w:rsidRDefault="00782591" w:rsidP="00782591">
      <w:pPr>
        <w:pStyle w:val="Heading3"/>
      </w:pPr>
      <w:bookmarkStart w:id="5" w:name="_Communication_1"/>
      <w:bookmarkEnd w:id="5"/>
      <w:r w:rsidRPr="00782591">
        <w:lastRenderedPageBreak/>
        <w:t>Communication</w:t>
      </w:r>
    </w:p>
    <w:p w14:paraId="03B57700" w14:textId="0A498D1D" w:rsidR="004F69C4" w:rsidRPr="004F69C4" w:rsidRDefault="004F69C4" w:rsidP="008D42A6">
      <w:r>
        <w:t>T</w:t>
      </w:r>
      <w:r w:rsidRPr="004F69C4">
        <w:t>alk to your speech pathologist before buying communication AT. Your speech pathologist will help you try different AT and find the best option for you.</w:t>
      </w:r>
    </w:p>
    <w:tbl>
      <w:tblPr>
        <w:tblStyle w:val="TableGrid"/>
        <w:tblW w:w="10201" w:type="dxa"/>
        <w:tblLook w:val="06A0" w:firstRow="1" w:lastRow="0" w:firstColumn="1" w:lastColumn="0" w:noHBand="1" w:noVBand="1"/>
        <w:tblDescription w:val="Table 2 columns: category and proce range, assistive technology items. 6 rows"/>
      </w:tblPr>
      <w:tblGrid>
        <w:gridCol w:w="3539"/>
        <w:gridCol w:w="6662"/>
      </w:tblGrid>
      <w:tr w:rsidR="002D757E" w:rsidRPr="00357B1C" w14:paraId="40E617ED" w14:textId="77777777" w:rsidTr="008D42A6">
        <w:trPr>
          <w:tblHeader/>
        </w:trPr>
        <w:tc>
          <w:tcPr>
            <w:tcW w:w="3539" w:type="dxa"/>
            <w:shd w:val="clear" w:color="auto" w:fill="6B2976"/>
          </w:tcPr>
          <w:p w14:paraId="1C84B865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2AA2C180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D757E" w:rsidRPr="00357B1C" w14:paraId="50E12D4E" w14:textId="77777777" w:rsidTr="008D42A6">
        <w:tc>
          <w:tcPr>
            <w:tcW w:w="3539" w:type="dxa"/>
          </w:tcPr>
          <w:p w14:paraId="112834AE" w14:textId="0D5AE733" w:rsidR="002D757E" w:rsidRPr="00357B1C" w:rsidRDefault="002D757E" w:rsidP="004F69C4">
            <w:r w:rsidRPr="00357B1C">
              <w:t>Communication –</w:t>
            </w:r>
            <w:r w:rsidR="00357EEA">
              <w:t xml:space="preserve"> </w:t>
            </w:r>
            <w:r w:rsidRPr="00357B1C">
              <w:t>$100</w:t>
            </w:r>
          </w:p>
        </w:tc>
        <w:tc>
          <w:tcPr>
            <w:tcW w:w="6662" w:type="dxa"/>
          </w:tcPr>
          <w:p w14:paraId="4E79A24B" w14:textId="55ED02F0" w:rsidR="00926B15" w:rsidRDefault="00926B15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Talking buttons</w:t>
            </w:r>
            <w:r w:rsidR="000647F7">
              <w:t>.</w:t>
            </w:r>
          </w:p>
          <w:p w14:paraId="2B540218" w14:textId="609B3001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Picture Exchange Communication Symbols (PECS) books, small number of symbols</w:t>
            </w:r>
            <w:r w:rsidR="00877822">
              <w:t>.</w:t>
            </w:r>
          </w:p>
        </w:tc>
      </w:tr>
      <w:tr w:rsidR="002D757E" w:rsidRPr="00357B1C" w14:paraId="06C19633" w14:textId="77777777" w:rsidTr="008D42A6">
        <w:tc>
          <w:tcPr>
            <w:tcW w:w="3539" w:type="dxa"/>
          </w:tcPr>
          <w:p w14:paraId="6993FA53" w14:textId="5E0F0CFA" w:rsidR="002D757E" w:rsidRPr="00357B1C" w:rsidRDefault="002D757E" w:rsidP="004F69C4">
            <w:r w:rsidRPr="00357B1C">
              <w:t>Communication –</w:t>
            </w:r>
            <w:r w:rsidR="00357EEA">
              <w:t xml:space="preserve"> </w:t>
            </w:r>
            <w:r w:rsidRPr="00357B1C">
              <w:t>$200</w:t>
            </w:r>
          </w:p>
        </w:tc>
        <w:tc>
          <w:tcPr>
            <w:tcW w:w="6662" w:type="dxa"/>
          </w:tcPr>
          <w:p w14:paraId="6CF73F0E" w14:textId="55804A42" w:rsidR="00926B15" w:rsidRPr="00357B1C" w:rsidRDefault="00926B15" w:rsidP="00926B15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Low tech visual schedules</w:t>
            </w:r>
            <w:r w:rsidR="00877822">
              <w:t>.</w:t>
            </w:r>
          </w:p>
          <w:p w14:paraId="44BFA249" w14:textId="72DB98CE" w:rsidR="002D757E" w:rsidRPr="00357B1C" w:rsidRDefault="00045856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Electronic switch</w:t>
            </w:r>
            <w:r w:rsidR="00FE0B8A">
              <w:t>es</w:t>
            </w:r>
            <w:r w:rsidR="00877822">
              <w:t>. For example</w:t>
            </w:r>
            <w:r w:rsidR="000647F7">
              <w:t>,</w:t>
            </w:r>
            <w:r>
              <w:t xml:space="preserve"> button</w:t>
            </w:r>
            <w:r w:rsidR="00357EEA">
              <w:t xml:space="preserve"> or</w:t>
            </w:r>
            <w:r>
              <w:t xml:space="preserve"> finger switch</w:t>
            </w:r>
            <w:r w:rsidR="00357EEA">
              <w:t>es</w:t>
            </w:r>
            <w:r w:rsidR="00877822">
              <w:t>.</w:t>
            </w:r>
          </w:p>
        </w:tc>
      </w:tr>
      <w:tr w:rsidR="002D757E" w:rsidRPr="00357B1C" w14:paraId="5F5C72BC" w14:textId="77777777" w:rsidTr="008D42A6">
        <w:tc>
          <w:tcPr>
            <w:tcW w:w="3539" w:type="dxa"/>
          </w:tcPr>
          <w:p w14:paraId="024D8112" w14:textId="3073CB34" w:rsidR="002D757E" w:rsidRPr="00357B1C" w:rsidRDefault="002D757E" w:rsidP="004F69C4">
            <w:r w:rsidRPr="00357B1C">
              <w:t>Communication –</w:t>
            </w:r>
            <w:r w:rsidR="00357EEA">
              <w:t xml:space="preserve"> </w:t>
            </w:r>
            <w:r w:rsidRPr="00357B1C">
              <w:t>$500</w:t>
            </w:r>
          </w:p>
        </w:tc>
        <w:tc>
          <w:tcPr>
            <w:tcW w:w="6662" w:type="dxa"/>
          </w:tcPr>
          <w:p w14:paraId="725D48DB" w14:textId="0137762B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Low technology communication books and boards</w:t>
            </w:r>
            <w:r w:rsidR="00877822">
              <w:t>.</w:t>
            </w:r>
          </w:p>
          <w:p w14:paraId="28F87991" w14:textId="04485A43" w:rsidR="002D757E" w:rsidRPr="00357B1C" w:rsidRDefault="00FE0B8A" w:rsidP="00CA04C2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 xml:space="preserve">Small </w:t>
            </w:r>
            <w:r w:rsidR="002D757E" w:rsidRPr="00357B1C">
              <w:t>electronic communication devices</w:t>
            </w:r>
            <w:r w:rsidR="00877822">
              <w:t>. For example,</w:t>
            </w:r>
            <w:r w:rsidR="002D757E" w:rsidRPr="00357B1C">
              <w:t xml:space="preserve"> </w:t>
            </w:r>
            <w:r w:rsidR="00357EEA">
              <w:t>“</w:t>
            </w:r>
            <w:proofErr w:type="spellStart"/>
            <w:r w:rsidR="002D757E" w:rsidRPr="00357B1C">
              <w:t>BIGmack</w:t>
            </w:r>
            <w:proofErr w:type="spellEnd"/>
            <w:r w:rsidR="00357EEA">
              <w:t>”</w:t>
            </w:r>
            <w:r w:rsidR="002D757E" w:rsidRPr="00357B1C">
              <w:t xml:space="preserve">, </w:t>
            </w:r>
            <w:r w:rsidR="00357EEA">
              <w:t>“</w:t>
            </w:r>
            <w:r w:rsidR="002D757E" w:rsidRPr="00357B1C">
              <w:t>Step by Step</w:t>
            </w:r>
            <w:r w:rsidR="00357EEA">
              <w:t>”</w:t>
            </w:r>
            <w:r w:rsidR="002D757E" w:rsidRPr="00357B1C">
              <w:t xml:space="preserve"> communicator</w:t>
            </w:r>
            <w:r w:rsidR="00877822">
              <w:t>.</w:t>
            </w:r>
            <w:r w:rsidR="002D757E" w:rsidRPr="00357B1C">
              <w:t xml:space="preserve"> </w:t>
            </w:r>
            <w:r>
              <w:t xml:space="preserve"> </w:t>
            </w:r>
          </w:p>
        </w:tc>
      </w:tr>
      <w:tr w:rsidR="002D757E" w:rsidRPr="00357B1C" w14:paraId="1B97CD9D" w14:textId="77777777" w:rsidTr="008D42A6">
        <w:tc>
          <w:tcPr>
            <w:tcW w:w="3539" w:type="dxa"/>
          </w:tcPr>
          <w:p w14:paraId="78AA85F0" w14:textId="50135B3C" w:rsidR="002D757E" w:rsidRPr="00357B1C" w:rsidRDefault="002D757E" w:rsidP="004F69C4">
            <w:r w:rsidRPr="00357B1C">
              <w:t>Communication –</w:t>
            </w:r>
            <w:r w:rsidR="00357EEA">
              <w:t xml:space="preserve"> </w:t>
            </w:r>
            <w:r w:rsidRPr="00357B1C">
              <w:t>$1000</w:t>
            </w:r>
          </w:p>
        </w:tc>
        <w:tc>
          <w:tcPr>
            <w:tcW w:w="6662" w:type="dxa"/>
          </w:tcPr>
          <w:p w14:paraId="40E13AC1" w14:textId="1A62461C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Picture Exchange Communication Symbols (PECS) Books 100+ symbols</w:t>
            </w:r>
            <w:r w:rsidR="00877822">
              <w:t>.</w:t>
            </w:r>
          </w:p>
        </w:tc>
      </w:tr>
      <w:tr w:rsidR="002D757E" w:rsidRPr="00357B1C" w14:paraId="27D3D763" w14:textId="77777777" w:rsidTr="008D42A6">
        <w:tc>
          <w:tcPr>
            <w:tcW w:w="3539" w:type="dxa"/>
          </w:tcPr>
          <w:p w14:paraId="29B7CF29" w14:textId="2490F12C" w:rsidR="002D757E" w:rsidRPr="00357B1C" w:rsidRDefault="002D757E" w:rsidP="004F69C4">
            <w:r w:rsidRPr="00357B1C">
              <w:t>Communication –</w:t>
            </w:r>
            <w:r w:rsidR="00357EEA">
              <w:t xml:space="preserve"> </w:t>
            </w:r>
            <w:r w:rsidRPr="00357B1C">
              <w:t>$1500</w:t>
            </w:r>
          </w:p>
        </w:tc>
        <w:tc>
          <w:tcPr>
            <w:tcW w:w="6662" w:type="dxa"/>
          </w:tcPr>
          <w:p w14:paraId="0B932A8B" w14:textId="7348A4E4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Pragmatic Organisation Dynamic Display (PODD) books</w:t>
            </w:r>
            <w:r w:rsidR="00877822">
              <w:t>.</w:t>
            </w:r>
          </w:p>
        </w:tc>
      </w:tr>
    </w:tbl>
    <w:p w14:paraId="05B1C9C3" w14:textId="77777777" w:rsidR="002327AF" w:rsidRDefault="002327AF" w:rsidP="002327AF">
      <w:pPr>
        <w:pStyle w:val="Heading3"/>
      </w:pPr>
      <w:bookmarkStart w:id="6" w:name="_Continence"/>
      <w:bookmarkEnd w:id="6"/>
      <w:r w:rsidRPr="00782591">
        <w:t>Continence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2 rows "/>
      </w:tblPr>
      <w:tblGrid>
        <w:gridCol w:w="3539"/>
        <w:gridCol w:w="6662"/>
      </w:tblGrid>
      <w:tr w:rsidR="002327AF" w:rsidRPr="00357B1C" w14:paraId="0D7B6D37" w14:textId="77777777" w:rsidTr="004F69C4">
        <w:trPr>
          <w:tblHeader/>
        </w:trPr>
        <w:tc>
          <w:tcPr>
            <w:tcW w:w="3539" w:type="dxa"/>
            <w:shd w:val="clear" w:color="auto" w:fill="6B2976"/>
          </w:tcPr>
          <w:p w14:paraId="1095F909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647F94C6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327AF" w:rsidRPr="00357B1C" w14:paraId="0C96C45C" w14:textId="77777777" w:rsidTr="004F69C4">
        <w:trPr>
          <w:tblHeader/>
        </w:trPr>
        <w:tc>
          <w:tcPr>
            <w:tcW w:w="3539" w:type="dxa"/>
          </w:tcPr>
          <w:p w14:paraId="53197F11" w14:textId="1D4CF704" w:rsidR="002327AF" w:rsidRPr="00357B1C" w:rsidRDefault="002327AF" w:rsidP="004F69C4">
            <w:r w:rsidRPr="00357B1C">
              <w:t>Continence –</w:t>
            </w:r>
            <w:r w:rsidR="00357EEA">
              <w:t xml:space="preserve"> </w:t>
            </w:r>
            <w:r w:rsidRPr="00357B1C">
              <w:t>$100</w:t>
            </w:r>
          </w:p>
        </w:tc>
        <w:tc>
          <w:tcPr>
            <w:tcW w:w="6662" w:type="dxa"/>
          </w:tcPr>
          <w:p w14:paraId="142C8FD6" w14:textId="69360213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Incontinence alarm (not for infants and toddlers)</w:t>
            </w:r>
            <w:r w:rsidR="00877822">
              <w:t>.</w:t>
            </w:r>
          </w:p>
        </w:tc>
      </w:tr>
    </w:tbl>
    <w:p w14:paraId="0EF7B911" w14:textId="77777777" w:rsidR="00782591" w:rsidRDefault="00782591" w:rsidP="00782591">
      <w:pPr>
        <w:pStyle w:val="Heading3"/>
      </w:pPr>
      <w:bookmarkStart w:id="7" w:name="_Daily_living_solutions"/>
      <w:bookmarkEnd w:id="7"/>
      <w:r w:rsidRPr="00782591">
        <w:t>Daily living solutions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2 rows "/>
      </w:tblPr>
      <w:tblGrid>
        <w:gridCol w:w="3539"/>
        <w:gridCol w:w="6662"/>
      </w:tblGrid>
      <w:tr w:rsidR="002D757E" w:rsidRPr="00357B1C" w14:paraId="20478632" w14:textId="77777777" w:rsidTr="00F50032">
        <w:trPr>
          <w:tblHeader/>
        </w:trPr>
        <w:tc>
          <w:tcPr>
            <w:tcW w:w="3539" w:type="dxa"/>
            <w:shd w:val="clear" w:color="auto" w:fill="6B2976"/>
          </w:tcPr>
          <w:p w14:paraId="50838B21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617D558A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D757E" w:rsidRPr="00357B1C" w14:paraId="42882AC3" w14:textId="77777777" w:rsidTr="00F50032">
        <w:tc>
          <w:tcPr>
            <w:tcW w:w="3539" w:type="dxa"/>
          </w:tcPr>
          <w:p w14:paraId="72F3F7B0" w14:textId="2CAD04A2" w:rsidR="002D757E" w:rsidRPr="00357B1C" w:rsidRDefault="002D757E" w:rsidP="004F69C4">
            <w:r w:rsidRPr="00357B1C">
              <w:t>Daily living solutions -</w:t>
            </w:r>
            <w:r w:rsidR="00357EEA">
              <w:t xml:space="preserve"> </w:t>
            </w:r>
            <w:r w:rsidRPr="00357B1C">
              <w:t>$50</w:t>
            </w:r>
          </w:p>
        </w:tc>
        <w:tc>
          <w:tcPr>
            <w:tcW w:w="6662" w:type="dxa"/>
          </w:tcPr>
          <w:p w14:paraId="14721EBD" w14:textId="58E385C4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Everyday use products with specific features that address functional limitations for the individual</w:t>
            </w:r>
            <w:r w:rsidR="00877822">
              <w:t>. For example,</w:t>
            </w:r>
            <w:r w:rsidRPr="00357B1C">
              <w:t xml:space="preserve"> medication management devices, nonslip bathmat, long-handled or adapted grip equipment, cutlery and similar supports for daily living.</w:t>
            </w:r>
          </w:p>
          <w:p w14:paraId="7911FF9D" w14:textId="77777777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lastRenderedPageBreak/>
              <w:t>Small devices to assist with dressing and undressing, eating and drinking.</w:t>
            </w:r>
          </w:p>
        </w:tc>
      </w:tr>
    </w:tbl>
    <w:p w14:paraId="7CDD5713" w14:textId="14E60570" w:rsidR="002327AF" w:rsidRDefault="002327AF" w:rsidP="002327AF">
      <w:pPr>
        <w:pStyle w:val="Heading3"/>
      </w:pPr>
      <w:bookmarkStart w:id="8" w:name="_Hearing"/>
      <w:bookmarkEnd w:id="8"/>
      <w:r w:rsidRPr="00782591">
        <w:lastRenderedPageBreak/>
        <w:t>Hearing</w:t>
      </w:r>
    </w:p>
    <w:p w14:paraId="576B4DFD" w14:textId="5DE73293" w:rsidR="004F69C4" w:rsidRPr="00AC2964" w:rsidRDefault="004F69C4" w:rsidP="008D42A6">
      <w:r>
        <w:t xml:space="preserve">An Audiologist or </w:t>
      </w:r>
      <w:proofErr w:type="spellStart"/>
      <w:r>
        <w:t>Audiometrist</w:t>
      </w:r>
      <w:proofErr w:type="spellEnd"/>
      <w:r>
        <w:t xml:space="preserve"> can help you choose </w:t>
      </w:r>
      <w:r w:rsidR="00877822">
        <w:t xml:space="preserve">AT items for your hearing needs </w:t>
      </w:r>
      <w:r>
        <w:t>that work with your hearing aid/sound processor.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3 rows "/>
      </w:tblPr>
      <w:tblGrid>
        <w:gridCol w:w="3539"/>
        <w:gridCol w:w="6662"/>
      </w:tblGrid>
      <w:tr w:rsidR="002327AF" w:rsidRPr="00357B1C" w14:paraId="0DA1993B" w14:textId="77777777" w:rsidTr="004F69C4">
        <w:trPr>
          <w:tblHeader/>
        </w:trPr>
        <w:tc>
          <w:tcPr>
            <w:tcW w:w="3539" w:type="dxa"/>
            <w:shd w:val="clear" w:color="auto" w:fill="6B2976"/>
          </w:tcPr>
          <w:p w14:paraId="526264BE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23BFBC25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327AF" w:rsidRPr="00357B1C" w14:paraId="029F7E24" w14:textId="77777777" w:rsidTr="004F69C4">
        <w:tc>
          <w:tcPr>
            <w:tcW w:w="3539" w:type="dxa"/>
          </w:tcPr>
          <w:p w14:paraId="38F40FB2" w14:textId="695411FF" w:rsidR="002327AF" w:rsidRPr="00357B1C" w:rsidRDefault="002327AF" w:rsidP="004F69C4">
            <w:r w:rsidRPr="00357B1C">
              <w:t>Hearing –</w:t>
            </w:r>
            <w:r w:rsidR="00357EEA">
              <w:t xml:space="preserve"> </w:t>
            </w:r>
            <w:r w:rsidRPr="00357B1C">
              <w:t>$500</w:t>
            </w:r>
          </w:p>
        </w:tc>
        <w:tc>
          <w:tcPr>
            <w:tcW w:w="6662" w:type="dxa"/>
          </w:tcPr>
          <w:p w14:paraId="060AE6B3" w14:textId="098C25FF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Doorbell and phone alerting system</w:t>
            </w:r>
            <w:r w:rsidR="00877822">
              <w:t>.</w:t>
            </w:r>
          </w:p>
          <w:p w14:paraId="6B411BFE" w14:textId="689507C9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Hearing aid remote control</w:t>
            </w:r>
            <w:r w:rsidR="00877822">
              <w:t>.</w:t>
            </w:r>
          </w:p>
          <w:p w14:paraId="3BDBDD9A" w14:textId="7B11987E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Wireless communication accessories for Cochlear implant speech processors</w:t>
            </w:r>
            <w:r w:rsidR="00877822">
              <w:t>.</w:t>
            </w:r>
          </w:p>
          <w:p w14:paraId="7CD1405F" w14:textId="4059A2EE" w:rsidR="002327AF" w:rsidRPr="009054CE" w:rsidRDefault="002327AF" w:rsidP="00F50032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Streamers for the TV, mobile phone or as a remote microphone</w:t>
            </w:r>
            <w:r w:rsidR="00877822">
              <w:t>.</w:t>
            </w:r>
          </w:p>
        </w:tc>
      </w:tr>
      <w:tr w:rsidR="002327AF" w:rsidRPr="00357B1C" w14:paraId="76C581CF" w14:textId="77777777" w:rsidTr="004F69C4">
        <w:tc>
          <w:tcPr>
            <w:tcW w:w="3539" w:type="dxa"/>
          </w:tcPr>
          <w:p w14:paraId="3BB6E7D8" w14:textId="59435EF8" w:rsidR="002327AF" w:rsidRPr="00357B1C" w:rsidRDefault="002327AF" w:rsidP="004F69C4">
            <w:r w:rsidRPr="00357B1C">
              <w:t>Hearing –</w:t>
            </w:r>
            <w:r w:rsidR="00357EEA">
              <w:t xml:space="preserve"> </w:t>
            </w:r>
            <w:r w:rsidRPr="00357B1C">
              <w:t>$1000</w:t>
            </w:r>
          </w:p>
        </w:tc>
        <w:tc>
          <w:tcPr>
            <w:tcW w:w="6662" w:type="dxa"/>
          </w:tcPr>
          <w:p w14:paraId="72E92F39" w14:textId="2E917B08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Alerting system e.g. vibrating/flashing smoke alarm</w:t>
            </w:r>
            <w:r w:rsidR="00877822">
              <w:t>.</w:t>
            </w:r>
          </w:p>
        </w:tc>
      </w:tr>
    </w:tbl>
    <w:p w14:paraId="46B52172" w14:textId="558C45F2" w:rsidR="00782591" w:rsidRDefault="00782591" w:rsidP="00782591">
      <w:pPr>
        <w:pStyle w:val="Heading3"/>
      </w:pPr>
      <w:bookmarkStart w:id="9" w:name="_Mobility"/>
      <w:bookmarkEnd w:id="9"/>
      <w:r w:rsidRPr="00782591">
        <w:t>Mobility</w:t>
      </w:r>
    </w:p>
    <w:p w14:paraId="01643AD2" w14:textId="243FD052" w:rsidR="004F69C4" w:rsidRPr="00AC2964" w:rsidRDefault="004F69C4" w:rsidP="008D42A6">
      <w:r w:rsidRPr="00AC2964">
        <w:t xml:space="preserve">Mobility items can be high risk. </w:t>
      </w:r>
      <w:r w:rsidR="00877822">
        <w:t>Talk to your</w:t>
      </w:r>
      <w:r w:rsidRPr="00AC2964">
        <w:t xml:space="preserve"> allied health practitioner </w:t>
      </w:r>
      <w:r w:rsidR="00877822">
        <w:t>to</w:t>
      </w:r>
      <w:r>
        <w:t xml:space="preserve"> help you </w:t>
      </w:r>
      <w:r w:rsidRPr="00AC2964">
        <w:t xml:space="preserve">select </w:t>
      </w:r>
      <w:r>
        <w:t xml:space="preserve">the right </w:t>
      </w:r>
      <w:r w:rsidRPr="00AC2964">
        <w:t xml:space="preserve">support and have </w:t>
      </w:r>
      <w:r w:rsidR="009706D2">
        <w:t xml:space="preserve">it </w:t>
      </w:r>
      <w:r w:rsidRPr="00AC2964">
        <w:t>adjusted</w:t>
      </w:r>
      <w:r w:rsidR="00BE5917">
        <w:t xml:space="preserve"> for you</w:t>
      </w:r>
      <w:r w:rsidRPr="00AC2964"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4 rows "/>
      </w:tblPr>
      <w:tblGrid>
        <w:gridCol w:w="3539"/>
        <w:gridCol w:w="6662"/>
      </w:tblGrid>
      <w:tr w:rsidR="002D757E" w:rsidRPr="00357B1C" w14:paraId="5F38EE17" w14:textId="77777777" w:rsidTr="00F50032">
        <w:trPr>
          <w:tblHeader/>
        </w:trPr>
        <w:tc>
          <w:tcPr>
            <w:tcW w:w="3539" w:type="dxa"/>
            <w:shd w:val="clear" w:color="auto" w:fill="6B2976"/>
          </w:tcPr>
          <w:p w14:paraId="2DD0FD43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4590CDEE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D757E" w:rsidRPr="00357B1C" w14:paraId="2D61F349" w14:textId="77777777" w:rsidTr="00F50032">
        <w:tc>
          <w:tcPr>
            <w:tcW w:w="3539" w:type="dxa"/>
          </w:tcPr>
          <w:p w14:paraId="2612BEE6" w14:textId="7D0DA33D" w:rsidR="002D757E" w:rsidRPr="00357B1C" w:rsidRDefault="002D757E" w:rsidP="004F69C4">
            <w:r w:rsidRPr="00357B1C">
              <w:t>Mobility –</w:t>
            </w:r>
            <w:r w:rsidR="00357EEA">
              <w:t xml:space="preserve"> </w:t>
            </w:r>
            <w:r w:rsidRPr="00357B1C">
              <w:t>$50</w:t>
            </w:r>
          </w:p>
        </w:tc>
        <w:tc>
          <w:tcPr>
            <w:tcW w:w="6662" w:type="dxa"/>
          </w:tcPr>
          <w:p w14:paraId="38324F87" w14:textId="0F3C4A22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Replacement mobility sticks/cane, replacement covers</w:t>
            </w:r>
            <w:r w:rsidR="00877822">
              <w:t>.</w:t>
            </w:r>
            <w:r w:rsidRPr="00357B1C">
              <w:t xml:space="preserve"> </w:t>
            </w:r>
          </w:p>
          <w:p w14:paraId="7D21BCF0" w14:textId="33EF92B4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Walking sticks and canes</w:t>
            </w:r>
            <w:r w:rsidR="00877822">
              <w:t>.</w:t>
            </w:r>
          </w:p>
          <w:p w14:paraId="125A4DA8" w14:textId="79F9515C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Quad stick</w:t>
            </w:r>
            <w:r w:rsidR="00877822">
              <w:t>.</w:t>
            </w:r>
          </w:p>
        </w:tc>
      </w:tr>
      <w:tr w:rsidR="002D757E" w:rsidRPr="00357B1C" w14:paraId="236CEA83" w14:textId="77777777" w:rsidTr="00F50032">
        <w:tc>
          <w:tcPr>
            <w:tcW w:w="3539" w:type="dxa"/>
          </w:tcPr>
          <w:p w14:paraId="151B96C5" w14:textId="3A4821F5" w:rsidR="002D757E" w:rsidRPr="00357B1C" w:rsidRDefault="002D757E" w:rsidP="004F69C4">
            <w:r w:rsidRPr="00357B1C">
              <w:t>Mobility –</w:t>
            </w:r>
            <w:r w:rsidR="00357EEA">
              <w:t xml:space="preserve"> </w:t>
            </w:r>
            <w:r w:rsidRPr="00357B1C">
              <w:t>$150</w:t>
            </w:r>
          </w:p>
        </w:tc>
        <w:tc>
          <w:tcPr>
            <w:tcW w:w="6662" w:type="dxa"/>
          </w:tcPr>
          <w:p w14:paraId="5E73B23F" w14:textId="66F4BCB3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Tactile sticks or white canes</w:t>
            </w:r>
            <w:r w:rsidR="000647F7">
              <w:t>.</w:t>
            </w:r>
          </w:p>
          <w:p w14:paraId="1789FAF3" w14:textId="53E02D50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Elbow crutches</w:t>
            </w:r>
            <w:r w:rsidR="000647F7">
              <w:t>.</w:t>
            </w:r>
          </w:p>
        </w:tc>
      </w:tr>
      <w:tr w:rsidR="002D757E" w:rsidRPr="00357B1C" w14:paraId="63D1C42D" w14:textId="77777777" w:rsidTr="00F50032">
        <w:tc>
          <w:tcPr>
            <w:tcW w:w="3539" w:type="dxa"/>
          </w:tcPr>
          <w:p w14:paraId="246D59D7" w14:textId="7C4B9123" w:rsidR="002D757E" w:rsidRPr="00357B1C" w:rsidRDefault="002D757E" w:rsidP="004F69C4">
            <w:r w:rsidRPr="00357B1C">
              <w:t>Mobility –</w:t>
            </w:r>
            <w:r w:rsidR="00357EEA">
              <w:t xml:space="preserve"> </w:t>
            </w:r>
            <w:r w:rsidRPr="00357B1C">
              <w:t>$500</w:t>
            </w:r>
          </w:p>
        </w:tc>
        <w:tc>
          <w:tcPr>
            <w:tcW w:w="6662" w:type="dxa"/>
          </w:tcPr>
          <w:p w14:paraId="121C5411" w14:textId="352196CF" w:rsidR="00625488" w:rsidRPr="00625488" w:rsidRDefault="002D757E" w:rsidP="00625488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proofErr w:type="spellStart"/>
            <w:r w:rsidRPr="00357B1C">
              <w:t>Rollator</w:t>
            </w:r>
            <w:proofErr w:type="spellEnd"/>
            <w:r w:rsidRPr="00357B1C">
              <w:t>/4</w:t>
            </w:r>
            <w:r w:rsidR="00FE0B8A">
              <w:t xml:space="preserve"> wheeled walker</w:t>
            </w:r>
            <w:r w:rsidRPr="00357B1C">
              <w:t xml:space="preserve"> frame</w:t>
            </w:r>
            <w:r w:rsidR="000647F7">
              <w:t>.</w:t>
            </w:r>
          </w:p>
        </w:tc>
      </w:tr>
    </w:tbl>
    <w:p w14:paraId="3171DDB3" w14:textId="7EA1379B" w:rsidR="008D42A6" w:rsidRDefault="008D42A6">
      <w:pPr>
        <w:spacing w:before="0" w:after="160" w:line="259" w:lineRule="auto"/>
        <w:rPr>
          <w:b/>
          <w:color w:val="6B2976"/>
          <w:sz w:val="28"/>
          <w:szCs w:val="28"/>
        </w:rPr>
      </w:pPr>
      <w:bookmarkStart w:id="10" w:name="_Prosthetics_and_Orthotics"/>
      <w:bookmarkEnd w:id="10"/>
    </w:p>
    <w:p w14:paraId="5211FFFA" w14:textId="77777777" w:rsidR="008D42A6" w:rsidRDefault="008D42A6">
      <w:pPr>
        <w:spacing w:before="0" w:after="160" w:line="259" w:lineRule="auto"/>
        <w:rPr>
          <w:b/>
          <w:color w:val="6B2976"/>
          <w:sz w:val="28"/>
          <w:szCs w:val="28"/>
        </w:rPr>
      </w:pPr>
      <w:r>
        <w:br w:type="page"/>
      </w:r>
    </w:p>
    <w:p w14:paraId="57DBB748" w14:textId="09DF2EC5" w:rsidR="002327AF" w:rsidRDefault="002327AF" w:rsidP="002327AF">
      <w:pPr>
        <w:pStyle w:val="Heading3"/>
      </w:pPr>
      <w:bookmarkStart w:id="11" w:name="_Prosthetics_and_Orthotics_1"/>
      <w:bookmarkEnd w:id="11"/>
      <w:r w:rsidRPr="00782591">
        <w:lastRenderedPageBreak/>
        <w:t>Prosthetics and Orthotics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4 rows "/>
      </w:tblPr>
      <w:tblGrid>
        <w:gridCol w:w="3539"/>
        <w:gridCol w:w="6662"/>
      </w:tblGrid>
      <w:tr w:rsidR="002327AF" w:rsidRPr="00357B1C" w14:paraId="59B05DE8" w14:textId="77777777" w:rsidTr="004F69C4">
        <w:trPr>
          <w:tblHeader/>
        </w:trPr>
        <w:tc>
          <w:tcPr>
            <w:tcW w:w="3539" w:type="dxa"/>
            <w:shd w:val="clear" w:color="auto" w:fill="6B2976"/>
          </w:tcPr>
          <w:p w14:paraId="23132A16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31425B2B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327AF" w:rsidRPr="00357B1C" w14:paraId="3FFE8356" w14:textId="77777777" w:rsidTr="004F69C4">
        <w:tc>
          <w:tcPr>
            <w:tcW w:w="3539" w:type="dxa"/>
          </w:tcPr>
          <w:p w14:paraId="185A5603" w14:textId="3BCA6814" w:rsidR="002327AF" w:rsidRPr="00357B1C" w:rsidRDefault="002327AF" w:rsidP="004F69C4">
            <w:r w:rsidRPr="00357B1C">
              <w:t>Prosthetics and Orthotics –</w:t>
            </w:r>
            <w:r w:rsidR="00357EEA">
              <w:t xml:space="preserve"> </w:t>
            </w:r>
            <w:r w:rsidRPr="00357B1C">
              <w:t>$200</w:t>
            </w:r>
          </w:p>
        </w:tc>
        <w:tc>
          <w:tcPr>
            <w:tcW w:w="6662" w:type="dxa"/>
          </w:tcPr>
          <w:p w14:paraId="5CA261F1" w14:textId="04D84485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Other Low Cost consumables (e.g. lubricant) that may be required to extend the working life of the AT</w:t>
            </w:r>
            <w:r w:rsidR="000647F7">
              <w:t>.</w:t>
            </w:r>
          </w:p>
          <w:p w14:paraId="3F23158C" w14:textId="66D306F3" w:rsidR="002327AF" w:rsidRPr="007F68DD" w:rsidRDefault="002327AF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 xml:space="preserve">Replacement socks or soft covering between the residual limb and the prosthesis, or specialty limb covering under an orthotic. </w:t>
            </w:r>
            <w:r w:rsidR="00383E0A">
              <w:t>Standard socks (pair)</w:t>
            </w:r>
            <w:r w:rsidRPr="00357B1C">
              <w:t xml:space="preserve"> normally worn in boots/shoes</w:t>
            </w:r>
            <w:r w:rsidR="00383E0A">
              <w:t xml:space="preserve"> are not NDIS funded</w:t>
            </w:r>
            <w:r w:rsidRPr="00357B1C">
              <w:t>.</w:t>
            </w:r>
          </w:p>
        </w:tc>
      </w:tr>
      <w:tr w:rsidR="002327AF" w:rsidRPr="00357B1C" w14:paraId="760D92D6" w14:textId="77777777" w:rsidTr="004F69C4">
        <w:tc>
          <w:tcPr>
            <w:tcW w:w="3539" w:type="dxa"/>
          </w:tcPr>
          <w:p w14:paraId="22014E2A" w14:textId="48BE8C57" w:rsidR="002327AF" w:rsidRPr="00357B1C" w:rsidRDefault="002327AF" w:rsidP="004F69C4">
            <w:r w:rsidRPr="00357B1C">
              <w:t>Prosthetics and Orthotics –</w:t>
            </w:r>
            <w:r w:rsidR="00357EEA">
              <w:t xml:space="preserve"> </w:t>
            </w:r>
            <w:r w:rsidRPr="00357B1C">
              <w:t>$500</w:t>
            </w:r>
            <w:r w:rsidR="0042124E">
              <w:t xml:space="preserve"> per item</w:t>
            </w:r>
          </w:p>
        </w:tc>
        <w:tc>
          <w:tcPr>
            <w:tcW w:w="6662" w:type="dxa"/>
          </w:tcPr>
          <w:p w14:paraId="20E36500" w14:textId="1E80372A" w:rsidR="0042124E" w:rsidRDefault="0042124E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Extra depth/extra width footwear (orthopaedic footwear)</w:t>
            </w:r>
            <w:r w:rsidR="000647F7">
              <w:t>.</w:t>
            </w:r>
          </w:p>
          <w:p w14:paraId="65BBF0B1" w14:textId="0CA84672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Replacement knee sleeves for a year</w:t>
            </w:r>
            <w:r w:rsidR="000647F7">
              <w:t>.</w:t>
            </w:r>
          </w:p>
        </w:tc>
      </w:tr>
      <w:tr w:rsidR="002327AF" w:rsidRPr="00357B1C" w14:paraId="6CD6A21E" w14:textId="77777777" w:rsidTr="004F69C4">
        <w:tc>
          <w:tcPr>
            <w:tcW w:w="3539" w:type="dxa"/>
          </w:tcPr>
          <w:p w14:paraId="01C70219" w14:textId="3BAD1C08" w:rsidR="002327AF" w:rsidRPr="00357B1C" w:rsidRDefault="002327AF" w:rsidP="004F69C4">
            <w:r w:rsidRPr="00357B1C">
              <w:t>Prosthetics and Orthotics –</w:t>
            </w:r>
            <w:r w:rsidR="00357EEA">
              <w:t xml:space="preserve"> </w:t>
            </w:r>
            <w:r w:rsidRPr="00357B1C">
              <w:t>$1500</w:t>
            </w:r>
          </w:p>
        </w:tc>
        <w:tc>
          <w:tcPr>
            <w:tcW w:w="6662" w:type="dxa"/>
          </w:tcPr>
          <w:p w14:paraId="4AA8315A" w14:textId="666F641E" w:rsidR="0042124E" w:rsidRDefault="0042124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Ankle-Foot Orthoses (AFOs)</w:t>
            </w:r>
            <w:r w:rsidR="000647F7">
              <w:t>.</w:t>
            </w:r>
          </w:p>
          <w:p w14:paraId="317A3359" w14:textId="5A60C22A" w:rsidR="0042124E" w:rsidRDefault="0042124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Foot orthoses</w:t>
            </w:r>
            <w:r w:rsidR="000647F7">
              <w:t>.</w:t>
            </w:r>
          </w:p>
          <w:p w14:paraId="3810AC28" w14:textId="4D05BB58" w:rsidR="0042124E" w:rsidRDefault="0042124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Pre-fabricated orthoses</w:t>
            </w:r>
            <w:r w:rsidR="000647F7">
              <w:t>.</w:t>
            </w:r>
          </w:p>
          <w:p w14:paraId="72A957AA" w14:textId="6FF102FF" w:rsidR="004B747B" w:rsidRDefault="002A618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>
              <w:t>Custom made footwear</w:t>
            </w:r>
            <w:r w:rsidR="000647F7">
              <w:t>.</w:t>
            </w:r>
          </w:p>
          <w:p w14:paraId="220D21CE" w14:textId="55B4C77D" w:rsidR="002327AF" w:rsidRPr="007F68DD" w:rsidRDefault="002327AF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Replacement silicone liner</w:t>
            </w:r>
            <w:r w:rsidR="000647F7">
              <w:t>.</w:t>
            </w:r>
          </w:p>
        </w:tc>
      </w:tr>
    </w:tbl>
    <w:p w14:paraId="01164147" w14:textId="462699F8" w:rsidR="002327AF" w:rsidRDefault="002327AF" w:rsidP="002327AF">
      <w:pPr>
        <w:pStyle w:val="Heading3"/>
      </w:pPr>
      <w:bookmarkStart w:id="12" w:name="_Simple_bathing_and"/>
      <w:bookmarkEnd w:id="12"/>
      <w:r w:rsidRPr="00782591">
        <w:t>Simple bathing and toileting</w:t>
      </w:r>
    </w:p>
    <w:p w14:paraId="51ED877A" w14:textId="6308ED51" w:rsidR="00BE5917" w:rsidRPr="00BE5917" w:rsidRDefault="00BE5917" w:rsidP="008D42A6">
      <w:r w:rsidRPr="00BE5917">
        <w:t xml:space="preserve">Some </w:t>
      </w:r>
      <w:r>
        <w:t xml:space="preserve">bathing and toileting supports can </w:t>
      </w:r>
      <w:r w:rsidRPr="00BE5917">
        <w:t xml:space="preserve">be high risk. </w:t>
      </w:r>
      <w:r w:rsidR="000647F7">
        <w:t xml:space="preserve">Talk to your </w:t>
      </w:r>
      <w:r w:rsidRPr="00BE5917">
        <w:t xml:space="preserve">allied health practitioner </w:t>
      </w:r>
      <w:r w:rsidR="000647F7">
        <w:t xml:space="preserve">to </w:t>
      </w:r>
      <w:r w:rsidRPr="004F69C4">
        <w:t xml:space="preserve">help you try different AT and find the </w:t>
      </w:r>
      <w:r w:rsidR="009706D2">
        <w:t>right</w:t>
      </w:r>
      <w:r w:rsidRPr="004F69C4">
        <w:t xml:space="preserve"> option for you.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5 rows "/>
      </w:tblPr>
      <w:tblGrid>
        <w:gridCol w:w="3539"/>
        <w:gridCol w:w="6662"/>
      </w:tblGrid>
      <w:tr w:rsidR="002327AF" w:rsidRPr="00357B1C" w14:paraId="4F221DFB" w14:textId="77777777" w:rsidTr="004F69C4">
        <w:trPr>
          <w:tblHeader/>
        </w:trPr>
        <w:tc>
          <w:tcPr>
            <w:tcW w:w="3539" w:type="dxa"/>
            <w:shd w:val="clear" w:color="auto" w:fill="6B2976"/>
          </w:tcPr>
          <w:p w14:paraId="4DD2F551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311A0AEE" w14:textId="77777777" w:rsidR="002327AF" w:rsidRPr="00357B1C" w:rsidRDefault="002327AF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327AF" w:rsidRPr="00357B1C" w14:paraId="7E280EEA" w14:textId="77777777" w:rsidTr="004F69C4">
        <w:tc>
          <w:tcPr>
            <w:tcW w:w="3539" w:type="dxa"/>
          </w:tcPr>
          <w:p w14:paraId="6AE517FF" w14:textId="1355FB87" w:rsidR="002327AF" w:rsidRPr="00357B1C" w:rsidRDefault="002327AF" w:rsidP="004F69C4">
            <w:r w:rsidRPr="00357B1C">
              <w:t>Simple bathing and toileting devices –</w:t>
            </w:r>
            <w:r w:rsidR="00357EEA">
              <w:t xml:space="preserve"> </w:t>
            </w:r>
            <w:r w:rsidRPr="00357B1C">
              <w:t>$150</w:t>
            </w:r>
          </w:p>
        </w:tc>
        <w:tc>
          <w:tcPr>
            <w:tcW w:w="6662" w:type="dxa"/>
          </w:tcPr>
          <w:p w14:paraId="71D68E77" w14:textId="68852240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Bath-board</w:t>
            </w:r>
            <w:r w:rsidR="000647F7">
              <w:t>.</w:t>
            </w:r>
          </w:p>
          <w:p w14:paraId="4F245CBF" w14:textId="32562A70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Shower stool</w:t>
            </w:r>
            <w:r w:rsidR="000647F7">
              <w:t>.</w:t>
            </w:r>
          </w:p>
          <w:p w14:paraId="4106EC6B" w14:textId="5266F63C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Adjustable toilet seat raise</w:t>
            </w:r>
            <w:r w:rsidR="000647F7">
              <w:t>.</w:t>
            </w:r>
          </w:p>
          <w:p w14:paraId="41A8A754" w14:textId="255AFEA8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Basic over toilet frames supports</w:t>
            </w:r>
            <w:r w:rsidR="000647F7">
              <w:t>.</w:t>
            </w:r>
          </w:p>
        </w:tc>
      </w:tr>
      <w:tr w:rsidR="002327AF" w:rsidRPr="00357B1C" w14:paraId="5D1EB9C8" w14:textId="77777777" w:rsidTr="004F69C4">
        <w:tc>
          <w:tcPr>
            <w:tcW w:w="3539" w:type="dxa"/>
          </w:tcPr>
          <w:p w14:paraId="61D11932" w14:textId="649F19D8" w:rsidR="002327AF" w:rsidRPr="00357B1C" w:rsidRDefault="002327AF" w:rsidP="004F69C4">
            <w:r w:rsidRPr="00357B1C">
              <w:t>Simple bathing and toileting devices –</w:t>
            </w:r>
            <w:r w:rsidR="00357EEA">
              <w:t xml:space="preserve"> </w:t>
            </w:r>
            <w:r w:rsidRPr="00357B1C">
              <w:t>$250</w:t>
            </w:r>
          </w:p>
        </w:tc>
        <w:tc>
          <w:tcPr>
            <w:tcW w:w="6662" w:type="dxa"/>
          </w:tcPr>
          <w:p w14:paraId="2DC08C79" w14:textId="29B95533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Hand-showers with diverter</w:t>
            </w:r>
            <w:r w:rsidR="000647F7">
              <w:t>.</w:t>
            </w:r>
          </w:p>
          <w:p w14:paraId="4ED9DAB8" w14:textId="77777777" w:rsidR="002327AF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 xml:space="preserve">Shower chair adjustable with arms and/or back. </w:t>
            </w:r>
          </w:p>
          <w:p w14:paraId="16A899BE" w14:textId="77777777" w:rsidR="002327AF" w:rsidRPr="00357B1C" w:rsidRDefault="002327AF" w:rsidP="004F69C4">
            <w:r w:rsidRPr="00357B1C">
              <w:rPr>
                <w:rStyle w:val="Emphasis"/>
                <w:color w:val="auto"/>
              </w:rPr>
              <w:t>Note:</w:t>
            </w:r>
            <w:r w:rsidRPr="00357B1C">
              <w:t xml:space="preserve"> This does not include shower chairs for infants and toddlers.</w:t>
            </w:r>
          </w:p>
        </w:tc>
      </w:tr>
      <w:tr w:rsidR="002327AF" w:rsidRPr="00357B1C" w14:paraId="4B99E0EF" w14:textId="77777777" w:rsidTr="004F69C4">
        <w:tc>
          <w:tcPr>
            <w:tcW w:w="3539" w:type="dxa"/>
          </w:tcPr>
          <w:p w14:paraId="7ECA0A7D" w14:textId="46AF6F53" w:rsidR="002327AF" w:rsidRPr="00357B1C" w:rsidRDefault="002327AF" w:rsidP="004F69C4">
            <w:r w:rsidRPr="00357B1C">
              <w:lastRenderedPageBreak/>
              <w:t>Simple bathing and toileting devices –</w:t>
            </w:r>
            <w:r w:rsidR="00357EEA">
              <w:t xml:space="preserve"> </w:t>
            </w:r>
            <w:r w:rsidRPr="00357B1C">
              <w:t>$350</w:t>
            </w:r>
          </w:p>
        </w:tc>
        <w:tc>
          <w:tcPr>
            <w:tcW w:w="6662" w:type="dxa"/>
          </w:tcPr>
          <w:p w14:paraId="28015FA3" w14:textId="7172B232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Toilet rails fixed to toilet</w:t>
            </w:r>
            <w:r w:rsidR="000647F7">
              <w:t>. For example, t</w:t>
            </w:r>
            <w:r w:rsidRPr="00357B1C">
              <w:t>hrone toilet rails</w:t>
            </w:r>
            <w:r w:rsidR="000647F7">
              <w:t>.</w:t>
            </w:r>
          </w:p>
          <w:p w14:paraId="57BEBE5D" w14:textId="750E6D87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Basic static be</w:t>
            </w:r>
            <w:r w:rsidR="00625488">
              <w:t>d</w:t>
            </w:r>
            <w:r w:rsidRPr="00357B1C">
              <w:t>side commode</w:t>
            </w:r>
            <w:r w:rsidR="000647F7">
              <w:t>.</w:t>
            </w:r>
          </w:p>
        </w:tc>
      </w:tr>
      <w:tr w:rsidR="002327AF" w:rsidRPr="00357B1C" w14:paraId="151FA891" w14:textId="77777777" w:rsidTr="004F69C4">
        <w:tc>
          <w:tcPr>
            <w:tcW w:w="3539" w:type="dxa"/>
          </w:tcPr>
          <w:p w14:paraId="695700EC" w14:textId="582B26B8" w:rsidR="002327AF" w:rsidRPr="00357B1C" w:rsidRDefault="002327AF" w:rsidP="004F69C4">
            <w:r w:rsidRPr="00357B1C">
              <w:t>Simple bathing and toileting devices –</w:t>
            </w:r>
            <w:r w:rsidR="00357EEA">
              <w:t xml:space="preserve"> </w:t>
            </w:r>
            <w:r w:rsidRPr="00357B1C">
              <w:t>$500</w:t>
            </w:r>
          </w:p>
        </w:tc>
        <w:tc>
          <w:tcPr>
            <w:tcW w:w="6662" w:type="dxa"/>
          </w:tcPr>
          <w:p w14:paraId="49CB3E3E" w14:textId="048A36A6" w:rsidR="002327AF" w:rsidRPr="00357B1C" w:rsidRDefault="002327AF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Bath transfer bench no back</w:t>
            </w:r>
            <w:r w:rsidR="000647F7">
              <w:t>.</w:t>
            </w:r>
          </w:p>
        </w:tc>
      </w:tr>
    </w:tbl>
    <w:p w14:paraId="7463B29F" w14:textId="77777777" w:rsidR="00782591" w:rsidRDefault="00782591" w:rsidP="00782591">
      <w:pPr>
        <w:pStyle w:val="Heading3"/>
      </w:pPr>
      <w:bookmarkStart w:id="13" w:name="_Vision"/>
      <w:bookmarkEnd w:id="13"/>
      <w:r w:rsidRPr="00782591">
        <w:t>Vision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Description w:val="Table 2 columns: category and price range, example assistive technology items. 9 rows "/>
      </w:tblPr>
      <w:tblGrid>
        <w:gridCol w:w="3539"/>
        <w:gridCol w:w="6662"/>
      </w:tblGrid>
      <w:tr w:rsidR="002D757E" w:rsidRPr="00357B1C" w14:paraId="0E0187D4" w14:textId="77777777" w:rsidTr="00F50032">
        <w:trPr>
          <w:tblHeader/>
        </w:trPr>
        <w:tc>
          <w:tcPr>
            <w:tcW w:w="3539" w:type="dxa"/>
            <w:shd w:val="clear" w:color="auto" w:fill="6B2976"/>
          </w:tcPr>
          <w:p w14:paraId="2FC87EA4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Category and price range</w:t>
            </w:r>
          </w:p>
        </w:tc>
        <w:tc>
          <w:tcPr>
            <w:tcW w:w="6662" w:type="dxa"/>
            <w:shd w:val="clear" w:color="auto" w:fill="6B2976"/>
          </w:tcPr>
          <w:p w14:paraId="39AF1D3D" w14:textId="77777777" w:rsidR="002D757E" w:rsidRPr="00357B1C" w:rsidRDefault="002D757E" w:rsidP="004F69C4">
            <w:pPr>
              <w:rPr>
                <w:rStyle w:val="Emphasis"/>
                <w:color w:val="FFFFFF" w:themeColor="background1"/>
              </w:rPr>
            </w:pPr>
            <w:r w:rsidRPr="00357B1C">
              <w:rPr>
                <w:rStyle w:val="Emphasis"/>
                <w:color w:val="FFFFFF" w:themeColor="background1"/>
              </w:rPr>
              <w:t>Example assistive technology items</w:t>
            </w:r>
          </w:p>
        </w:tc>
      </w:tr>
      <w:tr w:rsidR="002D757E" w:rsidRPr="00357B1C" w14:paraId="55CDC6D5" w14:textId="77777777" w:rsidTr="00F50032">
        <w:tc>
          <w:tcPr>
            <w:tcW w:w="3539" w:type="dxa"/>
          </w:tcPr>
          <w:p w14:paraId="6BC47B3F" w14:textId="0A7932BE" w:rsidR="002D757E" w:rsidRPr="00357B1C" w:rsidRDefault="002D757E" w:rsidP="004F69C4">
            <w:r w:rsidRPr="00357B1C">
              <w:t>Vision –</w:t>
            </w:r>
            <w:r w:rsidR="00357EEA">
              <w:t xml:space="preserve"> </w:t>
            </w:r>
            <w:r w:rsidRPr="00357B1C">
              <w:t>$50</w:t>
            </w:r>
          </w:p>
        </w:tc>
        <w:tc>
          <w:tcPr>
            <w:tcW w:w="6662" w:type="dxa"/>
          </w:tcPr>
          <w:p w14:paraId="6BB918AB" w14:textId="669C6AF4" w:rsidR="00441E4B" w:rsidRDefault="00441E4B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Some vision specific apps for a smart phone</w:t>
            </w:r>
            <w:r w:rsidR="000647F7">
              <w:t>. For example,</w:t>
            </w:r>
            <w:r w:rsidRPr="00357B1C">
              <w:t xml:space="preserve"> blind square ($40)</w:t>
            </w:r>
            <w:r w:rsidR="000647F7">
              <w:t>.</w:t>
            </w:r>
          </w:p>
          <w:p w14:paraId="36F450D5" w14:textId="391BE1DF" w:rsidR="002D757E" w:rsidRPr="00357B1C" w:rsidRDefault="002D757E" w:rsidP="00CA04C2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 xml:space="preserve">Replacement canes or cane tips throughout the year. This is ONLY </w:t>
            </w:r>
            <w:r w:rsidR="00383E0A">
              <w:t>for replacement canes/tips to a device recommended</w:t>
            </w:r>
            <w:r w:rsidRPr="00357B1C">
              <w:t xml:space="preserve"> </w:t>
            </w:r>
            <w:r w:rsidR="00383E0A">
              <w:t>after</w:t>
            </w:r>
            <w:r w:rsidRPr="00357B1C">
              <w:t xml:space="preserve"> a mobility assessme</w:t>
            </w:r>
            <w:r w:rsidR="00383E0A">
              <w:t>nt</w:t>
            </w:r>
            <w:r w:rsidR="000647F7">
              <w:t>.</w:t>
            </w:r>
          </w:p>
        </w:tc>
      </w:tr>
      <w:tr w:rsidR="002D757E" w:rsidRPr="00357B1C" w14:paraId="4CDD4BD0" w14:textId="77777777" w:rsidTr="00F50032">
        <w:tc>
          <w:tcPr>
            <w:tcW w:w="3539" w:type="dxa"/>
          </w:tcPr>
          <w:p w14:paraId="5251AFD8" w14:textId="7DB4F02A" w:rsidR="002D757E" w:rsidRPr="00357B1C" w:rsidRDefault="002D757E" w:rsidP="004F69C4">
            <w:r w:rsidRPr="00357B1C">
              <w:t>Vision –</w:t>
            </w:r>
            <w:r w:rsidR="00357EEA">
              <w:t xml:space="preserve"> </w:t>
            </w:r>
            <w:r w:rsidRPr="00357B1C">
              <w:t>$100</w:t>
            </w:r>
          </w:p>
        </w:tc>
        <w:tc>
          <w:tcPr>
            <w:tcW w:w="6662" w:type="dxa"/>
          </w:tcPr>
          <w:p w14:paraId="08876293" w14:textId="6B721B62" w:rsidR="002D757E" w:rsidRPr="00357B1C" w:rsidRDefault="002D757E" w:rsidP="00914C95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Low risk activity of daily living equipment</w:t>
            </w:r>
            <w:r w:rsidR="000647F7">
              <w:t>. For example,</w:t>
            </w:r>
            <w:r w:rsidRPr="00357B1C">
              <w:t xml:space="preserve"> liquid level indicator, talking kitchen scales</w:t>
            </w:r>
            <w:r w:rsidR="000647F7">
              <w:t>.</w:t>
            </w:r>
            <w:r w:rsidR="0020161A" w:rsidRPr="00F50032">
              <w:rPr>
                <w:rStyle w:val="Emphasis"/>
                <w:rFonts w:cstheme="minorBidi"/>
              </w:rPr>
              <w:t xml:space="preserve"> </w:t>
            </w:r>
          </w:p>
        </w:tc>
      </w:tr>
      <w:tr w:rsidR="00441E4B" w:rsidRPr="00357B1C" w14:paraId="2A3125A1" w14:textId="77777777" w:rsidTr="002D757E">
        <w:tc>
          <w:tcPr>
            <w:tcW w:w="3539" w:type="dxa"/>
          </w:tcPr>
          <w:p w14:paraId="60B23D0F" w14:textId="6F80E066" w:rsidR="00441E4B" w:rsidRPr="00357B1C" w:rsidRDefault="00441E4B" w:rsidP="004F69C4">
            <w:r w:rsidRPr="00441E4B">
              <w:t>Vision –</w:t>
            </w:r>
            <w:r w:rsidR="00357EEA">
              <w:t xml:space="preserve"> </w:t>
            </w:r>
            <w:r w:rsidRPr="00441E4B">
              <w:t>$150</w:t>
            </w:r>
          </w:p>
        </w:tc>
        <w:tc>
          <w:tcPr>
            <w:tcW w:w="6662" w:type="dxa"/>
          </w:tcPr>
          <w:p w14:paraId="0491B0B0" w14:textId="389A4BE1" w:rsidR="00610313" w:rsidRDefault="00610313" w:rsidP="00441E4B">
            <w:pPr>
              <w:pStyle w:val="ListBullet"/>
            </w:pPr>
            <w:r w:rsidRPr="00357B1C">
              <w:t>KNFB reader</w:t>
            </w:r>
            <w:r>
              <w:t>.</w:t>
            </w:r>
          </w:p>
          <w:p w14:paraId="30DD41C4" w14:textId="2160405B" w:rsidR="00441E4B" w:rsidRDefault="00441E4B" w:rsidP="00441E4B">
            <w:pPr>
              <w:pStyle w:val="ListBullet"/>
            </w:pPr>
            <w:r w:rsidRPr="00441E4B">
              <w:t xml:space="preserve">Rental of </w:t>
            </w:r>
            <w:r w:rsidR="00CA04C2" w:rsidRPr="00441E4B">
              <w:t>an</w:t>
            </w:r>
            <w:r w:rsidRPr="00441E4B">
              <w:t xml:space="preserve"> </w:t>
            </w:r>
            <w:r w:rsidR="003A51FA">
              <w:t>Audiobook</w:t>
            </w:r>
            <w:r w:rsidR="003A51FA" w:rsidRPr="00441E4B">
              <w:t xml:space="preserve"> </w:t>
            </w:r>
            <w:r w:rsidRPr="00441E4B">
              <w:t>player</w:t>
            </w:r>
            <w:r w:rsidR="000647F7">
              <w:t>.</w:t>
            </w:r>
          </w:p>
          <w:p w14:paraId="3330C376" w14:textId="279163D3" w:rsidR="00441E4B" w:rsidRDefault="00441E4B" w:rsidP="00441E4B">
            <w:r w:rsidRPr="00F50032">
              <w:rPr>
                <w:rStyle w:val="Emphasis"/>
              </w:rPr>
              <w:t>Note:</w:t>
            </w:r>
            <w:r>
              <w:t xml:space="preserve"> Renting </w:t>
            </w:r>
            <w:r w:rsidR="00383E0A">
              <w:t>helps you test whether</w:t>
            </w:r>
            <w:r>
              <w:t xml:space="preserve"> the </w:t>
            </w:r>
            <w:r w:rsidR="003A51FA">
              <w:t xml:space="preserve">Audiobook </w:t>
            </w:r>
            <w:r>
              <w:t xml:space="preserve">player </w:t>
            </w:r>
            <w:r w:rsidR="00383E0A">
              <w:t xml:space="preserve">is going to work for you. </w:t>
            </w:r>
          </w:p>
          <w:p w14:paraId="70C755BD" w14:textId="3996D5BE" w:rsidR="00441E4B" w:rsidRPr="009054CE" w:rsidRDefault="00441E4B" w:rsidP="00F50032">
            <w:r>
              <w:t xml:space="preserve">If the </w:t>
            </w:r>
            <w:r w:rsidR="00F97DA3">
              <w:t xml:space="preserve">you </w:t>
            </w:r>
            <w:r>
              <w:t>ha</w:t>
            </w:r>
            <w:r w:rsidR="00F97DA3">
              <w:t>ve</w:t>
            </w:r>
            <w:r>
              <w:t xml:space="preserve"> an </w:t>
            </w:r>
            <w:r w:rsidR="00F97DA3">
              <w:t>iOS device (</w:t>
            </w:r>
            <w:r>
              <w:t>iPad/iPhone/iPod</w:t>
            </w:r>
            <w:r w:rsidR="00F97DA3">
              <w:t>) you</w:t>
            </w:r>
            <w:r>
              <w:t xml:space="preserve"> can listen to talking books for free through the Vision Australia connect app.</w:t>
            </w:r>
          </w:p>
        </w:tc>
      </w:tr>
      <w:tr w:rsidR="00441E4B" w:rsidRPr="00357B1C" w14:paraId="36F3539E" w14:textId="77777777" w:rsidTr="002D757E">
        <w:tc>
          <w:tcPr>
            <w:tcW w:w="3539" w:type="dxa"/>
          </w:tcPr>
          <w:p w14:paraId="3A7D4F9B" w14:textId="6A92B80E" w:rsidR="00441E4B" w:rsidRPr="00357B1C" w:rsidRDefault="00441E4B" w:rsidP="004F69C4">
            <w:r w:rsidRPr="00441E4B">
              <w:t>Vision –</w:t>
            </w:r>
            <w:r w:rsidR="00357EEA">
              <w:t xml:space="preserve"> </w:t>
            </w:r>
            <w:r w:rsidRPr="00441E4B">
              <w:t>$250</w:t>
            </w:r>
          </w:p>
        </w:tc>
        <w:tc>
          <w:tcPr>
            <w:tcW w:w="6662" w:type="dxa"/>
          </w:tcPr>
          <w:p w14:paraId="186A094B" w14:textId="786276DE" w:rsidR="00441E4B" w:rsidRPr="009054CE" w:rsidRDefault="00E21388" w:rsidP="008D42A6">
            <w:pPr>
              <w:pStyle w:val="ListBullet"/>
            </w:pPr>
            <w:r>
              <w:t>P</w:t>
            </w:r>
            <w:r w:rsidR="00441E4B" w:rsidRPr="00357B1C">
              <w:t>enfriend 2 labeller</w:t>
            </w:r>
            <w:r>
              <w:t>.</w:t>
            </w:r>
            <w:r w:rsidR="00441E4B" w:rsidRPr="00357B1C">
              <w:t xml:space="preserve"> </w:t>
            </w:r>
            <w:r>
              <w:t>Y</w:t>
            </w:r>
            <w:r w:rsidR="00F97DA3">
              <w:t>ou will usually</w:t>
            </w:r>
            <w:r w:rsidR="00441E4B" w:rsidRPr="00357B1C">
              <w:t xml:space="preserve"> </w:t>
            </w:r>
            <w:r>
              <w:t>need</w:t>
            </w:r>
            <w:r w:rsidRPr="00357B1C">
              <w:t xml:space="preserve"> </w:t>
            </w:r>
            <w:r w:rsidR="00441E4B" w:rsidRPr="00357B1C">
              <w:t xml:space="preserve">some training </w:t>
            </w:r>
            <w:r w:rsidR="00F97DA3">
              <w:t>to</w:t>
            </w:r>
            <w:r w:rsidR="00441E4B" w:rsidRPr="00357B1C">
              <w:t xml:space="preserve"> use</w:t>
            </w:r>
            <w:r w:rsidR="00F97DA3">
              <w:t xml:space="preserve"> this</w:t>
            </w:r>
            <w:r>
              <w:t>.</w:t>
            </w:r>
          </w:p>
        </w:tc>
      </w:tr>
      <w:tr w:rsidR="002D757E" w:rsidRPr="00357B1C" w14:paraId="0251D11F" w14:textId="77777777" w:rsidTr="00F50032">
        <w:tc>
          <w:tcPr>
            <w:tcW w:w="3539" w:type="dxa"/>
          </w:tcPr>
          <w:p w14:paraId="2FDBB847" w14:textId="36310EE7" w:rsidR="002D757E" w:rsidRPr="00357B1C" w:rsidRDefault="002D757E" w:rsidP="004F69C4">
            <w:r w:rsidRPr="00357B1C">
              <w:t>Vision –</w:t>
            </w:r>
            <w:r w:rsidR="00357EEA">
              <w:t xml:space="preserve"> </w:t>
            </w:r>
            <w:r w:rsidRPr="00357B1C">
              <w:t>$300</w:t>
            </w:r>
          </w:p>
        </w:tc>
        <w:tc>
          <w:tcPr>
            <w:tcW w:w="6662" w:type="dxa"/>
          </w:tcPr>
          <w:p w14:paraId="1B395A81" w14:textId="4BABF281" w:rsidR="002D757E" w:rsidRPr="00357B1C" w:rsidRDefault="002D757E" w:rsidP="004F69C4">
            <w:pPr>
              <w:pStyle w:val="ListBullet"/>
              <w:tabs>
                <w:tab w:val="clear" w:pos="1077"/>
                <w:tab w:val="num" w:pos="720"/>
              </w:tabs>
              <w:spacing w:line="288" w:lineRule="auto"/>
              <w:ind w:left="1004" w:hanging="284"/>
              <w:contextualSpacing w:val="0"/>
            </w:pPr>
            <w:r w:rsidRPr="00357B1C">
              <w:t>Replacement magnifier</w:t>
            </w:r>
            <w:r w:rsidR="00E21388">
              <w:t>.</w:t>
            </w:r>
          </w:p>
        </w:tc>
      </w:tr>
      <w:tr w:rsidR="00441E4B" w:rsidRPr="00357B1C" w14:paraId="4FAE2BF1" w14:textId="77777777" w:rsidTr="002D757E">
        <w:tc>
          <w:tcPr>
            <w:tcW w:w="3539" w:type="dxa"/>
          </w:tcPr>
          <w:p w14:paraId="17D045F7" w14:textId="131576FB" w:rsidR="00441E4B" w:rsidRPr="00357B1C" w:rsidRDefault="00441E4B" w:rsidP="004F69C4">
            <w:r w:rsidRPr="00441E4B">
              <w:t>Vision –</w:t>
            </w:r>
            <w:r w:rsidR="00357EEA">
              <w:t xml:space="preserve"> </w:t>
            </w:r>
            <w:r w:rsidRPr="00441E4B">
              <w:t>$350</w:t>
            </w:r>
          </w:p>
        </w:tc>
        <w:tc>
          <w:tcPr>
            <w:tcW w:w="6662" w:type="dxa"/>
          </w:tcPr>
          <w:p w14:paraId="2C18D4F3" w14:textId="109F52C0" w:rsidR="00441E4B" w:rsidRPr="00357B1C" w:rsidRDefault="003A51FA" w:rsidP="00CA04C2">
            <w:pPr>
              <w:pStyle w:val="ListBullet"/>
            </w:pPr>
            <w:r>
              <w:t>Vision-related software</w:t>
            </w:r>
            <w:r w:rsidR="00441E4B" w:rsidRPr="00441E4B">
              <w:t xml:space="preserve"> upgrade</w:t>
            </w:r>
            <w:r w:rsidR="00E21388">
              <w:t>. For example,</w:t>
            </w:r>
            <w:r>
              <w:t xml:space="preserve"> JAWS or </w:t>
            </w:r>
            <w:proofErr w:type="spellStart"/>
            <w:r>
              <w:t>Zoomtext</w:t>
            </w:r>
            <w:proofErr w:type="spellEnd"/>
            <w:r w:rsidR="00E21388">
              <w:t>.</w:t>
            </w:r>
          </w:p>
        </w:tc>
      </w:tr>
      <w:tr w:rsidR="00441E4B" w:rsidRPr="00357B1C" w14:paraId="6ADC7BF4" w14:textId="77777777" w:rsidTr="002D757E">
        <w:tc>
          <w:tcPr>
            <w:tcW w:w="3539" w:type="dxa"/>
          </w:tcPr>
          <w:p w14:paraId="67D8A932" w14:textId="765898C3" w:rsidR="00441E4B" w:rsidRPr="00441E4B" w:rsidRDefault="00441E4B" w:rsidP="004F69C4">
            <w:r w:rsidRPr="00441E4B">
              <w:t>Vision –</w:t>
            </w:r>
            <w:r w:rsidR="00357EEA">
              <w:t xml:space="preserve"> </w:t>
            </w:r>
            <w:r w:rsidRPr="00441E4B">
              <w:t>$</w:t>
            </w:r>
            <w:r w:rsidR="003A51FA">
              <w:t>5</w:t>
            </w:r>
            <w:r w:rsidRPr="00441E4B">
              <w:t>00</w:t>
            </w:r>
          </w:p>
        </w:tc>
        <w:tc>
          <w:tcPr>
            <w:tcW w:w="6662" w:type="dxa"/>
          </w:tcPr>
          <w:p w14:paraId="7DDFCB89" w14:textId="3FE955C5" w:rsidR="00441E4B" w:rsidRDefault="00441E4B" w:rsidP="00441E4B">
            <w:pPr>
              <w:pStyle w:val="ListBullet"/>
            </w:pPr>
            <w:r w:rsidRPr="00441E4B">
              <w:t xml:space="preserve">Purchase of </w:t>
            </w:r>
            <w:r w:rsidR="0020161A">
              <w:t>an Audiobook</w:t>
            </w:r>
            <w:r w:rsidRPr="00441E4B">
              <w:t xml:space="preserve"> player. </w:t>
            </w:r>
          </w:p>
          <w:p w14:paraId="0D9047F3" w14:textId="2B365630" w:rsidR="00441E4B" w:rsidRDefault="00441E4B" w:rsidP="00F50032">
            <w:r w:rsidRPr="00F50032">
              <w:rPr>
                <w:rStyle w:val="Emphasis"/>
                <w:rFonts w:cstheme="minorBidi"/>
              </w:rPr>
              <w:lastRenderedPageBreak/>
              <w:t>Note</w:t>
            </w:r>
            <w:r w:rsidRPr="00441E4B">
              <w:t xml:space="preserve">: </w:t>
            </w:r>
            <w:r w:rsidR="00F97DA3">
              <w:t>You</w:t>
            </w:r>
            <w:r w:rsidRPr="00441E4B">
              <w:t xml:space="preserve"> should tria</w:t>
            </w:r>
            <w:r w:rsidR="009706D2">
              <w:t>l</w:t>
            </w:r>
            <w:r w:rsidRPr="00441E4B">
              <w:t xml:space="preserve"> the </w:t>
            </w:r>
            <w:r w:rsidR="00E21388">
              <w:t xml:space="preserve">Audiobook </w:t>
            </w:r>
            <w:r w:rsidRPr="00441E4B">
              <w:t xml:space="preserve">player </w:t>
            </w:r>
            <w:r w:rsidR="00357EEA">
              <w:t>before buying</w:t>
            </w:r>
            <w:r w:rsidR="00E21388">
              <w:t xml:space="preserve"> it</w:t>
            </w:r>
            <w:r w:rsidRPr="00441E4B">
              <w:t xml:space="preserve">. There may be lower cost </w:t>
            </w:r>
            <w:r w:rsidR="00E21388">
              <w:t>AT</w:t>
            </w:r>
            <w:r w:rsidR="00E21388" w:rsidRPr="00441E4B">
              <w:t xml:space="preserve"> </w:t>
            </w:r>
            <w:r w:rsidRPr="00441E4B">
              <w:t xml:space="preserve">which meet </w:t>
            </w:r>
            <w:r w:rsidR="00F97DA3">
              <w:t>your</w:t>
            </w:r>
            <w:r w:rsidRPr="00441E4B">
              <w:t xml:space="preserve"> needs</w:t>
            </w:r>
            <w:r w:rsidR="00E21388">
              <w:t>.</w:t>
            </w:r>
            <w:r w:rsidRPr="00441E4B">
              <w:t xml:space="preserve"> </w:t>
            </w:r>
            <w:r w:rsidR="00E21388">
              <w:t xml:space="preserve">You </w:t>
            </w:r>
            <w:r w:rsidRPr="00441E4B">
              <w:t xml:space="preserve">may </w:t>
            </w:r>
            <w:r w:rsidR="00357EEA">
              <w:t xml:space="preserve">also </w:t>
            </w:r>
            <w:r w:rsidR="00E21388">
              <w:t>need</w:t>
            </w:r>
            <w:r w:rsidR="00E21388" w:rsidRPr="00441E4B">
              <w:t xml:space="preserve"> </w:t>
            </w:r>
            <w:r w:rsidRPr="00441E4B">
              <w:t xml:space="preserve">training </w:t>
            </w:r>
            <w:r w:rsidR="00E21388">
              <w:t xml:space="preserve">to learn </w:t>
            </w:r>
            <w:r w:rsidRPr="00441E4B">
              <w:t>how to use</w:t>
            </w:r>
            <w:r w:rsidR="00E21388">
              <w:t xml:space="preserve"> an Audiobook player</w:t>
            </w:r>
            <w:r w:rsidRPr="00441E4B">
              <w:t>.</w:t>
            </w:r>
          </w:p>
          <w:p w14:paraId="7324EE72" w14:textId="3455A1AC" w:rsidR="00441E4B" w:rsidRPr="00441E4B" w:rsidRDefault="00441E4B" w:rsidP="00F50032">
            <w:r w:rsidRPr="00357B1C">
              <w:t xml:space="preserve">If </w:t>
            </w:r>
            <w:r w:rsidR="00F97DA3">
              <w:t>you</w:t>
            </w:r>
            <w:r w:rsidRPr="00357B1C">
              <w:t xml:space="preserve"> ha</w:t>
            </w:r>
            <w:r w:rsidR="00F97DA3">
              <w:t>ve</w:t>
            </w:r>
            <w:r w:rsidRPr="00357B1C">
              <w:t xml:space="preserve"> an</w:t>
            </w:r>
            <w:r w:rsidR="002E658E">
              <w:t xml:space="preserve"> Apple</w:t>
            </w:r>
            <w:r w:rsidRPr="00357B1C">
              <w:t xml:space="preserve"> </w:t>
            </w:r>
            <w:r w:rsidR="002E658E">
              <w:t>(</w:t>
            </w:r>
            <w:r w:rsidR="00F97DA3">
              <w:t>iOS</w:t>
            </w:r>
            <w:r w:rsidR="002E658E">
              <w:t>)</w:t>
            </w:r>
            <w:r w:rsidR="00F97DA3">
              <w:t xml:space="preserve"> device (</w:t>
            </w:r>
            <w:r w:rsidRPr="00357B1C">
              <w:t>iPad/iPhone/iPod</w:t>
            </w:r>
            <w:r w:rsidR="00F97DA3">
              <w:t>)</w:t>
            </w:r>
            <w:r w:rsidRPr="00357B1C">
              <w:t xml:space="preserve"> </w:t>
            </w:r>
            <w:r w:rsidR="00F97DA3">
              <w:t>you</w:t>
            </w:r>
            <w:r w:rsidRPr="00357B1C">
              <w:t xml:space="preserve"> can listen to talking books for free through the Vision Australia connect app.</w:t>
            </w:r>
          </w:p>
        </w:tc>
      </w:tr>
      <w:tr w:rsidR="00441E4B" w:rsidRPr="00357B1C" w14:paraId="38DE12DE" w14:textId="77777777" w:rsidTr="002D757E">
        <w:tc>
          <w:tcPr>
            <w:tcW w:w="3539" w:type="dxa"/>
          </w:tcPr>
          <w:p w14:paraId="278C3940" w14:textId="54280439" w:rsidR="00441E4B" w:rsidRPr="00441E4B" w:rsidRDefault="00441E4B" w:rsidP="004F69C4">
            <w:r w:rsidRPr="00357B1C">
              <w:lastRenderedPageBreak/>
              <w:t>Vision –</w:t>
            </w:r>
            <w:r w:rsidR="00357EEA">
              <w:t xml:space="preserve"> </w:t>
            </w:r>
            <w:r w:rsidRPr="00357B1C">
              <w:t>$1500</w:t>
            </w:r>
          </w:p>
        </w:tc>
        <w:tc>
          <w:tcPr>
            <w:tcW w:w="6662" w:type="dxa"/>
          </w:tcPr>
          <w:p w14:paraId="497D1E99" w14:textId="490523B1" w:rsidR="00441E4B" w:rsidRDefault="00441E4B" w:rsidP="00441E4B">
            <w:pPr>
              <w:pStyle w:val="ListBullet"/>
            </w:pPr>
            <w:r w:rsidRPr="00441E4B">
              <w:t>Replacement electronic portable hand held magnifier</w:t>
            </w:r>
            <w:r w:rsidR="00E21388">
              <w:t>.</w:t>
            </w:r>
          </w:p>
          <w:p w14:paraId="600B9EF5" w14:textId="4C2478CD" w:rsidR="00441E4B" w:rsidRPr="009054CE" w:rsidRDefault="00441E4B">
            <w:r w:rsidRPr="00F50032">
              <w:rPr>
                <w:rStyle w:val="Emphasis"/>
                <w:rFonts w:cstheme="minorBidi"/>
              </w:rPr>
              <w:t>Note</w:t>
            </w:r>
            <w:r w:rsidRPr="00F50032">
              <w:rPr>
                <w:rFonts w:cstheme="minorBidi"/>
              </w:rPr>
              <w:t xml:space="preserve">: </w:t>
            </w:r>
            <w:r w:rsidR="009054CE">
              <w:t>If you need</w:t>
            </w:r>
            <w:r w:rsidRPr="00F50032">
              <w:rPr>
                <w:rFonts w:cstheme="minorBidi"/>
              </w:rPr>
              <w:t xml:space="preserve"> an electronic magnifier </w:t>
            </w:r>
            <w:r w:rsidR="009054CE">
              <w:t>you should</w:t>
            </w:r>
            <w:r w:rsidRPr="00F50032">
              <w:rPr>
                <w:rFonts w:cstheme="minorBidi"/>
              </w:rPr>
              <w:t xml:space="preserve"> </w:t>
            </w:r>
            <w:r w:rsidR="009054CE">
              <w:t>get</w:t>
            </w:r>
            <w:r w:rsidRPr="00F50032">
              <w:rPr>
                <w:rFonts w:cstheme="minorBidi"/>
              </w:rPr>
              <w:t xml:space="preserve"> advice/assessment </w:t>
            </w:r>
            <w:r w:rsidR="009054CE">
              <w:t>from</w:t>
            </w:r>
            <w:r w:rsidRPr="00F50032">
              <w:rPr>
                <w:rFonts w:cstheme="minorBidi"/>
              </w:rPr>
              <w:t xml:space="preserve"> an orthoptist</w:t>
            </w:r>
            <w:r w:rsidR="009054CE">
              <w:t>. They will help to decide if this is the best AT for you</w:t>
            </w:r>
            <w:r w:rsidR="00CA04C2">
              <w:t>.</w:t>
            </w:r>
            <w:r w:rsidR="009054CE">
              <w:t xml:space="preserve"> </w:t>
            </w:r>
            <w:r w:rsidR="00CA04C2">
              <w:t>T</w:t>
            </w:r>
            <w:r w:rsidR="009054CE">
              <w:t xml:space="preserve">here </w:t>
            </w:r>
            <w:r w:rsidR="00CA04C2">
              <w:t xml:space="preserve">may be </w:t>
            </w:r>
            <w:r w:rsidR="009054CE">
              <w:t>other supports</w:t>
            </w:r>
            <w:r w:rsidR="00E21388">
              <w:t xml:space="preserve"> </w:t>
            </w:r>
            <w:r w:rsidR="009054CE">
              <w:t>that will give you the same outcome at a lower cost</w:t>
            </w:r>
            <w:r w:rsidRPr="00F50032">
              <w:rPr>
                <w:rFonts w:cstheme="minorBidi"/>
              </w:rPr>
              <w:t>.</w:t>
            </w:r>
            <w:r w:rsidR="00CA04C2">
              <w:rPr>
                <w:rFonts w:cstheme="minorBidi"/>
              </w:rPr>
              <w:t xml:space="preserve"> For example,</w:t>
            </w:r>
            <w:r w:rsidR="00CA04C2">
              <w:t xml:space="preserve"> a magnification app on a smart phone</w:t>
            </w:r>
            <w:r w:rsidR="008D42A6">
              <w:t>.</w:t>
            </w:r>
          </w:p>
        </w:tc>
      </w:tr>
    </w:tbl>
    <w:p w14:paraId="5851F6F7" w14:textId="5B7C4B06" w:rsidR="008D42A6" w:rsidRDefault="008D42A6" w:rsidP="008D42A6"/>
    <w:p w14:paraId="4A56FF05" w14:textId="0682347E" w:rsidR="00B15E12" w:rsidRPr="008D42A6" w:rsidRDefault="008D42A6" w:rsidP="008D42A6">
      <w:pPr>
        <w:tabs>
          <w:tab w:val="left" w:pos="1605"/>
        </w:tabs>
      </w:pPr>
      <w:r>
        <w:tab/>
      </w:r>
    </w:p>
    <w:sectPr w:rsidR="00B15E12" w:rsidRPr="008D42A6" w:rsidSect="00EA03D6">
      <w:headerReference w:type="default" r:id="rId11"/>
      <w:footerReference w:type="default" r:id="rId12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098D" w14:textId="77777777" w:rsidR="00264996" w:rsidRDefault="00264996" w:rsidP="00E41B2B">
      <w:pPr>
        <w:spacing w:after="0" w:line="240" w:lineRule="auto"/>
      </w:pPr>
      <w:r>
        <w:separator/>
      </w:r>
    </w:p>
    <w:p w14:paraId="2CA83BF1" w14:textId="77777777" w:rsidR="00264996" w:rsidRDefault="00264996"/>
    <w:p w14:paraId="4D105E99" w14:textId="77777777" w:rsidR="00264996" w:rsidRDefault="00264996"/>
    <w:p w14:paraId="0809E974" w14:textId="77777777" w:rsidR="00264996" w:rsidRDefault="00264996" w:rsidP="00E612A9"/>
  </w:endnote>
  <w:endnote w:type="continuationSeparator" w:id="0">
    <w:p w14:paraId="64E8C677" w14:textId="77777777" w:rsidR="00264996" w:rsidRDefault="00264996" w:rsidP="00E41B2B">
      <w:pPr>
        <w:spacing w:after="0" w:line="240" w:lineRule="auto"/>
      </w:pPr>
      <w:r>
        <w:continuationSeparator/>
      </w:r>
    </w:p>
    <w:p w14:paraId="5112A3F6" w14:textId="77777777" w:rsidR="00264996" w:rsidRDefault="00264996"/>
    <w:p w14:paraId="53290150" w14:textId="77777777" w:rsidR="00264996" w:rsidRDefault="00264996"/>
    <w:p w14:paraId="672437F2" w14:textId="77777777" w:rsidR="00264996" w:rsidRDefault="00264996" w:rsidP="00E612A9"/>
  </w:endnote>
  <w:endnote w:type="continuationNotice" w:id="1">
    <w:p w14:paraId="0AC62E58" w14:textId="77777777" w:rsidR="00264996" w:rsidRDefault="002649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C547" w14:textId="77777777" w:rsidR="004F69C4" w:rsidRPr="00483BFE" w:rsidRDefault="004F69C4" w:rsidP="00026AB1">
    <w:pPr>
      <w:pStyle w:val="Footer"/>
      <w:jc w:val="center"/>
      <w:rPr>
        <w:color w:val="E5DFEC"/>
      </w:rPr>
    </w:pPr>
    <w:r>
      <w:rPr>
        <w:noProof/>
        <w:lang w:eastAsia="en-AU"/>
      </w:rPr>
      <w:drawing>
        <wp:inline distT="0" distB="0" distL="0" distR="0" wp14:anchorId="2B80F340" wp14:editId="0D00A9C8">
          <wp:extent cx="1088136" cy="249936"/>
          <wp:effectExtent l="0" t="0" r="0" b="0"/>
          <wp:docPr id="3" name="Picture 3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E5DFEC"/>
      </w:rPr>
      <w:tab/>
    </w:r>
    <w:r>
      <w:rPr>
        <w:color w:val="E5DFEC"/>
      </w:rPr>
      <w:tab/>
    </w:r>
    <w:r w:rsidRPr="00736EB2">
      <w:rPr>
        <w:noProof/>
        <w:lang w:eastAsia="en-AU"/>
      </w:rPr>
      <w:drawing>
        <wp:inline distT="0" distB="0" distL="0" distR="0" wp14:anchorId="6D7E14BA" wp14:editId="18EE10D2">
          <wp:extent cx="1079500" cy="563880"/>
          <wp:effectExtent l="0" t="0" r="6350" b="7620"/>
          <wp:docPr id="1" name="Picture 1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405D0" w14:textId="77777777" w:rsidR="00264996" w:rsidRDefault="00264996" w:rsidP="00E41B2B">
      <w:pPr>
        <w:spacing w:after="0" w:line="240" w:lineRule="auto"/>
      </w:pPr>
      <w:r>
        <w:separator/>
      </w:r>
    </w:p>
    <w:p w14:paraId="1BCFDC8C" w14:textId="77777777" w:rsidR="00264996" w:rsidRDefault="00264996"/>
    <w:p w14:paraId="104CB47D" w14:textId="77777777" w:rsidR="00264996" w:rsidRDefault="00264996"/>
    <w:p w14:paraId="69B4D9C7" w14:textId="77777777" w:rsidR="00264996" w:rsidRDefault="00264996" w:rsidP="00E612A9"/>
  </w:footnote>
  <w:footnote w:type="continuationSeparator" w:id="0">
    <w:p w14:paraId="3C2AC60C" w14:textId="77777777" w:rsidR="00264996" w:rsidRDefault="00264996" w:rsidP="00E41B2B">
      <w:pPr>
        <w:spacing w:after="0" w:line="240" w:lineRule="auto"/>
      </w:pPr>
      <w:r>
        <w:continuationSeparator/>
      </w:r>
    </w:p>
    <w:p w14:paraId="4FFC84B0" w14:textId="77777777" w:rsidR="00264996" w:rsidRDefault="00264996"/>
    <w:p w14:paraId="257B34F9" w14:textId="77777777" w:rsidR="00264996" w:rsidRDefault="00264996"/>
    <w:p w14:paraId="02ABF08E" w14:textId="77777777" w:rsidR="00264996" w:rsidRDefault="00264996" w:rsidP="00E612A9"/>
  </w:footnote>
  <w:footnote w:type="continuationNotice" w:id="1">
    <w:p w14:paraId="18FBABF5" w14:textId="77777777" w:rsidR="00264996" w:rsidRDefault="0026499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3227" w14:textId="77777777" w:rsidR="004F69C4" w:rsidRDefault="004F6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ECC0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56132"/>
    <w:multiLevelType w:val="multilevel"/>
    <w:tmpl w:val="DF647892"/>
    <w:lvl w:ilvl="0">
      <w:start w:val="1"/>
      <w:numFmt w:val="decimal"/>
      <w:lvlText w:val="%1."/>
      <w:lvlJc w:val="left"/>
      <w:pPr>
        <w:ind w:left="771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640864"/>
    <w:multiLevelType w:val="hybridMultilevel"/>
    <w:tmpl w:val="E7C070E6"/>
    <w:lvl w:ilvl="0" w:tplc="935E00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F1B8D170" w:tentative="1">
      <w:start w:val="1"/>
      <w:numFmt w:val="lowerLetter"/>
      <w:lvlText w:val="%2."/>
      <w:lvlJc w:val="left"/>
      <w:pPr>
        <w:ind w:left="1800" w:hanging="360"/>
      </w:pPr>
    </w:lvl>
    <w:lvl w:ilvl="2" w:tplc="61242C46" w:tentative="1">
      <w:start w:val="1"/>
      <w:numFmt w:val="lowerRoman"/>
      <w:lvlText w:val="%3."/>
      <w:lvlJc w:val="right"/>
      <w:pPr>
        <w:ind w:left="2520" w:hanging="180"/>
      </w:pPr>
    </w:lvl>
    <w:lvl w:ilvl="3" w:tplc="D95EA25E" w:tentative="1">
      <w:start w:val="1"/>
      <w:numFmt w:val="decimal"/>
      <w:lvlText w:val="%4."/>
      <w:lvlJc w:val="left"/>
      <w:pPr>
        <w:ind w:left="3240" w:hanging="360"/>
      </w:pPr>
    </w:lvl>
    <w:lvl w:ilvl="4" w:tplc="600AEEF6" w:tentative="1">
      <w:start w:val="1"/>
      <w:numFmt w:val="lowerLetter"/>
      <w:lvlText w:val="%5."/>
      <w:lvlJc w:val="left"/>
      <w:pPr>
        <w:ind w:left="3960" w:hanging="360"/>
      </w:pPr>
    </w:lvl>
    <w:lvl w:ilvl="5" w:tplc="1CA09C46" w:tentative="1">
      <w:start w:val="1"/>
      <w:numFmt w:val="lowerRoman"/>
      <w:lvlText w:val="%6."/>
      <w:lvlJc w:val="right"/>
      <w:pPr>
        <w:ind w:left="4680" w:hanging="180"/>
      </w:pPr>
    </w:lvl>
    <w:lvl w:ilvl="6" w:tplc="D8523FB2" w:tentative="1">
      <w:start w:val="1"/>
      <w:numFmt w:val="decimal"/>
      <w:lvlText w:val="%7."/>
      <w:lvlJc w:val="left"/>
      <w:pPr>
        <w:ind w:left="5400" w:hanging="360"/>
      </w:pPr>
    </w:lvl>
    <w:lvl w:ilvl="7" w:tplc="FFFCF734" w:tentative="1">
      <w:start w:val="1"/>
      <w:numFmt w:val="lowerLetter"/>
      <w:lvlText w:val="%8."/>
      <w:lvlJc w:val="left"/>
      <w:pPr>
        <w:ind w:left="6120" w:hanging="360"/>
      </w:pPr>
    </w:lvl>
    <w:lvl w:ilvl="8" w:tplc="2BE436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2232B"/>
    <w:multiLevelType w:val="multilevel"/>
    <w:tmpl w:val="16786C92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822" w:hanging="68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162C6"/>
    <w:multiLevelType w:val="hybridMultilevel"/>
    <w:tmpl w:val="1C149EFE"/>
    <w:lvl w:ilvl="0" w:tplc="94C61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865A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42A1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7476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A458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BE84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5C21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0CF7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F265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83D09"/>
    <w:multiLevelType w:val="multilevel"/>
    <w:tmpl w:val="1F4CF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sz w:val="36"/>
        <w:szCs w:val="36"/>
        <w:vertAlign w:val="baseli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F15FE0"/>
    <w:multiLevelType w:val="hybridMultilevel"/>
    <w:tmpl w:val="DFEAAB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1D4E12"/>
    <w:multiLevelType w:val="multilevel"/>
    <w:tmpl w:val="10C4A66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0170B8"/>
    <w:multiLevelType w:val="hybridMultilevel"/>
    <w:tmpl w:val="84D679D4"/>
    <w:lvl w:ilvl="0" w:tplc="FA16B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25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ED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E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0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CB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B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1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A6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4C7A"/>
    <w:multiLevelType w:val="hybridMultilevel"/>
    <w:tmpl w:val="4DA666C2"/>
    <w:lvl w:ilvl="0" w:tplc="213E8E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EEF7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3A33B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CE80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426E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2E0B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F42E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7A0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FAD0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2" w15:restartNumberingAfterBreak="0">
    <w:nsid w:val="376C6404"/>
    <w:multiLevelType w:val="hybridMultilevel"/>
    <w:tmpl w:val="73DAE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F2290"/>
    <w:multiLevelType w:val="hybridMultilevel"/>
    <w:tmpl w:val="2C926B74"/>
    <w:lvl w:ilvl="0" w:tplc="71FA0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270BE"/>
    <w:multiLevelType w:val="hybridMultilevel"/>
    <w:tmpl w:val="D854B7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6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8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CF5CCD"/>
    <w:multiLevelType w:val="hybridMultilevel"/>
    <w:tmpl w:val="CD06F5B6"/>
    <w:lvl w:ilvl="0" w:tplc="33407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22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3AFE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22C6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28C7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34B9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0A73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DA2F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3658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A3119A"/>
    <w:multiLevelType w:val="hybridMultilevel"/>
    <w:tmpl w:val="F294E0F2"/>
    <w:lvl w:ilvl="0" w:tplc="11762D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4E84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E6C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F898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5415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20F2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54E7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C45F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4214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E47372"/>
    <w:multiLevelType w:val="hybridMultilevel"/>
    <w:tmpl w:val="54B2B62E"/>
    <w:lvl w:ilvl="0" w:tplc="0C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 w15:restartNumberingAfterBreak="0">
    <w:nsid w:val="5D403AFD"/>
    <w:multiLevelType w:val="multilevel"/>
    <w:tmpl w:val="6B309C1E"/>
    <w:lvl w:ilvl="0">
      <w:start w:val="1"/>
      <w:numFmt w:val="decimal"/>
      <w:pStyle w:val="ListNumber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abstractNum w:abstractNumId="23" w15:restartNumberingAfterBreak="0">
    <w:nsid w:val="6B6F3D92"/>
    <w:multiLevelType w:val="hybridMultilevel"/>
    <w:tmpl w:val="84227F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B1745C"/>
    <w:multiLevelType w:val="multilevel"/>
    <w:tmpl w:val="BF5266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36"/>
        <w:szCs w:val="3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17710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380479"/>
    <w:multiLevelType w:val="hybridMultilevel"/>
    <w:tmpl w:val="934075FE"/>
    <w:lvl w:ilvl="0" w:tplc="2F5C3E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CAC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283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9476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52E5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162E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7C9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E4D0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42B0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46FA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6"/>
  </w:num>
  <w:num w:numId="5">
    <w:abstractNumId w:val="6"/>
  </w:num>
  <w:num w:numId="6">
    <w:abstractNumId w:val="11"/>
  </w:num>
  <w:num w:numId="7">
    <w:abstractNumId w:val="3"/>
  </w:num>
  <w:num w:numId="8">
    <w:abstractNumId w:val="20"/>
  </w:num>
  <w:num w:numId="9">
    <w:abstractNumId w:val="23"/>
  </w:num>
  <w:num w:numId="10">
    <w:abstractNumId w:val="14"/>
  </w:num>
  <w:num w:numId="11">
    <w:abstractNumId w:val="19"/>
  </w:num>
  <w:num w:numId="12">
    <w:abstractNumId w:val="26"/>
  </w:num>
  <w:num w:numId="13">
    <w:abstractNumId w:val="10"/>
  </w:num>
  <w:num w:numId="14">
    <w:abstractNumId w:val="4"/>
  </w:num>
  <w:num w:numId="15">
    <w:abstractNumId w:val="21"/>
  </w:num>
  <w:num w:numId="16">
    <w:abstractNumId w:val="9"/>
  </w:num>
  <w:num w:numId="17">
    <w:abstractNumId w:val="13"/>
  </w:num>
  <w:num w:numId="18">
    <w:abstractNumId w:val="12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5"/>
    <w:lvlOverride w:ilvl="0">
      <w:startOverride w:val="1"/>
    </w:lvlOverride>
  </w:num>
  <w:num w:numId="4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25"/>
  </w:num>
  <w:num w:numId="46">
    <w:abstractNumId w:val="27"/>
  </w:num>
  <w:num w:numId="47">
    <w:abstractNumId w:val="5"/>
  </w:num>
  <w:num w:numId="48">
    <w:abstractNumId w:val="2"/>
  </w:num>
  <w:num w:numId="49">
    <w:abstractNumId w:val="24"/>
  </w:num>
  <w:num w:numId="50">
    <w:abstractNumId w:val="18"/>
  </w:num>
  <w:num w:numId="51">
    <w:abstractNumId w:val="0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  <w:lvlOverride w:ilvl="0">
      <w:startOverride w:val="1"/>
    </w:lvlOverride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4"/>
  </w:num>
  <w:num w:numId="72">
    <w:abstractNumId w:val="24"/>
  </w:num>
  <w:num w:numId="73">
    <w:abstractNumId w:val="24"/>
  </w:num>
  <w:num w:numId="74">
    <w:abstractNumId w:val="24"/>
  </w:num>
  <w:num w:numId="75">
    <w:abstractNumId w:val="1"/>
    <w:lvlOverride w:ilvl="0">
      <w:startOverride w:val="1"/>
    </w:lvlOverride>
  </w:num>
  <w:num w:numId="76">
    <w:abstractNumId w:val="24"/>
  </w:num>
  <w:num w:numId="77">
    <w:abstractNumId w:val="18"/>
  </w:num>
  <w:num w:numId="78">
    <w:abstractNumId w:val="18"/>
  </w:num>
  <w:num w:numId="79">
    <w:abstractNumId w:val="18"/>
  </w:num>
  <w:num w:numId="80">
    <w:abstractNumId w:val="18"/>
  </w:num>
  <w:num w:numId="81">
    <w:abstractNumId w:val="18"/>
  </w:num>
  <w:num w:numId="82">
    <w:abstractNumId w:val="18"/>
  </w:num>
  <w:num w:numId="83">
    <w:abstractNumId w:val="18"/>
  </w:num>
  <w:num w:numId="84">
    <w:abstractNumId w:val="18"/>
  </w:num>
  <w:num w:numId="85">
    <w:abstractNumId w:val="18"/>
  </w:num>
  <w:num w:numId="86">
    <w:abstractNumId w:val="18"/>
  </w:num>
  <w:num w:numId="87">
    <w:abstractNumId w:val="18"/>
  </w:num>
  <w:num w:numId="88">
    <w:abstractNumId w:val="18"/>
  </w:num>
  <w:num w:numId="89">
    <w:abstractNumId w:val="18"/>
  </w:num>
  <w:num w:numId="90">
    <w:abstractNumId w:val="18"/>
  </w:num>
  <w:num w:numId="91">
    <w:abstractNumId w:val="18"/>
  </w:num>
  <w:num w:numId="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8"/>
  </w:num>
  <w:num w:numId="94">
    <w:abstractNumId w:val="18"/>
  </w:num>
  <w:num w:numId="95">
    <w:abstractNumId w:val="18"/>
  </w:num>
  <w:num w:numId="96">
    <w:abstractNumId w:val="18"/>
  </w:num>
  <w:num w:numId="97">
    <w:abstractNumId w:val="3"/>
  </w:num>
  <w:num w:numId="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2"/>
  </w:num>
  <w:num w:numId="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32"/>
    <w:rsid w:val="0000049A"/>
    <w:rsid w:val="0001030F"/>
    <w:rsid w:val="00010A1A"/>
    <w:rsid w:val="0001497F"/>
    <w:rsid w:val="0001664A"/>
    <w:rsid w:val="00017A0D"/>
    <w:rsid w:val="000217BA"/>
    <w:rsid w:val="000244F7"/>
    <w:rsid w:val="00026AB1"/>
    <w:rsid w:val="000334F2"/>
    <w:rsid w:val="00034F39"/>
    <w:rsid w:val="00045856"/>
    <w:rsid w:val="00045B8A"/>
    <w:rsid w:val="0004795B"/>
    <w:rsid w:val="000560FE"/>
    <w:rsid w:val="000600F8"/>
    <w:rsid w:val="0006183E"/>
    <w:rsid w:val="00063181"/>
    <w:rsid w:val="000634A8"/>
    <w:rsid w:val="000647F7"/>
    <w:rsid w:val="00071B87"/>
    <w:rsid w:val="00073966"/>
    <w:rsid w:val="00076826"/>
    <w:rsid w:val="000814FF"/>
    <w:rsid w:val="0008169A"/>
    <w:rsid w:val="0008608A"/>
    <w:rsid w:val="000938E7"/>
    <w:rsid w:val="00094F8C"/>
    <w:rsid w:val="000962A8"/>
    <w:rsid w:val="000A091D"/>
    <w:rsid w:val="000A0BC1"/>
    <w:rsid w:val="000A0DBF"/>
    <w:rsid w:val="000B266B"/>
    <w:rsid w:val="000C1BB5"/>
    <w:rsid w:val="000D0DE2"/>
    <w:rsid w:val="000D373D"/>
    <w:rsid w:val="000D6817"/>
    <w:rsid w:val="000E1FD5"/>
    <w:rsid w:val="000E54E9"/>
    <w:rsid w:val="000F1536"/>
    <w:rsid w:val="000F3D6C"/>
    <w:rsid w:val="000F3E07"/>
    <w:rsid w:val="000F563D"/>
    <w:rsid w:val="00103CE3"/>
    <w:rsid w:val="00104AFF"/>
    <w:rsid w:val="00112784"/>
    <w:rsid w:val="00123675"/>
    <w:rsid w:val="00127B09"/>
    <w:rsid w:val="00132943"/>
    <w:rsid w:val="00133B2D"/>
    <w:rsid w:val="0014062A"/>
    <w:rsid w:val="001520E0"/>
    <w:rsid w:val="00156FBC"/>
    <w:rsid w:val="00157247"/>
    <w:rsid w:val="00160CBB"/>
    <w:rsid w:val="001637C4"/>
    <w:rsid w:val="00163D30"/>
    <w:rsid w:val="00171E80"/>
    <w:rsid w:val="0017372D"/>
    <w:rsid w:val="00177C54"/>
    <w:rsid w:val="00183690"/>
    <w:rsid w:val="00197F2A"/>
    <w:rsid w:val="001A205C"/>
    <w:rsid w:val="001A31C1"/>
    <w:rsid w:val="001A39BF"/>
    <w:rsid w:val="001A4037"/>
    <w:rsid w:val="001B5BDD"/>
    <w:rsid w:val="001C5443"/>
    <w:rsid w:val="001C69E4"/>
    <w:rsid w:val="001D1D55"/>
    <w:rsid w:val="001E53AD"/>
    <w:rsid w:val="001F15AC"/>
    <w:rsid w:val="001F5C40"/>
    <w:rsid w:val="001F6632"/>
    <w:rsid w:val="001F7F44"/>
    <w:rsid w:val="0020161A"/>
    <w:rsid w:val="00205008"/>
    <w:rsid w:val="00211013"/>
    <w:rsid w:val="00211251"/>
    <w:rsid w:val="00211308"/>
    <w:rsid w:val="00214152"/>
    <w:rsid w:val="00214470"/>
    <w:rsid w:val="0022010F"/>
    <w:rsid w:val="00224842"/>
    <w:rsid w:val="002327AF"/>
    <w:rsid w:val="0023379A"/>
    <w:rsid w:val="00241118"/>
    <w:rsid w:val="00242E5E"/>
    <w:rsid w:val="00250EDE"/>
    <w:rsid w:val="0025402F"/>
    <w:rsid w:val="00257BFC"/>
    <w:rsid w:val="0026016D"/>
    <w:rsid w:val="00264996"/>
    <w:rsid w:val="00265BCC"/>
    <w:rsid w:val="00290112"/>
    <w:rsid w:val="00290A84"/>
    <w:rsid w:val="00290BC6"/>
    <w:rsid w:val="002916AF"/>
    <w:rsid w:val="002A618F"/>
    <w:rsid w:val="002A753B"/>
    <w:rsid w:val="002A7774"/>
    <w:rsid w:val="002B20B7"/>
    <w:rsid w:val="002C334D"/>
    <w:rsid w:val="002C45CC"/>
    <w:rsid w:val="002C7E8C"/>
    <w:rsid w:val="002D05AC"/>
    <w:rsid w:val="002D4070"/>
    <w:rsid w:val="002D757E"/>
    <w:rsid w:val="002E105C"/>
    <w:rsid w:val="002E5EFC"/>
    <w:rsid w:val="002E658E"/>
    <w:rsid w:val="002F2B31"/>
    <w:rsid w:val="002F6452"/>
    <w:rsid w:val="002F7105"/>
    <w:rsid w:val="00302D69"/>
    <w:rsid w:val="00325802"/>
    <w:rsid w:val="00327A62"/>
    <w:rsid w:val="003322DA"/>
    <w:rsid w:val="003362A4"/>
    <w:rsid w:val="0034375A"/>
    <w:rsid w:val="00350116"/>
    <w:rsid w:val="00352806"/>
    <w:rsid w:val="00353638"/>
    <w:rsid w:val="00354BFD"/>
    <w:rsid w:val="00357EEA"/>
    <w:rsid w:val="003601EC"/>
    <w:rsid w:val="003648E4"/>
    <w:rsid w:val="003672CA"/>
    <w:rsid w:val="0037616B"/>
    <w:rsid w:val="003809E0"/>
    <w:rsid w:val="003833DA"/>
    <w:rsid w:val="00383E0A"/>
    <w:rsid w:val="003939B1"/>
    <w:rsid w:val="003A2E2D"/>
    <w:rsid w:val="003A51FA"/>
    <w:rsid w:val="003B2CFE"/>
    <w:rsid w:val="003B3A55"/>
    <w:rsid w:val="003B4F21"/>
    <w:rsid w:val="003B5416"/>
    <w:rsid w:val="003C6455"/>
    <w:rsid w:val="003D236C"/>
    <w:rsid w:val="003E3320"/>
    <w:rsid w:val="003E4433"/>
    <w:rsid w:val="003E7B5A"/>
    <w:rsid w:val="003E7E81"/>
    <w:rsid w:val="003F5A67"/>
    <w:rsid w:val="003F6DE2"/>
    <w:rsid w:val="00402A80"/>
    <w:rsid w:val="00416832"/>
    <w:rsid w:val="00417896"/>
    <w:rsid w:val="0042124E"/>
    <w:rsid w:val="004274ED"/>
    <w:rsid w:val="0043258A"/>
    <w:rsid w:val="00433245"/>
    <w:rsid w:val="004335B9"/>
    <w:rsid w:val="004401E5"/>
    <w:rsid w:val="0044066D"/>
    <w:rsid w:val="00441E4B"/>
    <w:rsid w:val="00443919"/>
    <w:rsid w:val="00447787"/>
    <w:rsid w:val="00451F60"/>
    <w:rsid w:val="00455378"/>
    <w:rsid w:val="00461220"/>
    <w:rsid w:val="0046401E"/>
    <w:rsid w:val="0047156B"/>
    <w:rsid w:val="00483BFE"/>
    <w:rsid w:val="00492E76"/>
    <w:rsid w:val="004A48A9"/>
    <w:rsid w:val="004A6FB2"/>
    <w:rsid w:val="004B2E54"/>
    <w:rsid w:val="004B4276"/>
    <w:rsid w:val="004B747B"/>
    <w:rsid w:val="004C2F64"/>
    <w:rsid w:val="004C7AAE"/>
    <w:rsid w:val="004D0082"/>
    <w:rsid w:val="004D2BB3"/>
    <w:rsid w:val="004D3F0E"/>
    <w:rsid w:val="004D7782"/>
    <w:rsid w:val="004E2629"/>
    <w:rsid w:val="004E5A12"/>
    <w:rsid w:val="004E6BAA"/>
    <w:rsid w:val="004E6E32"/>
    <w:rsid w:val="004F69C4"/>
    <w:rsid w:val="00507D6F"/>
    <w:rsid w:val="00520FB7"/>
    <w:rsid w:val="00527C2A"/>
    <w:rsid w:val="00527F60"/>
    <w:rsid w:val="0055736E"/>
    <w:rsid w:val="005575B3"/>
    <w:rsid w:val="00561383"/>
    <w:rsid w:val="00563BD1"/>
    <w:rsid w:val="0056695E"/>
    <w:rsid w:val="00566ED1"/>
    <w:rsid w:val="00567908"/>
    <w:rsid w:val="00577B43"/>
    <w:rsid w:val="00585635"/>
    <w:rsid w:val="005858EF"/>
    <w:rsid w:val="00590212"/>
    <w:rsid w:val="005902F5"/>
    <w:rsid w:val="005916F7"/>
    <w:rsid w:val="005A17B3"/>
    <w:rsid w:val="005A4F0E"/>
    <w:rsid w:val="005B0149"/>
    <w:rsid w:val="005C1A0C"/>
    <w:rsid w:val="005C4CF0"/>
    <w:rsid w:val="005D11D5"/>
    <w:rsid w:val="005D6A20"/>
    <w:rsid w:val="005E47DB"/>
    <w:rsid w:val="005E5819"/>
    <w:rsid w:val="005F33FE"/>
    <w:rsid w:val="005F376B"/>
    <w:rsid w:val="00602E51"/>
    <w:rsid w:val="00607F98"/>
    <w:rsid w:val="00610313"/>
    <w:rsid w:val="00616AD8"/>
    <w:rsid w:val="00625488"/>
    <w:rsid w:val="006456DC"/>
    <w:rsid w:val="00652049"/>
    <w:rsid w:val="006523D7"/>
    <w:rsid w:val="00653D86"/>
    <w:rsid w:val="00654615"/>
    <w:rsid w:val="00663E0B"/>
    <w:rsid w:val="006665F8"/>
    <w:rsid w:val="00666A5B"/>
    <w:rsid w:val="00667277"/>
    <w:rsid w:val="00670BDD"/>
    <w:rsid w:val="0068583D"/>
    <w:rsid w:val="006A67D8"/>
    <w:rsid w:val="006B0057"/>
    <w:rsid w:val="006B13FB"/>
    <w:rsid w:val="006B29ED"/>
    <w:rsid w:val="006B2B2A"/>
    <w:rsid w:val="006B4175"/>
    <w:rsid w:val="006B486D"/>
    <w:rsid w:val="006C0BAB"/>
    <w:rsid w:val="006C3759"/>
    <w:rsid w:val="006C7926"/>
    <w:rsid w:val="006D160F"/>
    <w:rsid w:val="006D3513"/>
    <w:rsid w:val="006D7BC6"/>
    <w:rsid w:val="006E6D22"/>
    <w:rsid w:val="006F65BC"/>
    <w:rsid w:val="00701E5B"/>
    <w:rsid w:val="00712E97"/>
    <w:rsid w:val="007157A0"/>
    <w:rsid w:val="00717CF9"/>
    <w:rsid w:val="0072327D"/>
    <w:rsid w:val="007311F2"/>
    <w:rsid w:val="00736A8B"/>
    <w:rsid w:val="00736B46"/>
    <w:rsid w:val="00736EB2"/>
    <w:rsid w:val="00744E60"/>
    <w:rsid w:val="00750F23"/>
    <w:rsid w:val="0075139D"/>
    <w:rsid w:val="00753B43"/>
    <w:rsid w:val="00755A19"/>
    <w:rsid w:val="00765838"/>
    <w:rsid w:val="00771EF4"/>
    <w:rsid w:val="00773D2A"/>
    <w:rsid w:val="0077695D"/>
    <w:rsid w:val="00777562"/>
    <w:rsid w:val="00782591"/>
    <w:rsid w:val="00785B0A"/>
    <w:rsid w:val="00791969"/>
    <w:rsid w:val="00793342"/>
    <w:rsid w:val="00795115"/>
    <w:rsid w:val="007A3DEB"/>
    <w:rsid w:val="007B35BD"/>
    <w:rsid w:val="007B74C2"/>
    <w:rsid w:val="007D1BA6"/>
    <w:rsid w:val="007D2136"/>
    <w:rsid w:val="007D58FA"/>
    <w:rsid w:val="007E060D"/>
    <w:rsid w:val="007F10D2"/>
    <w:rsid w:val="007F46EA"/>
    <w:rsid w:val="007F68DD"/>
    <w:rsid w:val="008063BD"/>
    <w:rsid w:val="008131A2"/>
    <w:rsid w:val="00813392"/>
    <w:rsid w:val="00820F50"/>
    <w:rsid w:val="0082279B"/>
    <w:rsid w:val="00830EA6"/>
    <w:rsid w:val="00831F96"/>
    <w:rsid w:val="00833EDB"/>
    <w:rsid w:val="008343CB"/>
    <w:rsid w:val="00836C9C"/>
    <w:rsid w:val="00840653"/>
    <w:rsid w:val="00841F87"/>
    <w:rsid w:val="00851AB4"/>
    <w:rsid w:val="00856E32"/>
    <w:rsid w:val="00860D09"/>
    <w:rsid w:val="00861CF6"/>
    <w:rsid w:val="008644B6"/>
    <w:rsid w:val="00877822"/>
    <w:rsid w:val="00887680"/>
    <w:rsid w:val="00891926"/>
    <w:rsid w:val="008922A4"/>
    <w:rsid w:val="00895E3F"/>
    <w:rsid w:val="008965C8"/>
    <w:rsid w:val="00897BA4"/>
    <w:rsid w:val="008A7632"/>
    <w:rsid w:val="008A7C52"/>
    <w:rsid w:val="008D42A6"/>
    <w:rsid w:val="008D6EE4"/>
    <w:rsid w:val="008E5D7D"/>
    <w:rsid w:val="008F0C2E"/>
    <w:rsid w:val="008F2D41"/>
    <w:rsid w:val="008F30C8"/>
    <w:rsid w:val="008F66CE"/>
    <w:rsid w:val="009022BA"/>
    <w:rsid w:val="009054CE"/>
    <w:rsid w:val="00911408"/>
    <w:rsid w:val="00914C95"/>
    <w:rsid w:val="00914DD5"/>
    <w:rsid w:val="0092592D"/>
    <w:rsid w:val="009262A3"/>
    <w:rsid w:val="00926B15"/>
    <w:rsid w:val="00933FA9"/>
    <w:rsid w:val="00940A2D"/>
    <w:rsid w:val="00944C36"/>
    <w:rsid w:val="009457C9"/>
    <w:rsid w:val="0095048A"/>
    <w:rsid w:val="009706D2"/>
    <w:rsid w:val="009774D7"/>
    <w:rsid w:val="0098748B"/>
    <w:rsid w:val="00990438"/>
    <w:rsid w:val="009937C1"/>
    <w:rsid w:val="009A1C83"/>
    <w:rsid w:val="009B11B0"/>
    <w:rsid w:val="009B25C1"/>
    <w:rsid w:val="009B2971"/>
    <w:rsid w:val="009C1CF4"/>
    <w:rsid w:val="009D6D3C"/>
    <w:rsid w:val="009D7A5E"/>
    <w:rsid w:val="009E3E81"/>
    <w:rsid w:val="009E6B9A"/>
    <w:rsid w:val="00A00095"/>
    <w:rsid w:val="00A02F7E"/>
    <w:rsid w:val="00A07A1E"/>
    <w:rsid w:val="00A31992"/>
    <w:rsid w:val="00A35FA2"/>
    <w:rsid w:val="00A418AF"/>
    <w:rsid w:val="00A450B7"/>
    <w:rsid w:val="00A5715D"/>
    <w:rsid w:val="00A64BD6"/>
    <w:rsid w:val="00A66789"/>
    <w:rsid w:val="00A73DBC"/>
    <w:rsid w:val="00A77352"/>
    <w:rsid w:val="00A80377"/>
    <w:rsid w:val="00A83AC3"/>
    <w:rsid w:val="00A91340"/>
    <w:rsid w:val="00A94155"/>
    <w:rsid w:val="00A94E95"/>
    <w:rsid w:val="00A9563C"/>
    <w:rsid w:val="00A9665F"/>
    <w:rsid w:val="00AA0EDC"/>
    <w:rsid w:val="00AA616C"/>
    <w:rsid w:val="00AB0CCC"/>
    <w:rsid w:val="00AB1E33"/>
    <w:rsid w:val="00AB3DED"/>
    <w:rsid w:val="00AB73F8"/>
    <w:rsid w:val="00AC07E9"/>
    <w:rsid w:val="00AC2964"/>
    <w:rsid w:val="00AC4708"/>
    <w:rsid w:val="00AD034D"/>
    <w:rsid w:val="00AD5C11"/>
    <w:rsid w:val="00AE033E"/>
    <w:rsid w:val="00AE55F9"/>
    <w:rsid w:val="00B06F89"/>
    <w:rsid w:val="00B14380"/>
    <w:rsid w:val="00B15E12"/>
    <w:rsid w:val="00B1704F"/>
    <w:rsid w:val="00B22F5B"/>
    <w:rsid w:val="00B26C42"/>
    <w:rsid w:val="00B309A1"/>
    <w:rsid w:val="00B33AD3"/>
    <w:rsid w:val="00B45F5D"/>
    <w:rsid w:val="00B46647"/>
    <w:rsid w:val="00B47CF1"/>
    <w:rsid w:val="00B5084D"/>
    <w:rsid w:val="00B539A7"/>
    <w:rsid w:val="00B548F1"/>
    <w:rsid w:val="00B56E5F"/>
    <w:rsid w:val="00B61DDF"/>
    <w:rsid w:val="00B62799"/>
    <w:rsid w:val="00B63B27"/>
    <w:rsid w:val="00B750E9"/>
    <w:rsid w:val="00B921E2"/>
    <w:rsid w:val="00B92509"/>
    <w:rsid w:val="00B95061"/>
    <w:rsid w:val="00B97E90"/>
    <w:rsid w:val="00BA26CD"/>
    <w:rsid w:val="00BA6D15"/>
    <w:rsid w:val="00BA7A7E"/>
    <w:rsid w:val="00BC2B5E"/>
    <w:rsid w:val="00BC2D41"/>
    <w:rsid w:val="00BC5667"/>
    <w:rsid w:val="00BD21CA"/>
    <w:rsid w:val="00BD6274"/>
    <w:rsid w:val="00BE305D"/>
    <w:rsid w:val="00BE5917"/>
    <w:rsid w:val="00BE7EC1"/>
    <w:rsid w:val="00BF5276"/>
    <w:rsid w:val="00C12433"/>
    <w:rsid w:val="00C201AF"/>
    <w:rsid w:val="00C22E2A"/>
    <w:rsid w:val="00C23E7A"/>
    <w:rsid w:val="00C25196"/>
    <w:rsid w:val="00C43031"/>
    <w:rsid w:val="00C46AC8"/>
    <w:rsid w:val="00C600E3"/>
    <w:rsid w:val="00C76118"/>
    <w:rsid w:val="00C80425"/>
    <w:rsid w:val="00C87D69"/>
    <w:rsid w:val="00C9243F"/>
    <w:rsid w:val="00C95776"/>
    <w:rsid w:val="00CA04C2"/>
    <w:rsid w:val="00CA5318"/>
    <w:rsid w:val="00CA6D6D"/>
    <w:rsid w:val="00CC7C36"/>
    <w:rsid w:val="00CD6BB1"/>
    <w:rsid w:val="00CE0F25"/>
    <w:rsid w:val="00CF215D"/>
    <w:rsid w:val="00CF752A"/>
    <w:rsid w:val="00CF7CD0"/>
    <w:rsid w:val="00D028B5"/>
    <w:rsid w:val="00D038B1"/>
    <w:rsid w:val="00D03A54"/>
    <w:rsid w:val="00D03CDD"/>
    <w:rsid w:val="00D05D36"/>
    <w:rsid w:val="00D12DB1"/>
    <w:rsid w:val="00D2029F"/>
    <w:rsid w:val="00D3503C"/>
    <w:rsid w:val="00D3745C"/>
    <w:rsid w:val="00D42FC3"/>
    <w:rsid w:val="00D56D84"/>
    <w:rsid w:val="00D6268C"/>
    <w:rsid w:val="00D67B48"/>
    <w:rsid w:val="00D73D98"/>
    <w:rsid w:val="00D76909"/>
    <w:rsid w:val="00D815CD"/>
    <w:rsid w:val="00D83B4C"/>
    <w:rsid w:val="00D9512F"/>
    <w:rsid w:val="00DA0E60"/>
    <w:rsid w:val="00DA1B39"/>
    <w:rsid w:val="00DA475C"/>
    <w:rsid w:val="00DB1D57"/>
    <w:rsid w:val="00DB3DC1"/>
    <w:rsid w:val="00DC37EA"/>
    <w:rsid w:val="00DD5147"/>
    <w:rsid w:val="00DE08A5"/>
    <w:rsid w:val="00DF333B"/>
    <w:rsid w:val="00DF6A8B"/>
    <w:rsid w:val="00DF6B75"/>
    <w:rsid w:val="00E02015"/>
    <w:rsid w:val="00E06BE6"/>
    <w:rsid w:val="00E21388"/>
    <w:rsid w:val="00E236AD"/>
    <w:rsid w:val="00E27D34"/>
    <w:rsid w:val="00E41B2B"/>
    <w:rsid w:val="00E55F28"/>
    <w:rsid w:val="00E60C91"/>
    <w:rsid w:val="00E612A9"/>
    <w:rsid w:val="00E628B4"/>
    <w:rsid w:val="00E83A29"/>
    <w:rsid w:val="00E844AA"/>
    <w:rsid w:val="00E86E4D"/>
    <w:rsid w:val="00E92776"/>
    <w:rsid w:val="00E94DC7"/>
    <w:rsid w:val="00E96665"/>
    <w:rsid w:val="00E97CE9"/>
    <w:rsid w:val="00EA03D6"/>
    <w:rsid w:val="00EA20E0"/>
    <w:rsid w:val="00EA213C"/>
    <w:rsid w:val="00EB220F"/>
    <w:rsid w:val="00EB22DE"/>
    <w:rsid w:val="00EB4645"/>
    <w:rsid w:val="00EB6CE1"/>
    <w:rsid w:val="00EC2DA0"/>
    <w:rsid w:val="00ED4333"/>
    <w:rsid w:val="00EE0C2B"/>
    <w:rsid w:val="00EE4174"/>
    <w:rsid w:val="00EE7FA6"/>
    <w:rsid w:val="00EF3EFE"/>
    <w:rsid w:val="00F06C84"/>
    <w:rsid w:val="00F0761B"/>
    <w:rsid w:val="00F1054B"/>
    <w:rsid w:val="00F133D2"/>
    <w:rsid w:val="00F14B05"/>
    <w:rsid w:val="00F16FFA"/>
    <w:rsid w:val="00F20238"/>
    <w:rsid w:val="00F21A04"/>
    <w:rsid w:val="00F23ECC"/>
    <w:rsid w:val="00F25607"/>
    <w:rsid w:val="00F26522"/>
    <w:rsid w:val="00F31D41"/>
    <w:rsid w:val="00F34CB9"/>
    <w:rsid w:val="00F40B2A"/>
    <w:rsid w:val="00F46DA8"/>
    <w:rsid w:val="00F50032"/>
    <w:rsid w:val="00F52426"/>
    <w:rsid w:val="00F55C5D"/>
    <w:rsid w:val="00F561CF"/>
    <w:rsid w:val="00F709B7"/>
    <w:rsid w:val="00F71753"/>
    <w:rsid w:val="00F8041A"/>
    <w:rsid w:val="00F8154F"/>
    <w:rsid w:val="00F83869"/>
    <w:rsid w:val="00F86785"/>
    <w:rsid w:val="00F94719"/>
    <w:rsid w:val="00F963FD"/>
    <w:rsid w:val="00F97DA3"/>
    <w:rsid w:val="00FA3D07"/>
    <w:rsid w:val="00FA7D81"/>
    <w:rsid w:val="00FB2B60"/>
    <w:rsid w:val="00FB4FFD"/>
    <w:rsid w:val="00FB60ED"/>
    <w:rsid w:val="00FC4221"/>
    <w:rsid w:val="00FC488D"/>
    <w:rsid w:val="00FC5FA4"/>
    <w:rsid w:val="00FD2009"/>
    <w:rsid w:val="00FD2E3E"/>
    <w:rsid w:val="00FE0B8A"/>
    <w:rsid w:val="00FE59AC"/>
    <w:rsid w:val="00FF73B7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E9332E"/>
  <w15:chartTrackingRefBased/>
  <w15:docId w15:val="{D6A68DE0-A080-44B6-B6D5-6DB38B9C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7"/>
      </w:numPr>
      <w:spacing w:before="240"/>
      <w:ind w:left="680" w:hanging="68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2327D"/>
    <w:pPr>
      <w:numPr>
        <w:ilvl w:val="1"/>
      </w:numPr>
      <w:spacing w:after="160" w:line="259" w:lineRule="auto"/>
      <w:ind w:left="6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83D"/>
    <w:pPr>
      <w:numPr>
        <w:ilvl w:val="2"/>
        <w:numId w:val="7"/>
      </w:numPr>
      <w:spacing w:before="0" w:after="160" w:line="259" w:lineRule="auto"/>
      <w:outlineLvl w:val="3"/>
    </w:pPr>
    <w:rPr>
      <w:b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7"/>
      </w:numPr>
      <w:ind w:left="1021" w:hanging="1021"/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7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rsid w:val="00F71753"/>
    <w:pPr>
      <w:numPr>
        <w:numId w:val="6"/>
      </w:numPr>
      <w:tabs>
        <w:tab w:val="num" w:pos="4395"/>
      </w:tabs>
      <w:ind w:left="4755"/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2327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2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3"/>
      </w:numPr>
      <w:tabs>
        <w:tab w:val="clear" w:pos="1702"/>
        <w:tab w:val="num" w:pos="1077"/>
      </w:tabs>
      <w:spacing w:line="360" w:lineRule="auto"/>
      <w:ind w:left="1077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4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5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583D"/>
    <w:rPr>
      <w:rFonts w:ascii="Arial" w:hAnsi="Arial"/>
      <w:b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C25196"/>
    <w:pPr>
      <w:numPr>
        <w:numId w:val="100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B114\Desktop\Current%20Advice\Review%20of%20SOPs%20and%20Fact%20Sheets\Fact%20Sheet%20-%20Assistive%20Technology%20-%20Low%20Cost%20AT%20Supports%200.5%20DRAFT%202020-08-27%20CW%20TAB%20com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ID xmlns="690ccbc5-1f64-4e9d-abaf-b04035b09a75" xsi:nil="true"/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TaxKeywordTaxHTField xmlns="4eda4ad6-7ef7-4305-ba1e-934f809bdd01">
      <Terms xmlns="http://schemas.microsoft.com/office/infopath/2007/PartnerControls"/>
    </TaxKeywordTaxHTField>
    <ApprovedDate xmlns="690ccbc5-1f64-4e9d-abaf-b04035b09a75">2018-11-13T13:00:00+00:00</ApprovedDate>
    <TaxCatchAll xmlns="4eda4ad6-7ef7-4305-ba1e-934f809bdd01">
      <Value>20</Value>
      <Value>12</Value>
      <Value>2</Value>
      <Value>1</Value>
    </TaxCatchAll>
    <ReviewDate xmlns="690ccbc5-1f64-4e9d-abaf-b04035b09a75">2018-11-13T13:00:00+00:00</ReviewDate>
    <ResponsibleTeam xmlns="690ccbc5-1f64-4e9d-abaf-b04035b09a75">Service and Process Design</ResponsibleTeam>
    <EffectiveDate xmlns="690ccbc5-1f64-4e9d-abaf-b04035b09a75">2018-11-13T13:00:00+00:00</EffectiveDate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6A64A24DBB97A148A687491577723EDA" ma:contentTypeVersion="2" ma:contentTypeDescription="Create a new document." ma:contentTypeScope="" ma:versionID="8f6a7e799b92a9a782d17261bb68ff78">
  <xsd:schema xmlns:xsd="http://www.w3.org/2001/XMLSchema" xmlns:xs="http://www.w3.org/2001/XMLSchema" xmlns:p="http://schemas.microsoft.com/office/2006/metadata/properties" xmlns:ns2="690ccbc5-1f64-4e9d-abaf-b04035b09a75" xmlns:ns3="4eda4ad6-7ef7-4305-ba1e-934f809bdd01" xmlns:ns4="http://schemas.microsoft.com/sharepoint/v3/fields" targetNamespace="http://schemas.microsoft.com/office/2006/metadata/properties" ma:root="true" ma:fieldsID="6f3727b76f3df52ea50019c7956da05d" ns2:_="" ns3:_="" ns4:_="">
    <xsd:import namespace="690ccbc5-1f64-4e9d-abaf-b04035b09a75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cbc5-1f64-4e9d-abaf-b04035b09a75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ABA4-CC49-48EE-B97D-319CCEE8CC7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da4ad6-7ef7-4305-ba1e-934f809bdd01"/>
    <ds:schemaRef ds:uri="http://schemas.openxmlformats.org/package/2006/metadata/core-properties"/>
    <ds:schemaRef ds:uri="http://purl.org/dc/terms/"/>
    <ds:schemaRef ds:uri="http://schemas.microsoft.com/sharepoint/v3/fields"/>
    <ds:schemaRef ds:uri="690ccbc5-1f64-4e9d-abaf-b04035b09a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ED982D-2B2D-4FBD-B521-248668851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6DC7E-DA03-475A-A32C-31658E29C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ccbc5-1f64-4e9d-abaf-b04035b09a75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C0275-4E08-453A-A49C-5ECC6D31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Assistive Technology - Low Cost AT Supports 0.5 DRAFT 2020-08-27 CW TAB comments</Template>
  <TotalTime>1</TotalTime>
  <Pages>7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NDIA Standard Operating Procedure Template</vt:lpstr>
    </vt:vector>
  </TitlesOfParts>
  <Company>Australian Government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 Standard Operating Procedure Template</dc:title>
  <dc:subject/>
  <dc:creator>Bowker, Jean</dc:creator>
  <cp:keywords/>
  <dc:description/>
  <cp:lastModifiedBy>Punsalang, Franchette</cp:lastModifiedBy>
  <cp:revision>2</cp:revision>
  <cp:lastPrinted>2018-10-30T03:28:00Z</cp:lastPrinted>
  <dcterms:created xsi:type="dcterms:W3CDTF">2021-04-30T05:27:00Z</dcterms:created>
  <dcterms:modified xsi:type="dcterms:W3CDTF">2021-04-30T05:27:00Z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0x010100F428C054AD4B442F90DFE3102753E0A8006A64A24DBB97A148A687491577723EDA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