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5A4E80" w:rsidR="005A4E80" w:rsidP="005A4E80" w:rsidRDefault="005A4E80" w14:paraId="0F8A2C60" wp14:textId="77777777">
      <w:pPr>
        <w:spacing w:after="0" w:line="240" w:lineRule="auto"/>
        <w:contextualSpacing/>
        <w:rPr>
          <w:rFonts w:ascii="Arial" w:hAnsi="Arial" w:eastAsiaTheme="majorEastAsia" w:cstheme="majorBidi"/>
          <w:b/>
          <w:spacing w:val="-10"/>
          <w:kern w:val="28"/>
          <w:sz w:val="32"/>
          <w:szCs w:val="56"/>
        </w:rPr>
      </w:pPr>
      <w:r w:rsidRPr="005A4E80">
        <w:rPr>
          <w:rFonts w:ascii="Arial" w:hAnsi="Arial" w:eastAsiaTheme="majorEastAsia" w:cstheme="majorBidi"/>
          <w:b/>
          <w:spacing w:val="-10"/>
          <w:kern w:val="28"/>
          <w:sz w:val="32"/>
          <w:szCs w:val="56"/>
        </w:rPr>
        <w:t>Support for Decision Making consultation submission</w:t>
      </w:r>
    </w:p>
    <w:p xmlns:wp14="http://schemas.microsoft.com/office/word/2010/wordml" w:rsidRPr="005A4E80" w:rsidR="005A4E80" w:rsidP="005A4E80" w:rsidRDefault="005A4E80" w14:paraId="672A6659" wp14:textId="77777777">
      <w:pPr>
        <w:rPr>
          <w:rFonts w:ascii="Arial" w:hAnsi="Arial"/>
          <w:b/>
          <w:sz w:val="24"/>
        </w:rPr>
      </w:pPr>
    </w:p>
    <w:p xmlns:wp14="http://schemas.microsoft.com/office/word/2010/wordml" w:rsidRPr="005A4E80" w:rsidR="005A4E80" w:rsidP="005A4E80" w:rsidRDefault="005A4E80" w14:paraId="32B722FF" wp14:textId="77777777">
      <w:pPr>
        <w:rPr>
          <w:rFonts w:ascii="Arial" w:hAnsi="Arial" w:cs="Arial"/>
          <w:noProof/>
        </w:rPr>
      </w:pPr>
      <w:r w:rsidRPr="005A4E80">
        <w:rPr>
          <w:rFonts w:ascii="Arial" w:hAnsi="Arial" w:cs="Arial"/>
          <w:b/>
        </w:rPr>
        <w:t xml:space="preserve">Name: </w:t>
      </w:r>
      <w:r w:rsidRPr="005A4E80">
        <w:rPr>
          <w:rFonts w:ascii="Arial" w:hAnsi="Arial" w:cs="Arial"/>
          <w:noProof/>
        </w:rPr>
        <w:t>Individual 72 (QLD)</w:t>
      </w:r>
    </w:p>
    <w:p xmlns:wp14="http://schemas.microsoft.com/office/word/2010/wordml" w:rsidRPr="005A4E80" w:rsidR="005A4E80" w:rsidP="005A4E80" w:rsidRDefault="005A4E80" w14:paraId="3679630A" wp14:textId="77777777">
      <w:pPr>
        <w:rPr>
          <w:rFonts w:ascii="Arial" w:hAnsi="Arial" w:cs="Arial"/>
          <w:noProof/>
        </w:rPr>
      </w:pPr>
      <w:r w:rsidRPr="005A4E80">
        <w:rPr>
          <w:rFonts w:ascii="Arial" w:hAnsi="Arial" w:cs="Arial"/>
          <w:b/>
          <w:noProof/>
        </w:rPr>
        <w:t xml:space="preserve">Date and time submitted: </w:t>
      </w:r>
      <w:r w:rsidRPr="005A4E80">
        <w:rPr>
          <w:rFonts w:ascii="Arial" w:hAnsi="Arial" w:cs="Arial"/>
          <w:noProof/>
        </w:rPr>
        <w:t>6/25/2021 12:21:00 PM</w:t>
      </w:r>
    </w:p>
    <w:p xmlns:wp14="http://schemas.microsoft.com/office/word/2010/wordml" w:rsidRPr="005A4E80" w:rsidR="005A4E80" w:rsidP="005A4E80" w:rsidRDefault="005A4E80" w14:paraId="2B628E8C" wp14:textId="77777777">
      <w:pPr>
        <w:rPr>
          <w:rFonts w:ascii="Arial" w:hAnsi="Arial" w:cs="Arial"/>
          <w:noProof/>
        </w:rPr>
      </w:pPr>
      <w:r w:rsidRPr="005A4E80">
        <w:rPr>
          <w:rFonts w:ascii="Arial" w:hAnsi="Arial" w:cs="Arial"/>
          <w:b/>
          <w:noProof/>
        </w:rPr>
        <w:t xml:space="preserve">How do you identify: </w:t>
      </w:r>
    </w:p>
    <w:p xmlns:wp14="http://schemas.microsoft.com/office/word/2010/wordml" w:rsidRPr="005A4E80" w:rsidR="005A4E80" w:rsidP="005A4E80" w:rsidRDefault="005A4E80" w14:paraId="28B1AF04" wp14:textId="77777777">
      <w:pPr>
        <w:numPr>
          <w:ilvl w:val="0"/>
          <w:numId w:val="8"/>
        </w:numPr>
        <w:spacing w:after="80" w:line="240" w:lineRule="auto"/>
        <w:rPr>
          <w:rFonts w:ascii="Arial" w:hAnsi="Arial" w:cs="Arial"/>
        </w:rPr>
      </w:pPr>
      <w:r w:rsidRPr="005A4E80">
        <w:rPr>
          <w:rFonts w:ascii="Arial" w:hAnsi="Arial" w:cs="Arial"/>
        </w:rPr>
        <w:t xml:space="preserve">A NDIS participant: </w:t>
      </w:r>
      <w:r w:rsidRPr="005A4E80">
        <w:rPr>
          <w:rFonts w:ascii="Arial" w:hAnsi="Arial" w:cs="Arial"/>
          <w:noProof/>
        </w:rPr>
        <w:t>No</w:t>
      </w:r>
    </w:p>
    <w:p xmlns:wp14="http://schemas.microsoft.com/office/word/2010/wordml" w:rsidRPr="005A4E80" w:rsidR="005A4E80" w:rsidP="005A4E80" w:rsidRDefault="005A4E80" w14:paraId="4BAE3D0B" wp14:textId="77777777">
      <w:pPr>
        <w:numPr>
          <w:ilvl w:val="0"/>
          <w:numId w:val="8"/>
        </w:numPr>
        <w:spacing w:after="80" w:line="240" w:lineRule="auto"/>
        <w:rPr>
          <w:rFonts w:ascii="Arial" w:hAnsi="Arial" w:cs="Arial"/>
        </w:rPr>
      </w:pPr>
      <w:r w:rsidRPr="005A4E80">
        <w:rPr>
          <w:rFonts w:ascii="Arial" w:hAnsi="Arial" w:cs="Arial"/>
        </w:rPr>
        <w:t xml:space="preserve">A family member, friend or carer of a NDIS participant: </w:t>
      </w:r>
      <w:r w:rsidRPr="005A4E80">
        <w:rPr>
          <w:rFonts w:ascii="Arial" w:hAnsi="Arial" w:cs="Arial"/>
          <w:noProof/>
        </w:rPr>
        <w:t>No</w:t>
      </w:r>
    </w:p>
    <w:p xmlns:wp14="http://schemas.microsoft.com/office/word/2010/wordml" w:rsidRPr="005A4E80" w:rsidR="005A4E80" w:rsidP="005A4E80" w:rsidRDefault="005A4E80" w14:paraId="6FE0F810" wp14:textId="77777777">
      <w:pPr>
        <w:numPr>
          <w:ilvl w:val="0"/>
          <w:numId w:val="8"/>
        </w:numPr>
        <w:spacing w:after="80" w:line="240" w:lineRule="auto"/>
        <w:rPr>
          <w:rFonts w:ascii="Arial" w:hAnsi="Arial" w:cs="Arial"/>
        </w:rPr>
      </w:pPr>
      <w:r w:rsidRPr="005A4E80">
        <w:rPr>
          <w:rFonts w:ascii="Arial" w:hAnsi="Arial" w:cs="Arial"/>
        </w:rPr>
        <w:t xml:space="preserve">A NDIS nominee: </w:t>
      </w:r>
      <w:r w:rsidRPr="005A4E80">
        <w:rPr>
          <w:rFonts w:ascii="Arial" w:hAnsi="Arial" w:cs="Arial"/>
          <w:noProof/>
        </w:rPr>
        <w:t>No</w:t>
      </w:r>
    </w:p>
    <w:p xmlns:wp14="http://schemas.microsoft.com/office/word/2010/wordml" w:rsidRPr="005A4E80" w:rsidR="005A4E80" w:rsidP="005A4E80" w:rsidRDefault="005A4E80" w14:paraId="35FCD205" wp14:textId="77777777">
      <w:pPr>
        <w:numPr>
          <w:ilvl w:val="0"/>
          <w:numId w:val="8"/>
        </w:numPr>
        <w:spacing w:after="80" w:line="240" w:lineRule="auto"/>
        <w:rPr>
          <w:rFonts w:ascii="Arial" w:hAnsi="Arial" w:cs="Arial"/>
        </w:rPr>
      </w:pPr>
      <w:r w:rsidRPr="005A4E80">
        <w:rPr>
          <w:rFonts w:ascii="Arial" w:hAnsi="Arial" w:cs="Arial"/>
        </w:rPr>
        <w:t xml:space="preserve">A legally appointed guardian: </w:t>
      </w:r>
      <w:r w:rsidRPr="005A4E80">
        <w:rPr>
          <w:rFonts w:ascii="Arial" w:hAnsi="Arial" w:cs="Arial"/>
          <w:noProof/>
        </w:rPr>
        <w:t>No</w:t>
      </w:r>
    </w:p>
    <w:p xmlns:wp14="http://schemas.microsoft.com/office/word/2010/wordml" w:rsidRPr="005A4E80" w:rsidR="005A4E80" w:rsidP="005A4E80" w:rsidRDefault="005A4E80" w14:paraId="6AAA3E4E" wp14:textId="77777777">
      <w:pPr>
        <w:numPr>
          <w:ilvl w:val="0"/>
          <w:numId w:val="8"/>
        </w:numPr>
        <w:spacing w:after="80" w:line="240" w:lineRule="auto"/>
        <w:rPr>
          <w:rFonts w:ascii="Arial" w:hAnsi="Arial" w:cs="Arial"/>
        </w:rPr>
      </w:pPr>
      <w:r w:rsidRPr="005A4E80">
        <w:rPr>
          <w:rFonts w:ascii="Arial" w:hAnsi="Arial" w:cs="Arial"/>
        </w:rPr>
        <w:t xml:space="preserve">A disability support worker: </w:t>
      </w:r>
      <w:r w:rsidRPr="005A4E80">
        <w:rPr>
          <w:rFonts w:ascii="Arial" w:hAnsi="Arial" w:cs="Arial"/>
          <w:noProof/>
        </w:rPr>
        <w:t>No</w:t>
      </w:r>
    </w:p>
    <w:p xmlns:wp14="http://schemas.microsoft.com/office/word/2010/wordml" w:rsidRPr="005A4E80" w:rsidR="005A4E80" w:rsidP="005A4E80" w:rsidRDefault="005A4E80" w14:paraId="2640080B" wp14:textId="77777777">
      <w:pPr>
        <w:numPr>
          <w:ilvl w:val="0"/>
          <w:numId w:val="8"/>
        </w:numPr>
        <w:spacing w:after="80" w:line="240" w:lineRule="auto"/>
        <w:rPr>
          <w:rFonts w:ascii="Arial" w:hAnsi="Arial" w:cs="Arial"/>
        </w:rPr>
      </w:pPr>
      <w:r w:rsidRPr="005A4E80">
        <w:rPr>
          <w:rFonts w:ascii="Arial" w:hAnsi="Arial" w:cs="Arial"/>
        </w:rPr>
        <w:t xml:space="preserve">A health or allied health worker: </w:t>
      </w:r>
      <w:r w:rsidRPr="005A4E80">
        <w:rPr>
          <w:rFonts w:ascii="Arial" w:hAnsi="Arial" w:cs="Arial"/>
          <w:noProof/>
        </w:rPr>
        <w:t>No</w:t>
      </w:r>
    </w:p>
    <w:p xmlns:wp14="http://schemas.microsoft.com/office/word/2010/wordml" w:rsidRPr="005A4E80" w:rsidR="005A4E80" w:rsidP="005A4E80" w:rsidRDefault="005A4E80" w14:paraId="6AD7188A" wp14:textId="77777777">
      <w:pPr>
        <w:numPr>
          <w:ilvl w:val="0"/>
          <w:numId w:val="8"/>
        </w:numPr>
        <w:spacing w:after="80" w:line="240" w:lineRule="auto"/>
        <w:rPr>
          <w:rFonts w:ascii="Arial" w:hAnsi="Arial" w:cs="Arial"/>
        </w:rPr>
      </w:pPr>
      <w:r w:rsidRPr="005A4E80">
        <w:rPr>
          <w:rFonts w:ascii="Arial" w:hAnsi="Arial" w:cs="Arial"/>
        </w:rPr>
        <w:t xml:space="preserve">A community member: </w:t>
      </w:r>
      <w:r w:rsidRPr="005A4E80">
        <w:rPr>
          <w:rFonts w:ascii="Arial" w:hAnsi="Arial" w:cs="Arial"/>
          <w:noProof/>
        </w:rPr>
        <w:t>Yes</w:t>
      </w:r>
    </w:p>
    <w:p xmlns:wp14="http://schemas.microsoft.com/office/word/2010/wordml" w:rsidRPr="005A4E80" w:rsidR="005A4E80" w:rsidP="005A4E80" w:rsidRDefault="005A4E80" w14:paraId="32E1D9C8" wp14:textId="77777777">
      <w:pPr>
        <w:numPr>
          <w:ilvl w:val="0"/>
          <w:numId w:val="8"/>
        </w:numPr>
        <w:spacing w:after="80" w:line="240" w:lineRule="auto"/>
        <w:rPr>
          <w:rFonts w:ascii="Arial" w:hAnsi="Arial" w:cs="Arial"/>
        </w:rPr>
      </w:pPr>
      <w:r w:rsidRPr="005A4E80">
        <w:rPr>
          <w:rFonts w:ascii="Arial" w:hAnsi="Arial" w:cs="Arial"/>
        </w:rPr>
        <w:t xml:space="preserve">Aboriginal or Torres Strait Islander: </w:t>
      </w:r>
      <w:r w:rsidRPr="005A4E80">
        <w:rPr>
          <w:rFonts w:ascii="Arial" w:hAnsi="Arial" w:cs="Arial"/>
          <w:noProof/>
        </w:rPr>
        <w:t>No</w:t>
      </w:r>
    </w:p>
    <w:p xmlns:wp14="http://schemas.microsoft.com/office/word/2010/wordml" w:rsidRPr="005A4E80" w:rsidR="005A4E80" w:rsidP="005A4E80" w:rsidRDefault="005A4E80" w14:paraId="586B9505" wp14:textId="77777777">
      <w:pPr>
        <w:numPr>
          <w:ilvl w:val="0"/>
          <w:numId w:val="8"/>
        </w:numPr>
        <w:spacing w:after="80" w:line="240" w:lineRule="auto"/>
        <w:rPr>
          <w:rFonts w:ascii="Arial" w:hAnsi="Arial" w:cs="Arial"/>
        </w:rPr>
      </w:pPr>
      <w:r w:rsidRPr="005A4E80">
        <w:rPr>
          <w:rFonts w:ascii="Arial" w:hAnsi="Arial" w:cs="Arial"/>
        </w:rPr>
        <w:t xml:space="preserve">Culturally and linguistically diverse: </w:t>
      </w:r>
      <w:r w:rsidRPr="005A4E80">
        <w:rPr>
          <w:rFonts w:ascii="Arial" w:hAnsi="Arial" w:cs="Arial"/>
          <w:noProof/>
        </w:rPr>
        <w:t>No</w:t>
      </w:r>
    </w:p>
    <w:p xmlns:wp14="http://schemas.microsoft.com/office/word/2010/wordml" w:rsidRPr="005A4E80" w:rsidR="005A4E80" w:rsidP="005A4E80" w:rsidRDefault="005A4E80" w14:paraId="4F8BFD85" wp14:textId="77777777">
      <w:pPr>
        <w:numPr>
          <w:ilvl w:val="0"/>
          <w:numId w:val="8"/>
        </w:numPr>
        <w:spacing w:after="80" w:line="240" w:lineRule="auto"/>
        <w:rPr>
          <w:rFonts w:ascii="Arial" w:hAnsi="Arial" w:cs="Arial"/>
        </w:rPr>
      </w:pPr>
      <w:r w:rsidRPr="005A4E80">
        <w:rPr>
          <w:rFonts w:ascii="Arial" w:hAnsi="Arial" w:cs="Arial"/>
        </w:rPr>
        <w:t xml:space="preserve">From a rural or remote area: </w:t>
      </w:r>
      <w:r w:rsidRPr="005A4E80">
        <w:rPr>
          <w:rFonts w:ascii="Arial" w:hAnsi="Arial" w:cs="Arial"/>
          <w:noProof/>
        </w:rPr>
        <w:t>No</w:t>
      </w:r>
    </w:p>
    <w:p xmlns:wp14="http://schemas.microsoft.com/office/word/2010/wordml" w:rsidRPr="005A4E80" w:rsidR="005A4E80" w:rsidP="005A4E80" w:rsidRDefault="005A4E80" w14:paraId="17284B93" wp14:textId="77777777">
      <w:pPr>
        <w:numPr>
          <w:ilvl w:val="0"/>
          <w:numId w:val="8"/>
        </w:numPr>
        <w:spacing w:after="80" w:line="240" w:lineRule="auto"/>
        <w:rPr>
          <w:rFonts w:ascii="Arial" w:hAnsi="Arial" w:cs="Arial"/>
        </w:rPr>
      </w:pPr>
      <w:r w:rsidRPr="005A4E80">
        <w:rPr>
          <w:rFonts w:ascii="Arial" w:hAnsi="Arial" w:cs="Arial"/>
        </w:rPr>
        <w:t xml:space="preserve">A person with an intellectual disability: </w:t>
      </w:r>
      <w:r w:rsidRPr="005A4E80">
        <w:rPr>
          <w:rFonts w:ascii="Arial" w:hAnsi="Arial" w:cs="Arial"/>
          <w:noProof/>
        </w:rPr>
        <w:t>No</w:t>
      </w:r>
    </w:p>
    <w:p xmlns:wp14="http://schemas.microsoft.com/office/word/2010/wordml" w:rsidRPr="005A4E80" w:rsidR="005A4E80" w:rsidP="005A4E80" w:rsidRDefault="005A4E80" w14:paraId="43B1ADDA" wp14:textId="77777777">
      <w:pPr>
        <w:numPr>
          <w:ilvl w:val="0"/>
          <w:numId w:val="8"/>
        </w:numPr>
        <w:spacing w:after="80" w:line="240" w:lineRule="auto"/>
        <w:rPr>
          <w:rFonts w:ascii="Arial" w:hAnsi="Arial" w:cs="Arial"/>
        </w:rPr>
      </w:pPr>
      <w:r w:rsidRPr="005A4E80">
        <w:rPr>
          <w:rFonts w:ascii="Arial" w:hAnsi="Arial" w:cs="Arial"/>
        </w:rPr>
        <w:t xml:space="preserve">A person with a cognitive impairment: </w:t>
      </w:r>
      <w:r w:rsidRPr="005A4E80">
        <w:rPr>
          <w:rFonts w:ascii="Arial" w:hAnsi="Arial" w:cs="Arial"/>
          <w:noProof/>
        </w:rPr>
        <w:t>No</w:t>
      </w:r>
    </w:p>
    <w:p xmlns:wp14="http://schemas.microsoft.com/office/word/2010/wordml" w:rsidRPr="005A4E80" w:rsidR="005A4E80" w:rsidP="005A4E80" w:rsidRDefault="005A4E80" w14:paraId="049C7A2C" wp14:textId="77777777">
      <w:pPr>
        <w:numPr>
          <w:ilvl w:val="0"/>
          <w:numId w:val="8"/>
        </w:numPr>
        <w:spacing w:after="80" w:line="240" w:lineRule="auto"/>
        <w:rPr>
          <w:rFonts w:ascii="Arial" w:hAnsi="Arial" w:cs="Arial"/>
        </w:rPr>
      </w:pPr>
      <w:r w:rsidRPr="005A4E80">
        <w:rPr>
          <w:rFonts w:ascii="Arial" w:hAnsi="Arial" w:cs="Arial"/>
        </w:rPr>
        <w:t xml:space="preserve">A person with a communication disability: </w:t>
      </w:r>
      <w:r w:rsidRPr="005A4E80">
        <w:rPr>
          <w:rFonts w:ascii="Arial" w:hAnsi="Arial" w:cs="Arial"/>
          <w:noProof/>
        </w:rPr>
        <w:t>No</w:t>
      </w:r>
    </w:p>
    <w:p xmlns:wp14="http://schemas.microsoft.com/office/word/2010/wordml" w:rsidRPr="005A4E80" w:rsidR="005A4E80" w:rsidP="005A4E80" w:rsidRDefault="005A4E80" w14:paraId="084C31AC" wp14:textId="77777777">
      <w:pPr>
        <w:numPr>
          <w:ilvl w:val="0"/>
          <w:numId w:val="8"/>
        </w:numPr>
        <w:spacing w:after="80" w:line="240" w:lineRule="auto"/>
        <w:rPr>
          <w:rFonts w:ascii="Arial" w:hAnsi="Arial" w:cs="Arial"/>
        </w:rPr>
      </w:pPr>
      <w:r w:rsidRPr="005A4E80">
        <w:rPr>
          <w:rFonts w:ascii="Arial" w:hAnsi="Arial" w:cs="Arial"/>
        </w:rPr>
        <w:t xml:space="preserve">A person with a psychosocial disability: </w:t>
      </w:r>
      <w:r w:rsidRPr="005A4E80">
        <w:rPr>
          <w:rFonts w:ascii="Arial" w:hAnsi="Arial" w:cs="Arial"/>
          <w:noProof/>
        </w:rPr>
        <w:t>No</w:t>
      </w:r>
    </w:p>
    <w:p xmlns:wp14="http://schemas.microsoft.com/office/word/2010/wordml" w:rsidRPr="005A4E80" w:rsidR="005A4E80" w:rsidP="005A4E80" w:rsidRDefault="005A4E80" w14:paraId="0785177A" wp14:textId="77777777">
      <w:pPr>
        <w:numPr>
          <w:ilvl w:val="0"/>
          <w:numId w:val="8"/>
        </w:numPr>
        <w:spacing w:after="80" w:line="240" w:lineRule="auto"/>
        <w:rPr>
          <w:rFonts w:ascii="Arial" w:hAnsi="Arial" w:cs="Arial"/>
        </w:rPr>
      </w:pPr>
      <w:r w:rsidRPr="005A4E80">
        <w:rPr>
          <w:rFonts w:ascii="Arial" w:hAnsi="Arial" w:cs="Arial"/>
        </w:rPr>
        <w:t xml:space="preserve">Other: </w:t>
      </w:r>
      <w:r w:rsidRPr="005A4E80">
        <w:rPr>
          <w:rFonts w:ascii="Arial" w:hAnsi="Arial" w:cs="Arial"/>
          <w:noProof/>
        </w:rPr>
        <w:t>No</w:t>
      </w:r>
      <w:r w:rsidRPr="005A4E80">
        <w:rPr>
          <w:rFonts w:ascii="Arial" w:hAnsi="Arial" w:cs="Arial"/>
        </w:rPr>
        <w:t xml:space="preserve">  </w:t>
      </w:r>
    </w:p>
    <w:p xmlns:wp14="http://schemas.microsoft.com/office/word/2010/wordml" w:rsidRPr="005A4E80" w:rsidR="005A4E80" w:rsidP="005A4E80" w:rsidRDefault="005A4E80" w14:paraId="0A37501D" wp14:textId="77777777">
      <w:pPr>
        <w:rPr>
          <w:rFonts w:ascii="Arial" w:hAnsi="Arial" w:cs="Arial"/>
        </w:rPr>
      </w:pPr>
    </w:p>
    <w:p xmlns:wp14="http://schemas.microsoft.com/office/word/2010/wordml" w:rsidRPr="005A4E80" w:rsidR="005A4E80" w:rsidP="005A4E80" w:rsidRDefault="005A4E80" w14:paraId="0099904F" wp14:textId="77777777">
      <w:pPr>
        <w:keepNext/>
        <w:keepLines/>
        <w:numPr>
          <w:ilvl w:val="0"/>
          <w:numId w:val="7"/>
        </w:numPr>
        <w:spacing w:before="240" w:after="0"/>
        <w:outlineLvl w:val="0"/>
        <w:rPr>
          <w:rFonts w:ascii="Arial" w:hAnsi="Arial" w:eastAsiaTheme="majorEastAsia" w:cstheme="majorBidi"/>
          <w:b/>
          <w:szCs w:val="32"/>
        </w:rPr>
      </w:pPr>
      <w:r w:rsidRPr="005A4E80">
        <w:rPr>
          <w:rFonts w:ascii="Arial" w:hAnsi="Arial" w:eastAsiaTheme="majorEastAsia" w:cstheme="majorBidi"/>
          <w:b/>
          <w:szCs w:val="32"/>
        </w:rPr>
        <w:t>How can we help people with disability make decisions for themselves?</w:t>
      </w:r>
    </w:p>
    <w:p xmlns:wp14="http://schemas.microsoft.com/office/word/2010/wordml" w:rsidRPr="005A4E80" w:rsidR="005A4E80" w:rsidP="005A4E80" w:rsidRDefault="005A4E80" w14:paraId="114EC9E9" wp14:textId="77777777">
      <w:pPr>
        <w:numPr>
          <w:ilvl w:val="0"/>
          <w:numId w:val="1"/>
        </w:numPr>
        <w:contextualSpacing/>
        <w:rPr>
          <w:rFonts w:ascii="Arial" w:hAnsi="Arial" w:cs="Arial"/>
        </w:rPr>
      </w:pPr>
      <w:r w:rsidRPr="005A4E80">
        <w:rPr>
          <w:rFonts w:ascii="Arial" w:hAnsi="Arial" w:cs="Arial"/>
        </w:rPr>
        <w:t xml:space="preserve">Resources: </w:t>
      </w:r>
      <w:r w:rsidRPr="005A4E80">
        <w:rPr>
          <w:rFonts w:ascii="Arial" w:hAnsi="Arial" w:cs="Arial"/>
          <w:noProof/>
        </w:rPr>
        <w:t>Yes</w:t>
      </w:r>
    </w:p>
    <w:p xmlns:wp14="http://schemas.microsoft.com/office/word/2010/wordml" w:rsidRPr="005A4E80" w:rsidR="005A4E80" w:rsidP="005A4E80" w:rsidRDefault="005A4E80" w14:paraId="44FCA79B" wp14:textId="77777777">
      <w:pPr>
        <w:numPr>
          <w:ilvl w:val="0"/>
          <w:numId w:val="1"/>
        </w:numPr>
        <w:contextualSpacing/>
        <w:rPr>
          <w:rFonts w:ascii="Arial" w:hAnsi="Arial" w:cs="Arial"/>
        </w:rPr>
      </w:pPr>
      <w:r w:rsidRPr="005A4E80">
        <w:rPr>
          <w:rFonts w:ascii="Arial" w:hAnsi="Arial" w:cs="Arial"/>
        </w:rPr>
        <w:t xml:space="preserve">Information: </w:t>
      </w:r>
      <w:r w:rsidRPr="005A4E80">
        <w:rPr>
          <w:rFonts w:ascii="Arial" w:hAnsi="Arial" w:cs="Arial"/>
          <w:noProof/>
        </w:rPr>
        <w:t>Yes</w:t>
      </w:r>
    </w:p>
    <w:p xmlns:wp14="http://schemas.microsoft.com/office/word/2010/wordml" w:rsidRPr="005A4E80" w:rsidR="005A4E80" w:rsidP="005A4E80" w:rsidRDefault="005A4E80" w14:paraId="5A3164C5" wp14:textId="77777777">
      <w:pPr>
        <w:numPr>
          <w:ilvl w:val="0"/>
          <w:numId w:val="1"/>
        </w:numPr>
        <w:contextualSpacing/>
        <w:rPr>
          <w:rFonts w:ascii="Arial" w:hAnsi="Arial" w:cs="Arial"/>
        </w:rPr>
      </w:pPr>
      <w:r w:rsidRPr="005A4E80">
        <w:rPr>
          <w:rFonts w:ascii="Arial" w:hAnsi="Arial" w:cs="Arial"/>
        </w:rPr>
        <w:t xml:space="preserve">Decision Guides: </w:t>
      </w:r>
      <w:r w:rsidRPr="005A4E80">
        <w:rPr>
          <w:rFonts w:ascii="Arial" w:hAnsi="Arial" w:cs="Arial"/>
          <w:noProof/>
        </w:rPr>
        <w:t>Yes</w:t>
      </w:r>
    </w:p>
    <w:p xmlns:wp14="http://schemas.microsoft.com/office/word/2010/wordml" w:rsidRPr="005A4E80" w:rsidR="005A4E80" w:rsidP="005A4E80" w:rsidRDefault="005A4E80" w14:paraId="3E6376DD" wp14:textId="77777777">
      <w:pPr>
        <w:numPr>
          <w:ilvl w:val="0"/>
          <w:numId w:val="1"/>
        </w:numPr>
        <w:contextualSpacing/>
        <w:rPr>
          <w:rFonts w:ascii="Arial" w:hAnsi="Arial" w:cs="Arial"/>
        </w:rPr>
      </w:pPr>
      <w:r w:rsidRPr="005A4E80">
        <w:rPr>
          <w:rFonts w:ascii="Arial" w:hAnsi="Arial" w:cs="Arial"/>
        </w:rPr>
        <w:t xml:space="preserve">Having a person help: </w:t>
      </w:r>
      <w:r w:rsidRPr="005A4E80">
        <w:rPr>
          <w:rFonts w:ascii="Arial" w:hAnsi="Arial" w:cs="Arial"/>
          <w:noProof/>
        </w:rPr>
        <w:t>Yes</w:t>
      </w:r>
    </w:p>
    <w:p xmlns:wp14="http://schemas.microsoft.com/office/word/2010/wordml" w:rsidRPr="005A4E80" w:rsidR="005A4E80" w:rsidP="005A4E80" w:rsidRDefault="005A4E80" w14:paraId="13065B59" wp14:textId="77777777">
      <w:pPr>
        <w:numPr>
          <w:ilvl w:val="0"/>
          <w:numId w:val="1"/>
        </w:numPr>
        <w:contextualSpacing/>
        <w:rPr>
          <w:rFonts w:ascii="Arial" w:hAnsi="Arial" w:cs="Arial"/>
        </w:rPr>
      </w:pPr>
      <w:r w:rsidRPr="005A4E80">
        <w:rPr>
          <w:rFonts w:ascii="Arial" w:hAnsi="Arial" w:cs="Arial"/>
        </w:rPr>
        <w:t xml:space="preserve">Other: </w:t>
      </w:r>
      <w:r w:rsidRPr="005A4E80">
        <w:rPr>
          <w:rFonts w:ascii="Arial" w:hAnsi="Arial" w:cs="Arial"/>
          <w:noProof/>
        </w:rPr>
        <w:t>Yes</w:t>
      </w:r>
    </w:p>
    <w:p xmlns:wp14="http://schemas.microsoft.com/office/word/2010/wordml" w:rsidRPr="005A4E80" w:rsidR="005A4E80" w:rsidP="005A4E80" w:rsidRDefault="005A4E80" w14:paraId="5C095BB6" wp14:textId="1CB1034E">
      <w:pPr>
        <w:spacing w:after="80" w:line="240" w:lineRule="auto"/>
        <w:ind w:left="720"/>
        <w:rPr>
          <w:rFonts w:ascii="Arial" w:hAnsi="Arial" w:cs="Arial"/>
        </w:rPr>
      </w:pPr>
      <w:r w:rsidRPr="66FBC340" w:rsidR="005A4E80">
        <w:rPr>
          <w:rFonts w:ascii="Arial" w:hAnsi="Arial" w:cs="Arial"/>
          <w:noProof/>
        </w:rPr>
        <w:t>By having competent dThe NDIA MUST consider funding in participants plans for decision making support for those people who do not have any informal supports in their life. It would be negligent of the NDIA to disregard the right of people to make their ow</w:t>
      </w:r>
      <w:r w:rsidRPr="66FBC340" w:rsidR="026FC4E5">
        <w:rPr>
          <w:rFonts w:ascii="Arial" w:hAnsi="Arial" w:cs="Arial"/>
          <w:noProof/>
        </w:rPr>
        <w:t>n decisions, as underpinned by the UNCRP, everyone is considered to have decision making capacity unless it is proven otherwise. And it is ok if the person needs support with some things and not others. People without a disability are considered to be resourceful when we use support to make decisions but people with a disability are considered to be incompetent when they require support. This is simply an unjust way to look at this issue. People with disabilities must have access to competent decision making support at all times, like all of us do</w:t>
      </w:r>
    </w:p>
    <w:p xmlns:wp14="http://schemas.microsoft.com/office/word/2010/wordml" w:rsidRPr="005A4E80" w:rsidR="005A4E80" w:rsidP="005A4E80" w:rsidRDefault="005A4E80" w14:paraId="5DAB6C7B" wp14:textId="77777777">
      <w:pPr>
        <w:rPr>
          <w:rFonts w:ascii="Arial" w:hAnsi="Arial" w:cs="Arial"/>
        </w:rPr>
      </w:pPr>
    </w:p>
    <w:p xmlns:wp14="http://schemas.microsoft.com/office/word/2010/wordml" w:rsidRPr="005A4E80" w:rsidR="005A4E80" w:rsidP="005A4E80" w:rsidRDefault="005A4E80" w14:paraId="24407A9C" wp14:textId="77777777">
      <w:pPr>
        <w:keepNext/>
        <w:keepLines/>
        <w:numPr>
          <w:ilvl w:val="0"/>
          <w:numId w:val="7"/>
        </w:numPr>
        <w:spacing w:before="240" w:after="0"/>
        <w:outlineLvl w:val="0"/>
        <w:rPr>
          <w:rFonts w:ascii="Arial" w:hAnsi="Arial" w:eastAsiaTheme="majorEastAsia" w:cstheme="majorBidi"/>
          <w:b/>
          <w:szCs w:val="32"/>
        </w:rPr>
      </w:pPr>
      <w:r w:rsidRPr="005A4E80">
        <w:rPr>
          <w:rFonts w:ascii="Arial" w:hAnsi="Arial" w:eastAsiaTheme="majorEastAsia" w:cstheme="majorBidi"/>
          <w:b/>
          <w:szCs w:val="32"/>
        </w:rPr>
        <w:t xml:space="preserve">Who are the best people to help you (or a person with a disability) to make decisions? </w:t>
      </w:r>
    </w:p>
    <w:p xmlns:wp14="http://schemas.microsoft.com/office/word/2010/wordml" w:rsidRPr="005A4E80" w:rsidR="005A4E80" w:rsidP="005A4E80" w:rsidRDefault="005A4E80" w14:paraId="6FF86FE5" wp14:textId="77777777">
      <w:pPr>
        <w:numPr>
          <w:ilvl w:val="0"/>
          <w:numId w:val="2"/>
        </w:numPr>
        <w:contextualSpacing/>
        <w:rPr>
          <w:rFonts w:ascii="Arial" w:hAnsi="Arial" w:cs="Arial"/>
        </w:rPr>
      </w:pPr>
      <w:r w:rsidRPr="005A4E80">
        <w:rPr>
          <w:rFonts w:ascii="Arial" w:hAnsi="Arial" w:cs="Arial"/>
        </w:rPr>
        <w:t xml:space="preserve">Family: </w:t>
      </w:r>
      <w:r w:rsidRPr="005A4E80">
        <w:rPr>
          <w:rFonts w:ascii="Arial" w:hAnsi="Arial" w:cs="Arial"/>
          <w:noProof/>
        </w:rPr>
        <w:t>Yes</w:t>
      </w:r>
    </w:p>
    <w:p xmlns:wp14="http://schemas.microsoft.com/office/word/2010/wordml" w:rsidRPr="005A4E80" w:rsidR="005A4E80" w:rsidP="005A4E80" w:rsidRDefault="005A4E80" w14:paraId="441196D4" wp14:textId="77777777">
      <w:pPr>
        <w:numPr>
          <w:ilvl w:val="0"/>
          <w:numId w:val="2"/>
        </w:numPr>
        <w:contextualSpacing/>
        <w:rPr>
          <w:rFonts w:ascii="Arial" w:hAnsi="Arial" w:cs="Arial"/>
        </w:rPr>
      </w:pPr>
      <w:r w:rsidRPr="005A4E80">
        <w:rPr>
          <w:rFonts w:ascii="Arial" w:hAnsi="Arial" w:cs="Arial"/>
        </w:rPr>
        <w:t xml:space="preserve">Friends: </w:t>
      </w:r>
      <w:r w:rsidRPr="005A4E80">
        <w:rPr>
          <w:rFonts w:ascii="Arial" w:hAnsi="Arial" w:cs="Arial"/>
          <w:noProof/>
        </w:rPr>
        <w:t>Yes</w:t>
      </w:r>
    </w:p>
    <w:p xmlns:wp14="http://schemas.microsoft.com/office/word/2010/wordml" w:rsidRPr="005A4E80" w:rsidR="005A4E80" w:rsidP="005A4E80" w:rsidRDefault="005A4E80" w14:paraId="4966C824" wp14:textId="77777777">
      <w:pPr>
        <w:numPr>
          <w:ilvl w:val="0"/>
          <w:numId w:val="2"/>
        </w:numPr>
        <w:contextualSpacing/>
        <w:rPr>
          <w:rFonts w:ascii="Arial" w:hAnsi="Arial" w:cs="Arial"/>
        </w:rPr>
      </w:pPr>
      <w:r w:rsidRPr="005A4E80">
        <w:rPr>
          <w:rFonts w:ascii="Arial" w:hAnsi="Arial" w:cs="Arial"/>
        </w:rPr>
        <w:t xml:space="preserve">Peer Support Networks: </w:t>
      </w:r>
      <w:r w:rsidRPr="005A4E80">
        <w:rPr>
          <w:rFonts w:ascii="Arial" w:hAnsi="Arial" w:cs="Arial"/>
          <w:noProof/>
        </w:rPr>
        <w:t>Yes</w:t>
      </w:r>
    </w:p>
    <w:p xmlns:wp14="http://schemas.microsoft.com/office/word/2010/wordml" w:rsidRPr="005A4E80" w:rsidR="005A4E80" w:rsidP="005A4E80" w:rsidRDefault="005A4E80" w14:paraId="7583151E" wp14:textId="77777777">
      <w:pPr>
        <w:numPr>
          <w:ilvl w:val="0"/>
          <w:numId w:val="2"/>
        </w:numPr>
        <w:contextualSpacing/>
        <w:rPr>
          <w:rFonts w:ascii="Arial" w:hAnsi="Arial" w:cs="Arial"/>
        </w:rPr>
      </w:pPr>
      <w:r w:rsidRPr="005A4E80">
        <w:rPr>
          <w:rFonts w:ascii="Arial" w:hAnsi="Arial" w:cs="Arial"/>
        </w:rPr>
        <w:t xml:space="preserve">Mentors: </w:t>
      </w:r>
      <w:r w:rsidRPr="005A4E80">
        <w:rPr>
          <w:rFonts w:ascii="Arial" w:hAnsi="Arial" w:cs="Arial"/>
          <w:noProof/>
        </w:rPr>
        <w:t>Yes</w:t>
      </w:r>
    </w:p>
    <w:p xmlns:wp14="http://schemas.microsoft.com/office/word/2010/wordml" w:rsidRPr="005A4E80" w:rsidR="005A4E80" w:rsidP="005A4E80" w:rsidRDefault="005A4E80" w14:paraId="118E37CF" wp14:textId="77777777">
      <w:pPr>
        <w:numPr>
          <w:ilvl w:val="0"/>
          <w:numId w:val="2"/>
        </w:numPr>
        <w:contextualSpacing/>
        <w:rPr>
          <w:rFonts w:ascii="Arial" w:hAnsi="Arial" w:cs="Arial"/>
        </w:rPr>
      </w:pPr>
      <w:r w:rsidRPr="005A4E80">
        <w:rPr>
          <w:rFonts w:ascii="Arial" w:hAnsi="Arial" w:cs="Arial"/>
        </w:rPr>
        <w:t xml:space="preserve">Coordinators: </w:t>
      </w:r>
      <w:r w:rsidRPr="005A4E80">
        <w:rPr>
          <w:rFonts w:ascii="Arial" w:hAnsi="Arial" w:cs="Arial"/>
          <w:noProof/>
        </w:rPr>
        <w:t>Yes</w:t>
      </w:r>
    </w:p>
    <w:p xmlns:wp14="http://schemas.microsoft.com/office/word/2010/wordml" w:rsidRPr="005A4E80" w:rsidR="005A4E80" w:rsidP="005A4E80" w:rsidRDefault="005A4E80" w14:paraId="3D16E365" wp14:textId="77777777">
      <w:pPr>
        <w:numPr>
          <w:ilvl w:val="0"/>
          <w:numId w:val="2"/>
        </w:numPr>
        <w:contextualSpacing/>
        <w:rPr>
          <w:rFonts w:ascii="Arial" w:hAnsi="Arial" w:cs="Arial"/>
        </w:rPr>
      </w:pPr>
      <w:r w:rsidRPr="005A4E80">
        <w:rPr>
          <w:rFonts w:ascii="Arial" w:hAnsi="Arial" w:cs="Arial"/>
        </w:rPr>
        <w:t xml:space="preserve">LAC: </w:t>
      </w:r>
      <w:r w:rsidRPr="005A4E80">
        <w:rPr>
          <w:rFonts w:ascii="Arial" w:hAnsi="Arial" w:cs="Arial"/>
          <w:noProof/>
        </w:rPr>
        <w:t>Yes</w:t>
      </w:r>
    </w:p>
    <w:p xmlns:wp14="http://schemas.microsoft.com/office/word/2010/wordml" w:rsidRPr="005A4E80" w:rsidR="005A4E80" w:rsidP="005A4E80" w:rsidRDefault="005A4E80" w14:paraId="05EBB389" wp14:textId="77777777">
      <w:pPr>
        <w:numPr>
          <w:ilvl w:val="0"/>
          <w:numId w:val="2"/>
        </w:numPr>
        <w:contextualSpacing/>
        <w:rPr>
          <w:rFonts w:ascii="Arial" w:hAnsi="Arial" w:cs="Arial"/>
        </w:rPr>
      </w:pPr>
      <w:r w:rsidRPr="005A4E80">
        <w:rPr>
          <w:rFonts w:ascii="Arial" w:hAnsi="Arial" w:cs="Arial"/>
        </w:rPr>
        <w:t xml:space="preserve">NDIA Partners: </w:t>
      </w:r>
      <w:r w:rsidRPr="005A4E80">
        <w:rPr>
          <w:rFonts w:ascii="Arial" w:hAnsi="Arial" w:cs="Arial"/>
          <w:noProof/>
        </w:rPr>
        <w:t>Yes</w:t>
      </w:r>
    </w:p>
    <w:p xmlns:wp14="http://schemas.microsoft.com/office/word/2010/wordml" w:rsidRPr="005A4E80" w:rsidR="005A4E80" w:rsidP="005A4E80" w:rsidRDefault="005A4E80" w14:paraId="3F1CA9C9" wp14:textId="77777777">
      <w:pPr>
        <w:numPr>
          <w:ilvl w:val="0"/>
          <w:numId w:val="2"/>
        </w:numPr>
        <w:contextualSpacing/>
        <w:rPr>
          <w:rFonts w:ascii="Arial" w:hAnsi="Arial" w:cs="Arial"/>
        </w:rPr>
      </w:pPr>
      <w:r w:rsidRPr="005A4E80">
        <w:rPr>
          <w:rFonts w:ascii="Arial" w:hAnsi="Arial" w:cs="Arial"/>
        </w:rPr>
        <w:lastRenderedPageBreak/>
        <w:t xml:space="preserve">Advocates: </w:t>
      </w:r>
      <w:r w:rsidRPr="005A4E80">
        <w:rPr>
          <w:rFonts w:ascii="Arial" w:hAnsi="Arial" w:cs="Arial"/>
          <w:noProof/>
        </w:rPr>
        <w:t>Yes</w:t>
      </w:r>
    </w:p>
    <w:p xmlns:wp14="http://schemas.microsoft.com/office/word/2010/wordml" w:rsidRPr="005A4E80" w:rsidR="005A4E80" w:rsidP="005A4E80" w:rsidRDefault="005A4E80" w14:paraId="14EBA989" wp14:textId="77777777">
      <w:pPr>
        <w:numPr>
          <w:ilvl w:val="0"/>
          <w:numId w:val="2"/>
        </w:numPr>
        <w:contextualSpacing/>
        <w:rPr>
          <w:rFonts w:ascii="Arial" w:hAnsi="Arial" w:cs="Arial"/>
        </w:rPr>
      </w:pPr>
      <w:r w:rsidRPr="005A4E80">
        <w:rPr>
          <w:rFonts w:ascii="Arial" w:hAnsi="Arial" w:cs="Arial"/>
        </w:rPr>
        <w:t xml:space="preserve">Service Providers: </w:t>
      </w:r>
      <w:r w:rsidRPr="005A4E80">
        <w:rPr>
          <w:rFonts w:ascii="Arial" w:hAnsi="Arial" w:cs="Arial"/>
          <w:noProof/>
        </w:rPr>
        <w:t>Yes</w:t>
      </w:r>
    </w:p>
    <w:p xmlns:wp14="http://schemas.microsoft.com/office/word/2010/wordml" w:rsidRPr="005A4E80" w:rsidR="005A4E80" w:rsidP="005A4E80" w:rsidRDefault="005A4E80" w14:paraId="05F36342" wp14:textId="77777777">
      <w:pPr>
        <w:numPr>
          <w:ilvl w:val="0"/>
          <w:numId w:val="2"/>
        </w:numPr>
        <w:contextualSpacing/>
        <w:rPr>
          <w:rFonts w:ascii="Arial" w:hAnsi="Arial" w:cs="Arial"/>
        </w:rPr>
      </w:pPr>
      <w:r w:rsidRPr="005A4E80">
        <w:rPr>
          <w:rFonts w:ascii="Arial" w:hAnsi="Arial" w:cs="Arial"/>
        </w:rPr>
        <w:t xml:space="preserve">Other: </w:t>
      </w:r>
      <w:r w:rsidRPr="005A4E80">
        <w:rPr>
          <w:rFonts w:ascii="Arial" w:hAnsi="Arial" w:cs="Arial"/>
          <w:noProof/>
        </w:rPr>
        <w:t>Yes</w:t>
      </w:r>
    </w:p>
    <w:p xmlns:wp14="http://schemas.microsoft.com/office/word/2010/wordml" w:rsidRPr="005A4E80" w:rsidR="005A4E80" w:rsidP="005A4E80" w:rsidRDefault="005A4E80" w14:paraId="6E22CBAF" wp14:textId="67242AF9">
      <w:pPr>
        <w:spacing w:after="80" w:line="240" w:lineRule="auto"/>
        <w:ind w:left="720"/>
        <w:rPr>
          <w:rFonts w:ascii="Arial" w:hAnsi="Arial" w:cs="Arial"/>
        </w:rPr>
      </w:pPr>
      <w:r w:rsidRPr="66FBC340" w:rsidR="005A4E80">
        <w:rPr>
          <w:rFonts w:ascii="Arial" w:hAnsi="Arial" w:cs="Arial"/>
          <w:noProof/>
        </w:rPr>
        <w:t>The participant needs people around them who know them well to assist them with decision making. This can be multiple people. Participants who have complex communication needs and severe cognitive disabilities are best safeguarded by having multiple peopl</w:t>
      </w:r>
      <w:r w:rsidRPr="66FBC340" w:rsidR="7A5D7024">
        <w:rPr>
          <w:rFonts w:ascii="Arial" w:hAnsi="Arial" w:cs="Arial"/>
          <w:noProof/>
        </w:rPr>
        <w:t>e. Participants who have complex communication needs and severe cognitive disabilities are best safeguarded by having multiple people assisting them with decision making. It is important to note that sometimes family, although they have the participants best interest at heart, don't always support what the person wants themselves. It is imperative that the persons will and preference is at the forefront!! It is not ok to appoint family members as Plan Nominees by default, the NDIA MUST have a process whereby they check with the participant if they agree with having a Plan Nominee, and whom they'd like to appoint as their Plan Nominee.</w:t>
      </w:r>
    </w:p>
    <w:p xmlns:wp14="http://schemas.microsoft.com/office/word/2010/wordml" w:rsidRPr="005A4E80" w:rsidR="005A4E80" w:rsidP="005A4E80" w:rsidRDefault="005A4E80" w14:paraId="02EB378F" wp14:textId="77777777">
      <w:pPr>
        <w:rPr>
          <w:rFonts w:ascii="Arial" w:hAnsi="Arial" w:cs="Arial"/>
        </w:rPr>
      </w:pPr>
    </w:p>
    <w:p xmlns:wp14="http://schemas.microsoft.com/office/word/2010/wordml" w:rsidRPr="005A4E80" w:rsidR="005A4E80" w:rsidP="005A4E80" w:rsidRDefault="005A4E80" w14:paraId="1EA87FAD" wp14:textId="77777777">
      <w:pPr>
        <w:keepNext/>
        <w:keepLines/>
        <w:numPr>
          <w:ilvl w:val="0"/>
          <w:numId w:val="7"/>
        </w:numPr>
        <w:spacing w:before="240" w:after="0"/>
        <w:outlineLvl w:val="0"/>
        <w:rPr>
          <w:rFonts w:ascii="Arial" w:hAnsi="Arial" w:eastAsiaTheme="majorEastAsia" w:cstheme="majorBidi"/>
          <w:b/>
          <w:szCs w:val="32"/>
        </w:rPr>
      </w:pPr>
      <w:r w:rsidRPr="005A4E80">
        <w:rPr>
          <w:rFonts w:ascii="Arial" w:hAnsi="Arial" w:eastAsiaTheme="majorEastAsia" w:cstheme="majorBidi"/>
          <w:b/>
          <w:szCs w:val="32"/>
        </w:rPr>
        <w:t>What should they do to help with decision-making?</w:t>
      </w:r>
    </w:p>
    <w:p xmlns:wp14="http://schemas.microsoft.com/office/word/2010/wordml" w:rsidRPr="005A4E80" w:rsidR="005A4E80" w:rsidP="66FBC340" w:rsidRDefault="005A4E80" w14:paraId="50B3BF2C" wp14:textId="078CD58A">
      <w:pPr>
        <w:ind w:firstLine="360"/>
        <w:rPr>
          <w:rFonts w:ascii="Arial" w:hAnsi="Arial" w:cs="" w:cstheme="majorBidi"/>
        </w:rPr>
      </w:pPr>
      <w:r w:rsidRPr="66FBC340" w:rsidR="005A4E80">
        <w:rPr>
          <w:rFonts w:ascii="Arial" w:hAnsi="Arial"/>
          <w:noProof/>
        </w:rPr>
        <w:t>They need to know the person well. They need to know the persons will and preference and what is important to them - not what they think is in their best interest. They need to know the underpinning human rights legislation and understand the difference b</w:t>
      </w:r>
      <w:r w:rsidRPr="66FBC340" w:rsidR="59AFE2BD">
        <w:rPr>
          <w:rFonts w:ascii="Arial" w:hAnsi="Arial"/>
          <w:noProof/>
        </w:rPr>
        <w:t>etween making decisions with support and substitute decision making. They cannot have any conflict of interest.</w:t>
      </w:r>
    </w:p>
    <w:p xmlns:wp14="http://schemas.microsoft.com/office/word/2010/wordml" w:rsidRPr="005A4E80" w:rsidR="005A4E80" w:rsidP="005A4E80" w:rsidRDefault="005A4E80" w14:paraId="6A05A809" wp14:textId="77777777">
      <w:pPr>
        <w:rPr>
          <w:rFonts w:ascii="Arial" w:hAnsi="Arial" w:cs="Arial"/>
        </w:rPr>
      </w:pPr>
    </w:p>
    <w:p xmlns:wp14="http://schemas.microsoft.com/office/word/2010/wordml" w:rsidRPr="005A4E80" w:rsidR="005A4E80" w:rsidP="005A4E80" w:rsidRDefault="005A4E80" w14:paraId="67F48342" wp14:textId="77777777">
      <w:pPr>
        <w:keepNext/>
        <w:keepLines/>
        <w:numPr>
          <w:ilvl w:val="0"/>
          <w:numId w:val="7"/>
        </w:numPr>
        <w:spacing w:before="240" w:after="0"/>
        <w:outlineLvl w:val="0"/>
        <w:rPr>
          <w:rFonts w:ascii="Arial" w:hAnsi="Arial" w:eastAsiaTheme="majorEastAsia" w:cstheme="majorBidi"/>
          <w:b/>
          <w:szCs w:val="32"/>
        </w:rPr>
      </w:pPr>
      <w:r w:rsidRPr="005A4E80">
        <w:rPr>
          <w:rFonts w:ascii="Arial" w:hAnsi="Arial" w:eastAsiaTheme="majorEastAsia" w:cstheme="majorBidi"/>
          <w:b/>
          <w:szCs w:val="32"/>
        </w:rPr>
        <w:t xml:space="preserve">How can they get better at helping? </w:t>
      </w:r>
    </w:p>
    <w:p xmlns:wp14="http://schemas.microsoft.com/office/word/2010/wordml" w:rsidRPr="005A4E80" w:rsidR="005A4E80" w:rsidP="005A4E80" w:rsidRDefault="005A4E80" w14:paraId="1F8A5E01" wp14:textId="77777777">
      <w:pPr>
        <w:numPr>
          <w:ilvl w:val="0"/>
          <w:numId w:val="3"/>
        </w:numPr>
        <w:ind w:left="720"/>
        <w:contextualSpacing/>
        <w:rPr>
          <w:rFonts w:ascii="Arial" w:hAnsi="Arial" w:cs="Arial"/>
        </w:rPr>
      </w:pPr>
      <w:r w:rsidRPr="005A4E80">
        <w:rPr>
          <w:rFonts w:ascii="Arial" w:hAnsi="Arial" w:cs="Arial"/>
        </w:rPr>
        <w:t xml:space="preserve">Getting to know the participant well: </w:t>
      </w:r>
      <w:r w:rsidRPr="005A4E80">
        <w:rPr>
          <w:rFonts w:ascii="Arial" w:hAnsi="Arial" w:cs="Arial"/>
          <w:noProof/>
        </w:rPr>
        <w:t>Yes</w:t>
      </w:r>
    </w:p>
    <w:p xmlns:wp14="http://schemas.microsoft.com/office/word/2010/wordml" w:rsidRPr="005A4E80" w:rsidR="005A4E80" w:rsidP="005A4E80" w:rsidRDefault="005A4E80" w14:paraId="2D0F7E91" wp14:textId="77777777">
      <w:pPr>
        <w:numPr>
          <w:ilvl w:val="0"/>
          <w:numId w:val="3"/>
        </w:numPr>
        <w:ind w:left="720"/>
        <w:contextualSpacing/>
        <w:rPr>
          <w:rFonts w:ascii="Arial" w:hAnsi="Arial" w:cs="Arial"/>
        </w:rPr>
      </w:pPr>
      <w:r w:rsidRPr="005A4E80">
        <w:rPr>
          <w:rFonts w:ascii="Arial" w:hAnsi="Arial" w:cs="Arial"/>
        </w:rPr>
        <w:t xml:space="preserve">Doing some training on decision support: </w:t>
      </w:r>
      <w:r w:rsidRPr="005A4E80">
        <w:rPr>
          <w:rFonts w:ascii="Arial" w:hAnsi="Arial" w:cs="Arial"/>
          <w:noProof/>
        </w:rPr>
        <w:t>Yes</w:t>
      </w:r>
    </w:p>
    <w:p xmlns:wp14="http://schemas.microsoft.com/office/word/2010/wordml" w:rsidRPr="005A4E80" w:rsidR="005A4E80" w:rsidP="005A4E80" w:rsidRDefault="005A4E80" w14:paraId="76697969" wp14:textId="77777777">
      <w:pPr>
        <w:numPr>
          <w:ilvl w:val="0"/>
          <w:numId w:val="3"/>
        </w:numPr>
        <w:ind w:left="720"/>
        <w:contextualSpacing/>
        <w:rPr>
          <w:rFonts w:ascii="Arial" w:hAnsi="Arial" w:cs="Arial"/>
        </w:rPr>
      </w:pPr>
      <w:r w:rsidRPr="005A4E80">
        <w:rPr>
          <w:rFonts w:ascii="Arial" w:hAnsi="Arial" w:cs="Arial"/>
        </w:rPr>
        <w:t xml:space="preserve">By having resources and information about providing decision support: </w:t>
      </w:r>
      <w:r w:rsidRPr="005A4E80">
        <w:rPr>
          <w:rFonts w:ascii="Arial" w:hAnsi="Arial" w:cs="Arial"/>
          <w:noProof/>
        </w:rPr>
        <w:t>Yes</w:t>
      </w:r>
    </w:p>
    <w:p xmlns:wp14="http://schemas.microsoft.com/office/word/2010/wordml" w:rsidRPr="005A4E80" w:rsidR="005A4E80" w:rsidP="005A4E80" w:rsidRDefault="005A4E80" w14:paraId="19ECD2D6" wp14:textId="77777777">
      <w:pPr>
        <w:numPr>
          <w:ilvl w:val="0"/>
          <w:numId w:val="3"/>
        </w:numPr>
        <w:ind w:left="720"/>
        <w:contextualSpacing/>
        <w:rPr>
          <w:rFonts w:ascii="Arial" w:hAnsi="Arial" w:cs="Arial"/>
        </w:rPr>
      </w:pPr>
      <w:r w:rsidRPr="005A4E80">
        <w:rPr>
          <w:rFonts w:ascii="Arial" w:hAnsi="Arial" w:cs="Arial"/>
        </w:rPr>
        <w:t xml:space="preserve">Other: </w:t>
      </w:r>
      <w:r w:rsidRPr="005A4E80">
        <w:rPr>
          <w:rFonts w:ascii="Arial" w:hAnsi="Arial" w:cs="Arial"/>
          <w:noProof/>
        </w:rPr>
        <w:t>Yes</w:t>
      </w:r>
    </w:p>
    <w:p xmlns:wp14="http://schemas.microsoft.com/office/word/2010/wordml" w:rsidRPr="005A4E80" w:rsidR="005A4E80" w:rsidP="005A4E80" w:rsidRDefault="005A4E80" w14:paraId="3AF87B9F" wp14:textId="77777777">
      <w:pPr>
        <w:spacing w:after="80" w:line="240" w:lineRule="auto"/>
        <w:ind w:left="720"/>
        <w:rPr>
          <w:rFonts w:ascii="Arial" w:hAnsi="Arial" w:cs="Arial"/>
          <w:noProof/>
        </w:rPr>
      </w:pPr>
      <w:r w:rsidRPr="005A4E80">
        <w:rPr>
          <w:rFonts w:ascii="Arial" w:hAnsi="Arial" w:cs="Arial"/>
          <w:noProof/>
        </w:rPr>
        <w:t>Knowing the underpinning Human Rights legislation and the relevance of Supported Decision making as it relates to the UNCRPD.</w:t>
      </w:r>
    </w:p>
    <w:p xmlns:wp14="http://schemas.microsoft.com/office/word/2010/wordml" w:rsidRPr="005A4E80" w:rsidR="005A4E80" w:rsidP="005A4E80" w:rsidRDefault="005A4E80" w14:paraId="5A39BBE3" wp14:textId="77777777">
      <w:pPr>
        <w:spacing w:after="80" w:line="240" w:lineRule="auto"/>
        <w:ind w:left="720"/>
        <w:rPr>
          <w:rFonts w:ascii="Arial" w:hAnsi="Arial" w:cs="Arial"/>
          <w:noProof/>
        </w:rPr>
      </w:pPr>
    </w:p>
    <w:p xmlns:wp14="http://schemas.microsoft.com/office/word/2010/wordml" w:rsidRPr="005A4E80" w:rsidR="005A4E80" w:rsidP="005A4E80" w:rsidRDefault="005A4E80" w14:paraId="7E172D02" wp14:textId="77777777">
      <w:pPr>
        <w:keepNext/>
        <w:keepLines/>
        <w:numPr>
          <w:ilvl w:val="0"/>
          <w:numId w:val="7"/>
        </w:numPr>
        <w:spacing w:before="240" w:after="0"/>
        <w:outlineLvl w:val="0"/>
        <w:rPr>
          <w:rFonts w:ascii="Arial" w:hAnsi="Arial" w:eastAsiaTheme="majorEastAsia" w:cstheme="majorBidi"/>
          <w:b/>
          <w:szCs w:val="32"/>
        </w:rPr>
      </w:pPr>
      <w:r w:rsidRPr="005A4E80">
        <w:rPr>
          <w:rFonts w:ascii="Arial" w:hAnsi="Arial" w:eastAsiaTheme="majorEastAsia" w:cstheme="majorBidi"/>
          <w:b/>
          <w:szCs w:val="32"/>
        </w:rPr>
        <w:t xml:space="preserve">How can we make sure the right people are helping? </w:t>
      </w:r>
    </w:p>
    <w:p xmlns:wp14="http://schemas.microsoft.com/office/word/2010/wordml" w:rsidRPr="005A4E80" w:rsidR="005A4E80" w:rsidP="005A4E80" w:rsidRDefault="005A4E80" w14:paraId="74F4667C" wp14:textId="77777777">
      <w:pPr>
        <w:numPr>
          <w:ilvl w:val="0"/>
          <w:numId w:val="4"/>
        </w:numPr>
        <w:ind w:left="720"/>
        <w:contextualSpacing/>
        <w:rPr>
          <w:rFonts w:ascii="Arial" w:hAnsi="Arial" w:cs="Arial"/>
        </w:rPr>
      </w:pPr>
      <w:r w:rsidRPr="005A4E80">
        <w:rPr>
          <w:rFonts w:ascii="Arial" w:hAnsi="Arial" w:cs="Arial"/>
        </w:rPr>
        <w:t xml:space="preserve">They are chosen by the NDIS Participant as a decision supporter: </w:t>
      </w:r>
      <w:r w:rsidRPr="005A4E80">
        <w:rPr>
          <w:rFonts w:ascii="Arial" w:hAnsi="Arial" w:cs="Arial"/>
          <w:noProof/>
        </w:rPr>
        <w:t>Yes</w:t>
      </w:r>
    </w:p>
    <w:p xmlns:wp14="http://schemas.microsoft.com/office/word/2010/wordml" w:rsidRPr="005A4E80" w:rsidR="005A4E80" w:rsidP="005A4E80" w:rsidRDefault="005A4E80" w14:paraId="2B56C0F3" wp14:textId="77777777">
      <w:pPr>
        <w:numPr>
          <w:ilvl w:val="0"/>
          <w:numId w:val="4"/>
        </w:numPr>
        <w:ind w:left="720"/>
        <w:contextualSpacing/>
        <w:rPr>
          <w:rFonts w:ascii="Arial" w:hAnsi="Arial" w:cs="Arial"/>
        </w:rPr>
      </w:pPr>
      <w:r w:rsidRPr="005A4E80">
        <w:rPr>
          <w:rFonts w:ascii="Arial" w:hAnsi="Arial" w:cs="Arial"/>
        </w:rPr>
        <w:t xml:space="preserve">They value the rights of people to make decisions with support: </w:t>
      </w:r>
      <w:r w:rsidRPr="005A4E80">
        <w:rPr>
          <w:rFonts w:ascii="Arial" w:hAnsi="Arial" w:cs="Arial"/>
          <w:noProof/>
        </w:rPr>
        <w:t>Yes</w:t>
      </w:r>
      <w:r w:rsidRPr="005A4E80">
        <w:rPr>
          <w:rFonts w:ascii="Arial" w:hAnsi="Arial" w:cs="Arial"/>
        </w:rPr>
        <w:tab/>
      </w:r>
    </w:p>
    <w:p xmlns:wp14="http://schemas.microsoft.com/office/word/2010/wordml" w:rsidRPr="005A4E80" w:rsidR="005A4E80" w:rsidP="005A4E80" w:rsidRDefault="005A4E80" w14:paraId="57EACE3D" wp14:textId="77777777">
      <w:pPr>
        <w:numPr>
          <w:ilvl w:val="0"/>
          <w:numId w:val="4"/>
        </w:numPr>
        <w:ind w:left="720"/>
        <w:contextualSpacing/>
        <w:rPr>
          <w:rFonts w:ascii="Arial" w:hAnsi="Arial" w:cs="Arial"/>
        </w:rPr>
      </w:pPr>
      <w:r w:rsidRPr="005A4E80">
        <w:rPr>
          <w:rFonts w:ascii="Arial" w:hAnsi="Arial" w:cs="Arial"/>
        </w:rPr>
        <w:t xml:space="preserve">They are a registered provider: </w:t>
      </w:r>
      <w:r w:rsidRPr="005A4E80">
        <w:rPr>
          <w:rFonts w:ascii="Arial" w:hAnsi="Arial" w:cs="Arial"/>
          <w:noProof/>
        </w:rPr>
        <w:t>No</w:t>
      </w:r>
    </w:p>
    <w:p xmlns:wp14="http://schemas.microsoft.com/office/word/2010/wordml" w:rsidRPr="005A4E80" w:rsidR="005A4E80" w:rsidP="005A4E80" w:rsidRDefault="005A4E80" w14:paraId="33B77FD2" wp14:textId="77777777">
      <w:pPr>
        <w:numPr>
          <w:ilvl w:val="0"/>
          <w:numId w:val="4"/>
        </w:numPr>
        <w:ind w:left="720"/>
        <w:contextualSpacing/>
        <w:rPr>
          <w:rFonts w:ascii="Arial" w:hAnsi="Arial" w:cs="Arial"/>
        </w:rPr>
      </w:pPr>
      <w:r w:rsidRPr="005A4E80">
        <w:rPr>
          <w:rFonts w:ascii="Arial" w:hAnsi="Arial" w:cs="Arial"/>
        </w:rPr>
        <w:t xml:space="preserve">They enable the participant to take risks: </w:t>
      </w:r>
      <w:r w:rsidRPr="005A4E80">
        <w:rPr>
          <w:rFonts w:ascii="Arial" w:hAnsi="Arial" w:cs="Arial"/>
          <w:noProof/>
        </w:rPr>
        <w:t>Yes</w:t>
      </w:r>
    </w:p>
    <w:p xmlns:wp14="http://schemas.microsoft.com/office/word/2010/wordml" w:rsidRPr="005A4E80" w:rsidR="005A4E80" w:rsidP="005A4E80" w:rsidRDefault="005A4E80" w14:paraId="58AEFF20" wp14:textId="77777777">
      <w:pPr>
        <w:numPr>
          <w:ilvl w:val="0"/>
          <w:numId w:val="4"/>
        </w:numPr>
        <w:ind w:left="720"/>
        <w:contextualSpacing/>
        <w:rPr>
          <w:rFonts w:ascii="Arial" w:hAnsi="Arial" w:cs="Arial"/>
        </w:rPr>
      </w:pPr>
      <w:r w:rsidRPr="005A4E80">
        <w:rPr>
          <w:rFonts w:ascii="Arial" w:hAnsi="Arial" w:cs="Arial"/>
        </w:rPr>
        <w:t xml:space="preserve">Other: </w:t>
      </w:r>
      <w:r w:rsidRPr="005A4E80">
        <w:rPr>
          <w:rFonts w:ascii="Arial" w:hAnsi="Arial" w:cs="Arial"/>
          <w:noProof/>
        </w:rPr>
        <w:t>Yes</w:t>
      </w:r>
    </w:p>
    <w:p xmlns:wp14="http://schemas.microsoft.com/office/word/2010/wordml" w:rsidRPr="005A4E80" w:rsidR="005A4E80" w:rsidP="005A4E80" w:rsidRDefault="005A4E80" w14:paraId="69712E38" wp14:textId="37A6E51C">
      <w:pPr>
        <w:spacing w:after="80" w:line="240" w:lineRule="auto"/>
        <w:ind w:left="720"/>
        <w:rPr>
          <w:rFonts w:ascii="Arial" w:hAnsi="Arial" w:cs="Arial"/>
        </w:rPr>
      </w:pPr>
      <w:r w:rsidRPr="66FBC340" w:rsidR="005A4E80">
        <w:rPr>
          <w:rFonts w:ascii="Arial" w:hAnsi="Arial" w:cs="Arial"/>
          <w:noProof/>
        </w:rPr>
        <w:t>They do not need to be a registered provider, by putting a registration requirement on decision supporters will limit the participants options. The NDIA MUST consider funding decision making support in people's plans, ie. by funding a facilitator for a Ci</w:t>
      </w:r>
      <w:r w:rsidRPr="66FBC340" w:rsidR="1E372C31">
        <w:rPr>
          <w:rFonts w:ascii="Arial" w:hAnsi="Arial" w:cs="Arial"/>
          <w:noProof/>
        </w:rPr>
        <w:t>rcle of Supports.</w:t>
      </w:r>
    </w:p>
    <w:p xmlns:wp14="http://schemas.microsoft.com/office/word/2010/wordml" w:rsidRPr="005A4E80" w:rsidR="005A4E80" w:rsidP="005A4E80" w:rsidRDefault="005A4E80" w14:paraId="41C8F396" wp14:textId="77777777">
      <w:pPr>
        <w:rPr>
          <w:rFonts w:ascii="Arial" w:hAnsi="Arial" w:cs="Arial"/>
          <w:b/>
        </w:rPr>
      </w:pPr>
    </w:p>
    <w:p xmlns:wp14="http://schemas.microsoft.com/office/word/2010/wordml" w:rsidRPr="005A4E80" w:rsidR="005A4E80" w:rsidP="005A4E80" w:rsidRDefault="005A4E80" w14:paraId="2B42AFF6" wp14:textId="77777777">
      <w:pPr>
        <w:keepNext/>
        <w:keepLines/>
        <w:numPr>
          <w:ilvl w:val="0"/>
          <w:numId w:val="7"/>
        </w:numPr>
        <w:spacing w:before="240" w:after="0"/>
        <w:outlineLvl w:val="0"/>
        <w:rPr>
          <w:rFonts w:ascii="Arial" w:hAnsi="Arial" w:eastAsiaTheme="majorEastAsia" w:cstheme="majorBidi"/>
          <w:b/>
          <w:szCs w:val="32"/>
        </w:rPr>
      </w:pPr>
      <w:r w:rsidRPr="005A4E80">
        <w:rPr>
          <w:rFonts w:ascii="Arial" w:hAnsi="Arial" w:eastAsiaTheme="majorEastAsia" w:cstheme="majorBidi"/>
          <w:b/>
          <w:szCs w:val="32"/>
        </w:rPr>
        <w:t>What should decision supporters know about so they can better help people with disability make decisions?</w:t>
      </w:r>
    </w:p>
    <w:p xmlns:wp14="http://schemas.microsoft.com/office/word/2010/wordml" w:rsidRPr="005A4E80" w:rsidR="005A4E80" w:rsidP="005A4E80" w:rsidRDefault="005A4E80" w14:paraId="2A9DEB31" wp14:textId="77777777">
      <w:pPr>
        <w:numPr>
          <w:ilvl w:val="0"/>
          <w:numId w:val="5"/>
        </w:numPr>
        <w:contextualSpacing/>
        <w:rPr>
          <w:rFonts w:ascii="Arial" w:hAnsi="Arial" w:cs="Arial"/>
        </w:rPr>
      </w:pPr>
      <w:r w:rsidRPr="005A4E80">
        <w:rPr>
          <w:rFonts w:ascii="Arial" w:hAnsi="Arial" w:cs="Arial"/>
        </w:rPr>
        <w:t xml:space="preserve">Guidelines for decision supporters: </w:t>
      </w:r>
      <w:r w:rsidRPr="005A4E80">
        <w:rPr>
          <w:rFonts w:ascii="Arial" w:hAnsi="Arial" w:cs="Arial"/>
          <w:noProof/>
        </w:rPr>
        <w:t>Yes</w:t>
      </w:r>
    </w:p>
    <w:p xmlns:wp14="http://schemas.microsoft.com/office/word/2010/wordml" w:rsidRPr="005A4E80" w:rsidR="005A4E80" w:rsidP="005A4E80" w:rsidRDefault="005A4E80" w14:paraId="54AF5DAF" wp14:textId="77777777">
      <w:pPr>
        <w:numPr>
          <w:ilvl w:val="0"/>
          <w:numId w:val="5"/>
        </w:numPr>
        <w:contextualSpacing/>
        <w:rPr>
          <w:rFonts w:ascii="Arial" w:hAnsi="Arial" w:cs="Arial"/>
        </w:rPr>
      </w:pPr>
      <w:r w:rsidRPr="005A4E80">
        <w:rPr>
          <w:rFonts w:ascii="Arial" w:hAnsi="Arial" w:cs="Arial"/>
        </w:rPr>
        <w:t xml:space="preserve">Scenarios or Examples: </w:t>
      </w:r>
      <w:r w:rsidRPr="005A4E80">
        <w:rPr>
          <w:rFonts w:ascii="Arial" w:hAnsi="Arial" w:cs="Arial"/>
          <w:noProof/>
        </w:rPr>
        <w:t>Yes</w:t>
      </w:r>
    </w:p>
    <w:p xmlns:wp14="http://schemas.microsoft.com/office/word/2010/wordml" w:rsidRPr="005A4E80" w:rsidR="005A4E80" w:rsidP="005A4E80" w:rsidRDefault="005A4E80" w14:paraId="71D32C68" wp14:textId="77777777">
      <w:pPr>
        <w:numPr>
          <w:ilvl w:val="0"/>
          <w:numId w:val="5"/>
        </w:numPr>
        <w:contextualSpacing/>
        <w:rPr>
          <w:rFonts w:ascii="Arial" w:hAnsi="Arial" w:cs="Arial"/>
        </w:rPr>
      </w:pPr>
      <w:r w:rsidRPr="005A4E80">
        <w:rPr>
          <w:rFonts w:ascii="Arial" w:hAnsi="Arial" w:cs="Arial"/>
        </w:rPr>
        <w:t xml:space="preserve">Information Sessions: </w:t>
      </w:r>
      <w:r w:rsidRPr="005A4E80">
        <w:rPr>
          <w:rFonts w:ascii="Arial" w:hAnsi="Arial" w:cs="Arial"/>
          <w:noProof/>
        </w:rPr>
        <w:t>No</w:t>
      </w:r>
    </w:p>
    <w:p xmlns:wp14="http://schemas.microsoft.com/office/word/2010/wordml" w:rsidRPr="005A4E80" w:rsidR="005A4E80" w:rsidP="005A4E80" w:rsidRDefault="005A4E80" w14:paraId="198FB951" wp14:textId="77777777">
      <w:pPr>
        <w:numPr>
          <w:ilvl w:val="0"/>
          <w:numId w:val="5"/>
        </w:numPr>
        <w:contextualSpacing/>
        <w:rPr>
          <w:rFonts w:ascii="Arial" w:hAnsi="Arial" w:cs="Arial"/>
        </w:rPr>
      </w:pPr>
      <w:r w:rsidRPr="005A4E80">
        <w:rPr>
          <w:rFonts w:ascii="Arial" w:hAnsi="Arial" w:cs="Arial"/>
        </w:rPr>
        <w:t xml:space="preserve">Support Networks: </w:t>
      </w:r>
      <w:r w:rsidRPr="005A4E80">
        <w:rPr>
          <w:rFonts w:ascii="Arial" w:hAnsi="Arial" w:cs="Arial"/>
          <w:noProof/>
        </w:rPr>
        <w:t>No</w:t>
      </w:r>
    </w:p>
    <w:p xmlns:wp14="http://schemas.microsoft.com/office/word/2010/wordml" w:rsidRPr="005A4E80" w:rsidR="005A4E80" w:rsidP="005A4E80" w:rsidRDefault="005A4E80" w14:paraId="72BD703B" wp14:textId="77777777">
      <w:pPr>
        <w:numPr>
          <w:ilvl w:val="0"/>
          <w:numId w:val="5"/>
        </w:numPr>
        <w:contextualSpacing/>
        <w:rPr>
          <w:rFonts w:ascii="Arial" w:hAnsi="Arial" w:cs="Arial"/>
        </w:rPr>
      </w:pPr>
      <w:r w:rsidRPr="005A4E80">
        <w:rPr>
          <w:rFonts w:ascii="Arial" w:hAnsi="Arial" w:cs="Arial"/>
        </w:rPr>
        <w:t xml:space="preserve">Other: </w:t>
      </w:r>
      <w:r w:rsidRPr="005A4E80">
        <w:rPr>
          <w:rFonts w:ascii="Arial" w:hAnsi="Arial" w:cs="Arial"/>
          <w:noProof/>
        </w:rPr>
        <w:t>Yes</w:t>
      </w:r>
    </w:p>
    <w:p xmlns:wp14="http://schemas.microsoft.com/office/word/2010/wordml" w:rsidRPr="005A4E80" w:rsidR="005A4E80" w:rsidP="005A4E80" w:rsidRDefault="005A4E80" w14:paraId="62906712" wp14:textId="551FB02D">
      <w:pPr>
        <w:spacing w:after="80" w:line="240" w:lineRule="auto"/>
        <w:ind w:left="1080"/>
        <w:rPr>
          <w:rFonts w:ascii="Arial" w:hAnsi="Arial" w:cs="Arial"/>
        </w:rPr>
      </w:pPr>
      <w:r w:rsidRPr="66FBC340" w:rsidR="005A4E80">
        <w:rPr>
          <w:rFonts w:ascii="Arial" w:hAnsi="Arial" w:cs="Arial"/>
          <w:noProof/>
        </w:rPr>
        <w:t>Who would hold the information sessions? What/who would the support networks consist of? Need to consider these first before implementing. Decision supporters need to know about underpinning Human Rights principles. Decision supporters need to have skills</w:t>
      </w:r>
      <w:r w:rsidRPr="66FBC340" w:rsidR="7379D7FC">
        <w:rPr>
          <w:rFonts w:ascii="Arial" w:hAnsi="Arial" w:cs="Arial"/>
          <w:noProof/>
        </w:rPr>
        <w:t xml:space="preserve"> in being a communication partner for people with complex communication needs.</w:t>
      </w:r>
    </w:p>
    <w:p xmlns:wp14="http://schemas.microsoft.com/office/word/2010/wordml" w:rsidRPr="005A4E80" w:rsidR="005A4E80" w:rsidP="005A4E80" w:rsidRDefault="005A4E80" w14:paraId="72A3D3EC" wp14:textId="77777777">
      <w:pPr>
        <w:rPr>
          <w:rFonts w:ascii="Arial" w:hAnsi="Arial" w:cs="Arial"/>
        </w:rPr>
      </w:pPr>
    </w:p>
    <w:p xmlns:wp14="http://schemas.microsoft.com/office/word/2010/wordml" w:rsidRPr="005A4E80" w:rsidR="005A4E80" w:rsidP="005A4E80" w:rsidRDefault="005A4E80" w14:paraId="18BA4A6C" wp14:textId="77777777">
      <w:pPr>
        <w:keepNext/>
        <w:keepLines/>
        <w:numPr>
          <w:ilvl w:val="0"/>
          <w:numId w:val="7"/>
        </w:numPr>
        <w:spacing w:before="240" w:after="0"/>
        <w:outlineLvl w:val="0"/>
        <w:rPr>
          <w:rFonts w:ascii="Arial" w:hAnsi="Arial" w:eastAsiaTheme="majorEastAsia" w:cstheme="majorBidi"/>
          <w:b/>
          <w:noProof/>
          <w:szCs w:val="32"/>
        </w:rPr>
      </w:pPr>
      <w:r w:rsidRPr="005A4E80">
        <w:rPr>
          <w:rFonts w:ascii="Arial" w:hAnsi="Arial" w:eastAsiaTheme="majorEastAsia" w:cstheme="majorBidi"/>
          <w:b/>
          <w:szCs w:val="32"/>
        </w:rPr>
        <w:lastRenderedPageBreak/>
        <w:t xml:space="preserve">Can you tell us about a time when someone helped you (or a person with disability) to make a big decision? </w:t>
      </w:r>
    </w:p>
    <w:p xmlns:wp14="http://schemas.microsoft.com/office/word/2010/wordml" w:rsidRPr="005A4E80" w:rsidR="005A4E80" w:rsidP="005A4E80" w:rsidRDefault="005A4E80" w14:paraId="5B7FDD25" wp14:textId="77777777">
      <w:pPr>
        <w:ind w:left="284"/>
        <w:rPr>
          <w:rFonts w:ascii="Arial" w:hAnsi="Arial"/>
          <w:noProof/>
        </w:rPr>
      </w:pPr>
      <w:r w:rsidRPr="005A4E80">
        <w:rPr>
          <w:rFonts w:ascii="Arial" w:hAnsi="Arial"/>
          <w:noProof/>
        </w:rPr>
        <w:t>Yes</w:t>
      </w:r>
    </w:p>
    <w:p xmlns:wp14="http://schemas.microsoft.com/office/word/2010/wordml" w:rsidRPr="005A4E80" w:rsidR="005A4E80" w:rsidP="005A4E80" w:rsidRDefault="005A4E80" w14:paraId="79F520C5" wp14:textId="77777777">
      <w:pPr>
        <w:keepNext/>
        <w:keepLines/>
        <w:spacing w:before="40" w:after="0"/>
        <w:ind w:firstLine="284"/>
        <w:outlineLvl w:val="1"/>
        <w:rPr>
          <w:rFonts w:ascii="Arial" w:hAnsi="Arial" w:eastAsiaTheme="majorEastAsia" w:cstheme="majorBidi"/>
          <w:b/>
          <w:szCs w:val="26"/>
        </w:rPr>
      </w:pPr>
      <w:r w:rsidRPr="005A4E80">
        <w:rPr>
          <w:rFonts w:ascii="Arial" w:hAnsi="Arial" w:eastAsiaTheme="majorEastAsia" w:cstheme="majorBidi"/>
          <w:b/>
          <w:szCs w:val="26"/>
        </w:rPr>
        <w:t xml:space="preserve">What worked well? </w:t>
      </w:r>
    </w:p>
    <w:p xmlns:wp14="http://schemas.microsoft.com/office/word/2010/wordml" w:rsidRPr="005A4E80" w:rsidR="005A4E80" w:rsidP="005A4E80" w:rsidRDefault="005A4E80" w14:paraId="0D5CC099" wp14:textId="77777777">
      <w:pPr>
        <w:ind w:left="284"/>
        <w:rPr>
          <w:rFonts w:ascii="Arial" w:hAnsi="Arial" w:cstheme="majorBidi"/>
        </w:rPr>
      </w:pPr>
      <w:r w:rsidRPr="005A4E80">
        <w:rPr>
          <w:rFonts w:ascii="Arial" w:hAnsi="Arial"/>
          <w:noProof/>
        </w:rPr>
        <w:t>I had access to information in a way that I could understand. I had people that I trust I could ask for advice. I have skills to use the computer and the internet to do my own research.</w:t>
      </w:r>
    </w:p>
    <w:p xmlns:wp14="http://schemas.microsoft.com/office/word/2010/wordml" w:rsidRPr="005A4E80" w:rsidR="005A4E80" w:rsidP="005A4E80" w:rsidRDefault="005A4E80" w14:paraId="79D40026" wp14:textId="77777777">
      <w:pPr>
        <w:keepNext/>
        <w:keepLines/>
        <w:spacing w:before="40" w:after="0"/>
        <w:ind w:firstLine="284"/>
        <w:outlineLvl w:val="1"/>
        <w:rPr>
          <w:rFonts w:ascii="Arial" w:hAnsi="Arial" w:eastAsiaTheme="majorEastAsia" w:cstheme="majorBidi"/>
          <w:b/>
          <w:szCs w:val="26"/>
        </w:rPr>
      </w:pPr>
      <w:r w:rsidRPr="005A4E80">
        <w:rPr>
          <w:rFonts w:ascii="Arial" w:hAnsi="Arial" w:eastAsiaTheme="majorEastAsia" w:cstheme="majorBidi"/>
          <w:b/>
          <w:szCs w:val="26"/>
        </w:rPr>
        <w:t xml:space="preserve">What could have been better? </w:t>
      </w:r>
    </w:p>
    <w:p xmlns:wp14="http://schemas.microsoft.com/office/word/2010/wordml" w:rsidRPr="005A4E80" w:rsidR="005A4E80" w:rsidP="005A4E80" w:rsidRDefault="005A4E80" w14:paraId="483E97B5" wp14:textId="77777777">
      <w:pPr>
        <w:ind w:left="284"/>
        <w:rPr>
          <w:rFonts w:ascii="Arial" w:hAnsi="Arial" w:cs="Arial"/>
          <w:noProof/>
        </w:rPr>
      </w:pPr>
      <w:r w:rsidRPr="005A4E80">
        <w:rPr>
          <w:rFonts w:ascii="Arial" w:hAnsi="Arial" w:cs="Arial"/>
          <w:noProof/>
        </w:rPr>
        <w:t>No answer recorded</w:t>
      </w:r>
    </w:p>
    <w:p xmlns:wp14="http://schemas.microsoft.com/office/word/2010/wordml" w:rsidRPr="005A4E80" w:rsidR="005A4E80" w:rsidP="005A4E80" w:rsidRDefault="005A4E80" w14:paraId="0D0B940D" wp14:textId="77777777">
      <w:pPr>
        <w:rPr>
          <w:rFonts w:ascii="Arial" w:hAnsi="Arial" w:cs="Arial"/>
          <w:b/>
        </w:rPr>
      </w:pPr>
    </w:p>
    <w:p xmlns:wp14="http://schemas.microsoft.com/office/word/2010/wordml" w:rsidRPr="005A4E80" w:rsidR="005A4E80" w:rsidP="005A4E80" w:rsidRDefault="005A4E80" w14:paraId="3E7AC817" wp14:textId="77777777">
      <w:pPr>
        <w:keepNext/>
        <w:keepLines/>
        <w:numPr>
          <w:ilvl w:val="0"/>
          <w:numId w:val="7"/>
        </w:numPr>
        <w:spacing w:before="240" w:after="0"/>
        <w:outlineLvl w:val="0"/>
        <w:rPr>
          <w:rFonts w:ascii="Arial" w:hAnsi="Arial" w:eastAsiaTheme="majorEastAsia" w:cstheme="majorBidi"/>
          <w:b/>
          <w:szCs w:val="32"/>
        </w:rPr>
      </w:pPr>
      <w:r w:rsidRPr="005A4E80">
        <w:rPr>
          <w:rFonts w:ascii="Arial" w:hAnsi="Arial" w:eastAsiaTheme="majorEastAsia" w:cstheme="majorBidi"/>
          <w:b/>
          <w:szCs w:val="32"/>
        </w:rPr>
        <w:t>What is the best way to support people with disability to make decisions about their NDIS plan?</w:t>
      </w:r>
    </w:p>
    <w:p xmlns:wp14="http://schemas.microsoft.com/office/word/2010/wordml" w:rsidRPr="005A4E80" w:rsidR="005A4E80" w:rsidP="005A4E80" w:rsidRDefault="005A4E80" w14:paraId="688E6CB7" wp14:textId="77777777">
      <w:pPr>
        <w:numPr>
          <w:ilvl w:val="0"/>
          <w:numId w:val="6"/>
        </w:numPr>
        <w:contextualSpacing/>
        <w:rPr>
          <w:rFonts w:ascii="Arial" w:hAnsi="Arial" w:cs="Arial"/>
        </w:rPr>
      </w:pPr>
      <w:r w:rsidRPr="005A4E80">
        <w:rPr>
          <w:rFonts w:ascii="Arial" w:hAnsi="Arial" w:cs="Arial"/>
        </w:rPr>
        <w:t xml:space="preserve">Practice: </w:t>
      </w:r>
      <w:r w:rsidRPr="005A4E80">
        <w:rPr>
          <w:rFonts w:ascii="Arial" w:hAnsi="Arial" w:cs="Arial"/>
          <w:noProof/>
        </w:rPr>
        <w:t>No</w:t>
      </w:r>
    </w:p>
    <w:p xmlns:wp14="http://schemas.microsoft.com/office/word/2010/wordml" w:rsidRPr="005A4E80" w:rsidR="005A4E80" w:rsidP="005A4E80" w:rsidRDefault="005A4E80" w14:paraId="5F999EDB" wp14:textId="77777777">
      <w:pPr>
        <w:numPr>
          <w:ilvl w:val="0"/>
          <w:numId w:val="6"/>
        </w:numPr>
        <w:contextualSpacing/>
        <w:rPr>
          <w:rFonts w:ascii="Arial" w:hAnsi="Arial" w:cs="Arial"/>
        </w:rPr>
      </w:pPr>
      <w:r w:rsidRPr="005A4E80">
        <w:rPr>
          <w:rFonts w:ascii="Arial" w:hAnsi="Arial" w:cs="Arial"/>
        </w:rPr>
        <w:t xml:space="preserve">Peer Support Networks: </w:t>
      </w:r>
      <w:r w:rsidRPr="005A4E80">
        <w:rPr>
          <w:rFonts w:ascii="Arial" w:hAnsi="Arial" w:cs="Arial"/>
          <w:noProof/>
        </w:rPr>
        <w:t>No</w:t>
      </w:r>
    </w:p>
    <w:p xmlns:wp14="http://schemas.microsoft.com/office/word/2010/wordml" w:rsidRPr="005A4E80" w:rsidR="005A4E80" w:rsidP="005A4E80" w:rsidRDefault="005A4E80" w14:paraId="3FCF602B" wp14:textId="77777777">
      <w:pPr>
        <w:numPr>
          <w:ilvl w:val="0"/>
          <w:numId w:val="6"/>
        </w:numPr>
        <w:contextualSpacing/>
        <w:rPr>
          <w:rFonts w:ascii="Arial" w:hAnsi="Arial" w:cs="Arial"/>
        </w:rPr>
      </w:pPr>
      <w:r w:rsidRPr="005A4E80">
        <w:rPr>
          <w:rFonts w:ascii="Arial" w:hAnsi="Arial" w:cs="Arial"/>
        </w:rPr>
        <w:t xml:space="preserve">Information and Resources: </w:t>
      </w:r>
      <w:r w:rsidRPr="005A4E80">
        <w:rPr>
          <w:rFonts w:ascii="Arial" w:hAnsi="Arial" w:cs="Arial"/>
          <w:noProof/>
        </w:rPr>
        <w:t>No</w:t>
      </w:r>
    </w:p>
    <w:p xmlns:wp14="http://schemas.microsoft.com/office/word/2010/wordml" w:rsidRPr="005A4E80" w:rsidR="005A4E80" w:rsidP="005A4E80" w:rsidRDefault="005A4E80" w14:paraId="3F6CC274" wp14:textId="77777777">
      <w:pPr>
        <w:numPr>
          <w:ilvl w:val="0"/>
          <w:numId w:val="6"/>
        </w:numPr>
        <w:contextualSpacing/>
        <w:rPr>
          <w:rFonts w:ascii="Arial" w:hAnsi="Arial" w:cs="Arial"/>
        </w:rPr>
      </w:pPr>
      <w:r w:rsidRPr="005A4E80">
        <w:rPr>
          <w:rFonts w:ascii="Arial" w:hAnsi="Arial" w:cs="Arial"/>
        </w:rPr>
        <w:t xml:space="preserve">Guidance Tools: </w:t>
      </w:r>
      <w:r w:rsidRPr="005A4E80">
        <w:rPr>
          <w:rFonts w:ascii="Arial" w:hAnsi="Arial" w:cs="Arial"/>
          <w:noProof/>
        </w:rPr>
        <w:t>No</w:t>
      </w:r>
    </w:p>
    <w:p xmlns:wp14="http://schemas.microsoft.com/office/word/2010/wordml" w:rsidRPr="005A4E80" w:rsidR="005A4E80" w:rsidP="005A4E80" w:rsidRDefault="005A4E80" w14:paraId="339F54F4" wp14:textId="77777777">
      <w:pPr>
        <w:numPr>
          <w:ilvl w:val="0"/>
          <w:numId w:val="6"/>
        </w:numPr>
        <w:contextualSpacing/>
        <w:rPr>
          <w:rFonts w:ascii="Arial" w:hAnsi="Arial" w:cs="Arial"/>
        </w:rPr>
      </w:pPr>
      <w:r w:rsidRPr="005A4E80">
        <w:rPr>
          <w:rFonts w:ascii="Arial" w:hAnsi="Arial" w:cs="Arial"/>
        </w:rPr>
        <w:t xml:space="preserve">Not Sure: </w:t>
      </w:r>
      <w:r w:rsidRPr="005A4E80">
        <w:rPr>
          <w:rFonts w:ascii="Arial" w:hAnsi="Arial" w:cs="Arial"/>
          <w:noProof/>
        </w:rPr>
        <w:t>No</w:t>
      </w:r>
    </w:p>
    <w:p xmlns:wp14="http://schemas.microsoft.com/office/word/2010/wordml" w:rsidRPr="005A4E80" w:rsidR="005A4E80" w:rsidP="005A4E80" w:rsidRDefault="005A4E80" w14:paraId="4671BAD0" wp14:textId="77777777">
      <w:pPr>
        <w:numPr>
          <w:ilvl w:val="0"/>
          <w:numId w:val="6"/>
        </w:numPr>
        <w:contextualSpacing/>
        <w:rPr>
          <w:rFonts w:ascii="Arial" w:hAnsi="Arial" w:cs="Arial"/>
        </w:rPr>
      </w:pPr>
      <w:r w:rsidRPr="005A4E80">
        <w:rPr>
          <w:rFonts w:ascii="Arial" w:hAnsi="Arial" w:cs="Arial"/>
        </w:rPr>
        <w:t xml:space="preserve">Other: </w:t>
      </w:r>
      <w:r w:rsidRPr="005A4E80">
        <w:rPr>
          <w:rFonts w:ascii="Arial" w:hAnsi="Arial" w:cs="Arial"/>
          <w:noProof/>
        </w:rPr>
        <w:t>Yes</w:t>
      </w:r>
    </w:p>
    <w:p xmlns:wp14="http://schemas.microsoft.com/office/word/2010/wordml" w:rsidRPr="005A4E80" w:rsidR="005A4E80" w:rsidP="005A4E80" w:rsidRDefault="005A4E80" w14:paraId="178E5E8A" wp14:textId="0379A4E5">
      <w:pPr>
        <w:spacing w:after="80" w:line="240" w:lineRule="auto"/>
        <w:ind w:left="1080"/>
        <w:rPr>
          <w:rFonts w:ascii="Arial" w:hAnsi="Arial" w:cs="Arial"/>
          <w:noProof/>
        </w:rPr>
      </w:pPr>
      <w:r w:rsidRPr="66FBC340" w:rsidR="005A4E80">
        <w:rPr>
          <w:rFonts w:ascii="Arial" w:hAnsi="Arial" w:cs="Arial"/>
          <w:noProof/>
        </w:rPr>
        <w:t>Not having blanket Plan Nominees put in place, ask the participant if they want a Plan Nominee first, explain what it means to have a Plan Nominee and ask whom, if anyone, they'd like to have as their Plan Nominee. Include capacity building funding in par</w:t>
      </w:r>
      <w:r w:rsidRPr="66FBC340" w:rsidR="3ED78FEB">
        <w:rPr>
          <w:rFonts w:ascii="Arial" w:hAnsi="Arial" w:cs="Arial"/>
          <w:noProof/>
        </w:rPr>
        <w:t>ticipants plans for skills building around using their plan. Funding for decision support.</w:t>
      </w:r>
    </w:p>
    <w:p xmlns:wp14="http://schemas.microsoft.com/office/word/2010/wordml" w:rsidRPr="005A4E80" w:rsidR="005A4E80" w:rsidP="005A4E80" w:rsidRDefault="005A4E80" w14:paraId="0E27B00A" wp14:textId="77777777">
      <w:pPr>
        <w:spacing w:after="80" w:line="240" w:lineRule="auto"/>
        <w:ind w:left="1080"/>
        <w:rPr>
          <w:rFonts w:ascii="Arial" w:hAnsi="Arial" w:cs="Arial"/>
        </w:rPr>
      </w:pPr>
    </w:p>
    <w:p xmlns:wp14="http://schemas.microsoft.com/office/word/2010/wordml" w:rsidRPr="005A4E80" w:rsidR="005A4E80" w:rsidP="005A4E80" w:rsidRDefault="005A4E80" w14:paraId="21438B27" wp14:textId="77777777">
      <w:pPr>
        <w:keepNext/>
        <w:keepLines/>
        <w:numPr>
          <w:ilvl w:val="0"/>
          <w:numId w:val="7"/>
        </w:numPr>
        <w:spacing w:before="240" w:after="0"/>
        <w:outlineLvl w:val="0"/>
        <w:rPr>
          <w:rFonts w:ascii="Arial" w:hAnsi="Arial" w:eastAsiaTheme="majorEastAsia" w:cstheme="majorBidi"/>
          <w:b/>
          <w:szCs w:val="32"/>
        </w:rPr>
      </w:pPr>
      <w:r w:rsidRPr="005A4E80">
        <w:rPr>
          <w:rFonts w:ascii="Arial" w:hAnsi="Arial" w:eastAsiaTheme="majorEastAsia" w:cstheme="majorBidi"/>
          <w:b/>
          <w:szCs w:val="32"/>
        </w:rPr>
        <w:t>Are there different things to consider for people with different disabilities or cultural backgrounds?</w:t>
      </w:r>
    </w:p>
    <w:p xmlns:wp14="http://schemas.microsoft.com/office/word/2010/wordml" w:rsidRPr="005A4E80" w:rsidR="005A4E80" w:rsidP="005A4E80" w:rsidRDefault="005A4E80" w14:paraId="1DC08D3C" wp14:textId="77777777">
      <w:pPr>
        <w:ind w:left="426"/>
        <w:contextualSpacing/>
        <w:rPr>
          <w:rFonts w:ascii="Arial" w:hAnsi="Arial" w:cs="Arial"/>
        </w:rPr>
      </w:pPr>
      <w:r w:rsidRPr="005A4E80">
        <w:rPr>
          <w:rFonts w:ascii="Arial" w:hAnsi="Arial" w:cs="Arial"/>
          <w:b/>
        </w:rPr>
        <w:t>An intellectual disability:</w:t>
      </w:r>
      <w:r w:rsidRPr="005A4E80">
        <w:rPr>
          <w:rFonts w:ascii="Arial" w:hAnsi="Arial" w:cs="Arial"/>
        </w:rPr>
        <w:t xml:space="preserve"> </w:t>
      </w:r>
      <w:r w:rsidRPr="005A4E80">
        <w:rPr>
          <w:rFonts w:ascii="Arial" w:hAnsi="Arial" w:cs="Arial"/>
          <w:noProof/>
        </w:rPr>
        <w:t>Yes, People with an intellectual disability have varying levels of skills, do not put everyone in the same bucket. Do not assume that people with an intellectual disability can't make decisions. It is ok if people with an intellectual disability only make some decisions themselves and have support to make others. Do not expect Advocacy to fill the gap where decision making supports are not adequate but include funding in participants NDIS plan when it is identified they require this support.</w:t>
      </w:r>
    </w:p>
    <w:p xmlns:wp14="http://schemas.microsoft.com/office/word/2010/wordml" w:rsidRPr="005A4E80" w:rsidR="005A4E80" w:rsidP="005A4E80" w:rsidRDefault="005A4E80" w14:paraId="64732692" wp14:textId="77777777">
      <w:pPr>
        <w:ind w:left="426"/>
        <w:contextualSpacing/>
        <w:rPr>
          <w:rFonts w:ascii="Arial" w:hAnsi="Arial" w:cs="Arial"/>
        </w:rPr>
      </w:pPr>
      <w:r w:rsidRPr="005A4E80">
        <w:rPr>
          <w:rFonts w:ascii="Arial" w:hAnsi="Arial" w:cs="Arial"/>
          <w:b/>
        </w:rPr>
        <w:t xml:space="preserve">A disability that impacts how they think, a cognitive impairment: </w:t>
      </w:r>
      <w:r w:rsidRPr="005A4E80">
        <w:rPr>
          <w:rFonts w:ascii="Arial" w:hAnsi="Arial" w:cs="Arial"/>
          <w:noProof/>
        </w:rPr>
        <w:t>Yes, Same as above.</w:t>
      </w:r>
    </w:p>
    <w:p xmlns:wp14="http://schemas.microsoft.com/office/word/2010/wordml" w:rsidRPr="005A4E80" w:rsidR="005A4E80" w:rsidP="005A4E80" w:rsidRDefault="005A4E80" w14:paraId="2BFA1E1B" wp14:textId="77777777">
      <w:pPr>
        <w:ind w:left="426"/>
        <w:contextualSpacing/>
        <w:rPr>
          <w:rFonts w:ascii="Arial" w:hAnsi="Arial" w:cs="Arial"/>
        </w:rPr>
      </w:pPr>
      <w:r w:rsidRPr="005A4E80">
        <w:rPr>
          <w:rFonts w:ascii="Arial" w:hAnsi="Arial" w:cs="Arial"/>
          <w:b/>
        </w:rPr>
        <w:t xml:space="preserve">A psychosocial disability: </w:t>
      </w:r>
      <w:r w:rsidRPr="005A4E80">
        <w:rPr>
          <w:rFonts w:ascii="Arial" w:hAnsi="Arial" w:cs="Arial"/>
          <w:noProof/>
        </w:rPr>
        <w:t xml:space="preserve">No </w:t>
      </w:r>
    </w:p>
    <w:p xmlns:wp14="http://schemas.microsoft.com/office/word/2010/wordml" w:rsidRPr="005A4E80" w:rsidR="005A4E80" w:rsidP="005A4E80" w:rsidRDefault="005A4E80" w14:paraId="74FC4080" wp14:textId="77777777">
      <w:pPr>
        <w:ind w:left="426"/>
        <w:contextualSpacing/>
        <w:rPr>
          <w:rFonts w:ascii="Arial" w:hAnsi="Arial" w:cs="Arial"/>
        </w:rPr>
      </w:pPr>
      <w:r w:rsidRPr="005A4E80">
        <w:rPr>
          <w:rFonts w:ascii="Arial" w:hAnsi="Arial" w:cs="Arial"/>
          <w:b/>
        </w:rPr>
        <w:t xml:space="preserve">A disability that impacts their ability to communicate: </w:t>
      </w:r>
      <w:r w:rsidRPr="005A4E80">
        <w:rPr>
          <w:rFonts w:ascii="Arial" w:hAnsi="Arial" w:cs="Arial"/>
          <w:noProof/>
        </w:rPr>
        <w:t>Yes, People with complex communication needs require expert support from a competent communication partner, they require funding in their plan for training for communication partners as well as ongoing funding for speech pathology.</w:t>
      </w:r>
    </w:p>
    <w:p xmlns:wp14="http://schemas.microsoft.com/office/word/2010/wordml" w:rsidRPr="005A4E80" w:rsidR="005A4E80" w:rsidP="005A4E80" w:rsidRDefault="005A4E80" w14:paraId="376B1690" wp14:textId="77777777">
      <w:pPr>
        <w:ind w:left="426"/>
        <w:contextualSpacing/>
        <w:rPr>
          <w:rFonts w:ascii="Arial" w:hAnsi="Arial" w:cs="Arial"/>
        </w:rPr>
      </w:pPr>
      <w:r w:rsidRPr="005A4E80">
        <w:rPr>
          <w:rFonts w:ascii="Arial" w:hAnsi="Arial" w:cs="Arial"/>
          <w:b/>
        </w:rPr>
        <w:t>From a CALD community:</w:t>
      </w:r>
      <w:r w:rsidRPr="005A4E80">
        <w:rPr>
          <w:rFonts w:ascii="Arial" w:hAnsi="Arial" w:cs="Arial"/>
        </w:rPr>
        <w:t xml:space="preserve"> </w:t>
      </w:r>
      <w:r w:rsidRPr="005A4E80">
        <w:rPr>
          <w:rFonts w:ascii="Arial" w:hAnsi="Arial" w:cs="Arial"/>
          <w:noProof/>
        </w:rPr>
        <w:t>Yes, Cultural competency is a must!</w:t>
      </w:r>
    </w:p>
    <w:p xmlns:wp14="http://schemas.microsoft.com/office/word/2010/wordml" w:rsidRPr="005A4E80" w:rsidR="005A4E80" w:rsidP="005A4E80" w:rsidRDefault="005A4E80" w14:paraId="7097013D" wp14:textId="77777777">
      <w:pPr>
        <w:ind w:left="426"/>
        <w:contextualSpacing/>
        <w:rPr>
          <w:rFonts w:ascii="Arial" w:hAnsi="Arial" w:cs="Arial"/>
        </w:rPr>
      </w:pPr>
      <w:r w:rsidRPr="005A4E80">
        <w:rPr>
          <w:rFonts w:ascii="Arial" w:hAnsi="Arial" w:cs="Arial"/>
          <w:b/>
        </w:rPr>
        <w:t>From an Aboriginal or Torres Strait Islander Community:</w:t>
      </w:r>
      <w:r w:rsidRPr="005A4E80">
        <w:rPr>
          <w:rFonts w:ascii="Arial" w:hAnsi="Arial" w:cs="Arial"/>
        </w:rPr>
        <w:t xml:space="preserve"> </w:t>
      </w:r>
      <w:r w:rsidRPr="005A4E80">
        <w:rPr>
          <w:rFonts w:ascii="Arial" w:hAnsi="Arial" w:cs="Arial"/>
          <w:noProof/>
        </w:rPr>
        <w:t>Yes,</w:t>
      </w:r>
      <w:r w:rsidRPr="005A4E80">
        <w:rPr>
          <w:rFonts w:ascii="Arial" w:hAnsi="Arial" w:cs="Arial"/>
        </w:rPr>
        <w:t xml:space="preserve"> </w:t>
      </w:r>
      <w:r w:rsidRPr="005A4E80">
        <w:rPr>
          <w:rFonts w:ascii="Arial" w:hAnsi="Arial" w:cs="Arial"/>
          <w:noProof/>
        </w:rPr>
        <w:t>Cultural competency and safety! Understanding of collective decision making within Aboriginal communities, do not expect participant to be independent and perform in isolation from their community.</w:t>
      </w:r>
    </w:p>
    <w:p xmlns:wp14="http://schemas.microsoft.com/office/word/2010/wordml" w:rsidRPr="005A4E80" w:rsidR="005A4E80" w:rsidP="005A4E80" w:rsidRDefault="005A4E80" w14:paraId="7939B831" wp14:textId="77777777">
      <w:pPr>
        <w:ind w:left="426"/>
        <w:contextualSpacing/>
        <w:rPr>
          <w:rFonts w:ascii="Arial" w:hAnsi="Arial" w:cs="Arial"/>
        </w:rPr>
      </w:pPr>
      <w:r w:rsidRPr="005A4E80">
        <w:rPr>
          <w:rFonts w:ascii="Arial" w:hAnsi="Arial" w:cs="Arial"/>
          <w:b/>
        </w:rPr>
        <w:t xml:space="preserve">From the LGBTIQA community: </w:t>
      </w:r>
      <w:r w:rsidRPr="005A4E80">
        <w:rPr>
          <w:rFonts w:ascii="Arial" w:hAnsi="Arial" w:cs="Arial"/>
          <w:noProof/>
        </w:rPr>
        <w:t>Yes, Understanding of LGBTIQA+ community and issues that affect them, sensitivity to issues.</w:t>
      </w:r>
    </w:p>
    <w:p xmlns:wp14="http://schemas.microsoft.com/office/word/2010/wordml" w:rsidRPr="005A4E80" w:rsidR="005A4E80" w:rsidP="005A4E80" w:rsidRDefault="005A4E80" w14:paraId="60061E4C" wp14:textId="77777777">
      <w:pPr>
        <w:rPr>
          <w:rFonts w:ascii="Arial" w:hAnsi="Arial"/>
        </w:rPr>
      </w:pPr>
    </w:p>
    <w:p xmlns:wp14="http://schemas.microsoft.com/office/word/2010/wordml" w:rsidRPr="005A4E80" w:rsidR="005A4E80" w:rsidP="005A4E80" w:rsidRDefault="005A4E80" w14:paraId="6DE9E32F" wp14:textId="77777777">
      <w:pPr>
        <w:keepNext/>
        <w:keepLines/>
        <w:numPr>
          <w:ilvl w:val="0"/>
          <w:numId w:val="7"/>
        </w:numPr>
        <w:spacing w:before="240" w:after="0"/>
        <w:outlineLvl w:val="0"/>
        <w:rPr>
          <w:rFonts w:ascii="Arial" w:hAnsi="Arial" w:eastAsiaTheme="majorEastAsia" w:cstheme="majorBidi"/>
          <w:b/>
          <w:szCs w:val="32"/>
        </w:rPr>
      </w:pPr>
      <w:r w:rsidRPr="005A4E80">
        <w:rPr>
          <w:rFonts w:ascii="Arial" w:hAnsi="Arial" w:eastAsiaTheme="majorEastAsia" w:cstheme="majorBidi"/>
          <w:b/>
          <w:szCs w:val="32"/>
        </w:rPr>
        <w:lastRenderedPageBreak/>
        <w:t xml:space="preserve">How can we help reduce conflict of interest? </w:t>
      </w:r>
    </w:p>
    <w:p xmlns:wp14="http://schemas.microsoft.com/office/word/2010/wordml" w:rsidRPr="005A4E80" w:rsidR="005A4E80" w:rsidP="005A4E80" w:rsidRDefault="005A4E80" w14:paraId="11A8713E" wp14:textId="77777777">
      <w:pPr>
        <w:ind w:left="284"/>
        <w:rPr>
          <w:rFonts w:ascii="Arial" w:hAnsi="Arial" w:cs="Arial"/>
        </w:rPr>
      </w:pPr>
      <w:r w:rsidRPr="005A4E80">
        <w:rPr>
          <w:rFonts w:ascii="Arial" w:hAnsi="Arial" w:cs="Arial"/>
          <w:noProof/>
        </w:rPr>
        <w:t>Speak to the participant about who is important to them in their lives, who they would like to have involved in their decision making supports. Listen to the participant when they report issues, listen to participants Advocates when they report issues - cut red tape for Advocates to be able to do their jobs.</w:t>
      </w:r>
    </w:p>
    <w:p xmlns:wp14="http://schemas.microsoft.com/office/word/2010/wordml" w:rsidRPr="005A4E80" w:rsidR="005A4E80" w:rsidP="005A4E80" w:rsidRDefault="005A4E80" w14:paraId="44EAFD9C" wp14:textId="77777777">
      <w:pPr>
        <w:rPr>
          <w:rFonts w:ascii="Arial" w:hAnsi="Arial"/>
        </w:rPr>
      </w:pPr>
    </w:p>
    <w:p xmlns:wp14="http://schemas.microsoft.com/office/word/2010/wordml" w:rsidRPr="005A4E80" w:rsidR="005A4E80" w:rsidP="005A4E80" w:rsidRDefault="005A4E80" w14:paraId="57AEEAB0" wp14:textId="77777777">
      <w:pPr>
        <w:keepNext/>
        <w:keepLines/>
        <w:numPr>
          <w:ilvl w:val="0"/>
          <w:numId w:val="7"/>
        </w:numPr>
        <w:spacing w:before="240" w:after="0"/>
        <w:outlineLvl w:val="0"/>
        <w:rPr>
          <w:rFonts w:ascii="Arial" w:hAnsi="Arial" w:eastAsiaTheme="majorEastAsia" w:cstheme="majorBidi"/>
          <w:b/>
          <w:szCs w:val="32"/>
        </w:rPr>
      </w:pPr>
      <w:r w:rsidRPr="005A4E80">
        <w:rPr>
          <w:rFonts w:ascii="Arial" w:hAnsi="Arial" w:eastAsiaTheme="majorEastAsia" w:cstheme="majorBidi"/>
          <w:b/>
          <w:szCs w:val="32"/>
        </w:rPr>
        <w:t xml:space="preserve">How can we help reduce undue influence? </w:t>
      </w:r>
    </w:p>
    <w:p xmlns:wp14="http://schemas.microsoft.com/office/word/2010/wordml" w:rsidRPr="005A4E80" w:rsidR="005A4E80" w:rsidP="005A4E80" w:rsidRDefault="005A4E80" w14:paraId="1706BB5B" wp14:textId="77777777">
      <w:pPr>
        <w:ind w:left="284"/>
        <w:rPr>
          <w:rFonts w:ascii="Arial" w:hAnsi="Arial" w:cs="Arial"/>
          <w:noProof/>
        </w:rPr>
      </w:pPr>
      <w:r w:rsidRPr="005A4E80">
        <w:rPr>
          <w:rFonts w:ascii="Arial" w:hAnsi="Arial" w:cs="Arial"/>
          <w:noProof/>
        </w:rPr>
        <w:t>Listen to the participant if they express any concerns and act on these concerns. Ensure participants have multiple people in their lives who gather around them to assist them with decision making - ie. a Circle of Supports. By having more than one person, or one entity supporting the participant enhances their safety and ensures accountability of everyone involved.</w:t>
      </w:r>
    </w:p>
    <w:p xmlns:wp14="http://schemas.microsoft.com/office/word/2010/wordml" w:rsidRPr="005A4E80" w:rsidR="005A4E80" w:rsidP="005A4E80" w:rsidRDefault="005A4E80" w14:paraId="4B94D5A5" wp14:textId="77777777">
      <w:pPr>
        <w:rPr>
          <w:rFonts w:ascii="Arial" w:hAnsi="Arial" w:cs="Arial"/>
        </w:rPr>
      </w:pPr>
    </w:p>
    <w:p xmlns:wp14="http://schemas.microsoft.com/office/word/2010/wordml" w:rsidRPr="005A4E80" w:rsidR="005A4E80" w:rsidP="005A4E80" w:rsidRDefault="005A4E80" w14:paraId="4592E5AA" wp14:textId="77777777">
      <w:pPr>
        <w:keepNext/>
        <w:keepLines/>
        <w:numPr>
          <w:ilvl w:val="0"/>
          <w:numId w:val="7"/>
        </w:numPr>
        <w:spacing w:before="240" w:after="0"/>
        <w:outlineLvl w:val="0"/>
        <w:rPr>
          <w:rFonts w:ascii="Arial" w:hAnsi="Arial" w:eastAsiaTheme="majorEastAsia" w:cstheme="majorBidi"/>
          <w:b/>
          <w:szCs w:val="32"/>
        </w:rPr>
      </w:pPr>
      <w:r w:rsidRPr="005A4E80">
        <w:rPr>
          <w:rFonts w:ascii="Arial" w:hAnsi="Arial" w:eastAsiaTheme="majorEastAsia" w:cstheme="majorBidi"/>
          <w:b/>
          <w:szCs w:val="32"/>
        </w:rPr>
        <w:t xml:space="preserve">What are your concerns (if any) around people with disability being more involved in making decisions for themselves? </w:t>
      </w:r>
    </w:p>
    <w:p xmlns:wp14="http://schemas.microsoft.com/office/word/2010/wordml" w:rsidRPr="005A4E80" w:rsidR="005A4E80" w:rsidP="005A4E80" w:rsidRDefault="005A4E80" w14:paraId="69BC6E72" wp14:textId="77777777">
      <w:pPr>
        <w:ind w:left="284"/>
        <w:rPr>
          <w:rFonts w:ascii="Arial" w:hAnsi="Arial" w:cs="Arial"/>
          <w:noProof/>
        </w:rPr>
      </w:pPr>
      <w:r w:rsidRPr="005A4E80">
        <w:rPr>
          <w:rFonts w:ascii="Arial" w:hAnsi="Arial" w:cs="Arial"/>
          <w:noProof/>
        </w:rPr>
        <w:t xml:space="preserve">Absolutely none! </w:t>
      </w:r>
    </w:p>
    <w:p xmlns:wp14="http://schemas.microsoft.com/office/word/2010/wordml" w:rsidRPr="005A4E80" w:rsidR="005A4E80" w:rsidP="005A4E80" w:rsidRDefault="005A4E80" w14:paraId="08A4CC93" wp14:textId="77777777">
      <w:pPr>
        <w:ind w:left="284"/>
        <w:rPr>
          <w:rFonts w:ascii="Arial" w:hAnsi="Arial" w:cs="Arial"/>
          <w:noProof/>
        </w:rPr>
      </w:pPr>
      <w:r w:rsidRPr="005A4E80">
        <w:rPr>
          <w:rFonts w:ascii="Arial" w:hAnsi="Arial" w:cs="Arial"/>
          <w:noProof/>
        </w:rPr>
        <w:t>I have concerns if the opposite was the case.</w:t>
      </w:r>
    </w:p>
    <w:p xmlns:wp14="http://schemas.microsoft.com/office/word/2010/wordml" w:rsidRPr="005A4E80" w:rsidR="005A4E80" w:rsidP="005A4E80" w:rsidRDefault="005A4E80" w14:paraId="3DEEC669" wp14:textId="77777777">
      <w:pPr>
        <w:rPr>
          <w:rFonts w:ascii="Arial" w:hAnsi="Arial" w:cs="Arial"/>
        </w:rPr>
      </w:pPr>
    </w:p>
    <w:p xmlns:wp14="http://schemas.microsoft.com/office/word/2010/wordml" w:rsidRPr="005A4E80" w:rsidR="005A4E80" w:rsidP="005A4E80" w:rsidRDefault="005A4E80" w14:paraId="7F9A79EB" wp14:textId="77777777">
      <w:pPr>
        <w:keepNext/>
        <w:keepLines/>
        <w:numPr>
          <w:ilvl w:val="0"/>
          <w:numId w:val="7"/>
        </w:numPr>
        <w:spacing w:before="240" w:after="0"/>
        <w:outlineLvl w:val="0"/>
        <w:rPr>
          <w:rFonts w:ascii="Arial" w:hAnsi="Arial" w:eastAsiaTheme="majorEastAsia" w:cstheme="majorBidi"/>
          <w:b/>
          <w:szCs w:val="32"/>
        </w:rPr>
      </w:pPr>
      <w:r w:rsidRPr="005A4E80">
        <w:rPr>
          <w:rFonts w:ascii="Arial" w:hAnsi="Arial" w:eastAsiaTheme="majorEastAsia" w:cstheme="majorBidi"/>
          <w:b/>
          <w:szCs w:val="32"/>
        </w:rPr>
        <w:t xml:space="preserve">What else could we do to help people with disability to make decisions for themselves? Is there anything missing? </w:t>
      </w:r>
    </w:p>
    <w:p xmlns:wp14="http://schemas.microsoft.com/office/word/2010/wordml" w:rsidRPr="005A4E80" w:rsidR="005A4E80" w:rsidP="005A4E80" w:rsidRDefault="005A4E80" w14:paraId="5DD3DDEF" wp14:textId="77777777">
      <w:pPr>
        <w:ind w:left="284"/>
        <w:rPr>
          <w:rFonts w:ascii="Arial" w:hAnsi="Arial" w:cs="Arial"/>
          <w:noProof/>
        </w:rPr>
      </w:pPr>
      <w:r w:rsidRPr="005A4E80">
        <w:rPr>
          <w:rFonts w:ascii="Arial" w:hAnsi="Arial" w:cs="Arial"/>
          <w:noProof/>
        </w:rPr>
        <w:t xml:space="preserve">I cannot emphasise this enough, the NDIA MUST fund decision making support in peoples NDIS plans, ie. by funding a facilitator for a participants Circle of Supports. </w:t>
      </w:r>
    </w:p>
    <w:p xmlns:wp14="http://schemas.microsoft.com/office/word/2010/wordml" w:rsidRPr="005A4E80" w:rsidR="005A4E80" w:rsidP="005A4E80" w:rsidRDefault="005A4E80" w14:paraId="6D843431" wp14:textId="77777777">
      <w:pPr>
        <w:ind w:left="284"/>
        <w:rPr>
          <w:rFonts w:ascii="Arial" w:hAnsi="Arial" w:cs="Arial"/>
          <w:noProof/>
        </w:rPr>
      </w:pPr>
      <w:r w:rsidRPr="005A4E80">
        <w:rPr>
          <w:rFonts w:ascii="Arial" w:hAnsi="Arial" w:cs="Arial"/>
          <w:noProof/>
        </w:rPr>
        <w:t xml:space="preserve">The NDIA MUST not appoint Plan Nominees without consulting with the participant first. </w:t>
      </w:r>
    </w:p>
    <w:p xmlns:wp14="http://schemas.microsoft.com/office/word/2010/wordml" w:rsidRPr="005A4E80" w:rsidR="005A4E80" w:rsidP="005A4E80" w:rsidRDefault="005A4E80" w14:paraId="3656B9AB" wp14:textId="77777777">
      <w:pPr>
        <w:ind w:left="284"/>
        <w:rPr>
          <w:rFonts w:ascii="Arial" w:hAnsi="Arial" w:cs="Arial"/>
          <w:noProof/>
        </w:rPr>
      </w:pPr>
    </w:p>
    <w:p xmlns:wp14="http://schemas.microsoft.com/office/word/2010/wordml" w:rsidRPr="005A4E80" w:rsidR="005A4E80" w:rsidP="005A4E80" w:rsidRDefault="005A4E80" w14:paraId="45FB0818" wp14:textId="77777777">
      <w:pPr>
        <w:rPr>
          <w:rFonts w:ascii="Arial" w:hAnsi="Arial" w:cs="Arial"/>
        </w:rPr>
      </w:pPr>
    </w:p>
    <w:p xmlns:wp14="http://schemas.microsoft.com/office/word/2010/wordml" w:rsidRPr="005A4E80" w:rsidR="005A4E80" w:rsidP="005A4E80" w:rsidRDefault="005A4E80" w14:paraId="7A07CC03" wp14:textId="77777777">
      <w:pPr>
        <w:keepNext/>
        <w:keepLines/>
        <w:numPr>
          <w:ilvl w:val="0"/>
          <w:numId w:val="7"/>
        </w:numPr>
        <w:spacing w:before="240" w:after="0"/>
        <w:outlineLvl w:val="0"/>
        <w:rPr>
          <w:rFonts w:ascii="Arial" w:hAnsi="Arial" w:eastAsiaTheme="majorEastAsia" w:cstheme="majorBidi"/>
          <w:b/>
          <w:szCs w:val="32"/>
        </w:rPr>
      </w:pPr>
      <w:r w:rsidRPr="005A4E80">
        <w:rPr>
          <w:rFonts w:ascii="Arial" w:hAnsi="Arial" w:eastAsiaTheme="majorEastAsia" w:cstheme="majorBidi"/>
          <w:b/>
          <w:szCs w:val="32"/>
        </w:rPr>
        <w:t>Do you have any feedback on our proposed actions in Appendix C of the paper?</w:t>
      </w:r>
    </w:p>
    <w:p xmlns:wp14="http://schemas.microsoft.com/office/word/2010/wordml" w:rsidR="009C63FD" w:rsidP="005A4E80" w:rsidRDefault="005A4E80" w14:paraId="66AABD80" wp14:textId="77777777">
      <w:r w:rsidRPr="005A4E80">
        <w:rPr>
          <w:rFonts w:ascii="Arial" w:hAnsi="Arial" w:cs="Arial"/>
          <w:noProof/>
        </w:rPr>
        <w:t>There is no clear how the NDIA will do any of the suggested actions. Yes it is a good idea to increase staff understanding and skills but how will the NDIA do this? Is the NDIA planning to work with leading experts in the field, is the NDIA going to use research and literature to make informed decisions about best methods to use? The NDIA needs to get better at explaining HOW they plan to implement changes and tell participants WHAT they have done to come to</w:t>
      </w:r>
      <w:r w:rsidR="004E40CF">
        <w:rPr>
          <w:rFonts w:ascii="Arial" w:hAnsi="Arial" w:cs="Arial"/>
          <w:noProof/>
        </w:rPr>
        <w:t xml:space="preserve"> </w:t>
      </w:r>
      <w:r w:rsidRPr="004E40CF" w:rsidR="004E40CF">
        <w:rPr>
          <w:rFonts w:ascii="Arial" w:hAnsi="Arial" w:cs="Arial"/>
          <w:noProof/>
        </w:rPr>
        <w:t>this conclusion.</w:t>
      </w:r>
      <w:bookmarkStart w:name="_GoBack" w:id="0"/>
      <w:bookmarkEnd w:id="0"/>
    </w:p>
    <w:sectPr w:rsidR="009C63FD">
      <w:headerReference w:type="even" r:id="rId7"/>
      <w:headerReference w:type="default" r:id="rId8"/>
      <w:footerReference w:type="even" r:id="rId9"/>
      <w:footerReference w:type="default" r:id="rId10"/>
      <w:headerReference w:type="first" r:id="rId11"/>
      <w:footerReference w:type="firs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83DB0" w:rsidP="005A4E80" w:rsidRDefault="00D83DB0" w14:paraId="4101652C" wp14:textId="77777777">
      <w:pPr>
        <w:spacing w:after="0" w:line="240" w:lineRule="auto"/>
      </w:pPr>
      <w:r>
        <w:separator/>
      </w:r>
    </w:p>
  </w:endnote>
  <w:endnote w:type="continuationSeparator" w:id="0">
    <w:p xmlns:wp14="http://schemas.microsoft.com/office/word/2010/wordml" w:rsidR="00D83DB0" w:rsidP="005A4E80" w:rsidRDefault="00D83DB0" w14:paraId="4B99056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A4E80" w:rsidRDefault="005A4E80" w14:paraId="0FB78278"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5A4E80" w:rsidR="005A4E80" w:rsidP="005A4E80" w:rsidRDefault="005A4E80" w14:paraId="0A07C7D3" wp14:textId="77777777">
    <w:pPr>
      <w:tabs>
        <w:tab w:val="center" w:pos="4513"/>
        <w:tab w:val="right" w:pos="9026"/>
      </w:tabs>
      <w:spacing w:after="0" w:line="240" w:lineRule="auto"/>
      <w:rPr>
        <w:rFonts w:ascii="Arial" w:hAnsi="Arial"/>
      </w:rPr>
    </w:pPr>
    <w:r w:rsidRPr="005A4E80">
      <w:rPr>
        <w:rFonts w:ascii="Arial" w:hAnsi="Arial"/>
        <w:noProof/>
      </w:rPr>
      <w:t>60d5217dd5d7f7280af22077</w:t>
    </w:r>
  </w:p>
  <w:p xmlns:wp14="http://schemas.microsoft.com/office/word/2010/wordml" w:rsidR="005A4E80" w:rsidRDefault="005A4E80" w14:paraId="3CF2D8B6"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A4E80" w:rsidRDefault="005A4E80" w14:paraId="62486C0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83DB0" w:rsidP="005A4E80" w:rsidRDefault="00D83DB0" w14:paraId="4DDBEF00" wp14:textId="77777777">
      <w:pPr>
        <w:spacing w:after="0" w:line="240" w:lineRule="auto"/>
      </w:pPr>
      <w:r>
        <w:separator/>
      </w:r>
    </w:p>
  </w:footnote>
  <w:footnote w:type="continuationSeparator" w:id="0">
    <w:p xmlns:wp14="http://schemas.microsoft.com/office/word/2010/wordml" w:rsidR="00D83DB0" w:rsidP="005A4E80" w:rsidRDefault="00D83DB0" w14:paraId="3461D779"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A4E80" w:rsidRDefault="005A4E80" w14:paraId="53128261"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A4E80" w:rsidRDefault="005A4E80" w14:paraId="049F31CB"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A4E80" w:rsidRDefault="005A4E80" w14:paraId="1299C43A"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2060" w:hanging="360"/>
      </w:pPr>
      <w:rPr>
        <w:rFonts w:hint="default" w:ascii="Courier New" w:hAnsi="Courier New" w:cs="Courier New"/>
      </w:rPr>
    </w:lvl>
    <w:lvl w:ilvl="2" w:tplc="0C090005" w:tentative="1">
      <w:start w:val="1"/>
      <w:numFmt w:val="bullet"/>
      <w:lvlText w:val=""/>
      <w:lvlJc w:val="left"/>
      <w:pPr>
        <w:ind w:left="2780" w:hanging="360"/>
      </w:pPr>
      <w:rPr>
        <w:rFonts w:hint="default" w:ascii="Wingdings" w:hAnsi="Wingdings"/>
      </w:rPr>
    </w:lvl>
    <w:lvl w:ilvl="3" w:tplc="0C090001" w:tentative="1">
      <w:start w:val="1"/>
      <w:numFmt w:val="bullet"/>
      <w:lvlText w:val=""/>
      <w:lvlJc w:val="left"/>
      <w:pPr>
        <w:ind w:left="3500" w:hanging="360"/>
      </w:pPr>
      <w:rPr>
        <w:rFonts w:hint="default" w:ascii="Symbol" w:hAnsi="Symbol"/>
      </w:rPr>
    </w:lvl>
    <w:lvl w:ilvl="4" w:tplc="0C090003" w:tentative="1">
      <w:start w:val="1"/>
      <w:numFmt w:val="bullet"/>
      <w:lvlText w:val="o"/>
      <w:lvlJc w:val="left"/>
      <w:pPr>
        <w:ind w:left="4220" w:hanging="360"/>
      </w:pPr>
      <w:rPr>
        <w:rFonts w:hint="default" w:ascii="Courier New" w:hAnsi="Courier New" w:cs="Courier New"/>
      </w:rPr>
    </w:lvl>
    <w:lvl w:ilvl="5" w:tplc="0C090005" w:tentative="1">
      <w:start w:val="1"/>
      <w:numFmt w:val="bullet"/>
      <w:lvlText w:val=""/>
      <w:lvlJc w:val="left"/>
      <w:pPr>
        <w:ind w:left="4940" w:hanging="360"/>
      </w:pPr>
      <w:rPr>
        <w:rFonts w:hint="default" w:ascii="Wingdings" w:hAnsi="Wingdings"/>
      </w:rPr>
    </w:lvl>
    <w:lvl w:ilvl="6" w:tplc="0C090001" w:tentative="1">
      <w:start w:val="1"/>
      <w:numFmt w:val="bullet"/>
      <w:lvlText w:val=""/>
      <w:lvlJc w:val="left"/>
      <w:pPr>
        <w:ind w:left="5660" w:hanging="360"/>
      </w:pPr>
      <w:rPr>
        <w:rFonts w:hint="default" w:ascii="Symbol" w:hAnsi="Symbol"/>
      </w:rPr>
    </w:lvl>
    <w:lvl w:ilvl="7" w:tplc="0C090003" w:tentative="1">
      <w:start w:val="1"/>
      <w:numFmt w:val="bullet"/>
      <w:lvlText w:val="o"/>
      <w:lvlJc w:val="left"/>
      <w:pPr>
        <w:ind w:left="6380" w:hanging="360"/>
      </w:pPr>
      <w:rPr>
        <w:rFonts w:hint="default" w:ascii="Courier New" w:hAnsi="Courier New" w:cs="Courier New"/>
      </w:rPr>
    </w:lvl>
    <w:lvl w:ilvl="8" w:tplc="0C090005" w:tentative="1">
      <w:start w:val="1"/>
      <w:numFmt w:val="bullet"/>
      <w:lvlText w:val=""/>
      <w:lvlJc w:val="left"/>
      <w:pPr>
        <w:ind w:left="7100" w:hanging="360"/>
      </w:pPr>
      <w:rPr>
        <w:rFonts w:hint="default" w:ascii="Wingdings" w:hAnsi="Wingdings"/>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FD"/>
    <w:rsid w:val="002F476F"/>
    <w:rsid w:val="004E40CF"/>
    <w:rsid w:val="005A4E80"/>
    <w:rsid w:val="009709FD"/>
    <w:rsid w:val="009C63FD"/>
    <w:rsid w:val="00AA1DB8"/>
    <w:rsid w:val="00D83DB0"/>
    <w:rsid w:val="026FC4E5"/>
    <w:rsid w:val="1E372C31"/>
    <w:rsid w:val="1EEF1D47"/>
    <w:rsid w:val="208AEDA8"/>
    <w:rsid w:val="261D2226"/>
    <w:rsid w:val="3ED78FEB"/>
    <w:rsid w:val="58CF1D9A"/>
    <w:rsid w:val="59AFE2BD"/>
    <w:rsid w:val="66FBC340"/>
    <w:rsid w:val="690FE106"/>
    <w:rsid w:val="7379D7FC"/>
    <w:rsid w:val="7A5D7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C09D"/>
  <w15:chartTrackingRefBased/>
  <w15:docId w15:val="{AF862689-3892-4A15-944B-47FB932501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A4E80"/>
    <w:pPr>
      <w:tabs>
        <w:tab w:val="center" w:pos="4513"/>
        <w:tab w:val="right" w:pos="9026"/>
      </w:tabs>
      <w:spacing w:after="0" w:line="240" w:lineRule="auto"/>
    </w:pPr>
  </w:style>
  <w:style w:type="character" w:styleId="HeaderChar" w:customStyle="1">
    <w:name w:val="Header Char"/>
    <w:basedOn w:val="DefaultParagraphFont"/>
    <w:link w:val="Header"/>
    <w:uiPriority w:val="99"/>
    <w:rsid w:val="005A4E80"/>
  </w:style>
  <w:style w:type="paragraph" w:styleId="Footer">
    <w:name w:val="footer"/>
    <w:basedOn w:val="Normal"/>
    <w:link w:val="FooterChar"/>
    <w:uiPriority w:val="99"/>
    <w:unhideWhenUsed/>
    <w:rsid w:val="005A4E80"/>
    <w:pPr>
      <w:tabs>
        <w:tab w:val="center" w:pos="4513"/>
        <w:tab w:val="right" w:pos="9026"/>
      </w:tabs>
      <w:spacing w:after="0" w:line="240" w:lineRule="auto"/>
    </w:pPr>
  </w:style>
  <w:style w:type="character" w:styleId="FooterChar" w:customStyle="1">
    <w:name w:val="Footer Char"/>
    <w:basedOn w:val="DefaultParagraphFont"/>
    <w:link w:val="Footer"/>
    <w:uiPriority w:val="99"/>
    <w:rsid w:val="005A4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91BAEBA7-AF2C-4669-BBDE-7E9C90B44690}"/>
</file>

<file path=customXml/itemProps2.xml><?xml version="1.0" encoding="utf-8"?>
<ds:datastoreItem xmlns:ds="http://schemas.openxmlformats.org/officeDocument/2006/customXml" ds:itemID="{55FD67AC-C255-4B6F-9FE2-BDDDB2F467B5}"/>
</file>

<file path=customXml/itemProps3.xml><?xml version="1.0" encoding="utf-8"?>
<ds:datastoreItem xmlns:ds="http://schemas.openxmlformats.org/officeDocument/2006/customXml" ds:itemID="{D1F2FF48-0770-4955-B294-240D964749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Henry, Tomas</dc:creator>
  <keywords/>
  <dc:description/>
  <lastModifiedBy>Henry, Tomas</lastModifiedBy>
  <revision>4</revision>
  <dcterms:created xsi:type="dcterms:W3CDTF">2021-11-23T04:48:00.0000000Z</dcterms:created>
  <dcterms:modified xsi:type="dcterms:W3CDTF">2021-11-30T05:40:29.3114072Z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