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65" w:rsidRPr="00CC1665" w:rsidRDefault="00CC1665" w:rsidP="00CC1665">
      <w:pPr>
        <w:spacing w:after="0" w:line="240" w:lineRule="auto"/>
        <w:contextualSpacing/>
        <w:rPr>
          <w:rFonts w:ascii="Arial" w:eastAsiaTheme="majorEastAsia" w:hAnsi="Arial" w:cstheme="majorBidi"/>
          <w:b/>
          <w:spacing w:val="-10"/>
          <w:kern w:val="28"/>
          <w:sz w:val="32"/>
          <w:szCs w:val="56"/>
        </w:rPr>
      </w:pPr>
      <w:r w:rsidRPr="00CC1665">
        <w:rPr>
          <w:rFonts w:ascii="Arial" w:eastAsiaTheme="majorEastAsia" w:hAnsi="Arial" w:cstheme="majorBidi"/>
          <w:b/>
          <w:spacing w:val="-10"/>
          <w:kern w:val="28"/>
          <w:sz w:val="32"/>
          <w:szCs w:val="56"/>
        </w:rPr>
        <w:t>Support for Decision Making consultation submission</w:t>
      </w:r>
    </w:p>
    <w:p w:rsidR="00CC1665" w:rsidRPr="00CC1665" w:rsidRDefault="00CC1665" w:rsidP="00CC1665">
      <w:pPr>
        <w:rPr>
          <w:rFonts w:ascii="Arial" w:hAnsi="Arial"/>
          <w:b/>
          <w:sz w:val="24"/>
        </w:rPr>
      </w:pPr>
    </w:p>
    <w:p w:rsidR="00CC1665" w:rsidRPr="00CC1665" w:rsidRDefault="00CC1665" w:rsidP="00CC1665">
      <w:pPr>
        <w:rPr>
          <w:rFonts w:ascii="Arial" w:hAnsi="Arial" w:cs="Arial"/>
          <w:noProof/>
        </w:rPr>
      </w:pPr>
      <w:r w:rsidRPr="00CC1665">
        <w:rPr>
          <w:rFonts w:ascii="Arial" w:hAnsi="Arial" w:cs="Arial"/>
          <w:b/>
        </w:rPr>
        <w:t xml:space="preserve">Name: </w:t>
      </w:r>
      <w:r w:rsidRPr="00CC1665">
        <w:rPr>
          <w:rFonts w:ascii="Arial" w:hAnsi="Arial" w:cs="Arial"/>
          <w:noProof/>
        </w:rPr>
        <w:t>Individual 75 (NSW)</w:t>
      </w:r>
    </w:p>
    <w:p w:rsidR="00CC1665" w:rsidRPr="00CC1665" w:rsidRDefault="00CC1665" w:rsidP="00CC1665">
      <w:pPr>
        <w:rPr>
          <w:rFonts w:ascii="Arial" w:hAnsi="Arial" w:cs="Arial"/>
          <w:noProof/>
        </w:rPr>
      </w:pPr>
      <w:r w:rsidRPr="00CC1665">
        <w:rPr>
          <w:rFonts w:ascii="Arial" w:hAnsi="Arial" w:cs="Arial"/>
          <w:b/>
          <w:noProof/>
        </w:rPr>
        <w:t xml:space="preserve">Date and time submitted: </w:t>
      </w:r>
      <w:r w:rsidRPr="00CC1665">
        <w:rPr>
          <w:rFonts w:ascii="Arial" w:hAnsi="Arial" w:cs="Arial"/>
          <w:noProof/>
        </w:rPr>
        <w:t>6/23/2021 5:16:00 AM</w:t>
      </w:r>
    </w:p>
    <w:p w:rsidR="00CC1665" w:rsidRPr="00CC1665" w:rsidRDefault="00CC1665" w:rsidP="00CC1665">
      <w:pPr>
        <w:rPr>
          <w:rFonts w:ascii="Arial" w:hAnsi="Arial" w:cs="Arial"/>
          <w:noProof/>
        </w:rPr>
      </w:pPr>
      <w:r w:rsidRPr="00CC1665">
        <w:rPr>
          <w:rFonts w:ascii="Arial" w:hAnsi="Arial" w:cs="Arial"/>
          <w:b/>
          <w:noProof/>
        </w:rPr>
        <w:t xml:space="preserve">How do you identify: </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 NDIS participant: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 family member, friend or carer of a NDIS participant: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 NDIS nominee: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 legally appointed guardian: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 disability support worker: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 health or allied health worker: </w:t>
      </w:r>
      <w:r w:rsidRPr="00CC1665">
        <w:rPr>
          <w:rFonts w:ascii="Arial" w:hAnsi="Arial" w:cs="Arial"/>
          <w:noProof/>
        </w:rPr>
        <w:t>Yes</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 community member: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Aboriginal or Torres Strait Islander: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Culturally and linguistically diverse: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From a rural or remote area: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 person with an intellectual disability: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 person with a cognitive impairment: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 person with a communication disability: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A person with a psychosocial disability: </w:t>
      </w:r>
      <w:r w:rsidRPr="00CC1665">
        <w:rPr>
          <w:rFonts w:ascii="Arial" w:hAnsi="Arial" w:cs="Arial"/>
          <w:noProof/>
        </w:rPr>
        <w:t>No</w:t>
      </w:r>
    </w:p>
    <w:p w:rsidR="00CC1665" w:rsidRPr="00CC1665" w:rsidRDefault="00CC1665" w:rsidP="00CC1665">
      <w:pPr>
        <w:numPr>
          <w:ilvl w:val="0"/>
          <w:numId w:val="8"/>
        </w:numPr>
        <w:spacing w:after="80" w:line="240" w:lineRule="auto"/>
        <w:rPr>
          <w:rFonts w:ascii="Arial" w:hAnsi="Arial" w:cs="Arial"/>
        </w:rPr>
      </w:pPr>
      <w:r w:rsidRPr="00CC1665">
        <w:rPr>
          <w:rFonts w:ascii="Arial" w:hAnsi="Arial" w:cs="Arial"/>
        </w:rPr>
        <w:t xml:space="preserve">Other: </w:t>
      </w:r>
      <w:r w:rsidRPr="00CC1665">
        <w:rPr>
          <w:rFonts w:ascii="Arial" w:hAnsi="Arial" w:cs="Arial"/>
          <w:noProof/>
        </w:rPr>
        <w:t>No</w:t>
      </w:r>
      <w:r w:rsidRPr="00CC1665">
        <w:rPr>
          <w:rFonts w:ascii="Arial" w:hAnsi="Arial" w:cs="Arial"/>
        </w:rPr>
        <w:t xml:space="preserve">  </w:t>
      </w:r>
    </w:p>
    <w:p w:rsidR="00CC1665" w:rsidRPr="00CC1665" w:rsidRDefault="00CC1665" w:rsidP="00CC1665">
      <w:pPr>
        <w:rPr>
          <w:rFonts w:ascii="Arial" w:hAnsi="Arial" w:cs="Arial"/>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How can we help people with disability make decisions for themselves?</w:t>
      </w:r>
    </w:p>
    <w:p w:rsidR="00CC1665" w:rsidRPr="00CC1665" w:rsidRDefault="00CC1665" w:rsidP="00CC1665">
      <w:pPr>
        <w:numPr>
          <w:ilvl w:val="0"/>
          <w:numId w:val="1"/>
        </w:numPr>
        <w:contextualSpacing/>
        <w:rPr>
          <w:rFonts w:ascii="Arial" w:hAnsi="Arial" w:cs="Arial"/>
        </w:rPr>
      </w:pPr>
      <w:r w:rsidRPr="00CC1665">
        <w:rPr>
          <w:rFonts w:ascii="Arial" w:hAnsi="Arial" w:cs="Arial"/>
        </w:rPr>
        <w:t xml:space="preserve">Resources: </w:t>
      </w:r>
      <w:r w:rsidRPr="00CC1665">
        <w:rPr>
          <w:rFonts w:ascii="Arial" w:hAnsi="Arial" w:cs="Arial"/>
          <w:noProof/>
        </w:rPr>
        <w:t>Yes</w:t>
      </w:r>
    </w:p>
    <w:p w:rsidR="00CC1665" w:rsidRPr="00CC1665" w:rsidRDefault="00CC1665" w:rsidP="00CC1665">
      <w:pPr>
        <w:numPr>
          <w:ilvl w:val="0"/>
          <w:numId w:val="1"/>
        </w:numPr>
        <w:contextualSpacing/>
        <w:rPr>
          <w:rFonts w:ascii="Arial" w:hAnsi="Arial" w:cs="Arial"/>
        </w:rPr>
      </w:pPr>
      <w:r w:rsidRPr="00CC1665">
        <w:rPr>
          <w:rFonts w:ascii="Arial" w:hAnsi="Arial" w:cs="Arial"/>
        </w:rPr>
        <w:t xml:space="preserve">Information: </w:t>
      </w:r>
      <w:r w:rsidRPr="00CC1665">
        <w:rPr>
          <w:rFonts w:ascii="Arial" w:hAnsi="Arial" w:cs="Arial"/>
          <w:noProof/>
        </w:rPr>
        <w:t>Yes</w:t>
      </w:r>
    </w:p>
    <w:p w:rsidR="00CC1665" w:rsidRPr="00CC1665" w:rsidRDefault="00CC1665" w:rsidP="00CC1665">
      <w:pPr>
        <w:numPr>
          <w:ilvl w:val="0"/>
          <w:numId w:val="1"/>
        </w:numPr>
        <w:contextualSpacing/>
        <w:rPr>
          <w:rFonts w:ascii="Arial" w:hAnsi="Arial" w:cs="Arial"/>
        </w:rPr>
      </w:pPr>
      <w:r w:rsidRPr="00CC1665">
        <w:rPr>
          <w:rFonts w:ascii="Arial" w:hAnsi="Arial" w:cs="Arial"/>
        </w:rPr>
        <w:t xml:space="preserve">Decision Guides: </w:t>
      </w:r>
      <w:r w:rsidRPr="00CC1665">
        <w:rPr>
          <w:rFonts w:ascii="Arial" w:hAnsi="Arial" w:cs="Arial"/>
          <w:noProof/>
        </w:rPr>
        <w:t>Yes</w:t>
      </w:r>
    </w:p>
    <w:p w:rsidR="00CC1665" w:rsidRPr="00CC1665" w:rsidRDefault="00CC1665" w:rsidP="00CC1665">
      <w:pPr>
        <w:numPr>
          <w:ilvl w:val="0"/>
          <w:numId w:val="1"/>
        </w:numPr>
        <w:contextualSpacing/>
        <w:rPr>
          <w:rFonts w:ascii="Arial" w:hAnsi="Arial" w:cs="Arial"/>
        </w:rPr>
      </w:pPr>
      <w:r w:rsidRPr="00CC1665">
        <w:rPr>
          <w:rFonts w:ascii="Arial" w:hAnsi="Arial" w:cs="Arial"/>
        </w:rPr>
        <w:t xml:space="preserve">Having a person help: </w:t>
      </w:r>
      <w:r w:rsidRPr="00CC1665">
        <w:rPr>
          <w:rFonts w:ascii="Arial" w:hAnsi="Arial" w:cs="Arial"/>
          <w:noProof/>
        </w:rPr>
        <w:t>Yes</w:t>
      </w:r>
    </w:p>
    <w:p w:rsidR="00CC1665" w:rsidRPr="00CC1665" w:rsidRDefault="00CC1665" w:rsidP="00CC1665">
      <w:pPr>
        <w:numPr>
          <w:ilvl w:val="0"/>
          <w:numId w:val="1"/>
        </w:numPr>
        <w:contextualSpacing/>
        <w:rPr>
          <w:rFonts w:ascii="Arial" w:hAnsi="Arial" w:cs="Arial"/>
        </w:rPr>
      </w:pPr>
      <w:r w:rsidRPr="00CC1665">
        <w:rPr>
          <w:rFonts w:ascii="Arial" w:hAnsi="Arial" w:cs="Arial"/>
        </w:rPr>
        <w:t xml:space="preserve">Other: </w:t>
      </w:r>
      <w:r w:rsidRPr="00CC1665">
        <w:rPr>
          <w:rFonts w:ascii="Arial" w:hAnsi="Arial" w:cs="Arial"/>
          <w:noProof/>
        </w:rPr>
        <w:t>No</w:t>
      </w:r>
    </w:p>
    <w:p w:rsidR="00CC1665" w:rsidRPr="00CC1665" w:rsidRDefault="00CC1665" w:rsidP="00CC1665">
      <w:pPr>
        <w:rPr>
          <w:rFonts w:ascii="Arial" w:hAnsi="Arial" w:cs="Arial"/>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 xml:space="preserve">Who are the best people to help you (or a person with a disability) to make decisions? </w:t>
      </w:r>
    </w:p>
    <w:p w:rsidR="00CC1665" w:rsidRPr="00CC1665" w:rsidRDefault="00CC1665" w:rsidP="00CC1665">
      <w:pPr>
        <w:numPr>
          <w:ilvl w:val="0"/>
          <w:numId w:val="2"/>
        </w:numPr>
        <w:contextualSpacing/>
        <w:rPr>
          <w:rFonts w:ascii="Arial" w:hAnsi="Arial" w:cs="Arial"/>
        </w:rPr>
      </w:pPr>
      <w:r w:rsidRPr="00CC1665">
        <w:rPr>
          <w:rFonts w:ascii="Arial" w:hAnsi="Arial" w:cs="Arial"/>
        </w:rPr>
        <w:t xml:space="preserve">Family: </w:t>
      </w:r>
      <w:r w:rsidRPr="00CC1665">
        <w:rPr>
          <w:rFonts w:ascii="Arial" w:hAnsi="Arial" w:cs="Arial"/>
          <w:noProof/>
        </w:rPr>
        <w:t>Yes</w:t>
      </w:r>
    </w:p>
    <w:p w:rsidR="00CC1665" w:rsidRPr="00CC1665" w:rsidRDefault="00CC1665" w:rsidP="00CC1665">
      <w:pPr>
        <w:numPr>
          <w:ilvl w:val="0"/>
          <w:numId w:val="2"/>
        </w:numPr>
        <w:contextualSpacing/>
        <w:rPr>
          <w:rFonts w:ascii="Arial" w:hAnsi="Arial" w:cs="Arial"/>
        </w:rPr>
      </w:pPr>
      <w:r w:rsidRPr="00CC1665">
        <w:rPr>
          <w:rFonts w:ascii="Arial" w:hAnsi="Arial" w:cs="Arial"/>
        </w:rPr>
        <w:t xml:space="preserve">Friends: </w:t>
      </w:r>
      <w:r w:rsidRPr="00CC1665">
        <w:rPr>
          <w:rFonts w:ascii="Arial" w:hAnsi="Arial" w:cs="Arial"/>
          <w:noProof/>
        </w:rPr>
        <w:t>Yes</w:t>
      </w:r>
    </w:p>
    <w:p w:rsidR="00CC1665" w:rsidRPr="00CC1665" w:rsidRDefault="00CC1665" w:rsidP="00CC1665">
      <w:pPr>
        <w:numPr>
          <w:ilvl w:val="0"/>
          <w:numId w:val="2"/>
        </w:numPr>
        <w:contextualSpacing/>
        <w:rPr>
          <w:rFonts w:ascii="Arial" w:hAnsi="Arial" w:cs="Arial"/>
        </w:rPr>
      </w:pPr>
      <w:r w:rsidRPr="00CC1665">
        <w:rPr>
          <w:rFonts w:ascii="Arial" w:hAnsi="Arial" w:cs="Arial"/>
        </w:rPr>
        <w:t xml:space="preserve">Peer Support Networks: </w:t>
      </w:r>
      <w:r w:rsidRPr="00CC1665">
        <w:rPr>
          <w:rFonts w:ascii="Arial" w:hAnsi="Arial" w:cs="Arial"/>
          <w:noProof/>
        </w:rPr>
        <w:t>Yes</w:t>
      </w:r>
    </w:p>
    <w:p w:rsidR="00CC1665" w:rsidRPr="00CC1665" w:rsidRDefault="00CC1665" w:rsidP="00CC1665">
      <w:pPr>
        <w:numPr>
          <w:ilvl w:val="0"/>
          <w:numId w:val="2"/>
        </w:numPr>
        <w:contextualSpacing/>
        <w:rPr>
          <w:rFonts w:ascii="Arial" w:hAnsi="Arial" w:cs="Arial"/>
        </w:rPr>
      </w:pPr>
      <w:r w:rsidRPr="00CC1665">
        <w:rPr>
          <w:rFonts w:ascii="Arial" w:hAnsi="Arial" w:cs="Arial"/>
        </w:rPr>
        <w:t xml:space="preserve">Mentors: </w:t>
      </w:r>
      <w:r w:rsidRPr="00CC1665">
        <w:rPr>
          <w:rFonts w:ascii="Arial" w:hAnsi="Arial" w:cs="Arial"/>
          <w:noProof/>
        </w:rPr>
        <w:t>No</w:t>
      </w:r>
    </w:p>
    <w:p w:rsidR="00CC1665" w:rsidRPr="00CC1665" w:rsidRDefault="00CC1665" w:rsidP="00CC1665">
      <w:pPr>
        <w:numPr>
          <w:ilvl w:val="0"/>
          <w:numId w:val="2"/>
        </w:numPr>
        <w:contextualSpacing/>
        <w:rPr>
          <w:rFonts w:ascii="Arial" w:hAnsi="Arial" w:cs="Arial"/>
        </w:rPr>
      </w:pPr>
      <w:r w:rsidRPr="00CC1665">
        <w:rPr>
          <w:rFonts w:ascii="Arial" w:hAnsi="Arial" w:cs="Arial"/>
        </w:rPr>
        <w:t xml:space="preserve">Coordinators: </w:t>
      </w:r>
      <w:r w:rsidRPr="00CC1665">
        <w:rPr>
          <w:rFonts w:ascii="Arial" w:hAnsi="Arial" w:cs="Arial"/>
          <w:noProof/>
        </w:rPr>
        <w:t>Yes</w:t>
      </w:r>
    </w:p>
    <w:p w:rsidR="00CC1665" w:rsidRPr="00CC1665" w:rsidRDefault="00CC1665" w:rsidP="00CC1665">
      <w:pPr>
        <w:numPr>
          <w:ilvl w:val="0"/>
          <w:numId w:val="2"/>
        </w:numPr>
        <w:contextualSpacing/>
        <w:rPr>
          <w:rFonts w:ascii="Arial" w:hAnsi="Arial" w:cs="Arial"/>
        </w:rPr>
      </w:pPr>
      <w:r w:rsidRPr="00CC1665">
        <w:rPr>
          <w:rFonts w:ascii="Arial" w:hAnsi="Arial" w:cs="Arial"/>
        </w:rPr>
        <w:t xml:space="preserve">LAC: </w:t>
      </w:r>
      <w:r w:rsidRPr="00CC1665">
        <w:rPr>
          <w:rFonts w:ascii="Arial" w:hAnsi="Arial" w:cs="Arial"/>
          <w:noProof/>
        </w:rPr>
        <w:t>No</w:t>
      </w:r>
    </w:p>
    <w:p w:rsidR="00CC1665" w:rsidRPr="00CC1665" w:rsidRDefault="00CC1665" w:rsidP="00CC1665">
      <w:pPr>
        <w:numPr>
          <w:ilvl w:val="0"/>
          <w:numId w:val="2"/>
        </w:numPr>
        <w:contextualSpacing/>
        <w:rPr>
          <w:rFonts w:ascii="Arial" w:hAnsi="Arial" w:cs="Arial"/>
        </w:rPr>
      </w:pPr>
      <w:r w:rsidRPr="00CC1665">
        <w:rPr>
          <w:rFonts w:ascii="Arial" w:hAnsi="Arial" w:cs="Arial"/>
        </w:rPr>
        <w:t xml:space="preserve">NDIA Partners: </w:t>
      </w:r>
      <w:r w:rsidRPr="00CC1665">
        <w:rPr>
          <w:rFonts w:ascii="Arial" w:hAnsi="Arial" w:cs="Arial"/>
          <w:noProof/>
        </w:rPr>
        <w:t>No</w:t>
      </w:r>
    </w:p>
    <w:p w:rsidR="00CC1665" w:rsidRPr="00CC1665" w:rsidRDefault="00CC1665" w:rsidP="00CC1665">
      <w:pPr>
        <w:numPr>
          <w:ilvl w:val="0"/>
          <w:numId w:val="2"/>
        </w:numPr>
        <w:contextualSpacing/>
        <w:rPr>
          <w:rFonts w:ascii="Arial" w:hAnsi="Arial" w:cs="Arial"/>
        </w:rPr>
      </w:pPr>
      <w:r w:rsidRPr="00CC1665">
        <w:rPr>
          <w:rFonts w:ascii="Arial" w:hAnsi="Arial" w:cs="Arial"/>
        </w:rPr>
        <w:t xml:space="preserve">Advocates: </w:t>
      </w:r>
      <w:r w:rsidRPr="00CC1665">
        <w:rPr>
          <w:rFonts w:ascii="Arial" w:hAnsi="Arial" w:cs="Arial"/>
          <w:noProof/>
        </w:rPr>
        <w:t>No</w:t>
      </w:r>
    </w:p>
    <w:p w:rsidR="00CC1665" w:rsidRPr="00CC1665" w:rsidRDefault="00CC1665" w:rsidP="00CC1665">
      <w:pPr>
        <w:numPr>
          <w:ilvl w:val="0"/>
          <w:numId w:val="2"/>
        </w:numPr>
        <w:contextualSpacing/>
        <w:rPr>
          <w:rFonts w:ascii="Arial" w:hAnsi="Arial" w:cs="Arial"/>
        </w:rPr>
      </w:pPr>
      <w:r w:rsidRPr="00CC1665">
        <w:rPr>
          <w:rFonts w:ascii="Arial" w:hAnsi="Arial" w:cs="Arial"/>
        </w:rPr>
        <w:t xml:space="preserve">Service Providers: </w:t>
      </w:r>
      <w:r w:rsidRPr="00CC1665">
        <w:rPr>
          <w:rFonts w:ascii="Arial" w:hAnsi="Arial" w:cs="Arial"/>
          <w:noProof/>
        </w:rPr>
        <w:t>Yes</w:t>
      </w:r>
    </w:p>
    <w:p w:rsidR="00CC1665" w:rsidRPr="00CC1665" w:rsidRDefault="00CC1665" w:rsidP="00CC1665">
      <w:pPr>
        <w:numPr>
          <w:ilvl w:val="0"/>
          <w:numId w:val="2"/>
        </w:numPr>
        <w:contextualSpacing/>
        <w:rPr>
          <w:rFonts w:ascii="Arial" w:hAnsi="Arial" w:cs="Arial"/>
        </w:rPr>
      </w:pPr>
      <w:r w:rsidRPr="00CC1665">
        <w:rPr>
          <w:rFonts w:ascii="Arial" w:hAnsi="Arial" w:cs="Arial"/>
        </w:rPr>
        <w:t xml:space="preserve">Other: </w:t>
      </w:r>
      <w:r w:rsidRPr="00CC1665">
        <w:rPr>
          <w:rFonts w:ascii="Arial" w:hAnsi="Arial" w:cs="Arial"/>
          <w:noProof/>
        </w:rPr>
        <w:t>No</w:t>
      </w:r>
    </w:p>
    <w:p w:rsidR="00CC1665" w:rsidRPr="00CC1665" w:rsidRDefault="00CC1665" w:rsidP="00CC1665">
      <w:pPr>
        <w:rPr>
          <w:rFonts w:ascii="Arial" w:hAnsi="Arial" w:cs="Arial"/>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lastRenderedPageBreak/>
        <w:t>What should they do to help with decision-making?</w:t>
      </w:r>
    </w:p>
    <w:p w:rsidR="00CC1665" w:rsidRPr="00CC1665" w:rsidRDefault="00CC1665" w:rsidP="00CC1665">
      <w:pPr>
        <w:ind w:firstLine="360"/>
        <w:rPr>
          <w:rFonts w:ascii="Arial" w:hAnsi="Arial" w:cstheme="majorBidi"/>
        </w:rPr>
      </w:pPr>
      <w:r w:rsidRPr="00CC1665">
        <w:rPr>
          <w:rFonts w:ascii="Arial" w:hAnsi="Arial"/>
          <w:noProof/>
        </w:rPr>
        <w:t>Provide options, scenarios and examples to help people with disabilities make decisions about their lives. Connecting them with other people who have been through the process to show them what is possible.</w:t>
      </w:r>
    </w:p>
    <w:p w:rsidR="00CC1665" w:rsidRPr="00CC1665" w:rsidRDefault="00CC1665" w:rsidP="00CC1665">
      <w:pPr>
        <w:rPr>
          <w:rFonts w:ascii="Arial" w:hAnsi="Arial" w:cs="Arial"/>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 xml:space="preserve">How can they get better at helping? </w:t>
      </w:r>
    </w:p>
    <w:p w:rsidR="00CC1665" w:rsidRPr="00CC1665" w:rsidRDefault="00CC1665" w:rsidP="00CC1665">
      <w:pPr>
        <w:numPr>
          <w:ilvl w:val="0"/>
          <w:numId w:val="3"/>
        </w:numPr>
        <w:ind w:left="720"/>
        <w:contextualSpacing/>
        <w:rPr>
          <w:rFonts w:ascii="Arial" w:hAnsi="Arial" w:cs="Arial"/>
        </w:rPr>
      </w:pPr>
      <w:r w:rsidRPr="00CC1665">
        <w:rPr>
          <w:rFonts w:ascii="Arial" w:hAnsi="Arial" w:cs="Arial"/>
        </w:rPr>
        <w:t xml:space="preserve">Getting to know the participant well: </w:t>
      </w:r>
      <w:r w:rsidRPr="00CC1665">
        <w:rPr>
          <w:rFonts w:ascii="Arial" w:hAnsi="Arial" w:cs="Arial"/>
          <w:noProof/>
        </w:rPr>
        <w:t>Yes</w:t>
      </w:r>
    </w:p>
    <w:p w:rsidR="00CC1665" w:rsidRPr="00CC1665" w:rsidRDefault="00CC1665" w:rsidP="00CC1665">
      <w:pPr>
        <w:numPr>
          <w:ilvl w:val="0"/>
          <w:numId w:val="3"/>
        </w:numPr>
        <w:ind w:left="720"/>
        <w:contextualSpacing/>
        <w:rPr>
          <w:rFonts w:ascii="Arial" w:hAnsi="Arial" w:cs="Arial"/>
        </w:rPr>
      </w:pPr>
      <w:r w:rsidRPr="00CC1665">
        <w:rPr>
          <w:rFonts w:ascii="Arial" w:hAnsi="Arial" w:cs="Arial"/>
        </w:rPr>
        <w:t xml:space="preserve">Doing some training on decision support: </w:t>
      </w:r>
      <w:r w:rsidRPr="00CC1665">
        <w:rPr>
          <w:rFonts w:ascii="Arial" w:hAnsi="Arial" w:cs="Arial"/>
          <w:noProof/>
        </w:rPr>
        <w:t>Yes</w:t>
      </w:r>
    </w:p>
    <w:p w:rsidR="00CC1665" w:rsidRPr="00CC1665" w:rsidRDefault="00CC1665" w:rsidP="00CC1665">
      <w:pPr>
        <w:numPr>
          <w:ilvl w:val="0"/>
          <w:numId w:val="3"/>
        </w:numPr>
        <w:ind w:left="720"/>
        <w:contextualSpacing/>
        <w:rPr>
          <w:rFonts w:ascii="Arial" w:hAnsi="Arial" w:cs="Arial"/>
        </w:rPr>
      </w:pPr>
      <w:r w:rsidRPr="00CC1665">
        <w:rPr>
          <w:rFonts w:ascii="Arial" w:hAnsi="Arial" w:cs="Arial"/>
        </w:rPr>
        <w:t xml:space="preserve">By having resources and information about providing decision support: </w:t>
      </w:r>
      <w:r w:rsidRPr="00CC1665">
        <w:rPr>
          <w:rFonts w:ascii="Arial" w:hAnsi="Arial" w:cs="Arial"/>
          <w:noProof/>
        </w:rPr>
        <w:t>Yes</w:t>
      </w:r>
    </w:p>
    <w:p w:rsidR="00CC1665" w:rsidRPr="00CC1665" w:rsidRDefault="00CC1665" w:rsidP="00CC1665">
      <w:pPr>
        <w:numPr>
          <w:ilvl w:val="0"/>
          <w:numId w:val="3"/>
        </w:numPr>
        <w:ind w:left="720"/>
        <w:contextualSpacing/>
        <w:rPr>
          <w:rFonts w:ascii="Arial" w:hAnsi="Arial" w:cs="Arial"/>
        </w:rPr>
      </w:pPr>
      <w:r w:rsidRPr="00CC1665">
        <w:rPr>
          <w:rFonts w:ascii="Arial" w:hAnsi="Arial" w:cs="Arial"/>
        </w:rPr>
        <w:t xml:space="preserve">Other: </w:t>
      </w:r>
      <w:r w:rsidRPr="00CC1665">
        <w:rPr>
          <w:rFonts w:ascii="Arial" w:hAnsi="Arial" w:cs="Arial"/>
          <w:noProof/>
        </w:rPr>
        <w:t>No</w:t>
      </w:r>
    </w:p>
    <w:p w:rsidR="00CC1665" w:rsidRPr="00CC1665" w:rsidRDefault="00CC1665" w:rsidP="00CC1665">
      <w:pPr>
        <w:spacing w:after="80" w:line="240" w:lineRule="auto"/>
        <w:ind w:left="720"/>
        <w:rPr>
          <w:rFonts w:ascii="Arial" w:hAnsi="Arial" w:cs="Arial"/>
          <w:noProof/>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 xml:space="preserve">How can we make sure the right people are helping? </w:t>
      </w:r>
    </w:p>
    <w:p w:rsidR="00CC1665" w:rsidRPr="00CC1665" w:rsidRDefault="00CC1665" w:rsidP="00CC1665">
      <w:pPr>
        <w:numPr>
          <w:ilvl w:val="0"/>
          <w:numId w:val="4"/>
        </w:numPr>
        <w:ind w:left="720"/>
        <w:contextualSpacing/>
        <w:rPr>
          <w:rFonts w:ascii="Arial" w:hAnsi="Arial" w:cs="Arial"/>
        </w:rPr>
      </w:pPr>
      <w:r w:rsidRPr="00CC1665">
        <w:rPr>
          <w:rFonts w:ascii="Arial" w:hAnsi="Arial" w:cs="Arial"/>
        </w:rPr>
        <w:t xml:space="preserve">They are chosen by the NDIS Participant as a decision supporter: </w:t>
      </w:r>
      <w:r w:rsidRPr="00CC1665">
        <w:rPr>
          <w:rFonts w:ascii="Arial" w:hAnsi="Arial" w:cs="Arial"/>
          <w:noProof/>
        </w:rPr>
        <w:t>Yes</w:t>
      </w:r>
    </w:p>
    <w:p w:rsidR="00CC1665" w:rsidRPr="00CC1665" w:rsidRDefault="00CC1665" w:rsidP="00CC1665">
      <w:pPr>
        <w:numPr>
          <w:ilvl w:val="0"/>
          <w:numId w:val="4"/>
        </w:numPr>
        <w:ind w:left="720"/>
        <w:contextualSpacing/>
        <w:rPr>
          <w:rFonts w:ascii="Arial" w:hAnsi="Arial" w:cs="Arial"/>
        </w:rPr>
      </w:pPr>
      <w:r w:rsidRPr="00CC1665">
        <w:rPr>
          <w:rFonts w:ascii="Arial" w:hAnsi="Arial" w:cs="Arial"/>
        </w:rPr>
        <w:t xml:space="preserve">They value the rights of people to make decisions with support: </w:t>
      </w:r>
      <w:r w:rsidRPr="00CC1665">
        <w:rPr>
          <w:rFonts w:ascii="Arial" w:hAnsi="Arial" w:cs="Arial"/>
          <w:noProof/>
        </w:rPr>
        <w:t>Yes</w:t>
      </w:r>
      <w:r w:rsidRPr="00CC1665">
        <w:rPr>
          <w:rFonts w:ascii="Arial" w:hAnsi="Arial" w:cs="Arial"/>
        </w:rPr>
        <w:tab/>
      </w:r>
    </w:p>
    <w:p w:rsidR="00CC1665" w:rsidRPr="00CC1665" w:rsidRDefault="00CC1665" w:rsidP="00CC1665">
      <w:pPr>
        <w:numPr>
          <w:ilvl w:val="0"/>
          <w:numId w:val="4"/>
        </w:numPr>
        <w:ind w:left="720"/>
        <w:contextualSpacing/>
        <w:rPr>
          <w:rFonts w:ascii="Arial" w:hAnsi="Arial" w:cs="Arial"/>
        </w:rPr>
      </w:pPr>
      <w:r w:rsidRPr="00CC1665">
        <w:rPr>
          <w:rFonts w:ascii="Arial" w:hAnsi="Arial" w:cs="Arial"/>
        </w:rPr>
        <w:t xml:space="preserve">They are a registered provider: </w:t>
      </w:r>
      <w:r w:rsidRPr="00CC1665">
        <w:rPr>
          <w:rFonts w:ascii="Arial" w:hAnsi="Arial" w:cs="Arial"/>
          <w:noProof/>
        </w:rPr>
        <w:t>Yes</w:t>
      </w:r>
    </w:p>
    <w:p w:rsidR="00CC1665" w:rsidRPr="00CC1665" w:rsidRDefault="00CC1665" w:rsidP="00CC1665">
      <w:pPr>
        <w:numPr>
          <w:ilvl w:val="0"/>
          <w:numId w:val="4"/>
        </w:numPr>
        <w:ind w:left="720"/>
        <w:contextualSpacing/>
        <w:rPr>
          <w:rFonts w:ascii="Arial" w:hAnsi="Arial" w:cs="Arial"/>
        </w:rPr>
      </w:pPr>
      <w:r w:rsidRPr="00CC1665">
        <w:rPr>
          <w:rFonts w:ascii="Arial" w:hAnsi="Arial" w:cs="Arial"/>
        </w:rPr>
        <w:t xml:space="preserve">They enable the participant to take risks: </w:t>
      </w:r>
      <w:r w:rsidRPr="00CC1665">
        <w:rPr>
          <w:rFonts w:ascii="Arial" w:hAnsi="Arial" w:cs="Arial"/>
          <w:noProof/>
        </w:rPr>
        <w:t>Yes</w:t>
      </w:r>
    </w:p>
    <w:p w:rsidR="00CC1665" w:rsidRPr="00CC1665" w:rsidRDefault="00CC1665" w:rsidP="00CC1665">
      <w:pPr>
        <w:numPr>
          <w:ilvl w:val="0"/>
          <w:numId w:val="4"/>
        </w:numPr>
        <w:ind w:left="720"/>
        <w:contextualSpacing/>
        <w:rPr>
          <w:rFonts w:ascii="Arial" w:hAnsi="Arial" w:cs="Arial"/>
        </w:rPr>
      </w:pPr>
      <w:r w:rsidRPr="00CC1665">
        <w:rPr>
          <w:rFonts w:ascii="Arial" w:hAnsi="Arial" w:cs="Arial"/>
        </w:rPr>
        <w:t xml:space="preserve">Other: </w:t>
      </w:r>
      <w:r w:rsidRPr="00CC1665">
        <w:rPr>
          <w:rFonts w:ascii="Arial" w:hAnsi="Arial" w:cs="Arial"/>
          <w:noProof/>
        </w:rPr>
        <w:t>No</w:t>
      </w:r>
    </w:p>
    <w:p w:rsidR="00CC1665" w:rsidRPr="00CC1665" w:rsidRDefault="00CC1665" w:rsidP="00CC1665">
      <w:pPr>
        <w:rPr>
          <w:rFonts w:ascii="Arial" w:hAnsi="Arial" w:cs="Arial"/>
          <w:b/>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What should decision supporters know about so they can better help people with disability make decisions?</w:t>
      </w:r>
    </w:p>
    <w:p w:rsidR="00CC1665" w:rsidRPr="00CC1665" w:rsidRDefault="00CC1665" w:rsidP="00CC1665">
      <w:pPr>
        <w:numPr>
          <w:ilvl w:val="0"/>
          <w:numId w:val="5"/>
        </w:numPr>
        <w:contextualSpacing/>
        <w:rPr>
          <w:rFonts w:ascii="Arial" w:hAnsi="Arial" w:cs="Arial"/>
        </w:rPr>
      </w:pPr>
      <w:r w:rsidRPr="00CC1665">
        <w:rPr>
          <w:rFonts w:ascii="Arial" w:hAnsi="Arial" w:cs="Arial"/>
        </w:rPr>
        <w:t xml:space="preserve">Guidelines for decision supporters: </w:t>
      </w:r>
      <w:r w:rsidRPr="00CC1665">
        <w:rPr>
          <w:rFonts w:ascii="Arial" w:hAnsi="Arial" w:cs="Arial"/>
          <w:noProof/>
        </w:rPr>
        <w:t>Yes</w:t>
      </w:r>
    </w:p>
    <w:p w:rsidR="00CC1665" w:rsidRPr="00CC1665" w:rsidRDefault="00CC1665" w:rsidP="00CC1665">
      <w:pPr>
        <w:numPr>
          <w:ilvl w:val="0"/>
          <w:numId w:val="5"/>
        </w:numPr>
        <w:contextualSpacing/>
        <w:rPr>
          <w:rFonts w:ascii="Arial" w:hAnsi="Arial" w:cs="Arial"/>
        </w:rPr>
      </w:pPr>
      <w:r w:rsidRPr="00CC1665">
        <w:rPr>
          <w:rFonts w:ascii="Arial" w:hAnsi="Arial" w:cs="Arial"/>
        </w:rPr>
        <w:t xml:space="preserve">Scenarios or Examples: </w:t>
      </w:r>
      <w:r w:rsidRPr="00CC1665">
        <w:rPr>
          <w:rFonts w:ascii="Arial" w:hAnsi="Arial" w:cs="Arial"/>
          <w:noProof/>
        </w:rPr>
        <w:t>Yes</w:t>
      </w:r>
    </w:p>
    <w:p w:rsidR="00CC1665" w:rsidRPr="00CC1665" w:rsidRDefault="00CC1665" w:rsidP="00CC1665">
      <w:pPr>
        <w:numPr>
          <w:ilvl w:val="0"/>
          <w:numId w:val="5"/>
        </w:numPr>
        <w:contextualSpacing/>
        <w:rPr>
          <w:rFonts w:ascii="Arial" w:hAnsi="Arial" w:cs="Arial"/>
        </w:rPr>
      </w:pPr>
      <w:r w:rsidRPr="00CC1665">
        <w:rPr>
          <w:rFonts w:ascii="Arial" w:hAnsi="Arial" w:cs="Arial"/>
        </w:rPr>
        <w:t xml:space="preserve">Information Sessions: </w:t>
      </w:r>
      <w:r w:rsidRPr="00CC1665">
        <w:rPr>
          <w:rFonts w:ascii="Arial" w:hAnsi="Arial" w:cs="Arial"/>
          <w:noProof/>
        </w:rPr>
        <w:t>Yes</w:t>
      </w:r>
    </w:p>
    <w:p w:rsidR="00CC1665" w:rsidRPr="00CC1665" w:rsidRDefault="00CC1665" w:rsidP="00CC1665">
      <w:pPr>
        <w:numPr>
          <w:ilvl w:val="0"/>
          <w:numId w:val="5"/>
        </w:numPr>
        <w:contextualSpacing/>
        <w:rPr>
          <w:rFonts w:ascii="Arial" w:hAnsi="Arial" w:cs="Arial"/>
        </w:rPr>
      </w:pPr>
      <w:r w:rsidRPr="00CC1665">
        <w:rPr>
          <w:rFonts w:ascii="Arial" w:hAnsi="Arial" w:cs="Arial"/>
        </w:rPr>
        <w:t xml:space="preserve">Support Networks: </w:t>
      </w:r>
      <w:r w:rsidRPr="00CC1665">
        <w:rPr>
          <w:rFonts w:ascii="Arial" w:hAnsi="Arial" w:cs="Arial"/>
          <w:noProof/>
        </w:rPr>
        <w:t>Yes</w:t>
      </w:r>
    </w:p>
    <w:p w:rsidR="00CC1665" w:rsidRPr="00CC1665" w:rsidRDefault="00CC1665" w:rsidP="00CC1665">
      <w:pPr>
        <w:numPr>
          <w:ilvl w:val="0"/>
          <w:numId w:val="5"/>
        </w:numPr>
        <w:contextualSpacing/>
        <w:rPr>
          <w:rFonts w:ascii="Arial" w:hAnsi="Arial" w:cs="Arial"/>
        </w:rPr>
      </w:pPr>
      <w:r w:rsidRPr="00CC1665">
        <w:rPr>
          <w:rFonts w:ascii="Arial" w:hAnsi="Arial" w:cs="Arial"/>
        </w:rPr>
        <w:t xml:space="preserve">Other: </w:t>
      </w:r>
      <w:r w:rsidRPr="00CC1665">
        <w:rPr>
          <w:rFonts w:ascii="Arial" w:hAnsi="Arial" w:cs="Arial"/>
          <w:noProof/>
        </w:rPr>
        <w:t>No</w:t>
      </w:r>
    </w:p>
    <w:p w:rsidR="00CC1665" w:rsidRPr="00CC1665" w:rsidRDefault="00CC1665" w:rsidP="00CC1665">
      <w:pPr>
        <w:rPr>
          <w:rFonts w:ascii="Arial" w:hAnsi="Arial" w:cs="Arial"/>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noProof/>
          <w:szCs w:val="32"/>
        </w:rPr>
      </w:pPr>
      <w:r w:rsidRPr="00CC1665">
        <w:rPr>
          <w:rFonts w:ascii="Arial" w:eastAsiaTheme="majorEastAsia" w:hAnsi="Arial" w:cstheme="majorBidi"/>
          <w:b/>
          <w:szCs w:val="32"/>
        </w:rPr>
        <w:t xml:space="preserve">Can you tell us about a time when someone helped you (or a person with disability) to make a big decision? </w:t>
      </w:r>
    </w:p>
    <w:p w:rsidR="00CC1665" w:rsidRPr="00CC1665" w:rsidRDefault="00CC1665" w:rsidP="00CC1665">
      <w:pPr>
        <w:ind w:left="284"/>
        <w:rPr>
          <w:rFonts w:ascii="Arial" w:hAnsi="Arial"/>
          <w:noProof/>
        </w:rPr>
      </w:pPr>
      <w:r w:rsidRPr="00CC1665">
        <w:rPr>
          <w:rFonts w:ascii="Arial" w:hAnsi="Arial"/>
          <w:noProof/>
        </w:rPr>
        <w:t>Yes</w:t>
      </w:r>
    </w:p>
    <w:p w:rsidR="00CC1665" w:rsidRPr="00CC1665" w:rsidRDefault="00CC1665" w:rsidP="00CC1665">
      <w:pPr>
        <w:keepNext/>
        <w:keepLines/>
        <w:spacing w:before="40" w:after="0"/>
        <w:ind w:firstLine="284"/>
        <w:outlineLvl w:val="1"/>
        <w:rPr>
          <w:rFonts w:ascii="Arial" w:eastAsiaTheme="majorEastAsia" w:hAnsi="Arial" w:cstheme="majorBidi"/>
          <w:b/>
          <w:szCs w:val="26"/>
        </w:rPr>
      </w:pPr>
      <w:r w:rsidRPr="00CC1665">
        <w:rPr>
          <w:rFonts w:ascii="Arial" w:eastAsiaTheme="majorEastAsia" w:hAnsi="Arial" w:cstheme="majorBidi"/>
          <w:b/>
          <w:szCs w:val="26"/>
        </w:rPr>
        <w:t xml:space="preserve">What worked well? </w:t>
      </w:r>
    </w:p>
    <w:p w:rsidR="00CC1665" w:rsidRPr="00CC1665" w:rsidRDefault="00CC1665" w:rsidP="00CC1665">
      <w:pPr>
        <w:ind w:left="284"/>
        <w:rPr>
          <w:rFonts w:ascii="Arial" w:hAnsi="Arial" w:cstheme="majorBidi"/>
        </w:rPr>
      </w:pPr>
      <w:r w:rsidRPr="00CC1665">
        <w:rPr>
          <w:rFonts w:ascii="Arial" w:hAnsi="Arial"/>
          <w:noProof/>
        </w:rPr>
        <w:t>Providing the right level of information (enough but not overwhelming them); explaining the process; preparing them long before they need to make a decision so it is not a rash decision and they are well informed; knowing all the steps in the process so decisions are made at the right time in the timeline.</w:t>
      </w:r>
    </w:p>
    <w:p w:rsidR="00CC1665" w:rsidRPr="00CC1665" w:rsidRDefault="00CC1665" w:rsidP="00CC1665">
      <w:pPr>
        <w:keepNext/>
        <w:keepLines/>
        <w:spacing w:before="40" w:after="0"/>
        <w:ind w:firstLine="284"/>
        <w:outlineLvl w:val="1"/>
        <w:rPr>
          <w:rFonts w:ascii="Arial" w:eastAsiaTheme="majorEastAsia" w:hAnsi="Arial" w:cstheme="majorBidi"/>
          <w:b/>
          <w:szCs w:val="26"/>
        </w:rPr>
      </w:pPr>
      <w:r w:rsidRPr="00CC1665">
        <w:rPr>
          <w:rFonts w:ascii="Arial" w:eastAsiaTheme="majorEastAsia" w:hAnsi="Arial" w:cstheme="majorBidi"/>
          <w:b/>
          <w:szCs w:val="26"/>
        </w:rPr>
        <w:t xml:space="preserve">What could have been better? </w:t>
      </w:r>
    </w:p>
    <w:p w:rsidR="00CC1665" w:rsidRPr="00CC1665" w:rsidRDefault="00CC1665" w:rsidP="00CC1665">
      <w:pPr>
        <w:ind w:left="284"/>
        <w:rPr>
          <w:rFonts w:ascii="Arial" w:hAnsi="Arial" w:cs="Arial"/>
          <w:noProof/>
        </w:rPr>
      </w:pPr>
      <w:r w:rsidRPr="00CC1665">
        <w:rPr>
          <w:rFonts w:ascii="Arial" w:hAnsi="Arial" w:cs="Arial"/>
          <w:noProof/>
        </w:rPr>
        <w:t>If the NDIS Planner knew what they were talking about and acknowledged the experience and skills of the therapists involved. If the aged care facility worked with the therapists to help build the participants capacity rather than diminish it in preparation for moving into SDA</w:t>
      </w:r>
    </w:p>
    <w:p w:rsidR="00CC1665" w:rsidRPr="00CC1665" w:rsidRDefault="00CC1665" w:rsidP="00CC1665">
      <w:pPr>
        <w:rPr>
          <w:rFonts w:ascii="Arial" w:hAnsi="Arial" w:cs="Arial"/>
          <w:b/>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What is the best way to support people with disability to make decisions about their NDIS plan?</w:t>
      </w:r>
    </w:p>
    <w:p w:rsidR="00CC1665" w:rsidRPr="00CC1665" w:rsidRDefault="00CC1665" w:rsidP="00CC1665">
      <w:pPr>
        <w:numPr>
          <w:ilvl w:val="0"/>
          <w:numId w:val="6"/>
        </w:numPr>
        <w:contextualSpacing/>
        <w:rPr>
          <w:rFonts w:ascii="Arial" w:hAnsi="Arial" w:cs="Arial"/>
        </w:rPr>
      </w:pPr>
      <w:r w:rsidRPr="00CC1665">
        <w:rPr>
          <w:rFonts w:ascii="Arial" w:hAnsi="Arial" w:cs="Arial"/>
        </w:rPr>
        <w:t xml:space="preserve">Practice: </w:t>
      </w:r>
      <w:r w:rsidRPr="00CC1665">
        <w:rPr>
          <w:rFonts w:ascii="Arial" w:hAnsi="Arial" w:cs="Arial"/>
          <w:noProof/>
        </w:rPr>
        <w:t>Yes</w:t>
      </w:r>
    </w:p>
    <w:p w:rsidR="00CC1665" w:rsidRPr="00CC1665" w:rsidRDefault="00CC1665" w:rsidP="00CC1665">
      <w:pPr>
        <w:numPr>
          <w:ilvl w:val="0"/>
          <w:numId w:val="6"/>
        </w:numPr>
        <w:contextualSpacing/>
        <w:rPr>
          <w:rFonts w:ascii="Arial" w:hAnsi="Arial" w:cs="Arial"/>
        </w:rPr>
      </w:pPr>
      <w:r w:rsidRPr="00CC1665">
        <w:rPr>
          <w:rFonts w:ascii="Arial" w:hAnsi="Arial" w:cs="Arial"/>
        </w:rPr>
        <w:lastRenderedPageBreak/>
        <w:t xml:space="preserve">Peer Support Networks: </w:t>
      </w:r>
      <w:r w:rsidRPr="00CC1665">
        <w:rPr>
          <w:rFonts w:ascii="Arial" w:hAnsi="Arial" w:cs="Arial"/>
          <w:noProof/>
        </w:rPr>
        <w:t>Yes</w:t>
      </w:r>
    </w:p>
    <w:p w:rsidR="00CC1665" w:rsidRPr="00CC1665" w:rsidRDefault="00CC1665" w:rsidP="00CC1665">
      <w:pPr>
        <w:numPr>
          <w:ilvl w:val="0"/>
          <w:numId w:val="6"/>
        </w:numPr>
        <w:contextualSpacing/>
        <w:rPr>
          <w:rFonts w:ascii="Arial" w:hAnsi="Arial" w:cs="Arial"/>
        </w:rPr>
      </w:pPr>
      <w:r w:rsidRPr="00CC1665">
        <w:rPr>
          <w:rFonts w:ascii="Arial" w:hAnsi="Arial" w:cs="Arial"/>
        </w:rPr>
        <w:t xml:space="preserve">Information and Resources: </w:t>
      </w:r>
      <w:r w:rsidRPr="00CC1665">
        <w:rPr>
          <w:rFonts w:ascii="Arial" w:hAnsi="Arial" w:cs="Arial"/>
          <w:noProof/>
        </w:rPr>
        <w:t>Yes</w:t>
      </w:r>
    </w:p>
    <w:p w:rsidR="00CC1665" w:rsidRPr="00CC1665" w:rsidRDefault="00CC1665" w:rsidP="00CC1665">
      <w:pPr>
        <w:numPr>
          <w:ilvl w:val="0"/>
          <w:numId w:val="6"/>
        </w:numPr>
        <w:contextualSpacing/>
        <w:rPr>
          <w:rFonts w:ascii="Arial" w:hAnsi="Arial" w:cs="Arial"/>
        </w:rPr>
      </w:pPr>
      <w:r w:rsidRPr="00CC1665">
        <w:rPr>
          <w:rFonts w:ascii="Arial" w:hAnsi="Arial" w:cs="Arial"/>
        </w:rPr>
        <w:t xml:space="preserve">Guidance Tools: </w:t>
      </w:r>
      <w:r w:rsidRPr="00CC1665">
        <w:rPr>
          <w:rFonts w:ascii="Arial" w:hAnsi="Arial" w:cs="Arial"/>
          <w:noProof/>
        </w:rPr>
        <w:t>No</w:t>
      </w:r>
    </w:p>
    <w:p w:rsidR="00CC1665" w:rsidRPr="00CC1665" w:rsidRDefault="00CC1665" w:rsidP="00CC1665">
      <w:pPr>
        <w:numPr>
          <w:ilvl w:val="0"/>
          <w:numId w:val="6"/>
        </w:numPr>
        <w:contextualSpacing/>
        <w:rPr>
          <w:rFonts w:ascii="Arial" w:hAnsi="Arial" w:cs="Arial"/>
        </w:rPr>
      </w:pPr>
      <w:r w:rsidRPr="00CC1665">
        <w:rPr>
          <w:rFonts w:ascii="Arial" w:hAnsi="Arial" w:cs="Arial"/>
        </w:rPr>
        <w:t xml:space="preserve">Not Sure: </w:t>
      </w:r>
      <w:r w:rsidRPr="00CC1665">
        <w:rPr>
          <w:rFonts w:ascii="Arial" w:hAnsi="Arial" w:cs="Arial"/>
          <w:noProof/>
        </w:rPr>
        <w:t>No</w:t>
      </w:r>
    </w:p>
    <w:p w:rsidR="00CC1665" w:rsidRPr="00CC1665" w:rsidRDefault="00CC1665" w:rsidP="00CC1665">
      <w:pPr>
        <w:numPr>
          <w:ilvl w:val="0"/>
          <w:numId w:val="6"/>
        </w:numPr>
        <w:contextualSpacing/>
        <w:rPr>
          <w:rFonts w:ascii="Arial" w:hAnsi="Arial" w:cs="Arial"/>
        </w:rPr>
      </w:pPr>
      <w:r w:rsidRPr="00CC1665">
        <w:rPr>
          <w:rFonts w:ascii="Arial" w:hAnsi="Arial" w:cs="Arial"/>
        </w:rPr>
        <w:t xml:space="preserve">Other: </w:t>
      </w:r>
      <w:r w:rsidRPr="00CC1665">
        <w:rPr>
          <w:rFonts w:ascii="Arial" w:hAnsi="Arial" w:cs="Arial"/>
          <w:noProof/>
        </w:rPr>
        <w:t>Yes</w:t>
      </w:r>
    </w:p>
    <w:p w:rsidR="00CC1665" w:rsidRPr="00CC1665" w:rsidRDefault="00CC1665" w:rsidP="00CC1665">
      <w:pPr>
        <w:spacing w:after="80" w:line="240" w:lineRule="auto"/>
        <w:ind w:left="1080"/>
        <w:rPr>
          <w:rFonts w:ascii="Arial" w:hAnsi="Arial" w:cs="Arial"/>
          <w:noProof/>
        </w:rPr>
      </w:pPr>
      <w:r w:rsidRPr="00CC1665">
        <w:rPr>
          <w:rFonts w:ascii="Arial" w:hAnsi="Arial" w:cs="Arial"/>
          <w:noProof/>
        </w:rPr>
        <w:t>Using experienced providers who can guide the person with the disability</w:t>
      </w:r>
    </w:p>
    <w:p w:rsidR="00CC1665" w:rsidRPr="00CC1665" w:rsidRDefault="00CC1665" w:rsidP="00CC1665">
      <w:pPr>
        <w:spacing w:after="80" w:line="240" w:lineRule="auto"/>
        <w:ind w:left="1080"/>
        <w:rPr>
          <w:rFonts w:ascii="Arial" w:hAnsi="Arial" w:cs="Arial"/>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Are there different things to consider for people with different disabilities or cultural backgrounds?</w:t>
      </w:r>
    </w:p>
    <w:p w:rsidR="00CC1665" w:rsidRPr="00CC1665" w:rsidRDefault="00CC1665" w:rsidP="00CC1665">
      <w:pPr>
        <w:ind w:left="426"/>
        <w:contextualSpacing/>
        <w:rPr>
          <w:rFonts w:ascii="Arial" w:hAnsi="Arial" w:cs="Arial"/>
        </w:rPr>
      </w:pPr>
      <w:r w:rsidRPr="00CC1665">
        <w:rPr>
          <w:rFonts w:ascii="Arial" w:hAnsi="Arial" w:cs="Arial"/>
          <w:b/>
        </w:rPr>
        <w:t>An intellectual disability:</w:t>
      </w:r>
      <w:r w:rsidRPr="00CC1665">
        <w:rPr>
          <w:rFonts w:ascii="Arial" w:hAnsi="Arial" w:cs="Arial"/>
        </w:rPr>
        <w:t xml:space="preserve"> </w:t>
      </w:r>
      <w:r w:rsidRPr="00CC1665">
        <w:rPr>
          <w:rFonts w:ascii="Arial" w:hAnsi="Arial" w:cs="Arial"/>
          <w:noProof/>
        </w:rPr>
        <w:t xml:space="preserve">No </w:t>
      </w:r>
    </w:p>
    <w:p w:rsidR="00CC1665" w:rsidRPr="00CC1665" w:rsidRDefault="00CC1665" w:rsidP="00CC1665">
      <w:pPr>
        <w:ind w:left="426"/>
        <w:contextualSpacing/>
        <w:rPr>
          <w:rFonts w:ascii="Arial" w:hAnsi="Arial" w:cs="Arial"/>
        </w:rPr>
      </w:pPr>
      <w:r w:rsidRPr="00CC1665">
        <w:rPr>
          <w:rFonts w:ascii="Arial" w:hAnsi="Arial" w:cs="Arial"/>
          <w:b/>
        </w:rPr>
        <w:t xml:space="preserve">A disability that impacts how they think, a cognitive impairment: </w:t>
      </w:r>
      <w:r w:rsidRPr="00CC1665">
        <w:rPr>
          <w:rFonts w:ascii="Arial" w:hAnsi="Arial" w:cs="Arial"/>
          <w:noProof/>
        </w:rPr>
        <w:t xml:space="preserve">No </w:t>
      </w:r>
    </w:p>
    <w:p w:rsidR="00CC1665" w:rsidRPr="00CC1665" w:rsidRDefault="00CC1665" w:rsidP="00CC1665">
      <w:pPr>
        <w:ind w:left="426"/>
        <w:contextualSpacing/>
        <w:rPr>
          <w:rFonts w:ascii="Arial" w:hAnsi="Arial" w:cs="Arial"/>
        </w:rPr>
      </w:pPr>
      <w:r w:rsidRPr="00CC1665">
        <w:rPr>
          <w:rFonts w:ascii="Arial" w:hAnsi="Arial" w:cs="Arial"/>
          <w:b/>
        </w:rPr>
        <w:t xml:space="preserve">A psychosocial disability: </w:t>
      </w:r>
      <w:r w:rsidRPr="00CC1665">
        <w:rPr>
          <w:rFonts w:ascii="Arial" w:hAnsi="Arial" w:cs="Arial"/>
          <w:noProof/>
        </w:rPr>
        <w:t xml:space="preserve">No </w:t>
      </w:r>
    </w:p>
    <w:p w:rsidR="00CC1665" w:rsidRPr="00CC1665" w:rsidRDefault="00CC1665" w:rsidP="00CC1665">
      <w:pPr>
        <w:ind w:left="426"/>
        <w:contextualSpacing/>
        <w:rPr>
          <w:rFonts w:ascii="Arial" w:hAnsi="Arial" w:cs="Arial"/>
        </w:rPr>
      </w:pPr>
      <w:r w:rsidRPr="00CC1665">
        <w:rPr>
          <w:rFonts w:ascii="Arial" w:hAnsi="Arial" w:cs="Arial"/>
          <w:b/>
        </w:rPr>
        <w:t xml:space="preserve">A disability that impacts their ability to communicate: </w:t>
      </w:r>
      <w:r w:rsidRPr="00CC1665">
        <w:rPr>
          <w:rFonts w:ascii="Arial" w:hAnsi="Arial" w:cs="Arial"/>
          <w:noProof/>
        </w:rPr>
        <w:t xml:space="preserve">No </w:t>
      </w:r>
    </w:p>
    <w:p w:rsidR="00CC1665" w:rsidRPr="00CC1665" w:rsidRDefault="00CC1665" w:rsidP="00CC1665">
      <w:pPr>
        <w:ind w:left="426"/>
        <w:contextualSpacing/>
        <w:rPr>
          <w:rFonts w:ascii="Arial" w:hAnsi="Arial" w:cs="Arial"/>
        </w:rPr>
      </w:pPr>
      <w:r w:rsidRPr="00CC1665">
        <w:rPr>
          <w:rFonts w:ascii="Arial" w:hAnsi="Arial" w:cs="Arial"/>
          <w:b/>
        </w:rPr>
        <w:t>From a CALD community:</w:t>
      </w:r>
      <w:r w:rsidRPr="00CC1665">
        <w:rPr>
          <w:rFonts w:ascii="Arial" w:hAnsi="Arial" w:cs="Arial"/>
        </w:rPr>
        <w:t xml:space="preserve"> </w:t>
      </w:r>
      <w:r w:rsidRPr="00CC1665">
        <w:rPr>
          <w:rFonts w:ascii="Arial" w:hAnsi="Arial" w:cs="Arial"/>
          <w:noProof/>
        </w:rPr>
        <w:t xml:space="preserve">No </w:t>
      </w:r>
    </w:p>
    <w:p w:rsidR="00CC1665" w:rsidRPr="00CC1665" w:rsidRDefault="00CC1665" w:rsidP="00CC1665">
      <w:pPr>
        <w:ind w:left="426"/>
        <w:contextualSpacing/>
        <w:rPr>
          <w:rFonts w:ascii="Arial" w:hAnsi="Arial" w:cs="Arial"/>
        </w:rPr>
      </w:pPr>
      <w:r w:rsidRPr="00CC1665">
        <w:rPr>
          <w:rFonts w:ascii="Arial" w:hAnsi="Arial" w:cs="Arial"/>
          <w:b/>
        </w:rPr>
        <w:t>From an Aboriginal or Torres Strait Islander Community:</w:t>
      </w:r>
      <w:r w:rsidRPr="00CC1665">
        <w:rPr>
          <w:rFonts w:ascii="Arial" w:hAnsi="Arial" w:cs="Arial"/>
        </w:rPr>
        <w:t xml:space="preserve"> </w:t>
      </w:r>
      <w:r w:rsidRPr="00CC1665">
        <w:rPr>
          <w:rFonts w:ascii="Arial" w:hAnsi="Arial" w:cs="Arial"/>
          <w:noProof/>
        </w:rPr>
        <w:t>No</w:t>
      </w:r>
      <w:r w:rsidRPr="00CC1665">
        <w:rPr>
          <w:rFonts w:ascii="Arial" w:hAnsi="Arial" w:cs="Arial"/>
        </w:rPr>
        <w:t xml:space="preserve"> </w:t>
      </w:r>
    </w:p>
    <w:p w:rsidR="00CC1665" w:rsidRPr="00CC1665" w:rsidRDefault="00CC1665" w:rsidP="00CC1665">
      <w:pPr>
        <w:ind w:left="426"/>
        <w:contextualSpacing/>
        <w:rPr>
          <w:rFonts w:ascii="Arial" w:hAnsi="Arial" w:cs="Arial"/>
        </w:rPr>
      </w:pPr>
      <w:r w:rsidRPr="00CC1665">
        <w:rPr>
          <w:rFonts w:ascii="Arial" w:hAnsi="Arial" w:cs="Arial"/>
          <w:b/>
        </w:rPr>
        <w:t xml:space="preserve">From the LGBTIQA community: </w:t>
      </w:r>
      <w:r w:rsidRPr="00CC1665">
        <w:rPr>
          <w:rFonts w:ascii="Arial" w:hAnsi="Arial" w:cs="Arial"/>
          <w:noProof/>
        </w:rPr>
        <w:t xml:space="preserve">No </w:t>
      </w:r>
    </w:p>
    <w:p w:rsidR="00CC1665" w:rsidRPr="00CC1665" w:rsidRDefault="00CC1665" w:rsidP="00CC1665">
      <w:pPr>
        <w:rPr>
          <w:rFonts w:ascii="Arial" w:hAnsi="Arial"/>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 xml:space="preserve">How can we help reduce conflict of interest? </w:t>
      </w:r>
    </w:p>
    <w:p w:rsidR="00CC1665" w:rsidRPr="00CC1665" w:rsidRDefault="00CC1665" w:rsidP="00CC1665">
      <w:pPr>
        <w:ind w:left="284"/>
        <w:rPr>
          <w:rFonts w:ascii="Arial" w:hAnsi="Arial" w:cs="Arial"/>
        </w:rPr>
      </w:pPr>
      <w:r w:rsidRPr="00CC1665">
        <w:rPr>
          <w:rFonts w:ascii="Arial" w:hAnsi="Arial" w:cs="Arial"/>
          <w:noProof/>
        </w:rPr>
        <w:t>By having Support Co-ordinators, support workers and providers from different organisations so that the person's needs are well respected and supported. When someone's SIL or SDA is managed by the same organisation as their supports and COS, this can cause people to not speak up if something is wrong, as they worry their housing is in jeopardy.</w:t>
      </w:r>
    </w:p>
    <w:p w:rsidR="00CC1665" w:rsidRPr="00CC1665" w:rsidRDefault="00CC1665" w:rsidP="00CC1665">
      <w:pPr>
        <w:rPr>
          <w:rFonts w:ascii="Arial" w:hAnsi="Arial"/>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 xml:space="preserve">How can we help reduce undue influence? </w:t>
      </w:r>
    </w:p>
    <w:p w:rsidR="00CC1665" w:rsidRPr="00CC1665" w:rsidRDefault="00CC1665" w:rsidP="00CC1665">
      <w:pPr>
        <w:ind w:left="284"/>
        <w:rPr>
          <w:rFonts w:ascii="Arial" w:hAnsi="Arial" w:cs="Arial"/>
          <w:noProof/>
        </w:rPr>
      </w:pPr>
      <w:r w:rsidRPr="00CC1665">
        <w:rPr>
          <w:rFonts w:ascii="Arial" w:hAnsi="Arial" w:cs="Arial"/>
          <w:noProof/>
        </w:rPr>
        <w:t>Proper training and supervision of support workers. Providing ways for the person with the disability to inform without fear so that they are heard.</w:t>
      </w:r>
    </w:p>
    <w:p w:rsidR="00CC1665" w:rsidRPr="00CC1665" w:rsidRDefault="00CC1665" w:rsidP="00CC1665">
      <w:pPr>
        <w:rPr>
          <w:rFonts w:ascii="Arial" w:hAnsi="Arial" w:cs="Arial"/>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 xml:space="preserve">What are your concerns (if any) around people with disability being more involved in making decisions for themselves? </w:t>
      </w:r>
    </w:p>
    <w:p w:rsidR="00CC1665" w:rsidRPr="00CC1665" w:rsidRDefault="00CC1665" w:rsidP="00CC1665">
      <w:pPr>
        <w:ind w:left="284"/>
        <w:rPr>
          <w:rFonts w:ascii="Arial" w:hAnsi="Arial" w:cs="Arial"/>
          <w:noProof/>
        </w:rPr>
      </w:pPr>
      <w:r w:rsidRPr="00CC1665">
        <w:rPr>
          <w:rFonts w:ascii="Arial" w:hAnsi="Arial" w:cs="Arial"/>
          <w:noProof/>
        </w:rPr>
        <w:t>People with disability should be involved in making decisions for themselves as much as possible. They are pivotal to the process. Even when there are guardians or public trustee involved, the person should still be involved.</w:t>
      </w:r>
    </w:p>
    <w:p w:rsidR="00CC1665" w:rsidRPr="00CC1665" w:rsidRDefault="00CC1665" w:rsidP="00CC1665">
      <w:pPr>
        <w:rPr>
          <w:rFonts w:ascii="Arial" w:hAnsi="Arial" w:cs="Arial"/>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 xml:space="preserve">What else could we do to help people with disability to make decisions for themselves? Is there anything missing? </w:t>
      </w:r>
    </w:p>
    <w:p w:rsidR="00CC1665" w:rsidRPr="00CC1665" w:rsidRDefault="00CC1665" w:rsidP="00CC1665">
      <w:pPr>
        <w:ind w:left="284"/>
        <w:rPr>
          <w:rFonts w:ascii="Arial" w:hAnsi="Arial" w:cs="Arial"/>
          <w:noProof/>
        </w:rPr>
      </w:pPr>
      <w:r w:rsidRPr="00CC1665">
        <w:rPr>
          <w:rFonts w:ascii="Arial" w:hAnsi="Arial" w:cs="Arial"/>
          <w:noProof/>
        </w:rPr>
        <w:t>Providing all the information to make the decision (informed decision making). Presenting the information in a way they understand. Giving them time to process the information and be supported to make their decision.</w:t>
      </w:r>
    </w:p>
    <w:p w:rsidR="00CC1665" w:rsidRPr="00CC1665" w:rsidRDefault="00CC1665" w:rsidP="00CC1665">
      <w:pPr>
        <w:rPr>
          <w:rFonts w:ascii="Arial" w:hAnsi="Arial" w:cs="Arial"/>
        </w:rPr>
      </w:pPr>
    </w:p>
    <w:p w:rsidR="00CC1665" w:rsidRPr="00CC1665" w:rsidRDefault="00CC1665" w:rsidP="00CC1665">
      <w:pPr>
        <w:keepNext/>
        <w:keepLines/>
        <w:numPr>
          <w:ilvl w:val="0"/>
          <w:numId w:val="7"/>
        </w:numPr>
        <w:spacing w:before="240" w:after="0"/>
        <w:outlineLvl w:val="0"/>
        <w:rPr>
          <w:rFonts w:ascii="Arial" w:eastAsiaTheme="majorEastAsia" w:hAnsi="Arial" w:cstheme="majorBidi"/>
          <w:b/>
          <w:szCs w:val="32"/>
        </w:rPr>
      </w:pPr>
      <w:r w:rsidRPr="00CC1665">
        <w:rPr>
          <w:rFonts w:ascii="Arial" w:eastAsiaTheme="majorEastAsia" w:hAnsi="Arial" w:cstheme="majorBidi"/>
          <w:b/>
          <w:szCs w:val="32"/>
        </w:rPr>
        <w:t>Do you have any feedback on our proposed actions in Appendix C of the paper?</w:t>
      </w:r>
    </w:p>
    <w:p w:rsidR="00CC1665" w:rsidRPr="00CC1665" w:rsidRDefault="00CC1665" w:rsidP="00CC1665">
      <w:pPr>
        <w:ind w:left="284"/>
        <w:rPr>
          <w:rFonts w:ascii="Arial" w:hAnsi="Arial" w:cs="Arial"/>
          <w:noProof/>
        </w:rPr>
        <w:sectPr w:rsidR="00CC1665" w:rsidRPr="00CC1665" w:rsidSect="00ED191E">
          <w:footerReference w:type="default" r:id="rId5"/>
          <w:pgSz w:w="11906" w:h="16838"/>
          <w:pgMar w:top="1440" w:right="1440" w:bottom="1440" w:left="1440" w:header="708" w:footer="708" w:gutter="0"/>
          <w:pgNumType w:start="1"/>
          <w:cols w:space="708"/>
          <w:docGrid w:linePitch="360"/>
        </w:sectPr>
      </w:pPr>
      <w:r w:rsidRPr="00CC1665">
        <w:rPr>
          <w:rFonts w:ascii="Arial" w:hAnsi="Arial" w:cs="Arial"/>
          <w:noProof/>
        </w:rPr>
        <w:t>No it all sounds reasonable</w:t>
      </w:r>
    </w:p>
    <w:p w:rsidR="009C63FD" w:rsidRDefault="009C63FD">
      <w:bookmarkStart w:id="0" w:name="_GoBack"/>
      <w:bookmarkEnd w:id="0"/>
    </w:p>
    <w:sectPr w:rsidR="009C6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65" w:rsidRDefault="00CC1665">
    <w:pPr>
      <w:pStyle w:val="Footer"/>
    </w:pPr>
    <w:r>
      <w:rPr>
        <w:noProof/>
      </w:rPr>
      <w:t>60d2c3b8d5d7f77647f21f67</w:t>
    </w:r>
  </w:p>
  <w:p w:rsidR="00CC1665" w:rsidRDefault="00CC166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34"/>
    <w:rsid w:val="002F476F"/>
    <w:rsid w:val="009C63FD"/>
    <w:rsid w:val="009F6334"/>
    <w:rsid w:val="00CC1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5FEE2-BD31-4ABB-A132-4A287716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1665"/>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CC16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389993ED-CC2D-434A-8E63-96D3D912B108}"/>
</file>

<file path=customXml/itemProps2.xml><?xml version="1.0" encoding="utf-8"?>
<ds:datastoreItem xmlns:ds="http://schemas.openxmlformats.org/officeDocument/2006/customXml" ds:itemID="{7F3F9393-3D79-44AC-BC72-1CFB01B709D7}"/>
</file>

<file path=customXml/itemProps3.xml><?xml version="1.0" encoding="utf-8"?>
<ds:datastoreItem xmlns:ds="http://schemas.openxmlformats.org/officeDocument/2006/customXml" ds:itemID="{EFEA1821-5003-4DC1-A8A5-443ADBADA47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4153</Characters>
  <Application>Microsoft Office Word</Application>
  <DocSecurity>0</DocSecurity>
  <Lines>34</Lines>
  <Paragraphs>9</Paragraphs>
  <ScaleCrop>false</ScaleCrop>
  <Company>Australian Government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2021-11-23T04:54:00Z</dcterms:created>
  <dcterms:modified xsi:type="dcterms:W3CDTF">2021-11-23T04:55:00Z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