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765C" w14:textId="327BDE2B" w:rsidR="00D96E93" w:rsidRPr="00D272E1" w:rsidRDefault="00091476" w:rsidP="00D96E93">
      <w:pPr>
        <w:pStyle w:val="Heading1"/>
        <w:rPr>
          <w:lang w:val="en-AU"/>
        </w:rPr>
      </w:pPr>
      <w:bookmarkStart w:id="0" w:name="_Hlk107302729"/>
      <w:r>
        <w:rPr>
          <w:lang w:val="en-AU"/>
        </w:rPr>
        <w:t>Continence Supports</w:t>
      </w:r>
    </w:p>
    <w:bookmarkEnd w:id="0"/>
    <w:p w14:paraId="02A6B606" w14:textId="6433D62B" w:rsidR="00BE2EFE" w:rsidRDefault="00D96E93" w:rsidP="00D92EAB">
      <w:pPr>
        <w:rPr>
          <w:lang w:val="en-AU"/>
        </w:rPr>
      </w:pPr>
      <w:r w:rsidRPr="00D272E1">
        <w:rPr>
          <w:rStyle w:val="Emphasis"/>
          <w:lang w:val="en-AU"/>
        </w:rPr>
        <w:t>Quick summary:</w:t>
      </w:r>
      <w:r w:rsidRPr="00D272E1">
        <w:rPr>
          <w:lang w:val="en-AU"/>
        </w:rPr>
        <w:t xml:space="preserve"> </w:t>
      </w:r>
      <w:r w:rsidR="00D92EAB">
        <w:rPr>
          <w:lang w:val="en-AU"/>
        </w:rPr>
        <w:t xml:space="preserve">Incontinence happens when you can’t control your bladder or bowel movements. Continence supports are products you use every day to manage your incontinence, such as pads or bed protectors. </w:t>
      </w:r>
      <w:r w:rsidR="000F21AA">
        <w:rPr>
          <w:lang w:val="en-AU"/>
        </w:rPr>
        <w:t>Continence supports could include</w:t>
      </w:r>
      <w:r w:rsidR="00D92EAB">
        <w:rPr>
          <w:lang w:val="en-AU"/>
        </w:rPr>
        <w:t xml:space="preserve"> support from someone to help </w:t>
      </w:r>
      <w:r w:rsidR="000F21AA">
        <w:rPr>
          <w:lang w:val="en-AU"/>
        </w:rPr>
        <w:t>you manage your continence</w:t>
      </w:r>
      <w:r w:rsidR="00D92EAB">
        <w:rPr>
          <w:lang w:val="en-AU"/>
        </w:rPr>
        <w:t>.</w:t>
      </w:r>
    </w:p>
    <w:p w14:paraId="4F1D5F99" w14:textId="179322B2" w:rsidR="00D92EAB" w:rsidRDefault="0002485A" w:rsidP="00D92EAB">
      <w:pPr>
        <w:rPr>
          <w:lang w:val="en-AU"/>
        </w:rPr>
      </w:pPr>
      <w:r>
        <w:rPr>
          <w:lang w:val="en-AU"/>
        </w:rPr>
        <w:t xml:space="preserve">The Australian health system may provide continence supports. </w:t>
      </w:r>
      <w:r w:rsidRPr="00037F9C">
        <w:t>We can</w:t>
      </w:r>
      <w:r w:rsidR="00BE2EFE">
        <w:t xml:space="preserve"> only</w:t>
      </w:r>
      <w:r w:rsidRPr="00037F9C">
        <w:t xml:space="preserve"> fund these supports </w:t>
      </w:r>
      <w:r w:rsidR="00BE2EFE">
        <w:t>if</w:t>
      </w:r>
      <w:r w:rsidRPr="00037F9C">
        <w:t xml:space="preserve"> they are related to your disability.</w:t>
      </w:r>
    </w:p>
    <w:p w14:paraId="688EC56F" w14:textId="6DB87CBA" w:rsidR="00D03A54" w:rsidRDefault="00D92EAB" w:rsidP="00D96E93">
      <w:pPr>
        <w:rPr>
          <w:lang w:val="en-AU"/>
        </w:rPr>
      </w:pPr>
      <w:r>
        <w:rPr>
          <w:lang w:val="en-AU"/>
        </w:rPr>
        <w:t>We may fund c</w:t>
      </w:r>
      <w:r w:rsidR="00727F71">
        <w:rPr>
          <w:lang w:val="en-AU"/>
        </w:rPr>
        <w:t>ontinence support</w:t>
      </w:r>
      <w:r>
        <w:rPr>
          <w:lang w:val="en-AU"/>
        </w:rPr>
        <w:t>s</w:t>
      </w:r>
      <w:r w:rsidR="00727F71">
        <w:rPr>
          <w:lang w:val="en-AU"/>
        </w:rPr>
        <w:t xml:space="preserve"> </w:t>
      </w:r>
      <w:r>
        <w:rPr>
          <w:lang w:val="en-AU"/>
        </w:rPr>
        <w:t>i</w:t>
      </w:r>
      <w:r w:rsidR="000B4103">
        <w:rPr>
          <w:lang w:val="en-AU"/>
        </w:rPr>
        <w:t>f you have</w:t>
      </w:r>
      <w:r w:rsidR="00F07A8C">
        <w:rPr>
          <w:lang w:val="en-AU"/>
        </w:rPr>
        <w:t xml:space="preserve"> occasional or regular</w:t>
      </w:r>
      <w:r w:rsidR="00727F71">
        <w:rPr>
          <w:lang w:val="en-AU"/>
        </w:rPr>
        <w:t xml:space="preserve"> </w:t>
      </w:r>
      <w:r w:rsidR="000B4103">
        <w:rPr>
          <w:lang w:val="en-AU"/>
        </w:rPr>
        <w:t>incontinence</w:t>
      </w:r>
      <w:r w:rsidR="00CE2CD9">
        <w:rPr>
          <w:lang w:val="en-AU"/>
        </w:rPr>
        <w:t xml:space="preserve"> </w:t>
      </w:r>
      <w:r w:rsidR="00FA7A48">
        <w:rPr>
          <w:lang w:val="en-AU"/>
        </w:rPr>
        <w:t>because of your disability</w:t>
      </w:r>
      <w:r w:rsidR="00C9256D">
        <w:rPr>
          <w:lang w:val="en-AU"/>
        </w:rPr>
        <w:t xml:space="preserve">. </w:t>
      </w:r>
      <w:r w:rsidR="00D03A54">
        <w:rPr>
          <w:lang w:val="en-AU"/>
        </w:rPr>
        <w:t xml:space="preserve">For children, we may be able to fund continence supports if </w:t>
      </w:r>
      <w:r w:rsidR="0059566B">
        <w:rPr>
          <w:lang w:val="en-AU"/>
        </w:rPr>
        <w:t>it</w:t>
      </w:r>
      <w:r w:rsidR="00D03A54">
        <w:rPr>
          <w:lang w:val="en-AU"/>
        </w:rPr>
        <w:t xml:space="preserve"> relate</w:t>
      </w:r>
      <w:r w:rsidR="0059566B">
        <w:rPr>
          <w:lang w:val="en-AU"/>
        </w:rPr>
        <w:t>s</w:t>
      </w:r>
      <w:r w:rsidR="00D03A54">
        <w:rPr>
          <w:lang w:val="en-AU"/>
        </w:rPr>
        <w:t xml:space="preserve"> to</w:t>
      </w:r>
      <w:r w:rsidR="008A089B">
        <w:rPr>
          <w:lang w:val="en-AU"/>
        </w:rPr>
        <w:t xml:space="preserve"> </w:t>
      </w:r>
      <w:r w:rsidR="0059566B">
        <w:rPr>
          <w:lang w:val="en-AU"/>
        </w:rPr>
        <w:t xml:space="preserve">your child’s </w:t>
      </w:r>
      <w:r w:rsidR="008A089B">
        <w:rPr>
          <w:lang w:val="en-AU"/>
        </w:rPr>
        <w:t>disability or</w:t>
      </w:r>
      <w:r w:rsidR="00D03A54">
        <w:rPr>
          <w:lang w:val="en-AU"/>
        </w:rPr>
        <w:t xml:space="preserve"> developmental delay.</w:t>
      </w:r>
    </w:p>
    <w:p w14:paraId="6776C157" w14:textId="1CAF24D1" w:rsidR="006A38F9" w:rsidRDefault="00C9256D" w:rsidP="00D96E93">
      <w:pPr>
        <w:rPr>
          <w:lang w:val="en-AU"/>
        </w:rPr>
      </w:pPr>
      <w:r>
        <w:rPr>
          <w:lang w:val="en-AU"/>
        </w:rPr>
        <w:t>We can also fund a professional to train someone to help you</w:t>
      </w:r>
      <w:r w:rsidDel="00D92EAB">
        <w:rPr>
          <w:lang w:val="en-AU"/>
        </w:rPr>
        <w:t xml:space="preserve"> </w:t>
      </w:r>
      <w:r>
        <w:rPr>
          <w:lang w:val="en-AU"/>
        </w:rPr>
        <w:t>with your continence supports.</w:t>
      </w:r>
      <w:r w:rsidR="00727F71">
        <w:rPr>
          <w:lang w:val="en-AU"/>
        </w:rPr>
        <w:t xml:space="preserve"> </w:t>
      </w:r>
      <w:r w:rsidR="000F21AA">
        <w:rPr>
          <w:lang w:val="en-AU"/>
        </w:rPr>
        <w:t xml:space="preserve">We only fund these supports if you can’t manage your continence </w:t>
      </w:r>
      <w:r w:rsidR="00CD6AA5">
        <w:rPr>
          <w:lang w:val="en-AU"/>
        </w:rPr>
        <w:t xml:space="preserve">because </w:t>
      </w:r>
      <w:r w:rsidR="002E13FF">
        <w:rPr>
          <w:lang w:val="en-AU"/>
        </w:rPr>
        <w:t>o</w:t>
      </w:r>
      <w:r w:rsidR="000F21AA">
        <w:rPr>
          <w:lang w:val="en-AU"/>
        </w:rPr>
        <w:t>f your disability.</w:t>
      </w:r>
    </w:p>
    <w:p w14:paraId="6F75605D" w14:textId="2F575D5E" w:rsidR="00640B90" w:rsidRPr="00646112" w:rsidRDefault="007071BD" w:rsidP="00D96E93">
      <w:pPr>
        <w:rPr>
          <w:lang w:val="en-AU"/>
        </w:rPr>
      </w:pPr>
      <w:r w:rsidRPr="003C62C2">
        <w:rPr>
          <w:b/>
          <w:bCs/>
          <w:lang w:val="en-AU"/>
        </w:rPr>
        <w:t>Note</w:t>
      </w:r>
      <w:r w:rsidRPr="003C62C2">
        <w:rPr>
          <w:lang w:val="en-AU"/>
        </w:rPr>
        <w:t>: when we say 'your plan' we mean your NDIS plan. If you’re looking for information about your Community Connections plan, go to</w:t>
      </w:r>
      <w:r w:rsidRPr="00646112">
        <w:rPr>
          <w:lang w:val="en-AU"/>
        </w:rPr>
        <w:t xml:space="preserve"> </w:t>
      </w:r>
      <w:hyperlink r:id="rId11" w:anchor="community" w:history="1">
        <w:r w:rsidRPr="003C62C2">
          <w:rPr>
            <w:rStyle w:val="Hyperlink"/>
            <w:lang w:val="en-AU"/>
          </w:rPr>
          <w:t>Our Guideline – Community Connections</w:t>
        </w:r>
      </w:hyperlink>
      <w:r w:rsidRPr="00646112">
        <w:rPr>
          <w:lang w:val="en-AU"/>
        </w:rPr>
        <w:t>.</w:t>
      </w:r>
    </w:p>
    <w:p w14:paraId="06242698" w14:textId="46253E66" w:rsidR="007071BD" w:rsidRDefault="007071BD" w:rsidP="00D96E93">
      <w:pPr>
        <w:rPr>
          <w:lang w:val="en-AU"/>
        </w:rPr>
      </w:pPr>
      <w:r w:rsidRPr="003C62C2">
        <w:rPr>
          <w:lang w:val="en-AU"/>
        </w:rPr>
        <w:t>If you’re looking for information about your child’s early connections plan, go to</w:t>
      </w:r>
      <w:r w:rsidRPr="00646112">
        <w:rPr>
          <w:lang w:val="en-AU"/>
        </w:rPr>
        <w:t xml:space="preserve"> </w:t>
      </w:r>
      <w:hyperlink r:id="rId12" w:anchor="earlyconnections" w:history="1">
        <w:r w:rsidRPr="003C62C2">
          <w:rPr>
            <w:rStyle w:val="Hyperlink"/>
            <w:lang w:val="en-AU"/>
          </w:rPr>
          <w:t>Our Guideline – Early Connections</w:t>
        </w:r>
      </w:hyperlink>
      <w:r w:rsidRPr="003C62C2">
        <w:rPr>
          <w:lang w:val="en-AU"/>
        </w:rPr>
        <w:t>.</w:t>
      </w:r>
    </w:p>
    <w:p w14:paraId="22ABB9FE" w14:textId="22666722" w:rsidR="00D96E93" w:rsidRPr="00D272E1" w:rsidRDefault="00D96E93" w:rsidP="00D96E93">
      <w:pPr>
        <w:pStyle w:val="Heading2"/>
        <w:rPr>
          <w:lang w:val="en-AU"/>
        </w:rPr>
      </w:pPr>
      <w:r w:rsidRPr="00D272E1">
        <w:rPr>
          <w:lang w:val="en-AU"/>
        </w:rPr>
        <w:t>What’s on this page?</w:t>
      </w:r>
    </w:p>
    <w:p w14:paraId="310B075D" w14:textId="77777777" w:rsidR="00D96E93" w:rsidRPr="00D272E1" w:rsidRDefault="00D96E93" w:rsidP="00D96E93">
      <w:pPr>
        <w:rPr>
          <w:lang w:val="en-AU"/>
        </w:rPr>
      </w:pPr>
      <w:r w:rsidRPr="00D272E1">
        <w:rPr>
          <w:lang w:val="en-AU"/>
        </w:rPr>
        <w:t>This page covers:</w:t>
      </w:r>
    </w:p>
    <w:p w14:paraId="0F263635" w14:textId="2C10DE21" w:rsidR="00D96E93" w:rsidRDefault="00000000" w:rsidP="00D96E93">
      <w:pPr>
        <w:pStyle w:val="Bullet1"/>
      </w:pPr>
      <w:hyperlink w:anchor="_What_do_we" w:history="1">
        <w:r w:rsidR="00D96E93" w:rsidRPr="004B4BF4">
          <w:rPr>
            <w:rStyle w:val="Hyperlink"/>
          </w:rPr>
          <w:t xml:space="preserve">What </w:t>
        </w:r>
        <w:r w:rsidR="007D512A" w:rsidRPr="004B4BF4">
          <w:rPr>
            <w:rStyle w:val="Hyperlink"/>
          </w:rPr>
          <w:t>do we mean by continence supports?</w:t>
        </w:r>
      </w:hyperlink>
    </w:p>
    <w:p w14:paraId="1E267414" w14:textId="4D8F5699" w:rsidR="001F113A" w:rsidRPr="00D272E1" w:rsidRDefault="00000000" w:rsidP="00D96E93">
      <w:pPr>
        <w:pStyle w:val="Bullet1"/>
      </w:pPr>
      <w:hyperlink w:anchor="_What_help_can" w:history="1">
        <w:r w:rsidR="001F113A" w:rsidRPr="001F113A">
          <w:rPr>
            <w:rStyle w:val="Hyperlink"/>
          </w:rPr>
          <w:t>What help can you get to manage incontinence through the health system or other services?</w:t>
        </w:r>
      </w:hyperlink>
    </w:p>
    <w:p w14:paraId="47FA444E" w14:textId="6CC0A1D0" w:rsidR="00D96E93" w:rsidRPr="00203185" w:rsidRDefault="001F113A" w:rsidP="00D96E93">
      <w:pPr>
        <w:pStyle w:val="Bullet1"/>
      </w:pPr>
      <w:r>
        <w:fldChar w:fldCharType="begin"/>
      </w:r>
      <w:r>
        <w:instrText xml:space="preserve"> HYPERLINK  \l "_How_do_we_1" </w:instrText>
      </w:r>
      <w:r>
        <w:fldChar w:fldCharType="separate"/>
      </w:r>
      <w:r w:rsidR="004B4BF4" w:rsidRPr="62441984">
        <w:rPr>
          <w:rStyle w:val="Hyperlink"/>
        </w:rPr>
        <w:t>How do we decide what continence supports we fund?</w:t>
      </w:r>
    </w:p>
    <w:p w14:paraId="671B2EE3" w14:textId="63E558FD" w:rsidR="00D96E93" w:rsidRPr="00D272E1" w:rsidRDefault="001F113A" w:rsidP="00D96E93">
      <w:pPr>
        <w:pStyle w:val="Bullet1"/>
      </w:pPr>
      <w:r>
        <w:fldChar w:fldCharType="end"/>
      </w:r>
      <w:hyperlink w:anchor="_What_types_of" w:history="1">
        <w:r w:rsidR="00D96E93" w:rsidRPr="004B4BF4">
          <w:rPr>
            <w:rStyle w:val="Hyperlink"/>
          </w:rPr>
          <w:t xml:space="preserve">What types of </w:t>
        </w:r>
        <w:r w:rsidR="007D512A" w:rsidRPr="004B4BF4">
          <w:rPr>
            <w:rStyle w:val="Hyperlink"/>
          </w:rPr>
          <w:t>continence supports</w:t>
        </w:r>
        <w:r w:rsidR="00D96E93" w:rsidRPr="004B4BF4">
          <w:rPr>
            <w:rStyle w:val="Hyperlink"/>
          </w:rPr>
          <w:t xml:space="preserve"> do we fund?</w:t>
        </w:r>
      </w:hyperlink>
    </w:p>
    <w:p w14:paraId="18E2B068" w14:textId="7093CD6E" w:rsidR="00D96E93" w:rsidRPr="00D272E1" w:rsidRDefault="00000000" w:rsidP="00D96E93">
      <w:pPr>
        <w:pStyle w:val="Bullet1"/>
      </w:pPr>
      <w:hyperlink w:anchor="_How_do_you_1" w:history="1">
        <w:r w:rsidR="00D96E93" w:rsidRPr="001336F3">
          <w:rPr>
            <w:rStyle w:val="Hyperlink"/>
          </w:rPr>
          <w:t xml:space="preserve">How do you get </w:t>
        </w:r>
        <w:r w:rsidR="007D512A" w:rsidRPr="001336F3">
          <w:rPr>
            <w:rStyle w:val="Hyperlink"/>
          </w:rPr>
          <w:t>continence supports</w:t>
        </w:r>
        <w:r w:rsidR="00D96E93" w:rsidRPr="001336F3">
          <w:rPr>
            <w:rStyle w:val="Hyperlink"/>
          </w:rPr>
          <w:t xml:space="preserve"> in your plan?</w:t>
        </w:r>
      </w:hyperlink>
    </w:p>
    <w:p w14:paraId="4B963583" w14:textId="2A244899" w:rsidR="00D96E93" w:rsidRPr="00D272E1" w:rsidRDefault="00000000" w:rsidP="00D96E93">
      <w:pPr>
        <w:pStyle w:val="Bullet1"/>
      </w:pPr>
      <w:hyperlink w:anchor="_What_happens_once" w:history="1">
        <w:r w:rsidR="00D96E93" w:rsidRPr="001336F3">
          <w:rPr>
            <w:rStyle w:val="Hyperlink"/>
          </w:rPr>
          <w:t xml:space="preserve">What happens once you have </w:t>
        </w:r>
        <w:r w:rsidR="001336F3">
          <w:rPr>
            <w:rStyle w:val="Hyperlink"/>
          </w:rPr>
          <w:t>continence support funding</w:t>
        </w:r>
        <w:r w:rsidR="00D96E93" w:rsidRPr="001336F3">
          <w:rPr>
            <w:rStyle w:val="Hyperlink"/>
          </w:rPr>
          <w:t xml:space="preserve"> in your plan?</w:t>
        </w:r>
      </w:hyperlink>
    </w:p>
    <w:p w14:paraId="5C8FB11D" w14:textId="77777777" w:rsidR="00D96E93" w:rsidRPr="00D272E1" w:rsidRDefault="00D96E93" w:rsidP="00D96E93">
      <w:pPr>
        <w:rPr>
          <w:lang w:val="en-AU"/>
        </w:rPr>
      </w:pPr>
      <w:r w:rsidRPr="00D272E1">
        <w:rPr>
          <w:lang w:val="en-AU"/>
        </w:rPr>
        <w:t>You might also be interested in:</w:t>
      </w:r>
    </w:p>
    <w:p w14:paraId="0F8A8D2A" w14:textId="74196030" w:rsidR="00D96E93" w:rsidRPr="003C62C2" w:rsidRDefault="00000000" w:rsidP="00D96E93">
      <w:pPr>
        <w:pStyle w:val="Bullet1"/>
        <w:rPr>
          <w:u w:val="single"/>
        </w:rPr>
      </w:pPr>
      <w:hyperlink r:id="rId13" w:anchor="disability" w:history="1">
        <w:r w:rsidR="001336F3" w:rsidRPr="003C62C2">
          <w:rPr>
            <w:rStyle w:val="Hyperlink"/>
          </w:rPr>
          <w:t>D</w:t>
        </w:r>
        <w:r w:rsidR="007D512A" w:rsidRPr="003C62C2">
          <w:rPr>
            <w:rStyle w:val="Hyperlink"/>
          </w:rPr>
          <w:t>isability-related health supports</w:t>
        </w:r>
      </w:hyperlink>
    </w:p>
    <w:p w14:paraId="68D389AF" w14:textId="0C8C16E3" w:rsidR="001336F3" w:rsidRPr="003C62C2" w:rsidRDefault="00000000" w:rsidP="00D96E93">
      <w:pPr>
        <w:pStyle w:val="Bullet1"/>
        <w:rPr>
          <w:rStyle w:val="Hyperlink"/>
          <w:color w:val="auto"/>
        </w:rPr>
      </w:pPr>
      <w:hyperlink r:id="rId14" w:anchor="mainstream" w:history="1">
        <w:r w:rsidR="001336F3" w:rsidRPr="003C62C2">
          <w:rPr>
            <w:rStyle w:val="Hyperlink"/>
          </w:rPr>
          <w:t xml:space="preserve">Mainstream and </w:t>
        </w:r>
        <w:r w:rsidR="000443E6" w:rsidRPr="003C62C2">
          <w:rPr>
            <w:rStyle w:val="Hyperlink"/>
          </w:rPr>
          <w:t>c</w:t>
        </w:r>
        <w:r w:rsidR="001336F3" w:rsidRPr="003C62C2">
          <w:rPr>
            <w:rStyle w:val="Hyperlink"/>
          </w:rPr>
          <w:t xml:space="preserve">ommunity </w:t>
        </w:r>
        <w:r w:rsidR="000443E6" w:rsidRPr="003C62C2">
          <w:rPr>
            <w:rStyle w:val="Hyperlink"/>
          </w:rPr>
          <w:t>s</w:t>
        </w:r>
        <w:r w:rsidR="001336F3" w:rsidRPr="003C62C2">
          <w:rPr>
            <w:rStyle w:val="Hyperlink"/>
          </w:rPr>
          <w:t>upports</w:t>
        </w:r>
      </w:hyperlink>
    </w:p>
    <w:p w14:paraId="79139230" w14:textId="6953E22B" w:rsidR="00432E5E" w:rsidRPr="003C62C2" w:rsidRDefault="00000000" w:rsidP="00D96E93">
      <w:pPr>
        <w:pStyle w:val="Bullet1"/>
        <w:rPr>
          <w:u w:val="single"/>
        </w:rPr>
      </w:pPr>
      <w:hyperlink r:id="rId15" w:history="1">
        <w:r w:rsidR="00432E5E" w:rsidRPr="003C62C2">
          <w:rPr>
            <w:rStyle w:val="Hyperlink"/>
          </w:rPr>
          <w:t xml:space="preserve">Would we fund it guide </w:t>
        </w:r>
        <w:r w:rsidR="00395D41" w:rsidRPr="003C62C2">
          <w:rPr>
            <w:rStyle w:val="Hyperlink"/>
          </w:rPr>
          <w:t>-</w:t>
        </w:r>
        <w:r w:rsidR="00432E5E" w:rsidRPr="003C62C2">
          <w:rPr>
            <w:rStyle w:val="Hyperlink"/>
          </w:rPr>
          <w:t xml:space="preserve"> continence consumables</w:t>
        </w:r>
      </w:hyperlink>
    </w:p>
    <w:p w14:paraId="03BF7973" w14:textId="77777777" w:rsidR="00EB14C9" w:rsidRPr="00EB14C9" w:rsidRDefault="00000000" w:rsidP="002B36A3">
      <w:pPr>
        <w:pStyle w:val="Bullet1"/>
        <w:rPr>
          <w:rStyle w:val="Hyperlink"/>
          <w:color w:val="auto"/>
          <w:u w:val="none"/>
        </w:rPr>
      </w:pPr>
      <w:hyperlink r:id="rId16" w:history="1">
        <w:r w:rsidR="00557E62" w:rsidRPr="003C62C2">
          <w:rPr>
            <w:rStyle w:val="Hyperlink"/>
          </w:rPr>
          <w:t>Would we fund it guide - early childhood continence consumables</w:t>
        </w:r>
      </w:hyperlink>
    </w:p>
    <w:p w14:paraId="74D88B21" w14:textId="1F86D63A" w:rsidR="00D96E93" w:rsidRPr="00D272E1" w:rsidRDefault="00D96E93" w:rsidP="002956C5">
      <w:pPr>
        <w:pStyle w:val="Heading2"/>
        <w:rPr>
          <w:lang w:val="en-AU"/>
        </w:rPr>
      </w:pPr>
      <w:bookmarkStart w:id="1" w:name="_What_do_we"/>
      <w:bookmarkEnd w:id="1"/>
      <w:r w:rsidRPr="00D272E1">
        <w:rPr>
          <w:lang w:val="en-AU"/>
        </w:rPr>
        <w:t xml:space="preserve">What </w:t>
      </w:r>
      <w:r w:rsidR="00091476">
        <w:rPr>
          <w:lang w:val="en-AU"/>
        </w:rPr>
        <w:t>do we mean by continence supports</w:t>
      </w:r>
      <w:r w:rsidRPr="00D272E1">
        <w:rPr>
          <w:lang w:val="en-AU"/>
        </w:rPr>
        <w:t>?</w:t>
      </w:r>
    </w:p>
    <w:p w14:paraId="61A497AF" w14:textId="7556C945" w:rsidR="002750F6" w:rsidRPr="00A945B7" w:rsidRDefault="00694AC3" w:rsidP="003A4695">
      <w:pPr>
        <w:rPr>
          <w:rFonts w:ascii="Times New Roman" w:eastAsia="Calibri" w:hAnsi="Times New Roman" w:cs="Times New Roman"/>
          <w:szCs w:val="24"/>
          <w:lang w:val="en-GB" w:eastAsia="zh-CN" w:bidi="th-TH"/>
        </w:rPr>
      </w:pPr>
      <w:r w:rsidRPr="003A4695">
        <w:rPr>
          <w:lang w:val="en-AU"/>
        </w:rPr>
        <w:t>Continence supports are what we call disability</w:t>
      </w:r>
      <w:r w:rsidR="00AC431E" w:rsidRPr="003A4695">
        <w:rPr>
          <w:lang w:val="en-AU"/>
        </w:rPr>
        <w:t>-</w:t>
      </w:r>
      <w:r w:rsidRPr="003A4695">
        <w:rPr>
          <w:lang w:val="en-AU"/>
        </w:rPr>
        <w:t xml:space="preserve">related health supports. </w:t>
      </w:r>
      <w:r w:rsidR="00CF12C4" w:rsidRPr="003A4695">
        <w:rPr>
          <w:rFonts w:eastAsia="Calibri" w:cs="Times New Roman"/>
          <w:lang w:val="en-AU"/>
        </w:rPr>
        <w:t>W</w:t>
      </w:r>
      <w:r w:rsidR="005A4BE1" w:rsidRPr="003A4695">
        <w:rPr>
          <w:rFonts w:eastAsia="Calibri" w:cs="Times New Roman"/>
          <w:lang w:val="en-AU"/>
        </w:rPr>
        <w:t xml:space="preserve">e can only fund these supports if they </w:t>
      </w:r>
      <w:r w:rsidR="005A4BE1" w:rsidRPr="003A4695">
        <w:rPr>
          <w:lang w:val="en-AU" w:eastAsia="en-AU"/>
        </w:rPr>
        <w:t>directly relate to your disability and help you undertake activities involved in day-to-day life.</w:t>
      </w:r>
      <w:r w:rsidR="002750F6" w:rsidRPr="003A4695">
        <w:rPr>
          <w:vertAlign w:val="superscript"/>
          <w:lang w:val="en-AU" w:eastAsia="en-AU"/>
        </w:rPr>
        <w:endnoteReference w:id="2"/>
      </w:r>
      <w:r w:rsidR="002750F6" w:rsidRPr="003A4695">
        <w:rPr>
          <w:lang w:val="en-AU" w:eastAsia="en-AU"/>
        </w:rPr>
        <w:t xml:space="preserve"> </w:t>
      </w:r>
      <w:r w:rsidR="002750F6" w:rsidRPr="003A4695">
        <w:rPr>
          <w:rFonts w:eastAsia="Calibri" w:cs="Cordia New"/>
          <w:lang w:val="en-AU" w:eastAsia="en-AU"/>
        </w:rPr>
        <w:t xml:space="preserve">Learn more about </w:t>
      </w:r>
      <w:hyperlink r:id="rId17" w:anchor="disability" w:history="1">
        <w:r w:rsidR="002750F6" w:rsidRPr="003C62C2">
          <w:rPr>
            <w:rStyle w:val="Hyperlink"/>
            <w:rFonts w:eastAsia="Calibri" w:cs="Cordia New"/>
            <w:lang w:val="en-AU" w:eastAsia="en-AU"/>
          </w:rPr>
          <w:t xml:space="preserve">what we mean by </w:t>
        </w:r>
        <w:r w:rsidR="002750F6" w:rsidRPr="003C62C2">
          <w:rPr>
            <w:rStyle w:val="Hyperlink"/>
            <w:lang w:val="en-AU"/>
          </w:rPr>
          <w:t>disability-related health supports</w:t>
        </w:r>
      </w:hyperlink>
      <w:r w:rsidR="002750F6" w:rsidRPr="003C62C2">
        <w:rPr>
          <w:rFonts w:eastAsia="Calibri" w:cs="Cordia New"/>
          <w:lang w:val="en-AU" w:eastAsia="en-AU"/>
        </w:rPr>
        <w:t>.</w:t>
      </w:r>
    </w:p>
    <w:p w14:paraId="29D3625C" w14:textId="025BFE9A" w:rsidR="002750F6" w:rsidRDefault="002750F6" w:rsidP="005A2A31">
      <w:r>
        <w:t>Continence supports are products or help from someone to manage incontinence. Incontinence is the inability to control when you have to go to the toilet. It is the accidental or involuntary loss of:</w:t>
      </w:r>
    </w:p>
    <w:p w14:paraId="2D713D90" w14:textId="453B8163" w:rsidR="002750F6" w:rsidRDefault="002750F6" w:rsidP="005A2A31">
      <w:pPr>
        <w:pStyle w:val="ListParagraph"/>
        <w:numPr>
          <w:ilvl w:val="0"/>
          <w:numId w:val="20"/>
        </w:numPr>
        <w:contextualSpacing/>
      </w:pPr>
      <w:r>
        <w:t>urine from your bladder – known as urinary incontinence</w:t>
      </w:r>
    </w:p>
    <w:p w14:paraId="6C53847E" w14:textId="1B5173AE" w:rsidR="002750F6" w:rsidRDefault="002750F6" w:rsidP="005A2A31">
      <w:pPr>
        <w:pStyle w:val="ListParagraph"/>
        <w:numPr>
          <w:ilvl w:val="0"/>
          <w:numId w:val="20"/>
        </w:numPr>
        <w:contextualSpacing/>
      </w:pPr>
      <w:r>
        <w:t>faeces from your bowel – known as faecal incontinence.</w:t>
      </w:r>
    </w:p>
    <w:p w14:paraId="5B0EC50A" w14:textId="40358626" w:rsidR="002750F6" w:rsidRDefault="002750F6" w:rsidP="005A2A31">
      <w:r>
        <w:t>Incontinence can range from mild to severe. It may be a small bladder or bowel leak. Or complete loss of bladder or bowel control.</w:t>
      </w:r>
    </w:p>
    <w:p w14:paraId="2CDE9402" w14:textId="4E30177E" w:rsidR="002750F6" w:rsidRDefault="002750F6" w:rsidP="00BD7366">
      <w:r w:rsidRPr="003A4695">
        <w:t xml:space="preserve">If you have incontinence you should talk to your doctor first. They can link you to health services that are paid for through Medicare. You can continue to access health services from Medicare, even when you are a NDIS participant. Learn more about </w:t>
      </w:r>
      <w:r w:rsidRPr="00E525E1">
        <w:t xml:space="preserve">the </w:t>
      </w:r>
      <w:hyperlink w:anchor="_How_do_we" w:history="1">
        <w:r w:rsidRPr="00E525E1">
          <w:rPr>
            <w:rStyle w:val="Hyperlink"/>
          </w:rPr>
          <w:t>help you can get through the health system or other services</w:t>
        </w:r>
      </w:hyperlink>
      <w:r w:rsidRPr="00E525E1">
        <w:t>.</w:t>
      </w:r>
    </w:p>
    <w:p w14:paraId="0FB9473C" w14:textId="508BB089" w:rsidR="002750F6" w:rsidRDefault="002750F6" w:rsidP="005A2A31">
      <w:pPr>
        <w:rPr>
          <w:lang w:val="en-AU"/>
        </w:rPr>
      </w:pPr>
      <w:r>
        <w:rPr>
          <w:lang w:val="en-AU"/>
        </w:rPr>
        <w:t>Continence products can include things like pads, nappies, bed protection, liners and shields. If you have a catheter or stoma, it can be products you need, such as bags for waste, bottles and straps. A catheter is a flexible tube inserted into the body to drain the bladder into a bag you wear when it doesn’t empty normally. A stoma connects a portion of your digestive system or sometimes your bladder to the surface of your abdomen to remove waste into a sealed bag you wear.</w:t>
      </w:r>
    </w:p>
    <w:p w14:paraId="764F0CF3" w14:textId="38DBDAAC" w:rsidR="002750F6" w:rsidRDefault="002750F6" w:rsidP="005A2A31">
      <w:pPr>
        <w:rPr>
          <w:lang w:val="en-AU"/>
        </w:rPr>
      </w:pPr>
      <w:r>
        <w:rPr>
          <w:lang w:val="en-AU"/>
        </w:rPr>
        <w:t>You may not be able to manage your continence because your disability means you have trouble doing this on your own. Family, friends or carers may help you with your daily continence needs. Or your continence supports may include</w:t>
      </w:r>
      <w:r w:rsidRPr="009515F6">
        <w:rPr>
          <w:lang w:val="en-AU"/>
        </w:rPr>
        <w:t xml:space="preserve"> </w:t>
      </w:r>
      <w:r>
        <w:rPr>
          <w:lang w:val="en-AU"/>
        </w:rPr>
        <w:t>a support worker or nurse to help with this. You may need support from a specific type of health professional for some tasks. For example, some types of catheters can only be changed by a registered nurse.</w:t>
      </w:r>
    </w:p>
    <w:p w14:paraId="75D384BE" w14:textId="33CE5682" w:rsidR="002750F6" w:rsidRDefault="002750F6" w:rsidP="005A2A31">
      <w:pPr>
        <w:rPr>
          <w:lang w:val="en-AU"/>
        </w:rPr>
      </w:pPr>
      <w:r>
        <w:rPr>
          <w:lang w:val="en-AU"/>
        </w:rPr>
        <w:t xml:space="preserve">Continence supports can also include </w:t>
      </w:r>
      <w:r w:rsidRPr="009515F6">
        <w:rPr>
          <w:lang w:val="en-AU"/>
        </w:rPr>
        <w:t xml:space="preserve">training </w:t>
      </w:r>
      <w:r>
        <w:rPr>
          <w:lang w:val="en-AU"/>
        </w:rPr>
        <w:t>for people to help you manage your continence</w:t>
      </w:r>
      <w:r w:rsidRPr="009515F6">
        <w:rPr>
          <w:lang w:val="en-AU"/>
        </w:rPr>
        <w:t xml:space="preserve">. </w:t>
      </w:r>
      <w:r>
        <w:rPr>
          <w:lang w:val="en-AU"/>
        </w:rPr>
        <w:t xml:space="preserve">A suitably </w:t>
      </w:r>
      <w:r w:rsidRPr="009515F6">
        <w:rPr>
          <w:lang w:val="en-AU"/>
        </w:rPr>
        <w:t xml:space="preserve">qualified health </w:t>
      </w:r>
      <w:r>
        <w:rPr>
          <w:lang w:val="en-AU"/>
        </w:rPr>
        <w:t xml:space="preserve">professional needs to provide the training. </w:t>
      </w:r>
      <w:r w:rsidRPr="009515F6">
        <w:rPr>
          <w:lang w:val="en-AU"/>
        </w:rPr>
        <w:t xml:space="preserve">For example, a </w:t>
      </w:r>
      <w:r>
        <w:rPr>
          <w:lang w:val="en-AU"/>
        </w:rPr>
        <w:t>registered nurse</w:t>
      </w:r>
      <w:r w:rsidRPr="009515F6">
        <w:rPr>
          <w:lang w:val="en-AU"/>
        </w:rPr>
        <w:t xml:space="preserve"> train</w:t>
      </w:r>
      <w:r>
        <w:rPr>
          <w:lang w:val="en-AU"/>
        </w:rPr>
        <w:t>s</w:t>
      </w:r>
      <w:r w:rsidRPr="009515F6">
        <w:rPr>
          <w:lang w:val="en-AU"/>
        </w:rPr>
        <w:t xml:space="preserve"> a </w:t>
      </w:r>
      <w:r>
        <w:rPr>
          <w:lang w:val="en-AU"/>
        </w:rPr>
        <w:t>support worker to help clean or manage your catheter or stoma and products for you.</w:t>
      </w:r>
    </w:p>
    <w:p w14:paraId="3B66A67F" w14:textId="26F0E5B4" w:rsidR="002750F6" w:rsidRDefault="002750F6" w:rsidP="005A2A31">
      <w:pPr>
        <w:rPr>
          <w:lang w:val="en-AU"/>
        </w:rPr>
      </w:pPr>
      <w:r>
        <w:rPr>
          <w:lang w:val="en-AU"/>
        </w:rPr>
        <w:t>We can only fund continence supports that are directly related to the functional impact of your disability. This means the things you can and can’t do because of your disability.</w:t>
      </w:r>
      <w:r w:rsidR="005E5AB4">
        <w:rPr>
          <w:lang w:val="en-AU"/>
        </w:rPr>
        <w:br w:type="page"/>
      </w:r>
    </w:p>
    <w:p w14:paraId="5988A11D" w14:textId="2E684205" w:rsidR="002750F6" w:rsidRDefault="002750F6" w:rsidP="00D96E93">
      <w:pPr>
        <w:pStyle w:val="Heading2"/>
        <w:rPr>
          <w:lang w:val="en-AU"/>
        </w:rPr>
      </w:pPr>
      <w:bookmarkStart w:id="2" w:name="_How_do_we"/>
      <w:bookmarkStart w:id="3" w:name="_What_help_can"/>
      <w:bookmarkEnd w:id="2"/>
      <w:bookmarkEnd w:id="3"/>
      <w:r>
        <w:rPr>
          <w:lang w:val="en-AU"/>
        </w:rPr>
        <w:lastRenderedPageBreak/>
        <w:t>What help can you get to manage incontinence through the health system or other services?</w:t>
      </w:r>
    </w:p>
    <w:p w14:paraId="5BDEAD24" w14:textId="1C73F2AB" w:rsidR="002750F6" w:rsidRDefault="002750F6" w:rsidP="00533E4F">
      <w:r>
        <w:t xml:space="preserve">You may be able to get continence supports from the Australian </w:t>
      </w:r>
      <w:hyperlink r:id="rId18" w:history="1">
        <w:r w:rsidRPr="00253D53">
          <w:rPr>
            <w:rStyle w:val="Hyperlink"/>
          </w:rPr>
          <w:t>health system</w:t>
        </w:r>
      </w:hyperlink>
      <w:r>
        <w:t xml:space="preserve"> or another provider. If another service is most appropriate to fund continence supports or they are not related to your disability, we can’t fund them.</w:t>
      </w:r>
    </w:p>
    <w:p w14:paraId="3069AC91" w14:textId="2515F87E" w:rsidR="002750F6" w:rsidRDefault="002750F6" w:rsidP="004F711A">
      <w:r>
        <w:t xml:space="preserve">If you have permanent and severe incontinence, the Continence Aids Payment Scheme may help you pay for some of the continence products you use. If you are eligible for the Continence Aids Payment Scheme you’ll get a yearly payment to help you meet your continence support needs. If you have continence supports funded in your NDIS plan, you won’t generally be eligible for funding under the Continence Aids Payment Scheme. To learn more and apply for this payment, go to the </w:t>
      </w:r>
      <w:hyperlink r:id="rId19" w:history="1">
        <w:r w:rsidRPr="00F67A76">
          <w:rPr>
            <w:rStyle w:val="Hyperlink"/>
          </w:rPr>
          <w:t>Continence Aids Payment Scheme</w:t>
        </w:r>
      </w:hyperlink>
      <w:r>
        <w:t>.</w:t>
      </w:r>
    </w:p>
    <w:p w14:paraId="61AE2D19" w14:textId="12020BE4" w:rsidR="002750F6" w:rsidRDefault="002750F6" w:rsidP="00B518D1">
      <w:r w:rsidRPr="003A4695">
        <w:t xml:space="preserve">Government and community services must </w:t>
      </w:r>
      <w:r>
        <w:t>make sure</w:t>
      </w:r>
      <w:r w:rsidRPr="003A4695">
        <w:t xml:space="preserve"> all Australians, including people with disability, have access to their supports. We call these supports mainstream and community supports. The NDIS was set up to work alongside government and community services, not replace them</w:t>
      </w:r>
      <w:r>
        <w:t>.</w:t>
      </w:r>
      <w:r w:rsidRPr="001A1349">
        <w:t xml:space="preserve"> </w:t>
      </w:r>
      <w:r>
        <w:rPr>
          <w:lang w:val="en-AU"/>
        </w:rPr>
        <w:t>Learn more about</w:t>
      </w:r>
      <w:r w:rsidRPr="00CB3663">
        <w:rPr>
          <w:rStyle w:val="Hyperlink"/>
          <w:u w:val="none"/>
        </w:rPr>
        <w:t xml:space="preserve"> </w:t>
      </w:r>
      <w:hyperlink r:id="rId20" w:anchor="mainstream" w:history="1">
        <w:r w:rsidRPr="003C62C2">
          <w:rPr>
            <w:rStyle w:val="Hyperlink"/>
          </w:rPr>
          <w:t>Mainstream and community supports</w:t>
        </w:r>
      </w:hyperlink>
      <w:r w:rsidR="007B4942">
        <w:t>.</w:t>
      </w:r>
    </w:p>
    <w:p w14:paraId="1A00BB95" w14:textId="131D5656" w:rsidR="002750F6" w:rsidRDefault="002750F6" w:rsidP="00AB7108">
      <w:pPr>
        <w:pStyle w:val="Heading3"/>
      </w:pPr>
      <w:r>
        <w:t>What support can you get through Medicare?</w:t>
      </w:r>
    </w:p>
    <w:p w14:paraId="6785E653" w14:textId="7F3A208A" w:rsidR="002750F6" w:rsidRDefault="002750F6" w:rsidP="00B01A4C">
      <w:pPr>
        <w:rPr>
          <w:lang w:val="en-AU"/>
        </w:rPr>
      </w:pPr>
      <w:r w:rsidRPr="00660DB5">
        <w:t>M</w:t>
      </w:r>
      <w:r>
        <w:t xml:space="preserve">edicare helps all </w:t>
      </w:r>
      <w:r w:rsidRPr="008A68FF">
        <w:rPr>
          <w:lang w:val="en-AU"/>
        </w:rPr>
        <w:t>Australians with the costs of their health care</w:t>
      </w:r>
      <w:r>
        <w:rPr>
          <w:lang w:val="en-AU"/>
        </w:rPr>
        <w:t>. This includes funding for services to test for and diagnose incontinence and continence supports while you are in hospital. Medicare may also fund some short term supports you get from allied health professionals.</w:t>
      </w:r>
    </w:p>
    <w:p w14:paraId="33FFC93F" w14:textId="4B81988C" w:rsidR="002750F6" w:rsidRDefault="002750F6" w:rsidP="0058112D">
      <w:r w:rsidRPr="00DA2B0D">
        <w:t xml:space="preserve">Learn more about </w:t>
      </w:r>
      <w:hyperlink r:id="rId21" w:history="1">
        <w:r w:rsidRPr="00F87B1C">
          <w:rPr>
            <w:rStyle w:val="Hyperlink"/>
          </w:rPr>
          <w:t>Medicare</w:t>
        </w:r>
      </w:hyperlink>
      <w:r>
        <w:t>.</w:t>
      </w:r>
    </w:p>
    <w:p w14:paraId="6BF21A9C" w14:textId="4C5CAA5E" w:rsidR="002750F6" w:rsidRDefault="002750F6" w:rsidP="00AB7108">
      <w:pPr>
        <w:pStyle w:val="Heading3"/>
      </w:pPr>
      <w:r>
        <w:t>What support can you get through the Pharmaceuticals Benefits Scheme?</w:t>
      </w:r>
    </w:p>
    <w:p w14:paraId="41F3B727" w14:textId="6DABD394" w:rsidR="002750F6" w:rsidRDefault="002750F6" w:rsidP="00AB7108">
      <w:r>
        <w:t>You may need some medications to help you deal with your continence needs including s</w:t>
      </w:r>
      <w:r w:rsidRPr="00622DCB">
        <w:t>uppositories and en</w:t>
      </w:r>
      <w:r>
        <w:t>emas.</w:t>
      </w:r>
      <w:r w:rsidRPr="00622DCB">
        <w:t xml:space="preserve"> </w:t>
      </w:r>
      <w:r>
        <w:t>T</w:t>
      </w:r>
      <w:r w:rsidRPr="00622DCB">
        <w:t>he Pharmaceutical</w:t>
      </w:r>
      <w:r>
        <w:t xml:space="preserve">s Benefits Scheme provides funding for most medications, so we </w:t>
      </w:r>
      <w:r w:rsidR="008F0218">
        <w:t>don’t</w:t>
      </w:r>
      <w:r>
        <w:t xml:space="preserve"> </w:t>
      </w:r>
      <w:r w:rsidRPr="00622DCB">
        <w:t>fund</w:t>
      </w:r>
      <w:r>
        <w:t xml:space="preserve"> them. If you need any medication, you should speak to your doctor or pharmacist.</w:t>
      </w:r>
    </w:p>
    <w:p w14:paraId="35070110" w14:textId="6F5204A2" w:rsidR="002750F6" w:rsidRPr="001240EF" w:rsidRDefault="002750F6" w:rsidP="001240EF">
      <w:r w:rsidRPr="00DA2B0D">
        <w:t xml:space="preserve">Learn more about the </w:t>
      </w:r>
      <w:hyperlink r:id="rId22" w:history="1">
        <w:r w:rsidRPr="00D63F60">
          <w:rPr>
            <w:rStyle w:val="Hyperlink"/>
          </w:rPr>
          <w:t>Pharmaceutical Benefits Scheme</w:t>
        </w:r>
      </w:hyperlink>
      <w:r>
        <w:t>.</w:t>
      </w:r>
    </w:p>
    <w:p w14:paraId="08A533DE" w14:textId="77777777" w:rsidR="002750F6" w:rsidRDefault="002750F6" w:rsidP="00203185">
      <w:pPr>
        <w:pStyle w:val="Heading3"/>
      </w:pPr>
      <w:bookmarkStart w:id="4" w:name="_What_other_support"/>
      <w:bookmarkEnd w:id="4"/>
      <w:r>
        <w:t>What other support can you get if you have a stoma?</w:t>
      </w:r>
    </w:p>
    <w:p w14:paraId="44C393CE" w14:textId="4B9E2D96" w:rsidR="002750F6" w:rsidRDefault="002750F6" w:rsidP="00533E4F">
      <w:r>
        <w:t xml:space="preserve">If you have a stoma, the </w:t>
      </w:r>
      <w:hyperlink r:id="rId23" w:history="1">
        <w:r w:rsidRPr="00622DCB">
          <w:rPr>
            <w:rStyle w:val="Hyperlink"/>
          </w:rPr>
          <w:t>Stoma Appliance Scheme (SAS)</w:t>
        </w:r>
      </w:hyperlink>
      <w:r>
        <w:t xml:space="preserve"> offers free stoma products and appliances you might need. The </w:t>
      </w:r>
      <w:hyperlink r:id="rId24" w:history="1">
        <w:r w:rsidRPr="009F3DDF">
          <w:rPr>
            <w:rStyle w:val="Hyperlink"/>
          </w:rPr>
          <w:t>Australian Council of Stoma Associations</w:t>
        </w:r>
      </w:hyperlink>
      <w:r>
        <w:t xml:space="preserve"> has information about how to apply to the SAS.</w:t>
      </w:r>
    </w:p>
    <w:p w14:paraId="1E0A1C9B" w14:textId="2C3C914D" w:rsidR="002750F6" w:rsidRDefault="002750F6" w:rsidP="00533E4F">
      <w:r>
        <w:lastRenderedPageBreak/>
        <w:t>Once you are a member of a stoma association, you can get stoma products and appliances through the SAS. We may fund your membership fees for a stoma association. We will only do this if your stoma is related to your disability.</w:t>
      </w:r>
    </w:p>
    <w:p w14:paraId="7B8B5A95" w14:textId="796602DC" w:rsidR="002750F6" w:rsidRPr="00611A71" w:rsidRDefault="002750F6" w:rsidP="00D96E93">
      <w:pPr>
        <w:pStyle w:val="Heading2"/>
        <w:rPr>
          <w:lang w:val="en-AU"/>
        </w:rPr>
      </w:pPr>
      <w:bookmarkStart w:id="5" w:name="_How_do_we_1"/>
      <w:bookmarkEnd w:id="5"/>
      <w:r>
        <w:rPr>
          <w:lang w:val="en-AU"/>
        </w:rPr>
        <w:t>How do we decide what continence supports</w:t>
      </w:r>
      <w:r w:rsidRPr="00EB5392">
        <w:rPr>
          <w:lang w:val="en-AU"/>
        </w:rPr>
        <w:t xml:space="preserve"> </w:t>
      </w:r>
      <w:r w:rsidRPr="00611A71">
        <w:rPr>
          <w:lang w:val="en-AU"/>
        </w:rPr>
        <w:t>we fund?</w:t>
      </w:r>
    </w:p>
    <w:p w14:paraId="4E316CCE" w14:textId="4D62E53E" w:rsidR="002750F6" w:rsidRPr="00D272E1" w:rsidRDefault="002750F6" w:rsidP="00F9346F">
      <w:pPr>
        <w:rPr>
          <w:lang w:val="en-AU"/>
        </w:rPr>
      </w:pPr>
      <w:r w:rsidRPr="00D272E1">
        <w:rPr>
          <w:lang w:val="en-AU"/>
        </w:rPr>
        <w:t xml:space="preserve">All NDIS funded supports must meet the </w:t>
      </w:r>
      <w:hyperlink r:id="rId25" w:anchor="reasonable" w:history="1">
        <w:r w:rsidRPr="003C62C2">
          <w:rPr>
            <w:rStyle w:val="Hyperlink"/>
            <w:lang w:val="en-AU"/>
          </w:rPr>
          <w:t>NDIS funding criteria</w:t>
        </w:r>
      </w:hyperlink>
      <w:r w:rsidRPr="001E700A">
        <w:rPr>
          <w:lang w:val="en-AU"/>
        </w:rPr>
        <w:t>.</w:t>
      </w:r>
    </w:p>
    <w:p w14:paraId="4357A417" w14:textId="13DADDE2" w:rsidR="002750F6" w:rsidRDefault="008F0218" w:rsidP="00F9346F">
      <w:pPr>
        <w:rPr>
          <w:lang w:val="en-AU"/>
        </w:rPr>
      </w:pPr>
      <w:r w:rsidRPr="003A4695">
        <w:t>We</w:t>
      </w:r>
      <w:r w:rsidR="002750F6" w:rsidRPr="003A4695">
        <w:t xml:space="preserve"> can fund continence supports for you If you need them ongoing and they’re related to your disability. We’ll need evidence to support this, such as reports or assessments from a continence nurse or other </w:t>
      </w:r>
      <w:r w:rsidR="002750F6" w:rsidRPr="003A4695">
        <w:rPr>
          <w:lang w:val="en-AU"/>
        </w:rPr>
        <w:t>qualified health professional.</w:t>
      </w:r>
    </w:p>
    <w:p w14:paraId="58D4ACA4" w14:textId="65C4A0BF" w:rsidR="002750F6" w:rsidRPr="009515F6" w:rsidRDefault="002750F6" w:rsidP="00F9346F">
      <w:pPr>
        <w:rPr>
          <w:lang w:val="en-AU"/>
        </w:rPr>
      </w:pPr>
      <w:r>
        <w:rPr>
          <w:lang w:val="en-AU"/>
        </w:rPr>
        <w:t>Continence supports are one type of the disability-related health supports we may fund.</w:t>
      </w:r>
    </w:p>
    <w:p w14:paraId="593A9C76" w14:textId="66016B17" w:rsidR="002750F6" w:rsidRPr="00D272E1" w:rsidRDefault="002750F6" w:rsidP="00D96E93">
      <w:pPr>
        <w:rPr>
          <w:lang w:val="en-AU"/>
        </w:rPr>
      </w:pPr>
      <w:r>
        <w:rPr>
          <w:lang w:val="en-AU"/>
        </w:rPr>
        <w:t xml:space="preserve">Learn more </w:t>
      </w:r>
      <w:r w:rsidRPr="001E700A">
        <w:rPr>
          <w:lang w:val="en-AU"/>
        </w:rPr>
        <w:t xml:space="preserve">about </w:t>
      </w:r>
      <w:hyperlink r:id="rId26" w:anchor="disability" w:history="1">
        <w:r w:rsidRPr="003C62C2">
          <w:rPr>
            <w:rStyle w:val="Hyperlink"/>
            <w:lang w:val="en-AU"/>
          </w:rPr>
          <w:t>how we decide what disability-related health supports we fund</w:t>
        </w:r>
      </w:hyperlink>
      <w:r w:rsidRPr="001E700A">
        <w:rPr>
          <w:lang w:val="en-AU"/>
        </w:rPr>
        <w:t>.</w:t>
      </w:r>
    </w:p>
    <w:p w14:paraId="4DF7B570" w14:textId="786A682B" w:rsidR="002750F6" w:rsidRDefault="002750F6" w:rsidP="00F53A03">
      <w:pPr>
        <w:pStyle w:val="Heading2"/>
        <w:rPr>
          <w:lang w:val="en-AU"/>
        </w:rPr>
      </w:pPr>
      <w:bookmarkStart w:id="6" w:name="_What_types_of"/>
      <w:bookmarkEnd w:id="6"/>
      <w:r w:rsidRPr="00D272E1">
        <w:rPr>
          <w:lang w:val="en-AU"/>
        </w:rPr>
        <w:t xml:space="preserve">What types of </w:t>
      </w:r>
      <w:r>
        <w:rPr>
          <w:lang w:val="en-AU"/>
        </w:rPr>
        <w:t>continence supports</w:t>
      </w:r>
      <w:r w:rsidRPr="00D272E1">
        <w:rPr>
          <w:lang w:val="en-AU"/>
        </w:rPr>
        <w:t xml:space="preserve"> do we fund?</w:t>
      </w:r>
    </w:p>
    <w:p w14:paraId="6A3BD392" w14:textId="5AA8F888" w:rsidR="002750F6" w:rsidRDefault="002750F6" w:rsidP="00791388">
      <w:pPr>
        <w:pStyle w:val="Heading3"/>
        <w:rPr>
          <w:lang w:val="en-AU"/>
        </w:rPr>
      </w:pPr>
      <w:bookmarkStart w:id="7" w:name="_What_if_you"/>
      <w:bookmarkEnd w:id="7"/>
      <w:r>
        <w:rPr>
          <w:lang w:val="en-AU"/>
        </w:rPr>
        <w:t>What continence products can we fund?</w:t>
      </w:r>
    </w:p>
    <w:p w14:paraId="44C4951D" w14:textId="11078949" w:rsidR="002750F6" w:rsidRDefault="002750F6" w:rsidP="00791388">
      <w:pPr>
        <w:rPr>
          <w:lang w:val="en-AU"/>
        </w:rPr>
      </w:pPr>
      <w:r>
        <w:rPr>
          <w:lang w:val="en-AU"/>
        </w:rPr>
        <w:t>If you have urinary or faecal incontinence</w:t>
      </w:r>
      <w:r>
        <w:t xml:space="preserve"> because of your disability</w:t>
      </w:r>
      <w:r>
        <w:rPr>
          <w:lang w:val="en-AU"/>
        </w:rPr>
        <w:t>, we may fund continence products. This can include:</w:t>
      </w:r>
    </w:p>
    <w:p w14:paraId="43541127" w14:textId="72AD743F" w:rsidR="002750F6" w:rsidRDefault="002750F6" w:rsidP="00791388">
      <w:pPr>
        <w:pStyle w:val="Bullet1"/>
      </w:pPr>
      <w:r>
        <w:t>pads or nappies</w:t>
      </w:r>
    </w:p>
    <w:p w14:paraId="03519372" w14:textId="3E05352B" w:rsidR="002750F6" w:rsidRDefault="002750F6" w:rsidP="00791388">
      <w:pPr>
        <w:pStyle w:val="Bullet1"/>
      </w:pPr>
      <w:r>
        <w:t>bedding or chair protection</w:t>
      </w:r>
    </w:p>
    <w:p w14:paraId="34D58686" w14:textId="40659745" w:rsidR="002750F6" w:rsidRDefault="002750F6" w:rsidP="00791388">
      <w:pPr>
        <w:pStyle w:val="Bullet1"/>
      </w:pPr>
      <w:r>
        <w:t>liners or shields</w:t>
      </w:r>
    </w:p>
    <w:p w14:paraId="146918DF" w14:textId="5E62AC47" w:rsidR="002750F6" w:rsidRDefault="002750F6" w:rsidP="00791388">
      <w:pPr>
        <w:pStyle w:val="Bullet1"/>
      </w:pPr>
      <w:r>
        <w:t>anal plugs.</w:t>
      </w:r>
    </w:p>
    <w:p w14:paraId="771B7446" w14:textId="58F40540" w:rsidR="002750F6" w:rsidRDefault="002750F6" w:rsidP="00791388">
      <w:r>
        <w:t>We may also fund continence products if you have a catheter because of your disability. These products can include:</w:t>
      </w:r>
    </w:p>
    <w:p w14:paraId="5C4FC65E" w14:textId="7181D642" w:rsidR="002750F6" w:rsidRDefault="002750F6" w:rsidP="00427273">
      <w:pPr>
        <w:pStyle w:val="Bullet1"/>
      </w:pPr>
      <w:r>
        <w:t>collection bags</w:t>
      </w:r>
    </w:p>
    <w:p w14:paraId="1169EF56" w14:textId="453A2446" w:rsidR="002750F6" w:rsidRDefault="002750F6" w:rsidP="00427273">
      <w:pPr>
        <w:pStyle w:val="Bullet1"/>
      </w:pPr>
      <w:r>
        <w:t>bottles</w:t>
      </w:r>
    </w:p>
    <w:p w14:paraId="3B243B44" w14:textId="1D7D7A0B" w:rsidR="002750F6" w:rsidRDefault="002750F6" w:rsidP="00427273">
      <w:pPr>
        <w:pStyle w:val="Bullet1"/>
      </w:pPr>
      <w:r>
        <w:t>straps or tape.</w:t>
      </w:r>
    </w:p>
    <w:p w14:paraId="735C574C" w14:textId="5F763CF3" w:rsidR="002750F6" w:rsidRDefault="002750F6" w:rsidP="00F971B5">
      <w:r>
        <w:t xml:space="preserve">If you </w:t>
      </w:r>
      <w:r w:rsidRPr="00F86D5B">
        <w:t>have</w:t>
      </w:r>
      <w:r>
        <w:t xml:space="preserve"> a stoma, you may be able to get stoma products and appliances through the </w:t>
      </w:r>
      <w:hyperlink r:id="rId27" w:history="1">
        <w:r w:rsidRPr="00622DCB">
          <w:rPr>
            <w:rStyle w:val="Hyperlink"/>
          </w:rPr>
          <w:t>Stoma Appliance Scheme (SAS)</w:t>
        </w:r>
      </w:hyperlink>
      <w:r w:rsidR="001E700A">
        <w:t>.</w:t>
      </w:r>
    </w:p>
    <w:p w14:paraId="71BFB356" w14:textId="1CA45D3C" w:rsidR="002750F6" w:rsidRPr="00DA2B0D" w:rsidRDefault="002750F6" w:rsidP="005D4A50">
      <w:r>
        <w:t xml:space="preserve">Learn more about </w:t>
      </w:r>
      <w:hyperlink w:anchor="_What_other_support" w:history="1">
        <w:r w:rsidRPr="00F971B5">
          <w:rPr>
            <w:rStyle w:val="Hyperlink"/>
          </w:rPr>
          <w:t>What other support can you get if you have a stoma?</w:t>
        </w:r>
      </w:hyperlink>
    </w:p>
    <w:p w14:paraId="795A7ADD" w14:textId="52FE6938" w:rsidR="002750F6" w:rsidRDefault="002750F6" w:rsidP="00DA2B0D">
      <w:r>
        <w:t xml:space="preserve">We’ll use </w:t>
      </w:r>
      <w:r w:rsidRPr="0063371B">
        <w:t>reports</w:t>
      </w:r>
      <w:r>
        <w:t xml:space="preserve"> from a continence nurse or other suitably qualified health professional to work out whether continence products meet the </w:t>
      </w:r>
      <w:hyperlink r:id="rId28" w:anchor="reasonable" w:history="1">
        <w:r w:rsidRPr="003C62C2">
          <w:rPr>
            <w:rStyle w:val="Hyperlink"/>
          </w:rPr>
          <w:t>NDIS funding criteria</w:t>
        </w:r>
      </w:hyperlink>
      <w:r w:rsidRPr="00DA2B0D">
        <w:t xml:space="preserve"> for you.</w:t>
      </w:r>
      <w:r>
        <w:t xml:space="preserve"> They can use </w:t>
      </w:r>
      <w:r>
        <w:lastRenderedPageBreak/>
        <w:t xml:space="preserve">our </w:t>
      </w:r>
      <w:hyperlink r:id="rId29" w:history="1">
        <w:r w:rsidRPr="000B2C1B">
          <w:rPr>
            <w:rStyle w:val="Hyperlink"/>
          </w:rPr>
          <w:t xml:space="preserve">Continence </w:t>
        </w:r>
        <w:r>
          <w:rPr>
            <w:rStyle w:val="Hyperlink"/>
          </w:rPr>
          <w:t>R</w:t>
        </w:r>
        <w:r w:rsidRPr="000B2C1B">
          <w:rPr>
            <w:rStyle w:val="Hyperlink"/>
          </w:rPr>
          <w:t xml:space="preserve">elated </w:t>
        </w:r>
        <w:r>
          <w:rPr>
            <w:rStyle w:val="Hyperlink"/>
          </w:rPr>
          <w:t>A</w:t>
        </w:r>
        <w:r w:rsidRPr="000B2C1B">
          <w:rPr>
            <w:rStyle w:val="Hyperlink"/>
          </w:rPr>
          <w:t xml:space="preserve">ssistive </w:t>
        </w:r>
        <w:r>
          <w:rPr>
            <w:rStyle w:val="Hyperlink"/>
          </w:rPr>
          <w:t>T</w:t>
        </w:r>
        <w:r w:rsidRPr="000B2C1B">
          <w:rPr>
            <w:rStyle w:val="Hyperlink"/>
          </w:rPr>
          <w:t xml:space="preserve">echnology </w:t>
        </w:r>
        <w:r>
          <w:rPr>
            <w:rStyle w:val="Hyperlink"/>
          </w:rPr>
          <w:t>A</w:t>
        </w:r>
        <w:r w:rsidRPr="000B2C1B">
          <w:rPr>
            <w:rStyle w:val="Hyperlink"/>
          </w:rPr>
          <w:t xml:space="preserve">ssessment </w:t>
        </w:r>
        <w:r>
          <w:rPr>
            <w:rStyle w:val="Hyperlink"/>
          </w:rPr>
          <w:t>T</w:t>
        </w:r>
        <w:r w:rsidRPr="000B2C1B">
          <w:rPr>
            <w:rStyle w:val="Hyperlink"/>
          </w:rPr>
          <w:t>emplate</w:t>
        </w:r>
      </w:hyperlink>
      <w:r>
        <w:t xml:space="preserve"> or write their own report.</w:t>
      </w:r>
    </w:p>
    <w:p w14:paraId="23CB9ABD" w14:textId="3958ECF0" w:rsidR="002750F6" w:rsidRDefault="002750F6" w:rsidP="008271BB">
      <w:pPr>
        <w:pStyle w:val="Heading3"/>
      </w:pPr>
      <w:r>
        <w:t>What if you need help to manage your continence support needs?</w:t>
      </w:r>
    </w:p>
    <w:p w14:paraId="7A90AA3B" w14:textId="4A6868C3" w:rsidR="002750F6" w:rsidRDefault="002750F6" w:rsidP="0030637F">
      <w:r>
        <w:t>You might be able to manage your continence needs yourself. Or you may need help to use continence products. You may also need help to clean or change your catheter or stoma if you have these.</w:t>
      </w:r>
    </w:p>
    <w:p w14:paraId="745CBD73" w14:textId="04EC7400" w:rsidR="002750F6" w:rsidRDefault="002750F6" w:rsidP="00F425C5">
      <w:pPr>
        <w:rPr>
          <w:lang w:val="en-AU"/>
        </w:rPr>
      </w:pPr>
      <w:r>
        <w:rPr>
          <w:lang w:val="en-AU"/>
        </w:rPr>
        <w:t>A continence nurse</w:t>
      </w:r>
      <w:r w:rsidRPr="00C51787">
        <w:rPr>
          <w:lang w:val="en-AU"/>
        </w:rPr>
        <w:t xml:space="preserve"> </w:t>
      </w:r>
      <w:r>
        <w:rPr>
          <w:lang w:val="en-AU"/>
        </w:rPr>
        <w:t>can do</w:t>
      </w:r>
      <w:r w:rsidRPr="00C51787">
        <w:rPr>
          <w:lang w:val="en-AU"/>
        </w:rPr>
        <w:t xml:space="preserve"> a contine</w:t>
      </w:r>
      <w:r>
        <w:rPr>
          <w:lang w:val="en-AU"/>
        </w:rPr>
        <w:t>nce assessment to help work out what continence supports you need. This includes:</w:t>
      </w:r>
    </w:p>
    <w:p w14:paraId="24DCCB48" w14:textId="1B86B5CF" w:rsidR="002750F6" w:rsidRDefault="002750F6" w:rsidP="00F425C5">
      <w:pPr>
        <w:pStyle w:val="Bullet1"/>
      </w:pPr>
      <w:r>
        <w:t xml:space="preserve">preparing your </w:t>
      </w:r>
      <w:r w:rsidRPr="00C51787">
        <w:t>continence plan</w:t>
      </w:r>
    </w:p>
    <w:p w14:paraId="456F4F37" w14:textId="0821591C" w:rsidR="002750F6" w:rsidRDefault="002750F6" w:rsidP="00F425C5">
      <w:pPr>
        <w:pStyle w:val="Bullet1"/>
      </w:pPr>
      <w:r>
        <w:t>working out the continence products you need</w:t>
      </w:r>
    </w:p>
    <w:p w14:paraId="5A3EC473" w14:textId="5D1B9CA4" w:rsidR="002750F6" w:rsidRDefault="002750F6" w:rsidP="00F425C5">
      <w:pPr>
        <w:pStyle w:val="Bullet1"/>
      </w:pPr>
      <w:r>
        <w:t>completing reviews of your</w:t>
      </w:r>
      <w:r w:rsidRPr="00C51787">
        <w:t xml:space="preserve"> continence plan.</w:t>
      </w:r>
    </w:p>
    <w:p w14:paraId="74368C57" w14:textId="416617B0" w:rsidR="002750F6" w:rsidRPr="00F711C7" w:rsidRDefault="002750F6" w:rsidP="005D4A50">
      <w:r>
        <w:t>We may fund this assessment if your incontinence is ongoing and directly related to your disability.</w:t>
      </w:r>
    </w:p>
    <w:p w14:paraId="640E120B" w14:textId="0A7B29CD" w:rsidR="002750F6" w:rsidRDefault="002750F6" w:rsidP="0030637F">
      <w:pPr>
        <w:rPr>
          <w:lang w:val="en-AU"/>
        </w:rPr>
      </w:pPr>
      <w:r>
        <w:rPr>
          <w:lang w:val="en-AU"/>
        </w:rPr>
        <w:t>The types of support you need will vary based on your individual continence support needs and who can help you.</w:t>
      </w:r>
    </w:p>
    <w:p w14:paraId="70D5B8D9" w14:textId="578191A6" w:rsidR="002750F6" w:rsidRDefault="002750F6" w:rsidP="00C4455E">
      <w:r>
        <w:rPr>
          <w:lang w:val="en-AU"/>
        </w:rPr>
        <w:t>You may</w:t>
      </w:r>
      <w:r>
        <w:t xml:space="preserve"> need help to manage your continence support needs because of your disability. In this case, we may fund a nurse or support worker to help manage your continence. For example, to clean a stoma and change the bag if your disability means you are not able to.</w:t>
      </w:r>
    </w:p>
    <w:p w14:paraId="17326E35" w14:textId="2F4A29D3" w:rsidR="002750F6" w:rsidRDefault="002750F6" w:rsidP="0030637F">
      <w:pPr>
        <w:rPr>
          <w:lang w:val="en-AU"/>
        </w:rPr>
      </w:pPr>
      <w:r>
        <w:rPr>
          <w:lang w:val="en-AU"/>
        </w:rPr>
        <w:t xml:space="preserve">You may need support from a specific type of health professional for some of your disability-related continence support needs. In this situation, we may fund the health professional to help with these supports. For example, </w:t>
      </w:r>
      <w:r>
        <w:t>we might fund a registered nurse to change your catheter. Or we may fund an enrolled nurse to help with cleaning your catheter.</w:t>
      </w:r>
    </w:p>
    <w:p w14:paraId="78D0BC49" w14:textId="648E9DC6" w:rsidR="002750F6" w:rsidRDefault="002750F6" w:rsidP="0030637F">
      <w:pPr>
        <w:rPr>
          <w:lang w:val="en-AU"/>
        </w:rPr>
      </w:pPr>
      <w:r>
        <w:rPr>
          <w:lang w:val="en-AU"/>
        </w:rPr>
        <w:t>A registered nurse or other qualified health professional may be able to train other people to help you manage your continence needs for some supports. This could be family, friends, a carer or a support worker. We may be able to fund their training in your individual continence needs.</w:t>
      </w:r>
    </w:p>
    <w:p w14:paraId="6C77A6CD" w14:textId="385BD89C" w:rsidR="002750F6" w:rsidRDefault="002750F6" w:rsidP="00B5448F">
      <w:pPr>
        <w:pStyle w:val="Heading3"/>
      </w:pPr>
      <w:r>
        <w:t>What about continence supports for children?</w:t>
      </w:r>
    </w:p>
    <w:p w14:paraId="2FDDD9F9" w14:textId="4E47AF83" w:rsidR="002750F6" w:rsidRDefault="002750F6" w:rsidP="00B5448F">
      <w:r>
        <w:t xml:space="preserve">Children and young people with disabilities or developmental delay often need help with toileting daily. You, your </w:t>
      </w:r>
      <w:r w:rsidRPr="00B5448F">
        <w:t>famil</w:t>
      </w:r>
      <w:r>
        <w:t>y</w:t>
      </w:r>
      <w:r w:rsidRPr="00B5448F">
        <w:t xml:space="preserve"> or carers </w:t>
      </w:r>
      <w:r>
        <w:t>will generally look after your</w:t>
      </w:r>
      <w:r w:rsidRPr="00B5448F">
        <w:t xml:space="preserve"> child’s daily </w:t>
      </w:r>
      <w:r>
        <w:t xml:space="preserve">toileting </w:t>
      </w:r>
      <w:r w:rsidRPr="00B5448F">
        <w:t xml:space="preserve">support needs. We may fund support if your child needs more help than </w:t>
      </w:r>
      <w:r>
        <w:t>other children</w:t>
      </w:r>
      <w:r w:rsidRPr="00B5448F">
        <w:t xml:space="preserve"> of the same age</w:t>
      </w:r>
      <w:r>
        <w:t>,</w:t>
      </w:r>
      <w:r w:rsidRPr="00B5448F">
        <w:t xml:space="preserve"> without a disability</w:t>
      </w:r>
      <w:r>
        <w:t xml:space="preserve"> or developmental delay.</w:t>
      </w:r>
    </w:p>
    <w:p w14:paraId="72179B15" w14:textId="6D5612F8" w:rsidR="002750F6" w:rsidRDefault="002750F6" w:rsidP="00B5448F">
      <w:r>
        <w:t xml:space="preserve">Learn more about development delay in Our Guideline about </w:t>
      </w:r>
      <w:r w:rsidRPr="00853C4C">
        <w:t xml:space="preserve">our </w:t>
      </w:r>
      <w:hyperlink r:id="rId30" w:anchor="earlychildhood" w:history="1">
        <w:r w:rsidRPr="003C62C2">
          <w:rPr>
            <w:rStyle w:val="Hyperlink"/>
          </w:rPr>
          <w:t>early childhood approach</w:t>
        </w:r>
      </w:hyperlink>
      <w:r w:rsidRPr="00853C4C">
        <w:t>.</w:t>
      </w:r>
    </w:p>
    <w:p w14:paraId="08EED50B" w14:textId="07EA0380" w:rsidR="002750F6" w:rsidRDefault="002750F6" w:rsidP="00B5448F">
      <w:r>
        <w:lastRenderedPageBreak/>
        <w:t>For children 5 years of age or older we may fund:</w:t>
      </w:r>
    </w:p>
    <w:p w14:paraId="248A9309" w14:textId="4137362A" w:rsidR="002750F6" w:rsidRDefault="002750F6" w:rsidP="00FB4D0E">
      <w:pPr>
        <w:pStyle w:val="Bullet1"/>
      </w:pPr>
      <w:r>
        <w:t>continence supports for use throughout the day</w:t>
      </w:r>
    </w:p>
    <w:p w14:paraId="144CFCB2" w14:textId="0855F7CB" w:rsidR="002750F6" w:rsidRDefault="002750F6" w:rsidP="00FB4D0E">
      <w:pPr>
        <w:pStyle w:val="Bullet1"/>
      </w:pPr>
      <w:r>
        <w:t>continence supports at night when toilet trained during the day – for example nappies</w:t>
      </w:r>
    </w:p>
    <w:p w14:paraId="14C8A452" w14:textId="3CEC2722" w:rsidR="002750F6" w:rsidRDefault="002750F6" w:rsidP="00FB4D0E">
      <w:pPr>
        <w:pStyle w:val="Bullet1"/>
      </w:pPr>
      <w:r>
        <w:t>a bed wetting alarm which a continence nurse may recommend.</w:t>
      </w:r>
    </w:p>
    <w:p w14:paraId="61B5A25D" w14:textId="6C1FDDF6" w:rsidR="002750F6" w:rsidRPr="00BE0F5C" w:rsidRDefault="002750F6" w:rsidP="005D4A50">
      <w:r>
        <w:t>We can only fund these supports if we have evidence they are related to your child’s disability or developmental delay.</w:t>
      </w:r>
      <w:r w:rsidRPr="005D4A50">
        <w:t xml:space="preserve"> Evidence </w:t>
      </w:r>
      <w:r>
        <w:t>can</w:t>
      </w:r>
      <w:r w:rsidRPr="005D4A50">
        <w:t xml:space="preserve"> include a continence assessment</w:t>
      </w:r>
      <w:r>
        <w:t>. The assessment must be completed by a continence nurse or other suitably qualified health professional.</w:t>
      </w:r>
    </w:p>
    <w:p w14:paraId="69C9C5BB" w14:textId="1A229B1F" w:rsidR="002750F6" w:rsidRDefault="002750F6" w:rsidP="00003F7F">
      <w:r>
        <w:t>In rare situations we may include funding for continence supports for children younger than 5 for disability-related medical conditions. This may include if we have evidence your child will always need help to manage their continence due to their disability-related medical condition. For example, if your child uses disposable urinary catheters.</w:t>
      </w:r>
    </w:p>
    <w:p w14:paraId="4C9AB809" w14:textId="3E7C1D27" w:rsidR="002750F6" w:rsidRPr="003C62C2" w:rsidRDefault="002750F6" w:rsidP="00DA2B0D">
      <w:r>
        <w:t xml:space="preserve">We can only fund these supports if they meet the </w:t>
      </w:r>
      <w:hyperlink r:id="rId31" w:anchor="reasonable" w:history="1">
        <w:r w:rsidRPr="003C62C2">
          <w:rPr>
            <w:rStyle w:val="Hyperlink"/>
            <w:lang w:val="en-AU"/>
          </w:rPr>
          <w:t>NDIS funding criteria</w:t>
        </w:r>
      </w:hyperlink>
      <w:r w:rsidRPr="001E700A">
        <w:t xml:space="preserve"> for</w:t>
      </w:r>
      <w:r w:rsidRPr="00DA2B0D">
        <w:t xml:space="preserve"> your child.</w:t>
      </w:r>
      <w:r>
        <w:t xml:space="preserve"> Learn more in our Would we fund it </w:t>
      </w:r>
      <w:r w:rsidRPr="001A719D">
        <w:t xml:space="preserve">guides for </w:t>
      </w:r>
      <w:hyperlink r:id="rId32" w:history="1">
        <w:r w:rsidRPr="003C62C2">
          <w:rPr>
            <w:rStyle w:val="Hyperlink"/>
          </w:rPr>
          <w:t>continence</w:t>
        </w:r>
      </w:hyperlink>
      <w:r w:rsidRPr="001A719D">
        <w:t xml:space="preserve"> and </w:t>
      </w:r>
      <w:hyperlink r:id="rId33" w:history="1">
        <w:r w:rsidRPr="003C62C2">
          <w:rPr>
            <w:rStyle w:val="Hyperlink"/>
          </w:rPr>
          <w:t>early childhood continence</w:t>
        </w:r>
      </w:hyperlink>
      <w:bookmarkStart w:id="8" w:name="_How_do_you"/>
      <w:bookmarkEnd w:id="8"/>
      <w:r w:rsidR="001A719D">
        <w:t>.</w:t>
      </w:r>
    </w:p>
    <w:p w14:paraId="4A81C858" w14:textId="7F66BF02" w:rsidR="002750F6" w:rsidRPr="00D272E1" w:rsidRDefault="002750F6" w:rsidP="00CC7014">
      <w:pPr>
        <w:pStyle w:val="Heading2"/>
        <w:rPr>
          <w:lang w:val="en-AU"/>
        </w:rPr>
      </w:pPr>
      <w:bookmarkStart w:id="9" w:name="_How_do_you_1"/>
      <w:bookmarkEnd w:id="9"/>
      <w:r w:rsidRPr="00D272E1">
        <w:rPr>
          <w:lang w:val="en-AU"/>
        </w:rPr>
        <w:t xml:space="preserve">How do you get </w:t>
      </w:r>
      <w:r>
        <w:rPr>
          <w:lang w:val="en-AU"/>
        </w:rPr>
        <w:t>continence supports</w:t>
      </w:r>
      <w:r w:rsidRPr="00D272E1">
        <w:rPr>
          <w:lang w:val="en-AU"/>
        </w:rPr>
        <w:t xml:space="preserve"> in your plan?</w:t>
      </w:r>
    </w:p>
    <w:p w14:paraId="3A1A67C1" w14:textId="559759EF" w:rsidR="002750F6" w:rsidRPr="00C51787" w:rsidRDefault="002750F6" w:rsidP="00DB3C42">
      <w:pPr>
        <w:pStyle w:val="Heading3"/>
        <w:rPr>
          <w:lang w:val="en-AU"/>
        </w:rPr>
      </w:pPr>
      <w:r>
        <w:rPr>
          <w:lang w:val="en-AU"/>
        </w:rPr>
        <w:t>Do you need to provide us with evidence?</w:t>
      </w:r>
    </w:p>
    <w:p w14:paraId="6EF4C6B7" w14:textId="17789044" w:rsidR="002750F6" w:rsidRDefault="002750F6" w:rsidP="00991629">
      <w:pPr>
        <w:rPr>
          <w:rFonts w:eastAsia="Calibri" w:cs="Cordia New"/>
        </w:rPr>
      </w:pPr>
      <w:r>
        <w:rPr>
          <w:lang w:val="en-AU"/>
        </w:rPr>
        <w:t xml:space="preserve">Yes. </w:t>
      </w:r>
      <w:r w:rsidRPr="003C62C2">
        <w:t>To get continence supports in your plan, you need to give us evidence that helps us understand the disability related supports you need.</w:t>
      </w:r>
      <w:r w:rsidRPr="000D0804">
        <w:t xml:space="preserve"> </w:t>
      </w:r>
      <w:r w:rsidRPr="003C62C2">
        <w:rPr>
          <w:lang w:val="en-AU"/>
        </w:rPr>
        <w:t>Talk to your My NDIS contact or support coordinator to work out what evidence we need to fund your continence supports</w:t>
      </w:r>
      <w:r w:rsidRPr="000D0804">
        <w:rPr>
          <w:lang w:val="en-AU"/>
        </w:rPr>
        <w:t xml:space="preserve">. </w:t>
      </w:r>
      <w:r w:rsidRPr="003C62C2">
        <w:rPr>
          <w:rFonts w:eastAsia="Calibri" w:cs="Cordia New"/>
        </w:rPr>
        <w:t>Learn more about the</w:t>
      </w:r>
      <w:r w:rsidRPr="000D0804">
        <w:rPr>
          <w:rFonts w:eastAsia="Calibri" w:cs="Cordia New"/>
        </w:rPr>
        <w:t xml:space="preserve"> </w:t>
      </w:r>
      <w:hyperlink r:id="rId34" w:anchor="factsheet" w:history="1">
        <w:r w:rsidRPr="003C62C2">
          <w:rPr>
            <w:rStyle w:val="Hyperlink"/>
            <w:rFonts w:eastAsia="Calibri" w:cs="Cordia New"/>
          </w:rPr>
          <w:t>evidence we need before we create your plan</w:t>
        </w:r>
      </w:hyperlink>
      <w:r w:rsidRPr="003C62C2">
        <w:rPr>
          <w:rFonts w:eastAsia="Calibri" w:cs="Cordia New"/>
        </w:rPr>
        <w:t>.</w:t>
      </w:r>
    </w:p>
    <w:p w14:paraId="6E1F1811" w14:textId="08B0283B" w:rsidR="002750F6" w:rsidRPr="00E0572F" w:rsidRDefault="002750F6" w:rsidP="00E0572F">
      <w:pPr>
        <w:rPr>
          <w:rFonts w:eastAsia="Calibri" w:cs="Cordia New"/>
          <w:lang w:val="en-AU"/>
        </w:rPr>
      </w:pPr>
      <w:r w:rsidRPr="003C62C2">
        <w:rPr>
          <w:rFonts w:eastAsia="Calibri" w:cs="Cordia New"/>
          <w:lang w:val="en-AU"/>
        </w:rPr>
        <w:t>You can give us any new information or evidence about your support needs when you get it or anytime we talk with you</w:t>
      </w:r>
      <w:r w:rsidR="0014246D" w:rsidRPr="000D0804">
        <w:rPr>
          <w:rFonts w:eastAsia="Calibri" w:cs="Cordia New"/>
          <w:lang w:val="en-AU"/>
        </w:rPr>
        <w:t>.</w:t>
      </w:r>
    </w:p>
    <w:p w14:paraId="2E3DB1F3" w14:textId="06437057" w:rsidR="002750F6" w:rsidRDefault="002750F6" w:rsidP="00B478AD">
      <w:r>
        <w:t>We’ll ask you, your parent or carers to explain how your disability affects your ability to manage your continence. We’ll check you’ve had a continence assessment and ask to see it. We know this can be a sensitive topic, we only ask for this information to make sure we understand your continence support needs.</w:t>
      </w:r>
    </w:p>
    <w:p w14:paraId="7006C127" w14:textId="039DA53A" w:rsidR="002750F6" w:rsidRDefault="002750F6" w:rsidP="00D564CF">
      <w:r>
        <w:t>When you’re ready, we’ll discuss what continence products or supports you currently use and how often you use them. We’ll ask who helps you with these supports and if this is your choice. We’ll check if you would like someone else to provide this support instead.</w:t>
      </w:r>
    </w:p>
    <w:p w14:paraId="604291EB" w14:textId="0CE5B8F8" w:rsidR="002750F6" w:rsidRDefault="002750F6" w:rsidP="009315BD">
      <w:pPr>
        <w:rPr>
          <w:lang w:val="en-AU"/>
        </w:rPr>
      </w:pPr>
      <w:r>
        <w:t xml:space="preserve">We’ll use this information and any assessments or reports to decide if continence supports meet </w:t>
      </w:r>
      <w:r w:rsidRPr="001E700A">
        <w:t xml:space="preserve">the </w:t>
      </w:r>
      <w:hyperlink r:id="rId35" w:anchor="reasonable" w:history="1">
        <w:r w:rsidRPr="003C62C2">
          <w:rPr>
            <w:rStyle w:val="Hyperlink"/>
            <w:lang w:val="en-AU"/>
          </w:rPr>
          <w:t>NDIS funding criteria</w:t>
        </w:r>
      </w:hyperlink>
      <w:r w:rsidRPr="001E700A">
        <w:rPr>
          <w:lang w:val="en-AU"/>
        </w:rPr>
        <w:t>. If they do, we’ll work out the amount of funding for continence supports to include</w:t>
      </w:r>
      <w:r>
        <w:rPr>
          <w:lang w:val="en-AU"/>
        </w:rPr>
        <w:t xml:space="preserve"> in your plan.</w:t>
      </w:r>
    </w:p>
    <w:p w14:paraId="4CE48B6B" w14:textId="689FD9D0" w:rsidR="002750F6" w:rsidRPr="00C51787" w:rsidRDefault="002750F6" w:rsidP="00BE1F93">
      <w:pPr>
        <w:rPr>
          <w:lang w:val="en-AU"/>
        </w:rPr>
      </w:pPr>
      <w:r w:rsidRPr="00C51787">
        <w:rPr>
          <w:lang w:val="en-AU"/>
        </w:rPr>
        <w:lastRenderedPageBreak/>
        <w:t>If you</w:t>
      </w:r>
      <w:r>
        <w:rPr>
          <w:lang w:val="en-AU"/>
        </w:rPr>
        <w:t>r continence support needs change you should</w:t>
      </w:r>
      <w:r w:rsidRPr="00C51787">
        <w:rPr>
          <w:lang w:val="en-AU"/>
        </w:rPr>
        <w:t xml:space="preserve"> </w:t>
      </w:r>
      <w:r>
        <w:rPr>
          <w:lang w:val="en-AU"/>
        </w:rPr>
        <w:t xml:space="preserve">also </w:t>
      </w:r>
      <w:hyperlink r:id="rId36" w:history="1">
        <w:r w:rsidRPr="006155A7">
          <w:rPr>
            <w:rStyle w:val="Hyperlink"/>
            <w:lang w:val="en-AU"/>
          </w:rPr>
          <w:t>contact us</w:t>
        </w:r>
      </w:hyperlink>
      <w:r>
        <w:rPr>
          <w:lang w:val="en-AU"/>
        </w:rPr>
        <w:t xml:space="preserve">. Let us know of new reports or assessments </w:t>
      </w:r>
      <w:r w:rsidRPr="00C51787">
        <w:rPr>
          <w:lang w:val="en-AU"/>
        </w:rPr>
        <w:t>you</w:t>
      </w:r>
      <w:r>
        <w:rPr>
          <w:lang w:val="en-AU"/>
        </w:rPr>
        <w:t xml:space="preserve"> have. If we decide your plan isn’t meeting your needs,</w:t>
      </w:r>
      <w:r w:rsidRPr="00C51787">
        <w:rPr>
          <w:lang w:val="en-AU"/>
        </w:rPr>
        <w:t xml:space="preserve"> </w:t>
      </w:r>
      <w:r>
        <w:rPr>
          <w:lang w:val="en-AU"/>
        </w:rPr>
        <w:t>we can do</w:t>
      </w:r>
      <w:r w:rsidRPr="00C51787">
        <w:rPr>
          <w:lang w:val="en-AU"/>
        </w:rPr>
        <w:t xml:space="preserve"> a plan </w:t>
      </w:r>
      <w:r>
        <w:rPr>
          <w:lang w:val="en-AU"/>
        </w:rPr>
        <w:t>reassessment</w:t>
      </w:r>
      <w:r w:rsidRPr="00C51787">
        <w:rPr>
          <w:lang w:val="en-AU"/>
        </w:rPr>
        <w:t>.</w:t>
      </w:r>
    </w:p>
    <w:p w14:paraId="667B91D2" w14:textId="7CEE35A1" w:rsidR="002750F6" w:rsidRPr="001E0CBD" w:rsidRDefault="002750F6" w:rsidP="003C3637">
      <w:pPr>
        <w:rPr>
          <w:lang w:val="en-AU"/>
        </w:rPr>
      </w:pPr>
      <w:r w:rsidRPr="000F774C">
        <w:rPr>
          <w:lang w:val="en-AU"/>
        </w:rPr>
        <w:t xml:space="preserve">Learn more about </w:t>
      </w:r>
      <w:hyperlink r:id="rId37" w:anchor="changing" w:history="1">
        <w:r w:rsidRPr="003C62C2">
          <w:rPr>
            <w:rStyle w:val="Hyperlink"/>
            <w:lang w:val="en-AU"/>
          </w:rPr>
          <w:t>changing your plan</w:t>
        </w:r>
      </w:hyperlink>
      <w:r w:rsidR="00172648" w:rsidRPr="00C7089B">
        <w:rPr>
          <w:lang w:val="en-AU"/>
        </w:rPr>
        <w:t>.</w:t>
      </w:r>
    </w:p>
    <w:p w14:paraId="5D3C6599" w14:textId="24D75576" w:rsidR="002750F6" w:rsidRDefault="002750F6" w:rsidP="0055782A">
      <w:pPr>
        <w:pStyle w:val="Heading3"/>
      </w:pPr>
      <w:r w:rsidRPr="00A121E8">
        <w:t xml:space="preserve">What </w:t>
      </w:r>
      <w:r>
        <w:t>if you don’t agree with our decision?</w:t>
      </w:r>
    </w:p>
    <w:p w14:paraId="56ED3A64" w14:textId="784203D8" w:rsidR="002750F6" w:rsidRDefault="002750F6" w:rsidP="003D6172">
      <w:pPr>
        <w:rPr>
          <w:lang w:val="en-AU"/>
        </w:rPr>
      </w:pPr>
      <w:r>
        <w:t xml:space="preserve">If we decide continence supports don’t meet </w:t>
      </w:r>
      <w:r w:rsidRPr="001E700A">
        <w:t xml:space="preserve">our </w:t>
      </w:r>
      <w:hyperlink r:id="rId38" w:anchor="reasonable" w:history="1">
        <w:r w:rsidRPr="003C62C2">
          <w:rPr>
            <w:rStyle w:val="Hyperlink"/>
            <w:lang w:val="en-AU"/>
          </w:rPr>
          <w:t>NDIS funding criteria</w:t>
        </w:r>
      </w:hyperlink>
      <w:r w:rsidRPr="001E700A">
        <w:rPr>
          <w:lang w:val="en-AU"/>
        </w:rPr>
        <w:t>, we can’t</w:t>
      </w:r>
      <w:r>
        <w:rPr>
          <w:lang w:val="en-AU"/>
        </w:rPr>
        <w:t xml:space="preserve"> include them in your plan.</w:t>
      </w:r>
    </w:p>
    <w:p w14:paraId="1366FBE4" w14:textId="17D864E4" w:rsidR="002750F6" w:rsidRPr="0034307E" w:rsidRDefault="002750F6" w:rsidP="003D6172">
      <w:pPr>
        <w:rPr>
          <w:rStyle w:val="normaltextrun"/>
          <w:rFonts w:cs="Arial"/>
          <w:shd w:val="clear" w:color="auto" w:fill="FFFFFF"/>
        </w:rPr>
      </w:pPr>
      <w:r w:rsidRPr="002D09FE">
        <w:rPr>
          <w:rStyle w:val="normaltextrun"/>
          <w:rFonts w:cs="Arial"/>
          <w:shd w:val="clear" w:color="auto" w:fill="FFFFFF"/>
        </w:rPr>
        <w:t>We’ll give you written reasons why we made the decision.</w:t>
      </w:r>
      <w:r w:rsidRPr="0034307E">
        <w:rPr>
          <w:rStyle w:val="EndnoteReference"/>
          <w:rFonts w:cs="Arial"/>
          <w:shd w:val="clear" w:color="auto" w:fill="FFFFFF"/>
        </w:rPr>
        <w:endnoteReference w:id="3"/>
      </w:r>
      <w:r w:rsidRPr="0034307E">
        <w:rPr>
          <w:rStyle w:val="normaltextrun"/>
          <w:rFonts w:cs="Arial"/>
          <w:shd w:val="clear" w:color="auto" w:fill="FFFFFF"/>
        </w:rPr>
        <w:t xml:space="preserve"> You can</w:t>
      </w:r>
      <w:r>
        <w:rPr>
          <w:rStyle w:val="normaltextrun"/>
          <w:rFonts w:cs="Arial"/>
          <w:shd w:val="clear" w:color="auto" w:fill="FFFFFF"/>
        </w:rPr>
        <w:t xml:space="preserve"> </w:t>
      </w:r>
      <w:hyperlink r:id="rId39" w:history="1">
        <w:r w:rsidRPr="00E54DA0">
          <w:rPr>
            <w:rStyle w:val="Hyperlink"/>
            <w:lang w:val="en-AU"/>
          </w:rPr>
          <w:t>contact us</w:t>
        </w:r>
      </w:hyperlink>
      <w:r w:rsidR="00C7089B">
        <w:rPr>
          <w:rStyle w:val="normaltextrun"/>
          <w:rFonts w:cs="Arial"/>
          <w:shd w:val="clear" w:color="auto" w:fill="FFFFFF"/>
        </w:rPr>
        <w:t xml:space="preserve"> i</w:t>
      </w:r>
      <w:r w:rsidRPr="0034307E">
        <w:rPr>
          <w:rStyle w:val="normaltextrun"/>
          <w:rFonts w:cs="Arial"/>
          <w:shd w:val="clear" w:color="auto" w:fill="FFFFFF"/>
        </w:rPr>
        <w:t>f you’d like more detail about the reasons for our decision</w:t>
      </w:r>
      <w:r>
        <w:rPr>
          <w:rStyle w:val="normaltextrun"/>
          <w:rFonts w:cs="Arial"/>
          <w:shd w:val="clear" w:color="auto" w:fill="FFFFFF"/>
        </w:rPr>
        <w:t>.</w:t>
      </w:r>
    </w:p>
    <w:p w14:paraId="1A9A826E" w14:textId="63A34782" w:rsidR="00C364CE" w:rsidRPr="007A44BF" w:rsidRDefault="002750F6" w:rsidP="00C364CE">
      <w:pPr>
        <w:rPr>
          <w:lang w:val="en-AU"/>
        </w:rPr>
      </w:pPr>
      <w:r>
        <w:rPr>
          <w:lang w:val="en-AU"/>
        </w:rPr>
        <w:t>If you don't agree with a</w:t>
      </w:r>
      <w:r w:rsidRPr="00E54DA0">
        <w:rPr>
          <w:lang w:val="en-AU"/>
        </w:rPr>
        <w:t xml:space="preserve"> decision </w:t>
      </w:r>
      <w:r>
        <w:rPr>
          <w:lang w:val="en-AU"/>
        </w:rPr>
        <w:t xml:space="preserve">we make about </w:t>
      </w:r>
      <w:r>
        <w:t>continence supports</w:t>
      </w:r>
      <w:r w:rsidRPr="00E54DA0">
        <w:rPr>
          <w:lang w:val="en-AU"/>
        </w:rPr>
        <w:t>, you can ask for an internal review of our decision.</w:t>
      </w:r>
      <w:r w:rsidRPr="00E54DA0">
        <w:rPr>
          <w:vertAlign w:val="superscript"/>
          <w:lang w:val="en-AU"/>
        </w:rPr>
        <w:endnoteReference w:id="4"/>
      </w:r>
      <w:r w:rsidRPr="00E54DA0">
        <w:rPr>
          <w:lang w:val="en-AU"/>
        </w:rPr>
        <w:t xml:space="preserve"> You’ll need to ask for an internal review within 3 months of getting your plan.</w:t>
      </w:r>
      <w:r w:rsidRPr="00E54DA0">
        <w:rPr>
          <w:vertAlign w:val="superscript"/>
          <w:lang w:val="en-AU"/>
        </w:rPr>
        <w:endnoteReference w:id="5"/>
      </w:r>
      <w:r w:rsidRPr="00E54DA0">
        <w:rPr>
          <w:lang w:val="en-AU"/>
        </w:rPr>
        <w:t xml:space="preserve"> </w:t>
      </w:r>
      <w:r w:rsidR="00C364CE" w:rsidRPr="00E54DA0">
        <w:rPr>
          <w:lang w:val="en-AU"/>
        </w:rPr>
        <w:t xml:space="preserve">Learn </w:t>
      </w:r>
      <w:r w:rsidR="00C364CE" w:rsidRPr="004B7DA5">
        <w:rPr>
          <w:lang w:val="en-AU"/>
        </w:rPr>
        <w:t xml:space="preserve">more about </w:t>
      </w:r>
      <w:hyperlink r:id="rId40" w:anchor="reviewing" w:history="1">
        <w:r w:rsidR="00C364CE" w:rsidRPr="003C62C2">
          <w:rPr>
            <w:rStyle w:val="Hyperlink"/>
            <w:lang w:val="en-AU"/>
          </w:rPr>
          <w:t>reviewing our decisions</w:t>
        </w:r>
      </w:hyperlink>
      <w:r w:rsidR="00C364CE" w:rsidRPr="004B7DA5">
        <w:rPr>
          <w:lang w:val="en-AU"/>
        </w:rPr>
        <w:t>.</w:t>
      </w:r>
    </w:p>
    <w:p w14:paraId="36B107A1" w14:textId="416EBFEC" w:rsidR="00D96E93" w:rsidRPr="00D272E1" w:rsidRDefault="00D96E93" w:rsidP="00F53A03">
      <w:pPr>
        <w:pStyle w:val="Heading2"/>
        <w:rPr>
          <w:lang w:val="en-AU"/>
        </w:rPr>
      </w:pPr>
      <w:bookmarkStart w:id="10" w:name="_What_happens_once"/>
      <w:bookmarkEnd w:id="10"/>
      <w:r w:rsidRPr="00D272E1">
        <w:rPr>
          <w:lang w:val="en-AU"/>
        </w:rPr>
        <w:t xml:space="preserve">What happens once you have </w:t>
      </w:r>
      <w:r w:rsidR="00D0555E">
        <w:rPr>
          <w:lang w:val="en-AU"/>
        </w:rPr>
        <w:t>continence support funding</w:t>
      </w:r>
      <w:r w:rsidRPr="00D272E1">
        <w:rPr>
          <w:lang w:val="en-AU"/>
        </w:rPr>
        <w:t xml:space="preserve"> in your plan?</w:t>
      </w:r>
    </w:p>
    <w:p w14:paraId="4D6A82E7" w14:textId="05A9E18A" w:rsidR="001F113A" w:rsidRPr="00011E92" w:rsidRDefault="00D0555E" w:rsidP="001F113A">
      <w:pPr>
        <w:rPr>
          <w:b/>
          <w:bCs/>
          <w:lang w:val="en-AU"/>
        </w:rPr>
      </w:pPr>
      <w:r w:rsidRPr="00D0555E">
        <w:rPr>
          <w:lang w:val="en-AU"/>
        </w:rPr>
        <w:t xml:space="preserve">Once you have </w:t>
      </w:r>
      <w:r>
        <w:rPr>
          <w:lang w:val="en-AU"/>
        </w:rPr>
        <w:t>continence</w:t>
      </w:r>
      <w:r w:rsidRPr="00D0555E">
        <w:rPr>
          <w:lang w:val="en-AU"/>
        </w:rPr>
        <w:t xml:space="preserve"> support funding in your plan </w:t>
      </w:r>
      <w:r w:rsidR="006974D6">
        <w:rPr>
          <w:lang w:val="en-AU"/>
        </w:rPr>
        <w:t xml:space="preserve">you </w:t>
      </w:r>
      <w:r>
        <w:rPr>
          <w:lang w:val="en-AU"/>
        </w:rPr>
        <w:t xml:space="preserve">can use it to get the </w:t>
      </w:r>
      <w:r w:rsidR="00B32245">
        <w:rPr>
          <w:lang w:val="en-AU"/>
        </w:rPr>
        <w:t xml:space="preserve">continence </w:t>
      </w:r>
      <w:r w:rsidR="00331051">
        <w:rPr>
          <w:lang w:val="en-AU"/>
        </w:rPr>
        <w:t>products</w:t>
      </w:r>
      <w:r>
        <w:rPr>
          <w:lang w:val="en-AU"/>
        </w:rPr>
        <w:t xml:space="preserve"> or </w:t>
      </w:r>
      <w:r w:rsidR="00331051">
        <w:rPr>
          <w:lang w:val="en-AU"/>
        </w:rPr>
        <w:t xml:space="preserve">help </w:t>
      </w:r>
      <w:r>
        <w:rPr>
          <w:lang w:val="en-AU"/>
        </w:rPr>
        <w:t>you need</w:t>
      </w:r>
      <w:r w:rsidRPr="004B7DA5">
        <w:rPr>
          <w:lang w:val="en-AU"/>
        </w:rPr>
        <w:t>.</w:t>
      </w:r>
      <w:r w:rsidR="001F113A" w:rsidRPr="004B7DA5">
        <w:rPr>
          <w:szCs w:val="24"/>
          <w:lang w:val="en-AU"/>
        </w:rPr>
        <w:t xml:space="preserve"> </w:t>
      </w:r>
      <w:r w:rsidR="00926F79" w:rsidRPr="003C62C2">
        <w:rPr>
          <w:szCs w:val="24"/>
          <w:lang w:val="en-AU"/>
        </w:rPr>
        <w:t>Your plan will describe how you can use the funding in your plan comments</w:t>
      </w:r>
      <w:r w:rsidR="00926F79" w:rsidRPr="003C62C2">
        <w:rPr>
          <w:lang w:val="en-AU"/>
        </w:rPr>
        <w:t xml:space="preserve">. </w:t>
      </w:r>
      <w:r w:rsidR="001F113A" w:rsidRPr="003C62C2">
        <w:rPr>
          <w:lang w:val="en-AU"/>
        </w:rPr>
        <w:t>The comments will be next to the funding budget in your plan.</w:t>
      </w:r>
    </w:p>
    <w:p w14:paraId="2390ABF8" w14:textId="4E4B0241" w:rsidR="00357BDB" w:rsidRPr="00357BDB" w:rsidRDefault="00D0555E" w:rsidP="005E31EA">
      <w:r>
        <w:rPr>
          <w:lang w:val="en-AU"/>
        </w:rPr>
        <w:t xml:space="preserve">If </w:t>
      </w:r>
      <w:r w:rsidRPr="00D0555E">
        <w:rPr>
          <w:lang w:val="en-AU"/>
        </w:rPr>
        <w:t>you need help to use the funding</w:t>
      </w:r>
      <w:r w:rsidR="008D2E63">
        <w:rPr>
          <w:lang w:val="en-AU"/>
        </w:rPr>
        <w:t>,</w:t>
      </w:r>
      <w:r w:rsidRPr="00D0555E">
        <w:rPr>
          <w:lang w:val="en-AU"/>
        </w:rPr>
        <w:t xml:space="preserve"> talk t</w:t>
      </w:r>
      <w:r w:rsidR="001F113A">
        <w:rPr>
          <w:lang w:val="en-AU"/>
        </w:rPr>
        <w:t xml:space="preserve">o your </w:t>
      </w:r>
      <w:r w:rsidR="00955F43">
        <w:rPr>
          <w:lang w:val="en-AU"/>
        </w:rPr>
        <w:t>My</w:t>
      </w:r>
      <w:r w:rsidR="00794D52">
        <w:rPr>
          <w:lang w:val="en-AU"/>
        </w:rPr>
        <w:t xml:space="preserve"> </w:t>
      </w:r>
      <w:r w:rsidR="00955F43">
        <w:rPr>
          <w:lang w:val="en-AU"/>
        </w:rPr>
        <w:t>NDIS contact</w:t>
      </w:r>
      <w:r w:rsidRPr="00D0555E">
        <w:rPr>
          <w:lang w:val="en-AU"/>
        </w:rPr>
        <w:t xml:space="preserve"> or your </w:t>
      </w:r>
      <w:r w:rsidR="00ED3B0F">
        <w:rPr>
          <w:lang w:val="en-AU"/>
        </w:rPr>
        <w:t>s</w:t>
      </w:r>
      <w:r w:rsidRPr="00D0555E">
        <w:rPr>
          <w:lang w:val="en-AU"/>
        </w:rPr>
        <w:t xml:space="preserve">upport </w:t>
      </w:r>
      <w:r w:rsidR="00ED3B0F">
        <w:rPr>
          <w:lang w:val="en-AU"/>
        </w:rPr>
        <w:t>c</w:t>
      </w:r>
      <w:r w:rsidRPr="00D0555E">
        <w:rPr>
          <w:lang w:val="en-AU"/>
        </w:rPr>
        <w:t xml:space="preserve">oordinator. </w:t>
      </w:r>
      <w:r w:rsidR="00ED3B0F">
        <w:rPr>
          <w:lang w:val="en-AU"/>
        </w:rPr>
        <w:t xml:space="preserve">Learn more in </w:t>
      </w:r>
      <w:hyperlink r:id="rId41" w:anchor="yourplan" w:history="1">
        <w:r w:rsidR="00ED3B0F" w:rsidRPr="003C62C2">
          <w:rPr>
            <w:rStyle w:val="Hyperlink"/>
            <w:lang w:val="en-AU"/>
          </w:rPr>
          <w:t>Our Guideline</w:t>
        </w:r>
        <w:r w:rsidRPr="003C62C2">
          <w:rPr>
            <w:rStyle w:val="Hyperlink"/>
            <w:lang w:val="en-AU"/>
          </w:rPr>
          <w:t xml:space="preserve"> </w:t>
        </w:r>
        <w:r w:rsidR="004B7DA5" w:rsidRPr="003C62C2">
          <w:rPr>
            <w:rStyle w:val="Hyperlink"/>
            <w:lang w:val="en-AU"/>
          </w:rPr>
          <w:t>–</w:t>
        </w:r>
        <w:r w:rsidR="00ED3B0F" w:rsidRPr="003C62C2">
          <w:rPr>
            <w:rStyle w:val="Hyperlink"/>
            <w:lang w:val="en-AU"/>
          </w:rPr>
          <w:t xml:space="preserve"> </w:t>
        </w:r>
        <w:r w:rsidRPr="003C62C2">
          <w:rPr>
            <w:rStyle w:val="Hyperlink"/>
            <w:lang w:val="en-AU"/>
          </w:rPr>
          <w:t>Your</w:t>
        </w:r>
        <w:r w:rsidR="004B7DA5" w:rsidRPr="003C62C2">
          <w:rPr>
            <w:rStyle w:val="Hyperlink"/>
            <w:lang w:val="en-AU"/>
          </w:rPr>
          <w:t xml:space="preserve"> </w:t>
        </w:r>
        <w:r w:rsidRPr="003C62C2">
          <w:rPr>
            <w:rStyle w:val="Hyperlink"/>
            <w:lang w:val="en-AU"/>
          </w:rPr>
          <w:t>Plan</w:t>
        </w:r>
      </w:hyperlink>
      <w:r w:rsidRPr="00D272E1">
        <w:rPr>
          <w:lang w:val="en-AU"/>
        </w:rPr>
        <w:t>.</w:t>
      </w:r>
      <w:r w:rsidR="001F113A">
        <w:rPr>
          <w:lang w:val="en-AU"/>
        </w:rPr>
        <w:t xml:space="preserve"> You can also go </w:t>
      </w:r>
      <w:r w:rsidR="001F113A" w:rsidRPr="00572AF1">
        <w:rPr>
          <w:lang w:val="en-AU"/>
        </w:rPr>
        <w:t xml:space="preserve">to </w:t>
      </w:r>
      <w:hyperlink r:id="rId42" w:anchor="disability" w:history="1">
        <w:r w:rsidR="001F113A" w:rsidRPr="003C62C2">
          <w:rPr>
            <w:rStyle w:val="Hyperlink"/>
            <w:lang w:val="en-AU"/>
          </w:rPr>
          <w:t>What happens once you have Disability-related health support funding in your plan?</w:t>
        </w:r>
      </w:hyperlink>
      <w:r w:rsidR="006172B1" w:rsidRPr="006172B1">
        <w:br w:type="page"/>
      </w:r>
    </w:p>
    <w:p w14:paraId="4B3E9600" w14:textId="71FB6355" w:rsidR="002750F6" w:rsidRPr="002750F6" w:rsidRDefault="002750F6" w:rsidP="0075120C">
      <w:pPr>
        <w:pStyle w:val="Heading2"/>
        <w:rPr>
          <w:lang w:val="en-AU"/>
        </w:rPr>
      </w:pPr>
      <w:r w:rsidRPr="002750F6">
        <w:rPr>
          <w:lang w:val="en-AU"/>
        </w:rPr>
        <w:lastRenderedPageBreak/>
        <w:t>Reference List</w:t>
      </w:r>
    </w:p>
    <w:sectPr w:rsidR="002750F6" w:rsidRPr="002750F6" w:rsidSect="00D55151">
      <w:headerReference w:type="default" r:id="rId43"/>
      <w:footerReference w:type="default" r:id="rId44"/>
      <w:endnotePr>
        <w:numFmt w:val="decimal"/>
      </w:endnotePr>
      <w:pgSz w:w="11910" w:h="16840"/>
      <w:pgMar w:top="1134" w:right="1021" w:bottom="1134" w:left="102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B4C2" w14:textId="77777777" w:rsidR="00A50201" w:rsidRDefault="00A50201" w:rsidP="00D96E93">
      <w:pPr>
        <w:spacing w:before="0" w:after="0" w:line="240" w:lineRule="auto"/>
      </w:pPr>
      <w:r>
        <w:separator/>
      </w:r>
    </w:p>
  </w:endnote>
  <w:endnote w:type="continuationSeparator" w:id="0">
    <w:p w14:paraId="57974CB6" w14:textId="77777777" w:rsidR="00A50201" w:rsidRDefault="00A50201" w:rsidP="00D96E93">
      <w:pPr>
        <w:spacing w:before="0" w:after="0" w:line="240" w:lineRule="auto"/>
      </w:pPr>
      <w:r>
        <w:continuationSeparator/>
      </w:r>
    </w:p>
  </w:endnote>
  <w:endnote w:type="continuationNotice" w:id="1">
    <w:p w14:paraId="1B25AD97" w14:textId="77777777" w:rsidR="00A50201" w:rsidRDefault="00A50201">
      <w:pPr>
        <w:spacing w:before="0" w:after="0" w:line="240" w:lineRule="auto"/>
      </w:pPr>
    </w:p>
  </w:endnote>
  <w:endnote w:id="2">
    <w:p w14:paraId="06CB4E7E" w14:textId="77777777" w:rsidR="002750F6" w:rsidRPr="009868E7" w:rsidRDefault="002750F6" w:rsidP="005A4BE1">
      <w:pPr>
        <w:pStyle w:val="EndnoteText"/>
      </w:pPr>
      <w:r>
        <w:rPr>
          <w:rStyle w:val="EndnoteReference"/>
        </w:rPr>
        <w:endnoteRef/>
      </w:r>
      <w:r>
        <w:t xml:space="preserve"> NDIS (Supports for Participants) Rules r 7.4.</w:t>
      </w:r>
    </w:p>
  </w:endnote>
  <w:endnote w:id="3">
    <w:p w14:paraId="57000980" w14:textId="56A04C5E" w:rsidR="002750F6" w:rsidRPr="003D6172" w:rsidRDefault="002750F6">
      <w:pPr>
        <w:pStyle w:val="EndnoteText"/>
      </w:pPr>
      <w:r>
        <w:rPr>
          <w:rStyle w:val="EndnoteReference"/>
        </w:rPr>
        <w:endnoteRef/>
      </w:r>
      <w:r>
        <w:t xml:space="preserve"> NDIS Act s100(1).</w:t>
      </w:r>
    </w:p>
  </w:endnote>
  <w:endnote w:id="4">
    <w:p w14:paraId="348A6DA2" w14:textId="43DB98C4" w:rsidR="002750F6" w:rsidRDefault="002750F6" w:rsidP="00C364CE">
      <w:pPr>
        <w:pStyle w:val="EndnoteText"/>
      </w:pPr>
      <w:r>
        <w:rPr>
          <w:rStyle w:val="EndnoteReference"/>
        </w:rPr>
        <w:endnoteRef/>
      </w:r>
      <w:r>
        <w:t xml:space="preserve"> NDIS Act s100.</w:t>
      </w:r>
    </w:p>
  </w:endnote>
  <w:endnote w:id="5">
    <w:p w14:paraId="3D9CB81E" w14:textId="504F25AB" w:rsidR="002750F6" w:rsidRDefault="002750F6" w:rsidP="00C364CE">
      <w:pPr>
        <w:pStyle w:val="EndnoteText"/>
      </w:pPr>
      <w:r>
        <w:rPr>
          <w:rStyle w:val="EndnoteReference"/>
        </w:rPr>
        <w:endnoteRef/>
      </w:r>
      <w:r>
        <w:t xml:space="preserve"> NDIS Act s100(2).</w:t>
      </w:r>
    </w:p>
    <w:p w14:paraId="0BA6F74C" w14:textId="77777777" w:rsidR="002750F6" w:rsidRDefault="002750F6" w:rsidP="00640B9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3A79" w14:textId="54BE5371" w:rsidR="00845E16" w:rsidRPr="00845E16" w:rsidRDefault="00845E16" w:rsidP="00845E16">
    <w:pPr>
      <w:tabs>
        <w:tab w:val="center" w:pos="4820"/>
        <w:tab w:val="right" w:pos="9781"/>
      </w:tabs>
      <w:spacing w:after="0"/>
      <w:jc w:val="center"/>
      <w:rPr>
        <w:rFonts w:eastAsia="Calibri" w:cs="Times New Roman"/>
        <w:noProof/>
        <w:lang w:val="en-AU"/>
      </w:rPr>
    </w:pPr>
    <w:bookmarkStart w:id="11" w:name="_Hlk118984843"/>
    <w:r>
      <w:rPr>
        <w:rFonts w:eastAsia="Calibri" w:cs="Times New Roman"/>
        <w:lang w:val="en-AU"/>
      </w:rPr>
      <w:t>11</w:t>
    </w:r>
    <w:r w:rsidRPr="00845E16">
      <w:rPr>
        <w:rFonts w:eastAsia="Calibri" w:cs="Times New Roman"/>
        <w:lang w:val="en-AU"/>
      </w:rPr>
      <w:t xml:space="preserve"> </w:t>
    </w:r>
    <w:r>
      <w:rPr>
        <w:rFonts w:eastAsia="Calibri" w:cs="Times New Roman"/>
        <w:lang w:val="en-AU"/>
      </w:rPr>
      <w:t>November</w:t>
    </w:r>
    <w:r w:rsidRPr="00845E16">
      <w:rPr>
        <w:rFonts w:eastAsia="Calibri" w:cs="Times New Roman"/>
        <w:lang w:val="en-AU"/>
      </w:rPr>
      <w:t xml:space="preserve"> </w:t>
    </w:r>
    <w:r>
      <w:rPr>
        <w:rFonts w:eastAsia="Calibri" w:cs="Times New Roman"/>
        <w:lang w:val="en-AU"/>
      </w:rPr>
      <w:t>2022</w:t>
    </w:r>
    <w:r w:rsidRPr="00845E16">
      <w:rPr>
        <w:rFonts w:eastAsia="Calibri" w:cs="Times New Roman"/>
        <w:lang w:val="en-AU"/>
      </w:rPr>
      <w:t xml:space="preserve"> </w:t>
    </w:r>
    <w:r w:rsidRPr="00845E16">
      <w:rPr>
        <w:rFonts w:eastAsia="Calibri" w:cs="Times New Roman"/>
        <w:lang w:val="en-AU"/>
      </w:rPr>
      <w:tab/>
      <w:t xml:space="preserve">OG </w:t>
    </w:r>
    <w:r w:rsidR="001352C4">
      <w:rPr>
        <w:rFonts w:eastAsia="Calibri" w:cs="Times New Roman"/>
        <w:lang w:val="en-AU"/>
      </w:rPr>
      <w:t>Continence supports</w:t>
    </w:r>
    <w:r w:rsidR="00421B50">
      <w:rPr>
        <w:rFonts w:eastAsia="Calibri" w:cs="Times New Roman"/>
        <w:lang w:val="en-AU"/>
      </w:rPr>
      <w:t xml:space="preserve"> – Tasmania Test</w:t>
    </w:r>
    <w:r w:rsidRPr="00845E16">
      <w:rPr>
        <w:rFonts w:eastAsia="Calibri" w:cs="Times New Roman"/>
        <w:lang w:val="en-AU"/>
      </w:rPr>
      <w:tab/>
      <w:t xml:space="preserve">Page </w:t>
    </w:r>
    <w:r w:rsidRPr="00845E16">
      <w:rPr>
        <w:rFonts w:eastAsia="Calibri" w:cs="Times New Roman"/>
        <w:lang w:val="en-AU"/>
      </w:rPr>
      <w:fldChar w:fldCharType="begin"/>
    </w:r>
    <w:r w:rsidRPr="00845E16">
      <w:rPr>
        <w:rFonts w:eastAsia="Calibri" w:cs="Times New Roman"/>
        <w:lang w:val="en-AU"/>
      </w:rPr>
      <w:instrText xml:space="preserve"> PAGE   \* MERGEFORMAT </w:instrText>
    </w:r>
    <w:r w:rsidRPr="00845E16">
      <w:rPr>
        <w:rFonts w:eastAsia="Calibri" w:cs="Times New Roman"/>
        <w:lang w:val="en-AU"/>
      </w:rPr>
      <w:fldChar w:fldCharType="separate"/>
    </w:r>
    <w:r w:rsidRPr="00845E16">
      <w:rPr>
        <w:rFonts w:eastAsia="Calibri" w:cs="Times New Roman"/>
        <w:noProof/>
        <w:lang w:val="en-AU"/>
      </w:rPr>
      <w:t>1</w:t>
    </w:r>
    <w:r w:rsidRPr="00845E16">
      <w:rPr>
        <w:rFonts w:eastAsia="Calibri" w:cs="Times New Roman"/>
        <w:noProof/>
        <w:lang w:val="en-AU"/>
      </w:rPr>
      <w:fldChar w:fldCharType="end"/>
    </w:r>
    <w:r w:rsidRPr="00845E16">
      <w:rPr>
        <w:rFonts w:eastAsia="Calibri" w:cs="Times New Roman"/>
        <w:lang w:val="en-AU"/>
      </w:rPr>
      <w:t xml:space="preserve"> of </w:t>
    </w:r>
    <w:sdt>
      <w:sdtPr>
        <w:rPr>
          <w:rFonts w:eastAsia="Calibri" w:cs="Times New Roman"/>
          <w:lang w:val="en-AU"/>
        </w:rPr>
        <w:id w:val="-321744812"/>
        <w:docPartObj>
          <w:docPartGallery w:val="Page Numbers (Bottom of Page)"/>
          <w:docPartUnique/>
        </w:docPartObj>
      </w:sdtPr>
      <w:sdtEndPr>
        <w:rPr>
          <w:noProof/>
        </w:rPr>
      </w:sdtEndPr>
      <w:sdtContent>
        <w:r w:rsidRPr="00845E16">
          <w:rPr>
            <w:rFonts w:eastAsia="Calibri" w:cs="Arial"/>
            <w:bCs/>
            <w:lang w:val="en-AU"/>
          </w:rPr>
          <w:fldChar w:fldCharType="begin"/>
        </w:r>
        <w:r w:rsidRPr="00845E16">
          <w:rPr>
            <w:rFonts w:eastAsia="Calibri" w:cs="Arial"/>
            <w:bCs/>
            <w:lang w:val="en-AU"/>
          </w:rPr>
          <w:instrText xml:space="preserve"> NUMPAGES  </w:instrText>
        </w:r>
        <w:r w:rsidRPr="00845E16">
          <w:rPr>
            <w:rFonts w:eastAsia="Calibri" w:cs="Arial"/>
            <w:bCs/>
            <w:lang w:val="en-AU"/>
          </w:rPr>
          <w:fldChar w:fldCharType="separate"/>
        </w:r>
        <w:r w:rsidRPr="00845E16">
          <w:rPr>
            <w:rFonts w:eastAsia="Calibri" w:cs="Arial"/>
            <w:bCs/>
            <w:noProof/>
            <w:lang w:val="en-AU"/>
          </w:rPr>
          <w:t>7</w:t>
        </w:r>
        <w:r w:rsidRPr="00845E16">
          <w:rPr>
            <w:rFonts w:eastAsia="Calibri" w:cs="Arial"/>
            <w:bCs/>
            <w:lang w:val="en-AU"/>
          </w:rPr>
          <w:fldChar w:fldCharType="end"/>
        </w:r>
      </w:sdtContent>
    </w:sdt>
  </w:p>
  <w:p w14:paraId="05872EB2" w14:textId="77777777" w:rsidR="00845E16" w:rsidRPr="00845E16" w:rsidRDefault="00845E16" w:rsidP="00845E16">
    <w:pPr>
      <w:tabs>
        <w:tab w:val="center" w:pos="4820"/>
        <w:tab w:val="right" w:pos="9781"/>
      </w:tabs>
      <w:spacing w:after="0"/>
      <w:jc w:val="center"/>
      <w:rPr>
        <w:rFonts w:eastAsia="Calibri" w:cs="Times New Roman"/>
        <w:b/>
        <w:iCs/>
        <w:color w:val="000000"/>
        <w:lang w:val="en-AU"/>
      </w:rPr>
    </w:pPr>
    <w:r w:rsidRPr="00845E16">
      <w:rPr>
        <w:rFonts w:eastAsia="Calibri" w:cs="Times New Roman"/>
        <w:b/>
        <w:iCs/>
        <w:color w:val="000000"/>
        <w:lang w:val="en-AU"/>
      </w:rPr>
      <w:t>This document is correct at the date of publication.</w:t>
    </w:r>
  </w:p>
  <w:p w14:paraId="2E170429" w14:textId="7B1CACFF" w:rsidR="00845E16" w:rsidRPr="00845E16" w:rsidRDefault="00845E16" w:rsidP="00845E16">
    <w:pPr>
      <w:tabs>
        <w:tab w:val="center" w:pos="4820"/>
        <w:tab w:val="right" w:pos="9781"/>
      </w:tabs>
      <w:spacing w:after="0"/>
      <w:jc w:val="center"/>
      <w:rPr>
        <w:rFonts w:eastAsia="Calibri" w:cs="Times New Roman"/>
        <w:b/>
        <w:iCs/>
        <w:color w:val="000000"/>
        <w:lang w:val="en-AU"/>
      </w:rPr>
    </w:pPr>
    <w:r w:rsidRPr="00845E16">
      <w:rPr>
        <w:rFonts w:eastAsia="Calibri" w:cs="Times New Roman"/>
        <w:b/>
        <w:iCs/>
        <w:color w:val="000000"/>
        <w:lang w:val="en-AU"/>
      </w:rPr>
      <w:t xml:space="preserve">Always visit </w:t>
    </w:r>
    <w:hyperlink r:id="rId1" w:history="1">
      <w:r w:rsidRPr="00845E16">
        <w:rPr>
          <w:rFonts w:eastAsia="Calibri" w:cs="Times New Roman"/>
          <w:b/>
          <w:color w:val="0000FF"/>
          <w:u w:val="single"/>
          <w:lang w:val="en-AU"/>
        </w:rPr>
        <w:t>ourguidelines.ndis.gov.au</w:t>
      </w:r>
    </w:hyperlink>
    <w:r w:rsidRPr="00845E16">
      <w:rPr>
        <w:rFonts w:eastAsia="Calibri" w:cs="Times New Roman"/>
        <w:b/>
        <w:iCs/>
        <w:color w:val="000000"/>
        <w:lang w:val="en-AU"/>
      </w:rPr>
      <w:t xml:space="preserve"> for the latest version.</w:t>
    </w:r>
  </w:p>
  <w:bookmarkEnd w:id="11"/>
  <w:p w14:paraId="67334F47" w14:textId="77777777" w:rsidR="00AD6805" w:rsidRPr="00845E16" w:rsidRDefault="00AD6805">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CA59" w14:textId="77777777" w:rsidR="00A50201" w:rsidRDefault="00A50201" w:rsidP="00D96E93">
      <w:pPr>
        <w:spacing w:before="0" w:after="0" w:line="240" w:lineRule="auto"/>
      </w:pPr>
      <w:r>
        <w:separator/>
      </w:r>
    </w:p>
  </w:footnote>
  <w:footnote w:type="continuationSeparator" w:id="0">
    <w:p w14:paraId="74514F73" w14:textId="77777777" w:rsidR="00A50201" w:rsidRDefault="00A50201" w:rsidP="00D96E93">
      <w:pPr>
        <w:spacing w:before="0" w:after="0" w:line="240" w:lineRule="auto"/>
      </w:pPr>
      <w:r>
        <w:continuationSeparator/>
      </w:r>
    </w:p>
  </w:footnote>
  <w:footnote w:type="continuationNotice" w:id="1">
    <w:p w14:paraId="3B3FC5C8" w14:textId="77777777" w:rsidR="00A50201" w:rsidRDefault="00A502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921A" w14:textId="3D1F00FD" w:rsidR="00A51739" w:rsidRPr="006969CB" w:rsidRDefault="00D62F11" w:rsidP="00D62F11">
    <w:pPr>
      <w:pStyle w:val="Header"/>
      <w:jc w:val="right"/>
      <w:rPr>
        <w:rFonts w:cs="Arial"/>
        <w:b/>
        <w:noProof/>
        <w:color w:val="C00000"/>
        <w:lang w:eastAsia="en-AU"/>
      </w:rPr>
    </w:pPr>
    <w:r w:rsidRPr="00393F5D">
      <w:rPr>
        <w:noProof/>
        <w:lang w:eastAsia="en-AU"/>
      </w:rPr>
      <w:drawing>
        <wp:inline distT="0" distB="0" distL="0" distR="0" wp14:anchorId="08C8B5A7" wp14:editId="16ED717B">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8920BCD"/>
    <w:multiLevelType w:val="hybridMultilevel"/>
    <w:tmpl w:val="6674C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86ADF"/>
    <w:multiLevelType w:val="hybridMultilevel"/>
    <w:tmpl w:val="94840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7" w15:restartNumberingAfterBreak="0">
    <w:nsid w:val="1F5F3502"/>
    <w:multiLevelType w:val="hybridMultilevel"/>
    <w:tmpl w:val="31F871BA"/>
    <w:lvl w:ilvl="0" w:tplc="2BEC66AA">
      <w:start w:val="1"/>
      <w:numFmt w:val="bullet"/>
      <w:pStyle w:val="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9" w15:restartNumberingAfterBreak="0">
    <w:nsid w:val="3C1A7381"/>
    <w:multiLevelType w:val="hybridMultilevel"/>
    <w:tmpl w:val="CA0A8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1"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3"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4"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6"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7"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8"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199949">
    <w:abstractNumId w:val="17"/>
  </w:num>
  <w:num w:numId="2" w16cid:durableId="1123503659">
    <w:abstractNumId w:val="8"/>
  </w:num>
  <w:num w:numId="3" w16cid:durableId="2048024413">
    <w:abstractNumId w:val="6"/>
  </w:num>
  <w:num w:numId="4" w16cid:durableId="2129158808">
    <w:abstractNumId w:val="2"/>
  </w:num>
  <w:num w:numId="5" w16cid:durableId="70779769">
    <w:abstractNumId w:val="13"/>
  </w:num>
  <w:num w:numId="6" w16cid:durableId="862404620">
    <w:abstractNumId w:val="16"/>
  </w:num>
  <w:num w:numId="7" w16cid:durableId="449399450">
    <w:abstractNumId w:val="12"/>
  </w:num>
  <w:num w:numId="8" w16cid:durableId="725104805">
    <w:abstractNumId w:val="19"/>
  </w:num>
  <w:num w:numId="9" w16cid:durableId="325015234">
    <w:abstractNumId w:val="18"/>
  </w:num>
  <w:num w:numId="10" w16cid:durableId="54937595">
    <w:abstractNumId w:val="20"/>
  </w:num>
  <w:num w:numId="11" w16cid:durableId="881408346">
    <w:abstractNumId w:val="14"/>
  </w:num>
  <w:num w:numId="12" w16cid:durableId="124542923">
    <w:abstractNumId w:val="1"/>
  </w:num>
  <w:num w:numId="13" w16cid:durableId="959994374">
    <w:abstractNumId w:val="4"/>
  </w:num>
  <w:num w:numId="14" w16cid:durableId="543562249">
    <w:abstractNumId w:val="0"/>
  </w:num>
  <w:num w:numId="15" w16cid:durableId="627396305">
    <w:abstractNumId w:val="15"/>
  </w:num>
  <w:num w:numId="16" w16cid:durableId="1329286219">
    <w:abstractNumId w:val="10"/>
  </w:num>
  <w:num w:numId="17" w16cid:durableId="151796010">
    <w:abstractNumId w:val="7"/>
  </w:num>
  <w:num w:numId="18" w16cid:durableId="1115978419">
    <w:abstractNumId w:val="11"/>
  </w:num>
  <w:num w:numId="19" w16cid:durableId="29847352">
    <w:abstractNumId w:val="21"/>
  </w:num>
  <w:num w:numId="20" w16cid:durableId="1269776407">
    <w:abstractNumId w:val="9"/>
  </w:num>
  <w:num w:numId="21" w16cid:durableId="1713922390">
    <w:abstractNumId w:val="5"/>
  </w:num>
  <w:num w:numId="22" w16cid:durableId="777025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90197D-4B55-459C-A0FE-8B30BBBED0EF}"/>
    <w:docVar w:name="dgnword-eventsink" w:val="2495655910832"/>
  </w:docVars>
  <w:rsids>
    <w:rsidRoot w:val="007E19ED"/>
    <w:rsid w:val="00001E0E"/>
    <w:rsid w:val="000039EB"/>
    <w:rsid w:val="00003AEA"/>
    <w:rsid w:val="00003F7F"/>
    <w:rsid w:val="000040E8"/>
    <w:rsid w:val="000051EC"/>
    <w:rsid w:val="00006D6F"/>
    <w:rsid w:val="00006EDF"/>
    <w:rsid w:val="00007186"/>
    <w:rsid w:val="0000733E"/>
    <w:rsid w:val="00011DFC"/>
    <w:rsid w:val="00011E92"/>
    <w:rsid w:val="0001587F"/>
    <w:rsid w:val="0001608F"/>
    <w:rsid w:val="00017A55"/>
    <w:rsid w:val="000202CB"/>
    <w:rsid w:val="00020BA6"/>
    <w:rsid w:val="000239B1"/>
    <w:rsid w:val="0002485A"/>
    <w:rsid w:val="000276EB"/>
    <w:rsid w:val="00027F19"/>
    <w:rsid w:val="00032292"/>
    <w:rsid w:val="00032DC1"/>
    <w:rsid w:val="00033685"/>
    <w:rsid w:val="00033EE6"/>
    <w:rsid w:val="00035CE6"/>
    <w:rsid w:val="00037C1A"/>
    <w:rsid w:val="00041D7B"/>
    <w:rsid w:val="0004217A"/>
    <w:rsid w:val="000443E6"/>
    <w:rsid w:val="0004512A"/>
    <w:rsid w:val="00045EB4"/>
    <w:rsid w:val="00045EF7"/>
    <w:rsid w:val="000468EF"/>
    <w:rsid w:val="0005177B"/>
    <w:rsid w:val="000609CE"/>
    <w:rsid w:val="00060B12"/>
    <w:rsid w:val="00064ACD"/>
    <w:rsid w:val="0006530E"/>
    <w:rsid w:val="000666CA"/>
    <w:rsid w:val="00070D08"/>
    <w:rsid w:val="0007116A"/>
    <w:rsid w:val="0007363D"/>
    <w:rsid w:val="00073914"/>
    <w:rsid w:val="00073BC3"/>
    <w:rsid w:val="00074D1A"/>
    <w:rsid w:val="0007577A"/>
    <w:rsid w:val="0007753E"/>
    <w:rsid w:val="00077DDA"/>
    <w:rsid w:val="0008193E"/>
    <w:rsid w:val="00081AD0"/>
    <w:rsid w:val="00081C8F"/>
    <w:rsid w:val="00082885"/>
    <w:rsid w:val="00082E5A"/>
    <w:rsid w:val="0008316A"/>
    <w:rsid w:val="00084275"/>
    <w:rsid w:val="00085831"/>
    <w:rsid w:val="00086A8C"/>
    <w:rsid w:val="00086BE0"/>
    <w:rsid w:val="00087916"/>
    <w:rsid w:val="000911CC"/>
    <w:rsid w:val="00091476"/>
    <w:rsid w:val="00093CE1"/>
    <w:rsid w:val="00097EDC"/>
    <w:rsid w:val="000A0DB9"/>
    <w:rsid w:val="000A1C9B"/>
    <w:rsid w:val="000A3934"/>
    <w:rsid w:val="000A3FB1"/>
    <w:rsid w:val="000A5847"/>
    <w:rsid w:val="000A5910"/>
    <w:rsid w:val="000B0046"/>
    <w:rsid w:val="000B1373"/>
    <w:rsid w:val="000B1734"/>
    <w:rsid w:val="000B2C1B"/>
    <w:rsid w:val="000B3D86"/>
    <w:rsid w:val="000B4103"/>
    <w:rsid w:val="000B5FD4"/>
    <w:rsid w:val="000B6827"/>
    <w:rsid w:val="000B6A20"/>
    <w:rsid w:val="000C1EE7"/>
    <w:rsid w:val="000C20CE"/>
    <w:rsid w:val="000C2348"/>
    <w:rsid w:val="000C240A"/>
    <w:rsid w:val="000C25FA"/>
    <w:rsid w:val="000C26E8"/>
    <w:rsid w:val="000C27D6"/>
    <w:rsid w:val="000C354E"/>
    <w:rsid w:val="000C5352"/>
    <w:rsid w:val="000C6748"/>
    <w:rsid w:val="000C69C9"/>
    <w:rsid w:val="000C6A11"/>
    <w:rsid w:val="000C6CDA"/>
    <w:rsid w:val="000D0804"/>
    <w:rsid w:val="000D25A1"/>
    <w:rsid w:val="000D2982"/>
    <w:rsid w:val="000D3399"/>
    <w:rsid w:val="000D48FD"/>
    <w:rsid w:val="000D5251"/>
    <w:rsid w:val="000D7458"/>
    <w:rsid w:val="000D7D0B"/>
    <w:rsid w:val="000E14F1"/>
    <w:rsid w:val="000E2328"/>
    <w:rsid w:val="000E2354"/>
    <w:rsid w:val="000E31D0"/>
    <w:rsid w:val="000E43FB"/>
    <w:rsid w:val="000E59F2"/>
    <w:rsid w:val="000E6E89"/>
    <w:rsid w:val="000F21AA"/>
    <w:rsid w:val="000F312D"/>
    <w:rsid w:val="000F36C9"/>
    <w:rsid w:val="000F36F6"/>
    <w:rsid w:val="000F3B34"/>
    <w:rsid w:val="000F3CAE"/>
    <w:rsid w:val="000F4AB9"/>
    <w:rsid w:val="000F5BAA"/>
    <w:rsid w:val="000F7128"/>
    <w:rsid w:val="000F7141"/>
    <w:rsid w:val="000F7403"/>
    <w:rsid w:val="00101A0F"/>
    <w:rsid w:val="00101A9A"/>
    <w:rsid w:val="00103227"/>
    <w:rsid w:val="0010573A"/>
    <w:rsid w:val="0010609B"/>
    <w:rsid w:val="0010763B"/>
    <w:rsid w:val="00112D62"/>
    <w:rsid w:val="00112D90"/>
    <w:rsid w:val="00112F36"/>
    <w:rsid w:val="00114282"/>
    <w:rsid w:val="00114ED9"/>
    <w:rsid w:val="0011529B"/>
    <w:rsid w:val="001163F3"/>
    <w:rsid w:val="00116A4E"/>
    <w:rsid w:val="00122FD5"/>
    <w:rsid w:val="0012303D"/>
    <w:rsid w:val="00123394"/>
    <w:rsid w:val="0012345D"/>
    <w:rsid w:val="001240EF"/>
    <w:rsid w:val="00126440"/>
    <w:rsid w:val="0012793B"/>
    <w:rsid w:val="0013000A"/>
    <w:rsid w:val="00132530"/>
    <w:rsid w:val="001336F3"/>
    <w:rsid w:val="001352C4"/>
    <w:rsid w:val="00135550"/>
    <w:rsid w:val="0013565B"/>
    <w:rsid w:val="00136A98"/>
    <w:rsid w:val="00137346"/>
    <w:rsid w:val="00142201"/>
    <w:rsid w:val="0014246D"/>
    <w:rsid w:val="001436ED"/>
    <w:rsid w:val="0014484D"/>
    <w:rsid w:val="00146409"/>
    <w:rsid w:val="00147528"/>
    <w:rsid w:val="00147B89"/>
    <w:rsid w:val="00150BE3"/>
    <w:rsid w:val="0015328F"/>
    <w:rsid w:val="00153F4D"/>
    <w:rsid w:val="00155936"/>
    <w:rsid w:val="001579B2"/>
    <w:rsid w:val="00157CF3"/>
    <w:rsid w:val="0016169F"/>
    <w:rsid w:val="001634E5"/>
    <w:rsid w:val="00164013"/>
    <w:rsid w:val="00166565"/>
    <w:rsid w:val="00167BB1"/>
    <w:rsid w:val="00167FCD"/>
    <w:rsid w:val="0017006C"/>
    <w:rsid w:val="00170636"/>
    <w:rsid w:val="0017070A"/>
    <w:rsid w:val="00172648"/>
    <w:rsid w:val="00172A87"/>
    <w:rsid w:val="00174AED"/>
    <w:rsid w:val="001777E0"/>
    <w:rsid w:val="001779C5"/>
    <w:rsid w:val="00182E88"/>
    <w:rsid w:val="0018311E"/>
    <w:rsid w:val="00183955"/>
    <w:rsid w:val="00184CCA"/>
    <w:rsid w:val="0018556F"/>
    <w:rsid w:val="00185DD0"/>
    <w:rsid w:val="00187449"/>
    <w:rsid w:val="001876F4"/>
    <w:rsid w:val="00191515"/>
    <w:rsid w:val="00193FCD"/>
    <w:rsid w:val="0019634B"/>
    <w:rsid w:val="00196400"/>
    <w:rsid w:val="001A054C"/>
    <w:rsid w:val="001A1F05"/>
    <w:rsid w:val="001A37AD"/>
    <w:rsid w:val="001A41BF"/>
    <w:rsid w:val="001A4B19"/>
    <w:rsid w:val="001A6BBA"/>
    <w:rsid w:val="001A719D"/>
    <w:rsid w:val="001B0C18"/>
    <w:rsid w:val="001B48A6"/>
    <w:rsid w:val="001B5D4A"/>
    <w:rsid w:val="001B7CF2"/>
    <w:rsid w:val="001C636E"/>
    <w:rsid w:val="001C676B"/>
    <w:rsid w:val="001C6F2B"/>
    <w:rsid w:val="001C6F39"/>
    <w:rsid w:val="001D0052"/>
    <w:rsid w:val="001D01F4"/>
    <w:rsid w:val="001D055C"/>
    <w:rsid w:val="001D11F8"/>
    <w:rsid w:val="001D2287"/>
    <w:rsid w:val="001D2EC3"/>
    <w:rsid w:val="001D3647"/>
    <w:rsid w:val="001D453D"/>
    <w:rsid w:val="001D65A2"/>
    <w:rsid w:val="001D6D6C"/>
    <w:rsid w:val="001D7A17"/>
    <w:rsid w:val="001E0CBD"/>
    <w:rsid w:val="001E20B1"/>
    <w:rsid w:val="001E45DF"/>
    <w:rsid w:val="001E47B8"/>
    <w:rsid w:val="001E5D3B"/>
    <w:rsid w:val="001E6117"/>
    <w:rsid w:val="001E700A"/>
    <w:rsid w:val="001F0937"/>
    <w:rsid w:val="001F113A"/>
    <w:rsid w:val="001F1963"/>
    <w:rsid w:val="001F2523"/>
    <w:rsid w:val="001F2650"/>
    <w:rsid w:val="001F2C75"/>
    <w:rsid w:val="001F3501"/>
    <w:rsid w:val="001F3708"/>
    <w:rsid w:val="001F3EB8"/>
    <w:rsid w:val="001F5AB2"/>
    <w:rsid w:val="001F627D"/>
    <w:rsid w:val="001F74FA"/>
    <w:rsid w:val="001F76F5"/>
    <w:rsid w:val="001F773B"/>
    <w:rsid w:val="00203185"/>
    <w:rsid w:val="00203DD2"/>
    <w:rsid w:val="002048D5"/>
    <w:rsid w:val="002052E9"/>
    <w:rsid w:val="00206B8E"/>
    <w:rsid w:val="0021415C"/>
    <w:rsid w:val="002161A9"/>
    <w:rsid w:val="00216345"/>
    <w:rsid w:val="00216389"/>
    <w:rsid w:val="002164F4"/>
    <w:rsid w:val="002167E7"/>
    <w:rsid w:val="0022696B"/>
    <w:rsid w:val="002304AA"/>
    <w:rsid w:val="002304CD"/>
    <w:rsid w:val="00230AFD"/>
    <w:rsid w:val="00231E53"/>
    <w:rsid w:val="00232439"/>
    <w:rsid w:val="002333AB"/>
    <w:rsid w:val="00233BBD"/>
    <w:rsid w:val="00234704"/>
    <w:rsid w:val="00236F3D"/>
    <w:rsid w:val="00241070"/>
    <w:rsid w:val="002412B9"/>
    <w:rsid w:val="00241B6B"/>
    <w:rsid w:val="00243970"/>
    <w:rsid w:val="00243FB7"/>
    <w:rsid w:val="00246D86"/>
    <w:rsid w:val="00253499"/>
    <w:rsid w:val="002534AD"/>
    <w:rsid w:val="00253D53"/>
    <w:rsid w:val="002559E5"/>
    <w:rsid w:val="002563FE"/>
    <w:rsid w:val="00256C19"/>
    <w:rsid w:val="00256C32"/>
    <w:rsid w:val="00256F6C"/>
    <w:rsid w:val="00263A9F"/>
    <w:rsid w:val="00264D65"/>
    <w:rsid w:val="002653FC"/>
    <w:rsid w:val="00265DAE"/>
    <w:rsid w:val="0026693D"/>
    <w:rsid w:val="00266F6A"/>
    <w:rsid w:val="00267789"/>
    <w:rsid w:val="00267A3A"/>
    <w:rsid w:val="00267B1B"/>
    <w:rsid w:val="002733E2"/>
    <w:rsid w:val="002750F6"/>
    <w:rsid w:val="002751CD"/>
    <w:rsid w:val="002771E2"/>
    <w:rsid w:val="002808A1"/>
    <w:rsid w:val="00283A33"/>
    <w:rsid w:val="00283ADF"/>
    <w:rsid w:val="0028400B"/>
    <w:rsid w:val="002900B2"/>
    <w:rsid w:val="00290522"/>
    <w:rsid w:val="002906B5"/>
    <w:rsid w:val="00290F58"/>
    <w:rsid w:val="00292BC9"/>
    <w:rsid w:val="00292E9E"/>
    <w:rsid w:val="00293CD5"/>
    <w:rsid w:val="00295498"/>
    <w:rsid w:val="002956C5"/>
    <w:rsid w:val="002963C8"/>
    <w:rsid w:val="002968CA"/>
    <w:rsid w:val="0029715E"/>
    <w:rsid w:val="00297E78"/>
    <w:rsid w:val="002A1E09"/>
    <w:rsid w:val="002A37DE"/>
    <w:rsid w:val="002A4364"/>
    <w:rsid w:val="002A5877"/>
    <w:rsid w:val="002A7D46"/>
    <w:rsid w:val="002B0ECD"/>
    <w:rsid w:val="002B1D52"/>
    <w:rsid w:val="002B33AF"/>
    <w:rsid w:val="002B36A3"/>
    <w:rsid w:val="002B3EF0"/>
    <w:rsid w:val="002B44C3"/>
    <w:rsid w:val="002B528F"/>
    <w:rsid w:val="002B6464"/>
    <w:rsid w:val="002B684D"/>
    <w:rsid w:val="002B6939"/>
    <w:rsid w:val="002B705B"/>
    <w:rsid w:val="002C2A31"/>
    <w:rsid w:val="002C2BD8"/>
    <w:rsid w:val="002C56E5"/>
    <w:rsid w:val="002C61CB"/>
    <w:rsid w:val="002C61CE"/>
    <w:rsid w:val="002C6C73"/>
    <w:rsid w:val="002C729E"/>
    <w:rsid w:val="002C7505"/>
    <w:rsid w:val="002D0325"/>
    <w:rsid w:val="002D09FE"/>
    <w:rsid w:val="002D1EBD"/>
    <w:rsid w:val="002D473E"/>
    <w:rsid w:val="002D4753"/>
    <w:rsid w:val="002D538A"/>
    <w:rsid w:val="002D7620"/>
    <w:rsid w:val="002E0D21"/>
    <w:rsid w:val="002E13FF"/>
    <w:rsid w:val="002E26CF"/>
    <w:rsid w:val="002E31B2"/>
    <w:rsid w:val="002E4203"/>
    <w:rsid w:val="002E4A24"/>
    <w:rsid w:val="002E607C"/>
    <w:rsid w:val="002E6D54"/>
    <w:rsid w:val="002F1E9A"/>
    <w:rsid w:val="002F22CB"/>
    <w:rsid w:val="002F39E6"/>
    <w:rsid w:val="002F3B7B"/>
    <w:rsid w:val="002F3E36"/>
    <w:rsid w:val="002F478F"/>
    <w:rsid w:val="002F4A91"/>
    <w:rsid w:val="002F7590"/>
    <w:rsid w:val="00303009"/>
    <w:rsid w:val="00303D4A"/>
    <w:rsid w:val="00303FD4"/>
    <w:rsid w:val="0030637F"/>
    <w:rsid w:val="00310832"/>
    <w:rsid w:val="00312DCC"/>
    <w:rsid w:val="00313355"/>
    <w:rsid w:val="0031476A"/>
    <w:rsid w:val="003205DA"/>
    <w:rsid w:val="00321FBB"/>
    <w:rsid w:val="00322249"/>
    <w:rsid w:val="00324D54"/>
    <w:rsid w:val="00325AA6"/>
    <w:rsid w:val="003266C1"/>
    <w:rsid w:val="00326B86"/>
    <w:rsid w:val="00327A87"/>
    <w:rsid w:val="00331051"/>
    <w:rsid w:val="00331AAF"/>
    <w:rsid w:val="003348C9"/>
    <w:rsid w:val="00334CA9"/>
    <w:rsid w:val="00335258"/>
    <w:rsid w:val="00336E70"/>
    <w:rsid w:val="0034307E"/>
    <w:rsid w:val="003443AC"/>
    <w:rsid w:val="00344E6E"/>
    <w:rsid w:val="00347C0D"/>
    <w:rsid w:val="00350014"/>
    <w:rsid w:val="00350932"/>
    <w:rsid w:val="00350B58"/>
    <w:rsid w:val="00351A58"/>
    <w:rsid w:val="003533A5"/>
    <w:rsid w:val="00354587"/>
    <w:rsid w:val="0035464C"/>
    <w:rsid w:val="00355A80"/>
    <w:rsid w:val="00355B43"/>
    <w:rsid w:val="00357BDB"/>
    <w:rsid w:val="00360550"/>
    <w:rsid w:val="00361D71"/>
    <w:rsid w:val="00361F24"/>
    <w:rsid w:val="003624AA"/>
    <w:rsid w:val="00366523"/>
    <w:rsid w:val="00370586"/>
    <w:rsid w:val="00380888"/>
    <w:rsid w:val="00380BA0"/>
    <w:rsid w:val="00380C79"/>
    <w:rsid w:val="003834BD"/>
    <w:rsid w:val="003848EC"/>
    <w:rsid w:val="0038492A"/>
    <w:rsid w:val="00384B70"/>
    <w:rsid w:val="00384C31"/>
    <w:rsid w:val="00386620"/>
    <w:rsid w:val="0039320B"/>
    <w:rsid w:val="003933B1"/>
    <w:rsid w:val="00393E73"/>
    <w:rsid w:val="00394204"/>
    <w:rsid w:val="00395D41"/>
    <w:rsid w:val="003A113B"/>
    <w:rsid w:val="003A3C8D"/>
    <w:rsid w:val="003A4695"/>
    <w:rsid w:val="003A7C41"/>
    <w:rsid w:val="003A7DEC"/>
    <w:rsid w:val="003A7F47"/>
    <w:rsid w:val="003B1E85"/>
    <w:rsid w:val="003B27E3"/>
    <w:rsid w:val="003B50CC"/>
    <w:rsid w:val="003B5D18"/>
    <w:rsid w:val="003B6F25"/>
    <w:rsid w:val="003B76B4"/>
    <w:rsid w:val="003B76BF"/>
    <w:rsid w:val="003C00D4"/>
    <w:rsid w:val="003C0126"/>
    <w:rsid w:val="003C0854"/>
    <w:rsid w:val="003C0EFC"/>
    <w:rsid w:val="003C16A6"/>
    <w:rsid w:val="003C3637"/>
    <w:rsid w:val="003C62C2"/>
    <w:rsid w:val="003C699D"/>
    <w:rsid w:val="003C79B4"/>
    <w:rsid w:val="003D0A76"/>
    <w:rsid w:val="003D163B"/>
    <w:rsid w:val="003D331B"/>
    <w:rsid w:val="003D37E2"/>
    <w:rsid w:val="003D4E0D"/>
    <w:rsid w:val="003D6172"/>
    <w:rsid w:val="003D666D"/>
    <w:rsid w:val="003E215E"/>
    <w:rsid w:val="003E2212"/>
    <w:rsid w:val="003E400F"/>
    <w:rsid w:val="003E528D"/>
    <w:rsid w:val="003E7236"/>
    <w:rsid w:val="003E7938"/>
    <w:rsid w:val="003E7AA5"/>
    <w:rsid w:val="003F0600"/>
    <w:rsid w:val="003F2D7F"/>
    <w:rsid w:val="003F63EC"/>
    <w:rsid w:val="00400989"/>
    <w:rsid w:val="0040101B"/>
    <w:rsid w:val="00402339"/>
    <w:rsid w:val="00402B4B"/>
    <w:rsid w:val="00402DB1"/>
    <w:rsid w:val="00402ECE"/>
    <w:rsid w:val="004037AE"/>
    <w:rsid w:val="00407CBD"/>
    <w:rsid w:val="00410335"/>
    <w:rsid w:val="00410C12"/>
    <w:rsid w:val="0041159F"/>
    <w:rsid w:val="00411A59"/>
    <w:rsid w:val="00411EBE"/>
    <w:rsid w:val="00412795"/>
    <w:rsid w:val="004151FC"/>
    <w:rsid w:val="00416562"/>
    <w:rsid w:val="00416D5A"/>
    <w:rsid w:val="00417C71"/>
    <w:rsid w:val="00420D9C"/>
    <w:rsid w:val="00421B50"/>
    <w:rsid w:val="00422844"/>
    <w:rsid w:val="00424F8A"/>
    <w:rsid w:val="00426146"/>
    <w:rsid w:val="004267D5"/>
    <w:rsid w:val="00426EFA"/>
    <w:rsid w:val="00427273"/>
    <w:rsid w:val="00427306"/>
    <w:rsid w:val="004275FF"/>
    <w:rsid w:val="004277D1"/>
    <w:rsid w:val="00430BCF"/>
    <w:rsid w:val="00430E50"/>
    <w:rsid w:val="00432DB4"/>
    <w:rsid w:val="00432E5E"/>
    <w:rsid w:val="00434488"/>
    <w:rsid w:val="004357F1"/>
    <w:rsid w:val="00435AC1"/>
    <w:rsid w:val="0043726A"/>
    <w:rsid w:val="004407CD"/>
    <w:rsid w:val="004417B2"/>
    <w:rsid w:val="00442B3A"/>
    <w:rsid w:val="004430BA"/>
    <w:rsid w:val="004442AD"/>
    <w:rsid w:val="00444BE4"/>
    <w:rsid w:val="004454E2"/>
    <w:rsid w:val="0044558E"/>
    <w:rsid w:val="004460CF"/>
    <w:rsid w:val="004472F7"/>
    <w:rsid w:val="00450DE5"/>
    <w:rsid w:val="00455B1D"/>
    <w:rsid w:val="00456C5C"/>
    <w:rsid w:val="00456CAA"/>
    <w:rsid w:val="0045789B"/>
    <w:rsid w:val="00457E76"/>
    <w:rsid w:val="00463B38"/>
    <w:rsid w:val="00463C8E"/>
    <w:rsid w:val="004650CD"/>
    <w:rsid w:val="00466114"/>
    <w:rsid w:val="00470CB4"/>
    <w:rsid w:val="00470E34"/>
    <w:rsid w:val="00471514"/>
    <w:rsid w:val="00472183"/>
    <w:rsid w:val="00472765"/>
    <w:rsid w:val="00473D5E"/>
    <w:rsid w:val="0047603C"/>
    <w:rsid w:val="00480705"/>
    <w:rsid w:val="00485F65"/>
    <w:rsid w:val="00486A4D"/>
    <w:rsid w:val="00486EC4"/>
    <w:rsid w:val="00487DBF"/>
    <w:rsid w:val="00490A7D"/>
    <w:rsid w:val="0049173E"/>
    <w:rsid w:val="00491890"/>
    <w:rsid w:val="00491D7E"/>
    <w:rsid w:val="00493C76"/>
    <w:rsid w:val="00495239"/>
    <w:rsid w:val="004A0373"/>
    <w:rsid w:val="004A25BA"/>
    <w:rsid w:val="004A2B6F"/>
    <w:rsid w:val="004A435E"/>
    <w:rsid w:val="004A6A08"/>
    <w:rsid w:val="004A7009"/>
    <w:rsid w:val="004B0C4E"/>
    <w:rsid w:val="004B107E"/>
    <w:rsid w:val="004B25BD"/>
    <w:rsid w:val="004B2C74"/>
    <w:rsid w:val="004B33FB"/>
    <w:rsid w:val="004B387D"/>
    <w:rsid w:val="004B3AB0"/>
    <w:rsid w:val="004B3D9E"/>
    <w:rsid w:val="004B4BF4"/>
    <w:rsid w:val="004B5219"/>
    <w:rsid w:val="004B7735"/>
    <w:rsid w:val="004B7DA5"/>
    <w:rsid w:val="004B7EB2"/>
    <w:rsid w:val="004C09B0"/>
    <w:rsid w:val="004C2CC4"/>
    <w:rsid w:val="004C3612"/>
    <w:rsid w:val="004C4826"/>
    <w:rsid w:val="004C57A4"/>
    <w:rsid w:val="004C742B"/>
    <w:rsid w:val="004C7DD2"/>
    <w:rsid w:val="004D007E"/>
    <w:rsid w:val="004D0609"/>
    <w:rsid w:val="004D0B4B"/>
    <w:rsid w:val="004D0DE4"/>
    <w:rsid w:val="004D29B3"/>
    <w:rsid w:val="004D5136"/>
    <w:rsid w:val="004D5949"/>
    <w:rsid w:val="004D6602"/>
    <w:rsid w:val="004D7666"/>
    <w:rsid w:val="004E08BC"/>
    <w:rsid w:val="004E0F7D"/>
    <w:rsid w:val="004E1198"/>
    <w:rsid w:val="004E1859"/>
    <w:rsid w:val="004E1F45"/>
    <w:rsid w:val="004E4CEA"/>
    <w:rsid w:val="004E4E86"/>
    <w:rsid w:val="004E6B66"/>
    <w:rsid w:val="004F252A"/>
    <w:rsid w:val="004F3755"/>
    <w:rsid w:val="004F711A"/>
    <w:rsid w:val="00501011"/>
    <w:rsid w:val="005015E5"/>
    <w:rsid w:val="00501D63"/>
    <w:rsid w:val="005033C3"/>
    <w:rsid w:val="005057C2"/>
    <w:rsid w:val="0050663F"/>
    <w:rsid w:val="00510430"/>
    <w:rsid w:val="00511EB9"/>
    <w:rsid w:val="00512076"/>
    <w:rsid w:val="005124B0"/>
    <w:rsid w:val="0051319C"/>
    <w:rsid w:val="0051325E"/>
    <w:rsid w:val="00513356"/>
    <w:rsid w:val="0051642F"/>
    <w:rsid w:val="005168F3"/>
    <w:rsid w:val="005171EE"/>
    <w:rsid w:val="00517875"/>
    <w:rsid w:val="005178B3"/>
    <w:rsid w:val="0052088B"/>
    <w:rsid w:val="00523C72"/>
    <w:rsid w:val="00523CB9"/>
    <w:rsid w:val="0052731D"/>
    <w:rsid w:val="00532025"/>
    <w:rsid w:val="00533E4F"/>
    <w:rsid w:val="005352D4"/>
    <w:rsid w:val="00536D26"/>
    <w:rsid w:val="00537B00"/>
    <w:rsid w:val="00540C3D"/>
    <w:rsid w:val="0054191E"/>
    <w:rsid w:val="0054462E"/>
    <w:rsid w:val="005460E9"/>
    <w:rsid w:val="005468F3"/>
    <w:rsid w:val="00547B0D"/>
    <w:rsid w:val="0055098F"/>
    <w:rsid w:val="0055101A"/>
    <w:rsid w:val="00553FAF"/>
    <w:rsid w:val="00554F49"/>
    <w:rsid w:val="0055782A"/>
    <w:rsid w:val="00557DD1"/>
    <w:rsid w:val="00557E62"/>
    <w:rsid w:val="0056088D"/>
    <w:rsid w:val="00563D60"/>
    <w:rsid w:val="005646E2"/>
    <w:rsid w:val="005654E3"/>
    <w:rsid w:val="00566E16"/>
    <w:rsid w:val="00567367"/>
    <w:rsid w:val="005677CA"/>
    <w:rsid w:val="0056799F"/>
    <w:rsid w:val="00567AEC"/>
    <w:rsid w:val="00567FDB"/>
    <w:rsid w:val="00570765"/>
    <w:rsid w:val="00571142"/>
    <w:rsid w:val="00572AF1"/>
    <w:rsid w:val="00574910"/>
    <w:rsid w:val="00576F6D"/>
    <w:rsid w:val="0058112D"/>
    <w:rsid w:val="005828C7"/>
    <w:rsid w:val="00584371"/>
    <w:rsid w:val="005869BB"/>
    <w:rsid w:val="00586BC7"/>
    <w:rsid w:val="00590F26"/>
    <w:rsid w:val="00591D57"/>
    <w:rsid w:val="005939CD"/>
    <w:rsid w:val="005947FC"/>
    <w:rsid w:val="00594B59"/>
    <w:rsid w:val="0059566B"/>
    <w:rsid w:val="00595D9B"/>
    <w:rsid w:val="005972DA"/>
    <w:rsid w:val="00597561"/>
    <w:rsid w:val="005A0739"/>
    <w:rsid w:val="005A0AB9"/>
    <w:rsid w:val="005A0AFB"/>
    <w:rsid w:val="005A2A31"/>
    <w:rsid w:val="005A3484"/>
    <w:rsid w:val="005A3DDE"/>
    <w:rsid w:val="005A44B6"/>
    <w:rsid w:val="005A4BE1"/>
    <w:rsid w:val="005B14BB"/>
    <w:rsid w:val="005B15D0"/>
    <w:rsid w:val="005B1C33"/>
    <w:rsid w:val="005B2D6B"/>
    <w:rsid w:val="005B3876"/>
    <w:rsid w:val="005B537B"/>
    <w:rsid w:val="005B5F15"/>
    <w:rsid w:val="005B6A61"/>
    <w:rsid w:val="005B7930"/>
    <w:rsid w:val="005C386B"/>
    <w:rsid w:val="005C4716"/>
    <w:rsid w:val="005C4D69"/>
    <w:rsid w:val="005D1BF1"/>
    <w:rsid w:val="005D1F11"/>
    <w:rsid w:val="005D2BA5"/>
    <w:rsid w:val="005D4103"/>
    <w:rsid w:val="005D4A50"/>
    <w:rsid w:val="005D77EB"/>
    <w:rsid w:val="005E12E7"/>
    <w:rsid w:val="005E24EB"/>
    <w:rsid w:val="005E314B"/>
    <w:rsid w:val="005E31EA"/>
    <w:rsid w:val="005E402A"/>
    <w:rsid w:val="005E4B91"/>
    <w:rsid w:val="005E5AB4"/>
    <w:rsid w:val="005E64E6"/>
    <w:rsid w:val="005E7F0A"/>
    <w:rsid w:val="005F3B9D"/>
    <w:rsid w:val="005F539B"/>
    <w:rsid w:val="005F58C7"/>
    <w:rsid w:val="005F5A5F"/>
    <w:rsid w:val="006007F6"/>
    <w:rsid w:val="006025C5"/>
    <w:rsid w:val="00602B72"/>
    <w:rsid w:val="00607CCC"/>
    <w:rsid w:val="00607F86"/>
    <w:rsid w:val="00610960"/>
    <w:rsid w:val="00611A71"/>
    <w:rsid w:val="006124E3"/>
    <w:rsid w:val="00613B31"/>
    <w:rsid w:val="006155A7"/>
    <w:rsid w:val="00615AAA"/>
    <w:rsid w:val="0061675A"/>
    <w:rsid w:val="00616DEA"/>
    <w:rsid w:val="00617023"/>
    <w:rsid w:val="00617288"/>
    <w:rsid w:val="006172B1"/>
    <w:rsid w:val="00617FCC"/>
    <w:rsid w:val="00621203"/>
    <w:rsid w:val="00621290"/>
    <w:rsid w:val="006215F0"/>
    <w:rsid w:val="00621C83"/>
    <w:rsid w:val="0062277B"/>
    <w:rsid w:val="00622DCB"/>
    <w:rsid w:val="00623236"/>
    <w:rsid w:val="00625058"/>
    <w:rsid w:val="006254ED"/>
    <w:rsid w:val="0062651E"/>
    <w:rsid w:val="0062669D"/>
    <w:rsid w:val="00630F8C"/>
    <w:rsid w:val="0063371B"/>
    <w:rsid w:val="00634027"/>
    <w:rsid w:val="0063701D"/>
    <w:rsid w:val="0063734B"/>
    <w:rsid w:val="006378ED"/>
    <w:rsid w:val="00640B90"/>
    <w:rsid w:val="00643162"/>
    <w:rsid w:val="006433A4"/>
    <w:rsid w:val="0064510E"/>
    <w:rsid w:val="00646112"/>
    <w:rsid w:val="0064613B"/>
    <w:rsid w:val="0064643D"/>
    <w:rsid w:val="00650903"/>
    <w:rsid w:val="00652B4E"/>
    <w:rsid w:val="00656377"/>
    <w:rsid w:val="006576E3"/>
    <w:rsid w:val="00657E39"/>
    <w:rsid w:val="00661880"/>
    <w:rsid w:val="00662331"/>
    <w:rsid w:val="00662510"/>
    <w:rsid w:val="00663EE4"/>
    <w:rsid w:val="006658BC"/>
    <w:rsid w:val="006667C8"/>
    <w:rsid w:val="0066755A"/>
    <w:rsid w:val="006718DF"/>
    <w:rsid w:val="0067295C"/>
    <w:rsid w:val="00673ACD"/>
    <w:rsid w:val="00673C0D"/>
    <w:rsid w:val="00674B6D"/>
    <w:rsid w:val="00680748"/>
    <w:rsid w:val="006822FB"/>
    <w:rsid w:val="0068524C"/>
    <w:rsid w:val="006867CA"/>
    <w:rsid w:val="0068765B"/>
    <w:rsid w:val="00690EA0"/>
    <w:rsid w:val="006915B2"/>
    <w:rsid w:val="00692230"/>
    <w:rsid w:val="0069308B"/>
    <w:rsid w:val="00693BC1"/>
    <w:rsid w:val="00693ECB"/>
    <w:rsid w:val="00694539"/>
    <w:rsid w:val="00694AC3"/>
    <w:rsid w:val="00695311"/>
    <w:rsid w:val="00695515"/>
    <w:rsid w:val="006969CB"/>
    <w:rsid w:val="00696BDD"/>
    <w:rsid w:val="006970A5"/>
    <w:rsid w:val="006974D6"/>
    <w:rsid w:val="006A0113"/>
    <w:rsid w:val="006A0731"/>
    <w:rsid w:val="006A116B"/>
    <w:rsid w:val="006A2397"/>
    <w:rsid w:val="006A28C2"/>
    <w:rsid w:val="006A38F9"/>
    <w:rsid w:val="006A57E7"/>
    <w:rsid w:val="006A68C5"/>
    <w:rsid w:val="006A694A"/>
    <w:rsid w:val="006B51BE"/>
    <w:rsid w:val="006B5528"/>
    <w:rsid w:val="006B698E"/>
    <w:rsid w:val="006B7C13"/>
    <w:rsid w:val="006B7CF1"/>
    <w:rsid w:val="006C4743"/>
    <w:rsid w:val="006C6282"/>
    <w:rsid w:val="006C72FB"/>
    <w:rsid w:val="006C7B84"/>
    <w:rsid w:val="006D32BA"/>
    <w:rsid w:val="006D365F"/>
    <w:rsid w:val="006D4011"/>
    <w:rsid w:val="006D592C"/>
    <w:rsid w:val="006D75E0"/>
    <w:rsid w:val="006D7606"/>
    <w:rsid w:val="006E2087"/>
    <w:rsid w:val="006E22BB"/>
    <w:rsid w:val="006E4DD8"/>
    <w:rsid w:val="006E537F"/>
    <w:rsid w:val="006E5999"/>
    <w:rsid w:val="006E5C40"/>
    <w:rsid w:val="006E6299"/>
    <w:rsid w:val="006F0BD8"/>
    <w:rsid w:val="006F1045"/>
    <w:rsid w:val="006F111F"/>
    <w:rsid w:val="006F1A2A"/>
    <w:rsid w:val="006F2932"/>
    <w:rsid w:val="006F3CD3"/>
    <w:rsid w:val="006F6184"/>
    <w:rsid w:val="007010D2"/>
    <w:rsid w:val="00702612"/>
    <w:rsid w:val="00703156"/>
    <w:rsid w:val="00704B52"/>
    <w:rsid w:val="007071BD"/>
    <w:rsid w:val="007072C7"/>
    <w:rsid w:val="00710155"/>
    <w:rsid w:val="00710CE8"/>
    <w:rsid w:val="007118DC"/>
    <w:rsid w:val="00712592"/>
    <w:rsid w:val="00713048"/>
    <w:rsid w:val="00713901"/>
    <w:rsid w:val="007142E6"/>
    <w:rsid w:val="00714CCE"/>
    <w:rsid w:val="0071532C"/>
    <w:rsid w:val="0072261D"/>
    <w:rsid w:val="0072554D"/>
    <w:rsid w:val="007261DD"/>
    <w:rsid w:val="007269E1"/>
    <w:rsid w:val="00727F71"/>
    <w:rsid w:val="00731122"/>
    <w:rsid w:val="00731DCB"/>
    <w:rsid w:val="00734740"/>
    <w:rsid w:val="007377AE"/>
    <w:rsid w:val="00737BE6"/>
    <w:rsid w:val="007415E5"/>
    <w:rsid w:val="0074288A"/>
    <w:rsid w:val="00743E08"/>
    <w:rsid w:val="00744F13"/>
    <w:rsid w:val="0074564C"/>
    <w:rsid w:val="007459C2"/>
    <w:rsid w:val="00746F7F"/>
    <w:rsid w:val="00747AAA"/>
    <w:rsid w:val="00750813"/>
    <w:rsid w:val="0075120C"/>
    <w:rsid w:val="00751EFE"/>
    <w:rsid w:val="00754360"/>
    <w:rsid w:val="00756493"/>
    <w:rsid w:val="00756963"/>
    <w:rsid w:val="00761C71"/>
    <w:rsid w:val="007801C2"/>
    <w:rsid w:val="0078033F"/>
    <w:rsid w:val="00780AFE"/>
    <w:rsid w:val="00780B49"/>
    <w:rsid w:val="0078278B"/>
    <w:rsid w:val="00787EDA"/>
    <w:rsid w:val="00791388"/>
    <w:rsid w:val="00793871"/>
    <w:rsid w:val="00794D52"/>
    <w:rsid w:val="00794E1D"/>
    <w:rsid w:val="007979FF"/>
    <w:rsid w:val="007A0A7F"/>
    <w:rsid w:val="007A109C"/>
    <w:rsid w:val="007A3FAD"/>
    <w:rsid w:val="007A424E"/>
    <w:rsid w:val="007A4ACF"/>
    <w:rsid w:val="007A664E"/>
    <w:rsid w:val="007A7D7A"/>
    <w:rsid w:val="007B1003"/>
    <w:rsid w:val="007B4942"/>
    <w:rsid w:val="007B54CA"/>
    <w:rsid w:val="007B6819"/>
    <w:rsid w:val="007B72B6"/>
    <w:rsid w:val="007B7B7C"/>
    <w:rsid w:val="007C0818"/>
    <w:rsid w:val="007C1C81"/>
    <w:rsid w:val="007C6D76"/>
    <w:rsid w:val="007C704C"/>
    <w:rsid w:val="007D0382"/>
    <w:rsid w:val="007D0BC0"/>
    <w:rsid w:val="007D215E"/>
    <w:rsid w:val="007D3AB6"/>
    <w:rsid w:val="007D512A"/>
    <w:rsid w:val="007D6793"/>
    <w:rsid w:val="007D7790"/>
    <w:rsid w:val="007D789D"/>
    <w:rsid w:val="007E0553"/>
    <w:rsid w:val="007E1593"/>
    <w:rsid w:val="007E19ED"/>
    <w:rsid w:val="007E2A37"/>
    <w:rsid w:val="007E4B57"/>
    <w:rsid w:val="007E5E1D"/>
    <w:rsid w:val="007E6872"/>
    <w:rsid w:val="007E7786"/>
    <w:rsid w:val="007E7BFA"/>
    <w:rsid w:val="007F0FFD"/>
    <w:rsid w:val="007F24C0"/>
    <w:rsid w:val="007F291A"/>
    <w:rsid w:val="007F3FC9"/>
    <w:rsid w:val="008015F9"/>
    <w:rsid w:val="0080160D"/>
    <w:rsid w:val="00804013"/>
    <w:rsid w:val="008058D6"/>
    <w:rsid w:val="00805DDA"/>
    <w:rsid w:val="00806AE0"/>
    <w:rsid w:val="00806D51"/>
    <w:rsid w:val="008109C0"/>
    <w:rsid w:val="00814B7A"/>
    <w:rsid w:val="00814F02"/>
    <w:rsid w:val="00814F0E"/>
    <w:rsid w:val="00815628"/>
    <w:rsid w:val="008158EA"/>
    <w:rsid w:val="00816C4C"/>
    <w:rsid w:val="00817CDE"/>
    <w:rsid w:val="00822493"/>
    <w:rsid w:val="00822D65"/>
    <w:rsid w:val="0082435C"/>
    <w:rsid w:val="0082503F"/>
    <w:rsid w:val="008271BB"/>
    <w:rsid w:val="00827202"/>
    <w:rsid w:val="008278F5"/>
    <w:rsid w:val="00830B56"/>
    <w:rsid w:val="008317C4"/>
    <w:rsid w:val="00831D4A"/>
    <w:rsid w:val="00833ACE"/>
    <w:rsid w:val="00840F9D"/>
    <w:rsid w:val="008419A5"/>
    <w:rsid w:val="0084242E"/>
    <w:rsid w:val="008444FB"/>
    <w:rsid w:val="00844B45"/>
    <w:rsid w:val="00845E16"/>
    <w:rsid w:val="00847696"/>
    <w:rsid w:val="008476B0"/>
    <w:rsid w:val="0084770D"/>
    <w:rsid w:val="0084789F"/>
    <w:rsid w:val="008510DA"/>
    <w:rsid w:val="008538C8"/>
    <w:rsid w:val="00853C4C"/>
    <w:rsid w:val="00854209"/>
    <w:rsid w:val="0085622F"/>
    <w:rsid w:val="00856555"/>
    <w:rsid w:val="00863AB4"/>
    <w:rsid w:val="0086514E"/>
    <w:rsid w:val="00867A10"/>
    <w:rsid w:val="00867D40"/>
    <w:rsid w:val="00867E5E"/>
    <w:rsid w:val="0087279F"/>
    <w:rsid w:val="008728AA"/>
    <w:rsid w:val="00872A6C"/>
    <w:rsid w:val="00873CA6"/>
    <w:rsid w:val="00873CBE"/>
    <w:rsid w:val="00873EEB"/>
    <w:rsid w:val="00876A6F"/>
    <w:rsid w:val="00877CF1"/>
    <w:rsid w:val="008838C2"/>
    <w:rsid w:val="00883C82"/>
    <w:rsid w:val="00883DAC"/>
    <w:rsid w:val="008853BC"/>
    <w:rsid w:val="0088574D"/>
    <w:rsid w:val="008937E8"/>
    <w:rsid w:val="00894E4C"/>
    <w:rsid w:val="00895563"/>
    <w:rsid w:val="00896098"/>
    <w:rsid w:val="00896104"/>
    <w:rsid w:val="008A089B"/>
    <w:rsid w:val="008A2FCA"/>
    <w:rsid w:val="008A2FFF"/>
    <w:rsid w:val="008A493A"/>
    <w:rsid w:val="008A54C7"/>
    <w:rsid w:val="008B0F1C"/>
    <w:rsid w:val="008B2464"/>
    <w:rsid w:val="008B342A"/>
    <w:rsid w:val="008B4A10"/>
    <w:rsid w:val="008C2066"/>
    <w:rsid w:val="008C5705"/>
    <w:rsid w:val="008C6BC6"/>
    <w:rsid w:val="008D0B0D"/>
    <w:rsid w:val="008D1253"/>
    <w:rsid w:val="008D2E63"/>
    <w:rsid w:val="008D33BB"/>
    <w:rsid w:val="008D342B"/>
    <w:rsid w:val="008D509F"/>
    <w:rsid w:val="008D5BB2"/>
    <w:rsid w:val="008D68A9"/>
    <w:rsid w:val="008D6FEE"/>
    <w:rsid w:val="008E0F30"/>
    <w:rsid w:val="008E1E86"/>
    <w:rsid w:val="008E446A"/>
    <w:rsid w:val="008E77F8"/>
    <w:rsid w:val="008F0218"/>
    <w:rsid w:val="008F0D48"/>
    <w:rsid w:val="008F10D8"/>
    <w:rsid w:val="008F144D"/>
    <w:rsid w:val="008F2690"/>
    <w:rsid w:val="008F2BB6"/>
    <w:rsid w:val="008F3FD3"/>
    <w:rsid w:val="008F4B3F"/>
    <w:rsid w:val="008F56D5"/>
    <w:rsid w:val="008F6553"/>
    <w:rsid w:val="008F6738"/>
    <w:rsid w:val="00901E34"/>
    <w:rsid w:val="0090429C"/>
    <w:rsid w:val="00904E44"/>
    <w:rsid w:val="00905212"/>
    <w:rsid w:val="0090544D"/>
    <w:rsid w:val="00907A89"/>
    <w:rsid w:val="00907B32"/>
    <w:rsid w:val="00907DA0"/>
    <w:rsid w:val="00910153"/>
    <w:rsid w:val="00911548"/>
    <w:rsid w:val="009119F5"/>
    <w:rsid w:val="009124D0"/>
    <w:rsid w:val="00913055"/>
    <w:rsid w:val="00913890"/>
    <w:rsid w:val="009145E9"/>
    <w:rsid w:val="00916535"/>
    <w:rsid w:val="00917771"/>
    <w:rsid w:val="0092122C"/>
    <w:rsid w:val="009212DE"/>
    <w:rsid w:val="009213AE"/>
    <w:rsid w:val="0092300C"/>
    <w:rsid w:val="009237AF"/>
    <w:rsid w:val="00925570"/>
    <w:rsid w:val="00926B5C"/>
    <w:rsid w:val="00926DD6"/>
    <w:rsid w:val="00926F79"/>
    <w:rsid w:val="00931083"/>
    <w:rsid w:val="009311B5"/>
    <w:rsid w:val="009315BD"/>
    <w:rsid w:val="00931894"/>
    <w:rsid w:val="009319BE"/>
    <w:rsid w:val="00933D56"/>
    <w:rsid w:val="00933EF9"/>
    <w:rsid w:val="009364C9"/>
    <w:rsid w:val="0094079F"/>
    <w:rsid w:val="00941ECE"/>
    <w:rsid w:val="009421EA"/>
    <w:rsid w:val="009443A7"/>
    <w:rsid w:val="00945E5D"/>
    <w:rsid w:val="00945F13"/>
    <w:rsid w:val="00946E77"/>
    <w:rsid w:val="00947B33"/>
    <w:rsid w:val="009507FA"/>
    <w:rsid w:val="009515F6"/>
    <w:rsid w:val="00952536"/>
    <w:rsid w:val="00952C94"/>
    <w:rsid w:val="009538D1"/>
    <w:rsid w:val="0095430D"/>
    <w:rsid w:val="00955F43"/>
    <w:rsid w:val="00956341"/>
    <w:rsid w:val="00956AD1"/>
    <w:rsid w:val="00956D58"/>
    <w:rsid w:val="00962671"/>
    <w:rsid w:val="00962782"/>
    <w:rsid w:val="0096340E"/>
    <w:rsid w:val="009647DF"/>
    <w:rsid w:val="00966FD4"/>
    <w:rsid w:val="00967A85"/>
    <w:rsid w:val="00976AFE"/>
    <w:rsid w:val="00976B5A"/>
    <w:rsid w:val="00982FD0"/>
    <w:rsid w:val="0098449D"/>
    <w:rsid w:val="00985110"/>
    <w:rsid w:val="0098670B"/>
    <w:rsid w:val="00991629"/>
    <w:rsid w:val="00991D0F"/>
    <w:rsid w:val="0099786F"/>
    <w:rsid w:val="009A061D"/>
    <w:rsid w:val="009A0843"/>
    <w:rsid w:val="009A29D2"/>
    <w:rsid w:val="009A5E83"/>
    <w:rsid w:val="009A65B4"/>
    <w:rsid w:val="009A7D99"/>
    <w:rsid w:val="009B05D1"/>
    <w:rsid w:val="009B0CB3"/>
    <w:rsid w:val="009B26D0"/>
    <w:rsid w:val="009B56B1"/>
    <w:rsid w:val="009B7CB3"/>
    <w:rsid w:val="009C071A"/>
    <w:rsid w:val="009C29DD"/>
    <w:rsid w:val="009C458C"/>
    <w:rsid w:val="009C48A8"/>
    <w:rsid w:val="009C4B77"/>
    <w:rsid w:val="009C5326"/>
    <w:rsid w:val="009C7A30"/>
    <w:rsid w:val="009D0FED"/>
    <w:rsid w:val="009D101D"/>
    <w:rsid w:val="009D1900"/>
    <w:rsid w:val="009D32E7"/>
    <w:rsid w:val="009D3A29"/>
    <w:rsid w:val="009D4E81"/>
    <w:rsid w:val="009D57AE"/>
    <w:rsid w:val="009D7627"/>
    <w:rsid w:val="009D77D8"/>
    <w:rsid w:val="009E0EAF"/>
    <w:rsid w:val="009E2612"/>
    <w:rsid w:val="009E397B"/>
    <w:rsid w:val="009E4BD8"/>
    <w:rsid w:val="009E6A91"/>
    <w:rsid w:val="009E6C88"/>
    <w:rsid w:val="009F0231"/>
    <w:rsid w:val="009F0692"/>
    <w:rsid w:val="009F263B"/>
    <w:rsid w:val="009F2975"/>
    <w:rsid w:val="009F3DDF"/>
    <w:rsid w:val="009F4684"/>
    <w:rsid w:val="009F76FB"/>
    <w:rsid w:val="00A00FEA"/>
    <w:rsid w:val="00A03273"/>
    <w:rsid w:val="00A056B3"/>
    <w:rsid w:val="00A06151"/>
    <w:rsid w:val="00A06197"/>
    <w:rsid w:val="00A13E4E"/>
    <w:rsid w:val="00A14DB6"/>
    <w:rsid w:val="00A154E6"/>
    <w:rsid w:val="00A15759"/>
    <w:rsid w:val="00A15AD4"/>
    <w:rsid w:val="00A15C11"/>
    <w:rsid w:val="00A2215E"/>
    <w:rsid w:val="00A22DFC"/>
    <w:rsid w:val="00A27CA7"/>
    <w:rsid w:val="00A30343"/>
    <w:rsid w:val="00A318AF"/>
    <w:rsid w:val="00A33B37"/>
    <w:rsid w:val="00A355E2"/>
    <w:rsid w:val="00A35D39"/>
    <w:rsid w:val="00A368CE"/>
    <w:rsid w:val="00A36DF3"/>
    <w:rsid w:val="00A373B2"/>
    <w:rsid w:val="00A376B7"/>
    <w:rsid w:val="00A40F57"/>
    <w:rsid w:val="00A43AA5"/>
    <w:rsid w:val="00A445C0"/>
    <w:rsid w:val="00A44799"/>
    <w:rsid w:val="00A44A87"/>
    <w:rsid w:val="00A45871"/>
    <w:rsid w:val="00A50201"/>
    <w:rsid w:val="00A509DD"/>
    <w:rsid w:val="00A51739"/>
    <w:rsid w:val="00A5475C"/>
    <w:rsid w:val="00A55445"/>
    <w:rsid w:val="00A556BA"/>
    <w:rsid w:val="00A566A2"/>
    <w:rsid w:val="00A57401"/>
    <w:rsid w:val="00A5772A"/>
    <w:rsid w:val="00A5783E"/>
    <w:rsid w:val="00A57B89"/>
    <w:rsid w:val="00A607BD"/>
    <w:rsid w:val="00A61973"/>
    <w:rsid w:val="00A624A2"/>
    <w:rsid w:val="00A643B6"/>
    <w:rsid w:val="00A64CE8"/>
    <w:rsid w:val="00A71B50"/>
    <w:rsid w:val="00A76100"/>
    <w:rsid w:val="00A76675"/>
    <w:rsid w:val="00A81351"/>
    <w:rsid w:val="00A818C3"/>
    <w:rsid w:val="00A83568"/>
    <w:rsid w:val="00A83A80"/>
    <w:rsid w:val="00A83BC7"/>
    <w:rsid w:val="00A8696C"/>
    <w:rsid w:val="00A86B04"/>
    <w:rsid w:val="00A87804"/>
    <w:rsid w:val="00A87EC5"/>
    <w:rsid w:val="00A945B7"/>
    <w:rsid w:val="00A96876"/>
    <w:rsid w:val="00A971BA"/>
    <w:rsid w:val="00AA0910"/>
    <w:rsid w:val="00AA0CAD"/>
    <w:rsid w:val="00AA4D21"/>
    <w:rsid w:val="00AA75C3"/>
    <w:rsid w:val="00AB2D94"/>
    <w:rsid w:val="00AB3EDB"/>
    <w:rsid w:val="00AB4202"/>
    <w:rsid w:val="00AB5432"/>
    <w:rsid w:val="00AB5921"/>
    <w:rsid w:val="00AB6043"/>
    <w:rsid w:val="00AB6ADF"/>
    <w:rsid w:val="00AB6F7D"/>
    <w:rsid w:val="00AB70BC"/>
    <w:rsid w:val="00AB7108"/>
    <w:rsid w:val="00AB7398"/>
    <w:rsid w:val="00AC2FAC"/>
    <w:rsid w:val="00AC431E"/>
    <w:rsid w:val="00AC5D93"/>
    <w:rsid w:val="00AC6867"/>
    <w:rsid w:val="00AC7D81"/>
    <w:rsid w:val="00AD0051"/>
    <w:rsid w:val="00AD0754"/>
    <w:rsid w:val="00AD1A52"/>
    <w:rsid w:val="00AD1E56"/>
    <w:rsid w:val="00AD308A"/>
    <w:rsid w:val="00AD54F8"/>
    <w:rsid w:val="00AD6805"/>
    <w:rsid w:val="00AD7D45"/>
    <w:rsid w:val="00AE0156"/>
    <w:rsid w:val="00AE4617"/>
    <w:rsid w:val="00AE5BA7"/>
    <w:rsid w:val="00AF034A"/>
    <w:rsid w:val="00AF09B4"/>
    <w:rsid w:val="00AF20C6"/>
    <w:rsid w:val="00AF41B4"/>
    <w:rsid w:val="00AF4DF1"/>
    <w:rsid w:val="00AF57FF"/>
    <w:rsid w:val="00AF6A29"/>
    <w:rsid w:val="00B01A4C"/>
    <w:rsid w:val="00B03788"/>
    <w:rsid w:val="00B04341"/>
    <w:rsid w:val="00B043CB"/>
    <w:rsid w:val="00B047C5"/>
    <w:rsid w:val="00B0668F"/>
    <w:rsid w:val="00B077B2"/>
    <w:rsid w:val="00B11D1E"/>
    <w:rsid w:val="00B14A42"/>
    <w:rsid w:val="00B15BBC"/>
    <w:rsid w:val="00B1785D"/>
    <w:rsid w:val="00B202C1"/>
    <w:rsid w:val="00B207A8"/>
    <w:rsid w:val="00B21B5E"/>
    <w:rsid w:val="00B2463D"/>
    <w:rsid w:val="00B24A04"/>
    <w:rsid w:val="00B27204"/>
    <w:rsid w:val="00B275CA"/>
    <w:rsid w:val="00B32245"/>
    <w:rsid w:val="00B338DB"/>
    <w:rsid w:val="00B33EDB"/>
    <w:rsid w:val="00B34D54"/>
    <w:rsid w:val="00B41045"/>
    <w:rsid w:val="00B4252D"/>
    <w:rsid w:val="00B42C0E"/>
    <w:rsid w:val="00B42DA7"/>
    <w:rsid w:val="00B4437E"/>
    <w:rsid w:val="00B44544"/>
    <w:rsid w:val="00B45073"/>
    <w:rsid w:val="00B4562B"/>
    <w:rsid w:val="00B457B1"/>
    <w:rsid w:val="00B45C24"/>
    <w:rsid w:val="00B46494"/>
    <w:rsid w:val="00B478AD"/>
    <w:rsid w:val="00B518D1"/>
    <w:rsid w:val="00B52AD7"/>
    <w:rsid w:val="00B538C2"/>
    <w:rsid w:val="00B5448F"/>
    <w:rsid w:val="00B5481E"/>
    <w:rsid w:val="00B556DB"/>
    <w:rsid w:val="00B60BFC"/>
    <w:rsid w:val="00B61361"/>
    <w:rsid w:val="00B61384"/>
    <w:rsid w:val="00B6784D"/>
    <w:rsid w:val="00B67FFA"/>
    <w:rsid w:val="00B7331F"/>
    <w:rsid w:val="00B7338A"/>
    <w:rsid w:val="00B80B5B"/>
    <w:rsid w:val="00B82D4A"/>
    <w:rsid w:val="00B82EC7"/>
    <w:rsid w:val="00B836C1"/>
    <w:rsid w:val="00B84452"/>
    <w:rsid w:val="00B85097"/>
    <w:rsid w:val="00B8576C"/>
    <w:rsid w:val="00B86143"/>
    <w:rsid w:val="00B86505"/>
    <w:rsid w:val="00B9006E"/>
    <w:rsid w:val="00B92F8D"/>
    <w:rsid w:val="00B94810"/>
    <w:rsid w:val="00B948FE"/>
    <w:rsid w:val="00B953BF"/>
    <w:rsid w:val="00B966C6"/>
    <w:rsid w:val="00B97B98"/>
    <w:rsid w:val="00BA2F54"/>
    <w:rsid w:val="00BA45A1"/>
    <w:rsid w:val="00BA528D"/>
    <w:rsid w:val="00BA5E81"/>
    <w:rsid w:val="00BA7595"/>
    <w:rsid w:val="00BB0755"/>
    <w:rsid w:val="00BB1DB5"/>
    <w:rsid w:val="00BB200E"/>
    <w:rsid w:val="00BB24EF"/>
    <w:rsid w:val="00BB54A7"/>
    <w:rsid w:val="00BB57C0"/>
    <w:rsid w:val="00BB62C2"/>
    <w:rsid w:val="00BB6B14"/>
    <w:rsid w:val="00BC07DD"/>
    <w:rsid w:val="00BC12CE"/>
    <w:rsid w:val="00BC1399"/>
    <w:rsid w:val="00BC1417"/>
    <w:rsid w:val="00BC1740"/>
    <w:rsid w:val="00BC26E5"/>
    <w:rsid w:val="00BC2BC2"/>
    <w:rsid w:val="00BC2E20"/>
    <w:rsid w:val="00BC5EFC"/>
    <w:rsid w:val="00BC65E4"/>
    <w:rsid w:val="00BD2561"/>
    <w:rsid w:val="00BD26CC"/>
    <w:rsid w:val="00BD32D2"/>
    <w:rsid w:val="00BD3715"/>
    <w:rsid w:val="00BD7366"/>
    <w:rsid w:val="00BD73AA"/>
    <w:rsid w:val="00BE046D"/>
    <w:rsid w:val="00BE0F5C"/>
    <w:rsid w:val="00BE1F93"/>
    <w:rsid w:val="00BE2EFE"/>
    <w:rsid w:val="00BE3074"/>
    <w:rsid w:val="00BE3431"/>
    <w:rsid w:val="00BE44CF"/>
    <w:rsid w:val="00BE48D1"/>
    <w:rsid w:val="00BE4F35"/>
    <w:rsid w:val="00BE5B30"/>
    <w:rsid w:val="00BE65D7"/>
    <w:rsid w:val="00BE78E6"/>
    <w:rsid w:val="00BF013D"/>
    <w:rsid w:val="00BF0EAB"/>
    <w:rsid w:val="00BF1C87"/>
    <w:rsid w:val="00BF1CE7"/>
    <w:rsid w:val="00BF2548"/>
    <w:rsid w:val="00BF3D28"/>
    <w:rsid w:val="00BF7286"/>
    <w:rsid w:val="00BF7D52"/>
    <w:rsid w:val="00C0008E"/>
    <w:rsid w:val="00C0017A"/>
    <w:rsid w:val="00C00C8B"/>
    <w:rsid w:val="00C03309"/>
    <w:rsid w:val="00C03AE9"/>
    <w:rsid w:val="00C072B2"/>
    <w:rsid w:val="00C07D44"/>
    <w:rsid w:val="00C15CF3"/>
    <w:rsid w:val="00C15DCB"/>
    <w:rsid w:val="00C15F0E"/>
    <w:rsid w:val="00C15F7D"/>
    <w:rsid w:val="00C16242"/>
    <w:rsid w:val="00C16615"/>
    <w:rsid w:val="00C17897"/>
    <w:rsid w:val="00C239CF"/>
    <w:rsid w:val="00C26AE0"/>
    <w:rsid w:val="00C27081"/>
    <w:rsid w:val="00C27AA5"/>
    <w:rsid w:val="00C308C7"/>
    <w:rsid w:val="00C322AC"/>
    <w:rsid w:val="00C34A62"/>
    <w:rsid w:val="00C34FB7"/>
    <w:rsid w:val="00C35C0B"/>
    <w:rsid w:val="00C364CE"/>
    <w:rsid w:val="00C4040D"/>
    <w:rsid w:val="00C42130"/>
    <w:rsid w:val="00C43610"/>
    <w:rsid w:val="00C43B4E"/>
    <w:rsid w:val="00C4455E"/>
    <w:rsid w:val="00C51787"/>
    <w:rsid w:val="00C51983"/>
    <w:rsid w:val="00C5276A"/>
    <w:rsid w:val="00C52A28"/>
    <w:rsid w:val="00C537C8"/>
    <w:rsid w:val="00C57E1E"/>
    <w:rsid w:val="00C61A54"/>
    <w:rsid w:val="00C61FC4"/>
    <w:rsid w:val="00C7089B"/>
    <w:rsid w:val="00C712E3"/>
    <w:rsid w:val="00C732B1"/>
    <w:rsid w:val="00C7369F"/>
    <w:rsid w:val="00C7372A"/>
    <w:rsid w:val="00C73759"/>
    <w:rsid w:val="00C77283"/>
    <w:rsid w:val="00C7754B"/>
    <w:rsid w:val="00C77948"/>
    <w:rsid w:val="00C80851"/>
    <w:rsid w:val="00C82E03"/>
    <w:rsid w:val="00C83937"/>
    <w:rsid w:val="00C8464E"/>
    <w:rsid w:val="00C84DBF"/>
    <w:rsid w:val="00C85FF1"/>
    <w:rsid w:val="00C86F49"/>
    <w:rsid w:val="00C91FC8"/>
    <w:rsid w:val="00C9242D"/>
    <w:rsid w:val="00C9256D"/>
    <w:rsid w:val="00C93100"/>
    <w:rsid w:val="00C938CA"/>
    <w:rsid w:val="00C95688"/>
    <w:rsid w:val="00C97130"/>
    <w:rsid w:val="00CA159C"/>
    <w:rsid w:val="00CA4284"/>
    <w:rsid w:val="00CA5266"/>
    <w:rsid w:val="00CA7AE4"/>
    <w:rsid w:val="00CB1976"/>
    <w:rsid w:val="00CB2210"/>
    <w:rsid w:val="00CB319B"/>
    <w:rsid w:val="00CB3756"/>
    <w:rsid w:val="00CB4FE2"/>
    <w:rsid w:val="00CB516E"/>
    <w:rsid w:val="00CB5300"/>
    <w:rsid w:val="00CB53DF"/>
    <w:rsid w:val="00CB77D2"/>
    <w:rsid w:val="00CB7A1A"/>
    <w:rsid w:val="00CC092E"/>
    <w:rsid w:val="00CC0F7F"/>
    <w:rsid w:val="00CC1F09"/>
    <w:rsid w:val="00CC340B"/>
    <w:rsid w:val="00CC3FA7"/>
    <w:rsid w:val="00CC4810"/>
    <w:rsid w:val="00CC6314"/>
    <w:rsid w:val="00CC7014"/>
    <w:rsid w:val="00CC7901"/>
    <w:rsid w:val="00CD6AA5"/>
    <w:rsid w:val="00CD6BA7"/>
    <w:rsid w:val="00CE27D5"/>
    <w:rsid w:val="00CE2CD9"/>
    <w:rsid w:val="00CE2EED"/>
    <w:rsid w:val="00CE3E38"/>
    <w:rsid w:val="00CF12C4"/>
    <w:rsid w:val="00CF1718"/>
    <w:rsid w:val="00CF2277"/>
    <w:rsid w:val="00CF247D"/>
    <w:rsid w:val="00CF4B94"/>
    <w:rsid w:val="00CF5CB9"/>
    <w:rsid w:val="00CF5F77"/>
    <w:rsid w:val="00D00F11"/>
    <w:rsid w:val="00D022E8"/>
    <w:rsid w:val="00D029F0"/>
    <w:rsid w:val="00D033AB"/>
    <w:rsid w:val="00D03A54"/>
    <w:rsid w:val="00D03B89"/>
    <w:rsid w:val="00D0555E"/>
    <w:rsid w:val="00D07903"/>
    <w:rsid w:val="00D07F97"/>
    <w:rsid w:val="00D107EC"/>
    <w:rsid w:val="00D10D7A"/>
    <w:rsid w:val="00D10E5D"/>
    <w:rsid w:val="00D11314"/>
    <w:rsid w:val="00D12507"/>
    <w:rsid w:val="00D22FE5"/>
    <w:rsid w:val="00D25BDF"/>
    <w:rsid w:val="00D26359"/>
    <w:rsid w:val="00D26A2D"/>
    <w:rsid w:val="00D26F28"/>
    <w:rsid w:val="00D272E1"/>
    <w:rsid w:val="00D27E20"/>
    <w:rsid w:val="00D316FF"/>
    <w:rsid w:val="00D336BB"/>
    <w:rsid w:val="00D33A95"/>
    <w:rsid w:val="00D35B8B"/>
    <w:rsid w:val="00D4055E"/>
    <w:rsid w:val="00D41C65"/>
    <w:rsid w:val="00D43392"/>
    <w:rsid w:val="00D43BA5"/>
    <w:rsid w:val="00D46CBA"/>
    <w:rsid w:val="00D46EF2"/>
    <w:rsid w:val="00D50621"/>
    <w:rsid w:val="00D5066A"/>
    <w:rsid w:val="00D5107E"/>
    <w:rsid w:val="00D52CE2"/>
    <w:rsid w:val="00D55151"/>
    <w:rsid w:val="00D55910"/>
    <w:rsid w:val="00D55E47"/>
    <w:rsid w:val="00D564CF"/>
    <w:rsid w:val="00D572F7"/>
    <w:rsid w:val="00D61487"/>
    <w:rsid w:val="00D618DF"/>
    <w:rsid w:val="00D624ED"/>
    <w:rsid w:val="00D62F11"/>
    <w:rsid w:val="00D63A3D"/>
    <w:rsid w:val="00D63F60"/>
    <w:rsid w:val="00D6501F"/>
    <w:rsid w:val="00D65909"/>
    <w:rsid w:val="00D66CE5"/>
    <w:rsid w:val="00D66D2B"/>
    <w:rsid w:val="00D66DC0"/>
    <w:rsid w:val="00D66F0C"/>
    <w:rsid w:val="00D66F3C"/>
    <w:rsid w:val="00D6709B"/>
    <w:rsid w:val="00D71233"/>
    <w:rsid w:val="00D72FC6"/>
    <w:rsid w:val="00D73964"/>
    <w:rsid w:val="00D742EE"/>
    <w:rsid w:val="00D74C85"/>
    <w:rsid w:val="00D76E39"/>
    <w:rsid w:val="00D77079"/>
    <w:rsid w:val="00D81657"/>
    <w:rsid w:val="00D82368"/>
    <w:rsid w:val="00D83597"/>
    <w:rsid w:val="00D85CF3"/>
    <w:rsid w:val="00D864F2"/>
    <w:rsid w:val="00D876A1"/>
    <w:rsid w:val="00D910C5"/>
    <w:rsid w:val="00D92BF3"/>
    <w:rsid w:val="00D92EAB"/>
    <w:rsid w:val="00D93A7E"/>
    <w:rsid w:val="00D96CB4"/>
    <w:rsid w:val="00D96E93"/>
    <w:rsid w:val="00DA00C7"/>
    <w:rsid w:val="00DA1129"/>
    <w:rsid w:val="00DA2B0D"/>
    <w:rsid w:val="00DA2B64"/>
    <w:rsid w:val="00DA4AF7"/>
    <w:rsid w:val="00DA501D"/>
    <w:rsid w:val="00DA520B"/>
    <w:rsid w:val="00DA6530"/>
    <w:rsid w:val="00DA6E9E"/>
    <w:rsid w:val="00DB01B9"/>
    <w:rsid w:val="00DB0341"/>
    <w:rsid w:val="00DB0730"/>
    <w:rsid w:val="00DB221D"/>
    <w:rsid w:val="00DB3BF9"/>
    <w:rsid w:val="00DB3C42"/>
    <w:rsid w:val="00DB68A4"/>
    <w:rsid w:val="00DC07B9"/>
    <w:rsid w:val="00DC1063"/>
    <w:rsid w:val="00DC2CCE"/>
    <w:rsid w:val="00DC3B66"/>
    <w:rsid w:val="00DC3C54"/>
    <w:rsid w:val="00DC6B62"/>
    <w:rsid w:val="00DC730F"/>
    <w:rsid w:val="00DD0E93"/>
    <w:rsid w:val="00DD7E67"/>
    <w:rsid w:val="00DE059F"/>
    <w:rsid w:val="00DE2850"/>
    <w:rsid w:val="00DE2C2F"/>
    <w:rsid w:val="00DE3BFD"/>
    <w:rsid w:val="00DE411E"/>
    <w:rsid w:val="00DE6311"/>
    <w:rsid w:val="00DE6679"/>
    <w:rsid w:val="00DE6929"/>
    <w:rsid w:val="00DE716E"/>
    <w:rsid w:val="00DF0AB6"/>
    <w:rsid w:val="00DF11AA"/>
    <w:rsid w:val="00DF49AA"/>
    <w:rsid w:val="00DF7253"/>
    <w:rsid w:val="00DF73E2"/>
    <w:rsid w:val="00E0073D"/>
    <w:rsid w:val="00E00A09"/>
    <w:rsid w:val="00E011B5"/>
    <w:rsid w:val="00E01F95"/>
    <w:rsid w:val="00E0216C"/>
    <w:rsid w:val="00E0315E"/>
    <w:rsid w:val="00E03D80"/>
    <w:rsid w:val="00E0466A"/>
    <w:rsid w:val="00E053DB"/>
    <w:rsid w:val="00E0572F"/>
    <w:rsid w:val="00E063B7"/>
    <w:rsid w:val="00E07594"/>
    <w:rsid w:val="00E10951"/>
    <w:rsid w:val="00E11AE1"/>
    <w:rsid w:val="00E12016"/>
    <w:rsid w:val="00E14BFF"/>
    <w:rsid w:val="00E15037"/>
    <w:rsid w:val="00E1668B"/>
    <w:rsid w:val="00E20B2E"/>
    <w:rsid w:val="00E21987"/>
    <w:rsid w:val="00E22C82"/>
    <w:rsid w:val="00E23689"/>
    <w:rsid w:val="00E237F9"/>
    <w:rsid w:val="00E255EE"/>
    <w:rsid w:val="00E272E8"/>
    <w:rsid w:val="00E3549D"/>
    <w:rsid w:val="00E35A86"/>
    <w:rsid w:val="00E41786"/>
    <w:rsid w:val="00E43824"/>
    <w:rsid w:val="00E4485D"/>
    <w:rsid w:val="00E449A3"/>
    <w:rsid w:val="00E44F33"/>
    <w:rsid w:val="00E450FD"/>
    <w:rsid w:val="00E45952"/>
    <w:rsid w:val="00E47257"/>
    <w:rsid w:val="00E476C2"/>
    <w:rsid w:val="00E525E1"/>
    <w:rsid w:val="00E5500D"/>
    <w:rsid w:val="00E56F04"/>
    <w:rsid w:val="00E6228A"/>
    <w:rsid w:val="00E65166"/>
    <w:rsid w:val="00E669D2"/>
    <w:rsid w:val="00E67502"/>
    <w:rsid w:val="00E67A00"/>
    <w:rsid w:val="00E67DE0"/>
    <w:rsid w:val="00E714FE"/>
    <w:rsid w:val="00E738F6"/>
    <w:rsid w:val="00E746F5"/>
    <w:rsid w:val="00E7558C"/>
    <w:rsid w:val="00E75A70"/>
    <w:rsid w:val="00E76089"/>
    <w:rsid w:val="00E761DD"/>
    <w:rsid w:val="00E76462"/>
    <w:rsid w:val="00E765FE"/>
    <w:rsid w:val="00E8041D"/>
    <w:rsid w:val="00E83CB8"/>
    <w:rsid w:val="00E84ED1"/>
    <w:rsid w:val="00E86C14"/>
    <w:rsid w:val="00E87B80"/>
    <w:rsid w:val="00E91D9F"/>
    <w:rsid w:val="00E928BC"/>
    <w:rsid w:val="00E963AD"/>
    <w:rsid w:val="00E97DC1"/>
    <w:rsid w:val="00EA11AA"/>
    <w:rsid w:val="00EA1720"/>
    <w:rsid w:val="00EA2348"/>
    <w:rsid w:val="00EA25D6"/>
    <w:rsid w:val="00EA3AF6"/>
    <w:rsid w:val="00EB14C9"/>
    <w:rsid w:val="00EB2B99"/>
    <w:rsid w:val="00EB3645"/>
    <w:rsid w:val="00EB3F06"/>
    <w:rsid w:val="00EB5392"/>
    <w:rsid w:val="00EB6BDE"/>
    <w:rsid w:val="00EC751D"/>
    <w:rsid w:val="00ED11EB"/>
    <w:rsid w:val="00ED30A2"/>
    <w:rsid w:val="00ED3B0F"/>
    <w:rsid w:val="00ED428E"/>
    <w:rsid w:val="00ED5C6A"/>
    <w:rsid w:val="00ED6954"/>
    <w:rsid w:val="00EE109C"/>
    <w:rsid w:val="00EE44FD"/>
    <w:rsid w:val="00EE75FC"/>
    <w:rsid w:val="00EF123B"/>
    <w:rsid w:val="00EF16FB"/>
    <w:rsid w:val="00EF1FD5"/>
    <w:rsid w:val="00EF2334"/>
    <w:rsid w:val="00EF584B"/>
    <w:rsid w:val="00F00821"/>
    <w:rsid w:val="00F0400F"/>
    <w:rsid w:val="00F052B5"/>
    <w:rsid w:val="00F07A8C"/>
    <w:rsid w:val="00F11152"/>
    <w:rsid w:val="00F124FD"/>
    <w:rsid w:val="00F156B1"/>
    <w:rsid w:val="00F15CCC"/>
    <w:rsid w:val="00F15CCF"/>
    <w:rsid w:val="00F2214F"/>
    <w:rsid w:val="00F232F1"/>
    <w:rsid w:val="00F23D1D"/>
    <w:rsid w:val="00F25239"/>
    <w:rsid w:val="00F25843"/>
    <w:rsid w:val="00F26420"/>
    <w:rsid w:val="00F27A3F"/>
    <w:rsid w:val="00F3101B"/>
    <w:rsid w:val="00F31B70"/>
    <w:rsid w:val="00F35A1C"/>
    <w:rsid w:val="00F35EF4"/>
    <w:rsid w:val="00F407A5"/>
    <w:rsid w:val="00F424C2"/>
    <w:rsid w:val="00F425C5"/>
    <w:rsid w:val="00F455F4"/>
    <w:rsid w:val="00F4753D"/>
    <w:rsid w:val="00F506DC"/>
    <w:rsid w:val="00F51113"/>
    <w:rsid w:val="00F53A03"/>
    <w:rsid w:val="00F545FA"/>
    <w:rsid w:val="00F54E2E"/>
    <w:rsid w:val="00F5637F"/>
    <w:rsid w:val="00F571AF"/>
    <w:rsid w:val="00F61594"/>
    <w:rsid w:val="00F61930"/>
    <w:rsid w:val="00F61FC6"/>
    <w:rsid w:val="00F655F8"/>
    <w:rsid w:val="00F67A76"/>
    <w:rsid w:val="00F702F4"/>
    <w:rsid w:val="00F706D4"/>
    <w:rsid w:val="00F707BC"/>
    <w:rsid w:val="00F707EA"/>
    <w:rsid w:val="00F7084A"/>
    <w:rsid w:val="00F711C7"/>
    <w:rsid w:val="00F73315"/>
    <w:rsid w:val="00F73F62"/>
    <w:rsid w:val="00F76F1F"/>
    <w:rsid w:val="00F83931"/>
    <w:rsid w:val="00F83DB3"/>
    <w:rsid w:val="00F86253"/>
    <w:rsid w:val="00F869CA"/>
    <w:rsid w:val="00F86D5B"/>
    <w:rsid w:val="00F87B1C"/>
    <w:rsid w:val="00F90207"/>
    <w:rsid w:val="00F906A1"/>
    <w:rsid w:val="00F907EE"/>
    <w:rsid w:val="00F91599"/>
    <w:rsid w:val="00F91D1F"/>
    <w:rsid w:val="00F9259C"/>
    <w:rsid w:val="00F9346F"/>
    <w:rsid w:val="00F9372E"/>
    <w:rsid w:val="00F93EC9"/>
    <w:rsid w:val="00F9514A"/>
    <w:rsid w:val="00F95514"/>
    <w:rsid w:val="00F971B5"/>
    <w:rsid w:val="00FA0139"/>
    <w:rsid w:val="00FA13E6"/>
    <w:rsid w:val="00FA2608"/>
    <w:rsid w:val="00FA2815"/>
    <w:rsid w:val="00FA2E89"/>
    <w:rsid w:val="00FA3806"/>
    <w:rsid w:val="00FA51C0"/>
    <w:rsid w:val="00FA6D86"/>
    <w:rsid w:val="00FA6FE5"/>
    <w:rsid w:val="00FA7A48"/>
    <w:rsid w:val="00FA7E7A"/>
    <w:rsid w:val="00FB3D6B"/>
    <w:rsid w:val="00FB4D0E"/>
    <w:rsid w:val="00FB519B"/>
    <w:rsid w:val="00FB5EF3"/>
    <w:rsid w:val="00FB72A5"/>
    <w:rsid w:val="00FC151F"/>
    <w:rsid w:val="00FC34D9"/>
    <w:rsid w:val="00FC36C2"/>
    <w:rsid w:val="00FC5C5F"/>
    <w:rsid w:val="00FC6D1B"/>
    <w:rsid w:val="00FC7579"/>
    <w:rsid w:val="00FD2BAF"/>
    <w:rsid w:val="00FD372F"/>
    <w:rsid w:val="00FD403E"/>
    <w:rsid w:val="00FD4057"/>
    <w:rsid w:val="00FD6267"/>
    <w:rsid w:val="00FD6908"/>
    <w:rsid w:val="00FD74C4"/>
    <w:rsid w:val="00FE0A4D"/>
    <w:rsid w:val="00FE1068"/>
    <w:rsid w:val="00FE17FC"/>
    <w:rsid w:val="00FE45BF"/>
    <w:rsid w:val="00FE662F"/>
    <w:rsid w:val="00FE6A66"/>
    <w:rsid w:val="00FE7DF1"/>
    <w:rsid w:val="00FF3C43"/>
    <w:rsid w:val="00FF41D4"/>
    <w:rsid w:val="00FF57D7"/>
    <w:rsid w:val="00FF5BAD"/>
    <w:rsid w:val="00FF5C1C"/>
    <w:rsid w:val="00FF74E9"/>
    <w:rsid w:val="00FF7C09"/>
    <w:rsid w:val="52384AA7"/>
    <w:rsid w:val="6244198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F520"/>
  <w15:docId w15:val="{CC9D5DD8-41B7-4DDD-9B1F-8B1445B6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rPr>
      <w:lang w:val="en-AU"/>
    </w:r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character" w:styleId="UnresolvedMention">
    <w:name w:val="Unresolved Mention"/>
    <w:basedOn w:val="DefaultParagraphFont"/>
    <w:uiPriority w:val="99"/>
    <w:semiHidden/>
    <w:unhideWhenUsed/>
    <w:rsid w:val="00F67A76"/>
    <w:rPr>
      <w:color w:val="605E5C"/>
      <w:shd w:val="clear" w:color="auto" w:fill="E1DFDD"/>
    </w:rPr>
  </w:style>
  <w:style w:type="paragraph" w:styleId="Revision">
    <w:name w:val="Revision"/>
    <w:hidden/>
    <w:uiPriority w:val="99"/>
    <w:semiHidden/>
    <w:rsid w:val="000040E8"/>
    <w:pPr>
      <w:spacing w:after="0" w:line="240" w:lineRule="auto"/>
    </w:pPr>
    <w:rPr>
      <w:rFonts w:ascii="Arial" w:hAnsi="Arial"/>
      <w:sz w:val="24"/>
    </w:rPr>
  </w:style>
  <w:style w:type="paragraph" w:styleId="EndnoteText">
    <w:name w:val="endnote text"/>
    <w:basedOn w:val="Normal"/>
    <w:link w:val="EndnoteTextChar"/>
    <w:uiPriority w:val="99"/>
    <w:unhideWhenUsed/>
    <w:rsid w:val="00A945B7"/>
    <w:pPr>
      <w:spacing w:before="0" w:after="0" w:line="240" w:lineRule="auto"/>
    </w:pPr>
    <w:rPr>
      <w:rFonts w:eastAsia="Calibri" w:cs="Cordia New"/>
      <w:sz w:val="20"/>
      <w:szCs w:val="20"/>
      <w:lang w:val="en-AU"/>
    </w:rPr>
  </w:style>
  <w:style w:type="character" w:customStyle="1" w:styleId="EndnoteTextChar">
    <w:name w:val="Endnote Text Char"/>
    <w:basedOn w:val="DefaultParagraphFont"/>
    <w:link w:val="EndnoteText"/>
    <w:uiPriority w:val="99"/>
    <w:rsid w:val="00A945B7"/>
    <w:rPr>
      <w:rFonts w:ascii="Arial" w:eastAsia="Calibri" w:hAnsi="Arial" w:cs="Cordia New"/>
      <w:sz w:val="20"/>
      <w:szCs w:val="20"/>
      <w:lang w:val="en-AU"/>
    </w:rPr>
  </w:style>
  <w:style w:type="character" w:styleId="EndnoteReference">
    <w:name w:val="endnote reference"/>
    <w:basedOn w:val="DefaultParagraphFont"/>
    <w:uiPriority w:val="99"/>
    <w:semiHidden/>
    <w:unhideWhenUsed/>
    <w:rsid w:val="00A945B7"/>
    <w:rPr>
      <w:vertAlign w:val="superscript"/>
    </w:rPr>
  </w:style>
  <w:style w:type="character" w:customStyle="1" w:styleId="normaltextrun">
    <w:name w:val="normaltextrun"/>
    <w:basedOn w:val="DefaultParagraphFont"/>
    <w:rsid w:val="003D6172"/>
  </w:style>
  <w:style w:type="table" w:customStyle="1" w:styleId="TableGrid11">
    <w:name w:val="Table Grid11"/>
    <w:basedOn w:val="TableNormal"/>
    <w:next w:val="TableGrid"/>
    <w:uiPriority w:val="59"/>
    <w:rsid w:val="00D55E47"/>
    <w:pPr>
      <w:spacing w:after="0" w:line="240" w:lineRule="auto"/>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6323">
      <w:bodyDiv w:val="1"/>
      <w:marLeft w:val="0"/>
      <w:marRight w:val="0"/>
      <w:marTop w:val="0"/>
      <w:marBottom w:val="0"/>
      <w:divBdr>
        <w:top w:val="none" w:sz="0" w:space="0" w:color="auto"/>
        <w:left w:val="none" w:sz="0" w:space="0" w:color="auto"/>
        <w:bottom w:val="none" w:sz="0" w:space="0" w:color="auto"/>
        <w:right w:val="none" w:sz="0" w:space="0" w:color="auto"/>
      </w:divBdr>
    </w:div>
    <w:div w:id="494036067">
      <w:bodyDiv w:val="1"/>
      <w:marLeft w:val="0"/>
      <w:marRight w:val="0"/>
      <w:marTop w:val="0"/>
      <w:marBottom w:val="0"/>
      <w:divBdr>
        <w:top w:val="none" w:sz="0" w:space="0" w:color="auto"/>
        <w:left w:val="none" w:sz="0" w:space="0" w:color="auto"/>
        <w:bottom w:val="none" w:sz="0" w:space="0" w:color="auto"/>
        <w:right w:val="none" w:sz="0" w:space="0" w:color="auto"/>
      </w:divBdr>
    </w:div>
    <w:div w:id="780756868">
      <w:bodyDiv w:val="1"/>
      <w:marLeft w:val="0"/>
      <w:marRight w:val="0"/>
      <w:marTop w:val="0"/>
      <w:marBottom w:val="0"/>
      <w:divBdr>
        <w:top w:val="none" w:sz="0" w:space="0" w:color="auto"/>
        <w:left w:val="none" w:sz="0" w:space="0" w:color="auto"/>
        <w:bottom w:val="none" w:sz="0" w:space="0" w:color="auto"/>
        <w:right w:val="none" w:sz="0" w:space="0" w:color="auto"/>
      </w:divBdr>
      <w:divsChild>
        <w:div w:id="840045614">
          <w:marLeft w:val="0"/>
          <w:marRight w:val="0"/>
          <w:marTop w:val="0"/>
          <w:marBottom w:val="0"/>
          <w:divBdr>
            <w:top w:val="none" w:sz="0" w:space="0" w:color="auto"/>
            <w:left w:val="none" w:sz="0" w:space="0" w:color="auto"/>
            <w:bottom w:val="none" w:sz="0" w:space="0" w:color="auto"/>
            <w:right w:val="none" w:sz="0" w:space="0" w:color="auto"/>
          </w:divBdr>
        </w:div>
      </w:divsChild>
    </w:div>
    <w:div w:id="888149707">
      <w:bodyDiv w:val="1"/>
      <w:marLeft w:val="0"/>
      <w:marRight w:val="0"/>
      <w:marTop w:val="0"/>
      <w:marBottom w:val="0"/>
      <w:divBdr>
        <w:top w:val="none" w:sz="0" w:space="0" w:color="auto"/>
        <w:left w:val="none" w:sz="0" w:space="0" w:color="auto"/>
        <w:bottom w:val="none" w:sz="0" w:space="0" w:color="auto"/>
        <w:right w:val="none" w:sz="0" w:space="0" w:color="auto"/>
      </w:divBdr>
    </w:div>
    <w:div w:id="1055197020">
      <w:bodyDiv w:val="1"/>
      <w:marLeft w:val="0"/>
      <w:marRight w:val="0"/>
      <w:marTop w:val="0"/>
      <w:marBottom w:val="0"/>
      <w:divBdr>
        <w:top w:val="none" w:sz="0" w:space="0" w:color="auto"/>
        <w:left w:val="none" w:sz="0" w:space="0" w:color="auto"/>
        <w:bottom w:val="none" w:sz="0" w:space="0" w:color="auto"/>
        <w:right w:val="none" w:sz="0" w:space="0" w:color="auto"/>
      </w:divBdr>
    </w:div>
    <w:div w:id="1100643966">
      <w:bodyDiv w:val="1"/>
      <w:marLeft w:val="0"/>
      <w:marRight w:val="0"/>
      <w:marTop w:val="0"/>
      <w:marBottom w:val="0"/>
      <w:divBdr>
        <w:top w:val="none" w:sz="0" w:space="0" w:color="auto"/>
        <w:left w:val="none" w:sz="0" w:space="0" w:color="auto"/>
        <w:bottom w:val="none" w:sz="0" w:space="0" w:color="auto"/>
        <w:right w:val="none" w:sz="0" w:space="0" w:color="auto"/>
      </w:divBdr>
    </w:div>
    <w:div w:id="1571428202">
      <w:bodyDiv w:val="1"/>
      <w:marLeft w:val="0"/>
      <w:marRight w:val="0"/>
      <w:marTop w:val="0"/>
      <w:marBottom w:val="0"/>
      <w:divBdr>
        <w:top w:val="none" w:sz="0" w:space="0" w:color="auto"/>
        <w:left w:val="none" w:sz="0" w:space="0" w:color="auto"/>
        <w:bottom w:val="none" w:sz="0" w:space="0" w:color="auto"/>
        <w:right w:val="none" w:sz="0" w:space="0" w:color="auto"/>
      </w:divBdr>
    </w:div>
    <w:div w:id="1832015121">
      <w:bodyDiv w:val="1"/>
      <w:marLeft w:val="0"/>
      <w:marRight w:val="0"/>
      <w:marTop w:val="0"/>
      <w:marBottom w:val="0"/>
      <w:divBdr>
        <w:top w:val="none" w:sz="0" w:space="0" w:color="auto"/>
        <w:left w:val="none" w:sz="0" w:space="0" w:color="auto"/>
        <w:bottom w:val="none" w:sz="0" w:space="0" w:color="auto"/>
        <w:right w:val="none" w:sz="0" w:space="0" w:color="auto"/>
      </w:divBdr>
    </w:div>
    <w:div w:id="1903976356">
      <w:bodyDiv w:val="1"/>
      <w:marLeft w:val="0"/>
      <w:marRight w:val="0"/>
      <w:marTop w:val="0"/>
      <w:marBottom w:val="0"/>
      <w:divBdr>
        <w:top w:val="none" w:sz="0" w:space="0" w:color="auto"/>
        <w:left w:val="none" w:sz="0" w:space="0" w:color="auto"/>
        <w:bottom w:val="none" w:sz="0" w:space="0" w:color="auto"/>
        <w:right w:val="none" w:sz="0" w:space="0" w:color="auto"/>
      </w:divBdr>
      <w:divsChild>
        <w:div w:id="588389297">
          <w:marLeft w:val="0"/>
          <w:marRight w:val="0"/>
          <w:marTop w:val="0"/>
          <w:marBottom w:val="0"/>
          <w:divBdr>
            <w:top w:val="none" w:sz="0" w:space="0" w:color="auto"/>
            <w:left w:val="none" w:sz="0" w:space="0" w:color="auto"/>
            <w:bottom w:val="none" w:sz="0" w:space="0" w:color="auto"/>
            <w:right w:val="none" w:sz="0" w:space="0" w:color="auto"/>
          </w:divBdr>
        </w:div>
      </w:divsChild>
    </w:div>
    <w:div w:id="1971355237">
      <w:bodyDiv w:val="1"/>
      <w:marLeft w:val="0"/>
      <w:marRight w:val="0"/>
      <w:marTop w:val="0"/>
      <w:marBottom w:val="0"/>
      <w:divBdr>
        <w:top w:val="none" w:sz="0" w:space="0" w:color="auto"/>
        <w:left w:val="none" w:sz="0" w:space="0" w:color="auto"/>
        <w:bottom w:val="none" w:sz="0" w:space="0" w:color="auto"/>
        <w:right w:val="none" w:sz="0" w:space="0" w:color="auto"/>
      </w:divBdr>
      <w:divsChild>
        <w:div w:id="1965578860">
          <w:marLeft w:val="0"/>
          <w:marRight w:val="0"/>
          <w:marTop w:val="0"/>
          <w:marBottom w:val="0"/>
          <w:divBdr>
            <w:top w:val="none" w:sz="0" w:space="0" w:color="auto"/>
            <w:left w:val="none" w:sz="0" w:space="0" w:color="auto"/>
            <w:bottom w:val="none" w:sz="0" w:space="0" w:color="auto"/>
            <w:right w:val="none" w:sz="0" w:space="0" w:color="auto"/>
          </w:divBdr>
        </w:div>
      </w:divsChild>
    </w:div>
    <w:div w:id="201445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health.gov.au/health-topics/bladder-and-bowel" TargetMode="External"/><Relationship Id="rId26" Type="http://schemas.openxmlformats.org/officeDocument/2006/relationships/hyperlink" Target="https://www.ndis.gov.au/improvements/our-guidelines-ndis-test-tasmania" TargetMode="External"/><Relationship Id="rId39" Type="http://schemas.openxmlformats.org/officeDocument/2006/relationships/hyperlink" Target="https://www.ndis.gov.au/contact" TargetMode="External"/><Relationship Id="rId21" Type="http://schemas.openxmlformats.org/officeDocument/2006/relationships/hyperlink" Target="https://www.servicesaustralia.gov.au/individuals/medicare" TargetMode="External"/><Relationship Id="rId34" Type="http://schemas.openxmlformats.org/officeDocument/2006/relationships/hyperlink" Target="https://www.ndis.gov.au/improvements/our-guidelines-ndis-test-tasmania" TargetMode="External"/><Relationship Id="rId42" Type="http://schemas.openxmlformats.org/officeDocument/2006/relationships/hyperlink" Target="https://www.ndis.gov.au/improvements/our-guidelines-ndis-test-tasmani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would-we-fund-it/consumables/early-childhood-continence-consumables" TargetMode="External"/><Relationship Id="rId29" Type="http://schemas.openxmlformats.org/officeDocument/2006/relationships/hyperlink" Target="https://www.ndis.gov.au/media/385/download?attach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australianstoma.com.au/about-us/" TargetMode="External"/><Relationship Id="rId32" Type="http://schemas.openxmlformats.org/officeDocument/2006/relationships/hyperlink" Target="https://ourguidelines.ndis.gov.au/would-we-fund-it/consumables/continence-consumables" TargetMode="External"/><Relationship Id="rId37" Type="http://schemas.openxmlformats.org/officeDocument/2006/relationships/hyperlink" Target="https://www.ndis.gov.au/improvements/our-guidelines-ndis-test-tasmania" TargetMode="External"/><Relationship Id="rId40" Type="http://schemas.openxmlformats.org/officeDocument/2006/relationships/hyperlink" Target="https://www.ndis.gov.au/improvements/our-guidelines-ndis-test-tasmania"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urguidelines.ndis.gov.au/would-we-fund-it/consumables/continence-consumables" TargetMode="External"/><Relationship Id="rId23" Type="http://schemas.openxmlformats.org/officeDocument/2006/relationships/hyperlink" Target="https://www.health.gov.au/initiatives-and-programs/stoma-appliance-scheme" TargetMode="External"/><Relationship Id="rId28" Type="http://schemas.openxmlformats.org/officeDocument/2006/relationships/hyperlink" Target="https://www.ndis.gov.au/improvements/our-guidelines-ndis-test-tasmania" TargetMode="External"/><Relationship Id="rId36" Type="http://schemas.openxmlformats.org/officeDocument/2006/relationships/hyperlink" Target="https://www.ndis.gov.au/contact" TargetMode="External"/><Relationship Id="rId10" Type="http://schemas.openxmlformats.org/officeDocument/2006/relationships/endnotes" Target="endnotes.xml"/><Relationship Id="rId19" Type="http://schemas.openxmlformats.org/officeDocument/2006/relationships/hyperlink" Target="https://www.health.gov.au/initiatives-and-programs/continence-aids-payment-scheme-caps" TargetMode="External"/><Relationship Id="rId31" Type="http://schemas.openxmlformats.org/officeDocument/2006/relationships/hyperlink" Target="https://www.ndis.gov.au/improvements/our-guidelines-ndis-test-tasmania"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pbs.gov.au/pbs/home" TargetMode="External"/><Relationship Id="rId27" Type="http://schemas.openxmlformats.org/officeDocument/2006/relationships/hyperlink" Target="https://www.health.gov.au/initiatives-and-programs/stoma-appliance-scheme"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ourguidelines.ndis.gov.au/would-we-fund-it/consumables/early-childhood-continence-consumables"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theme" Target="theme/theme1.xml"/><Relationship Id="rId20" Type="http://schemas.openxmlformats.org/officeDocument/2006/relationships/hyperlink" Target="https://www.ndis.gov.au/improvements/our-guidelines-ndis-test-tasmania" TargetMode="External"/><Relationship Id="rId41" Type="http://schemas.openxmlformats.org/officeDocument/2006/relationships/hyperlink" Target="https://www.ndis.gov.au/improvements/our-guidelines-ndis-test-tasman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F5FD0-64E6-42FD-8A25-EA554FD37665}">
  <ds:schemaRefs>
    <ds:schemaRef ds:uri="http://schemas.openxmlformats.org/officeDocument/2006/bibliography"/>
  </ds:schemaRefs>
</ds:datastoreItem>
</file>

<file path=customXml/itemProps2.xml><?xml version="1.0" encoding="utf-8"?>
<ds:datastoreItem xmlns:ds="http://schemas.openxmlformats.org/officeDocument/2006/customXml" ds:itemID="{E8DA5469-0633-4D36-B011-168387F3057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FE5889D4-502F-4AAD-8BCD-B1E160E25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A7046-3C86-479F-A715-D3A702483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17058</CharactersWithSpaces>
  <SharedDoc>false</SharedDoc>
  <HLinks>
    <vt:vector size="228" baseType="variant">
      <vt:variant>
        <vt:i4>5701714</vt:i4>
      </vt:variant>
      <vt:variant>
        <vt:i4>111</vt:i4>
      </vt:variant>
      <vt:variant>
        <vt:i4>0</vt:i4>
      </vt:variant>
      <vt:variant>
        <vt:i4>5</vt:i4>
      </vt:variant>
      <vt:variant>
        <vt:lpwstr>https://ourguidelines.ndis.gov.au/supports-you-can-access-menu/disability-related-health-supports/what-happens-once-you-have-disability-related-health-supports-your-plan</vt:lpwstr>
      </vt:variant>
      <vt:variant>
        <vt:lpwstr/>
      </vt:variant>
      <vt:variant>
        <vt:i4>4391001</vt:i4>
      </vt:variant>
      <vt:variant>
        <vt:i4>108</vt:i4>
      </vt:variant>
      <vt:variant>
        <vt:i4>0</vt:i4>
      </vt:variant>
      <vt:variant>
        <vt:i4>5</vt:i4>
      </vt:variant>
      <vt:variant>
        <vt:lpwstr>https://www.ndis.gov.au/participants/using-your-plan</vt:lpwstr>
      </vt:variant>
      <vt:variant>
        <vt:lpwstr/>
      </vt:variant>
      <vt:variant>
        <vt:i4>7798819</vt:i4>
      </vt:variant>
      <vt:variant>
        <vt:i4>105</vt:i4>
      </vt:variant>
      <vt:variant>
        <vt:i4>0</vt:i4>
      </vt:variant>
      <vt:variant>
        <vt:i4>5</vt:i4>
      </vt:variant>
      <vt:variant>
        <vt:lpwstr>https://ourguidelines.ndis.gov.au/your-plan-menu/your-plan</vt:lpwstr>
      </vt:variant>
      <vt:variant>
        <vt:lpwstr/>
      </vt:variant>
      <vt:variant>
        <vt:i4>6226000</vt:i4>
      </vt:variant>
      <vt:variant>
        <vt:i4>102</vt:i4>
      </vt:variant>
      <vt:variant>
        <vt:i4>0</vt:i4>
      </vt:variant>
      <vt:variant>
        <vt:i4>5</vt:i4>
      </vt:variant>
      <vt:variant>
        <vt:lpwstr>https://ourguidelines.ndis.gov.au/home/reviewing-decision/reviewing-our-decisions</vt:lpwstr>
      </vt:variant>
      <vt:variant>
        <vt:lpwstr/>
      </vt:variant>
      <vt:variant>
        <vt:i4>7864369</vt:i4>
      </vt:variant>
      <vt:variant>
        <vt:i4>99</vt:i4>
      </vt:variant>
      <vt:variant>
        <vt:i4>0</vt:i4>
      </vt:variant>
      <vt:variant>
        <vt:i4>5</vt:i4>
      </vt:variant>
      <vt:variant>
        <vt:lpwstr>https://www.ndis.gov.au/contact</vt:lpwstr>
      </vt:variant>
      <vt:variant>
        <vt:lpwstr/>
      </vt:variant>
      <vt:variant>
        <vt:i4>5505088</vt:i4>
      </vt:variant>
      <vt:variant>
        <vt:i4>96</vt:i4>
      </vt:variant>
      <vt:variant>
        <vt:i4>0</vt:i4>
      </vt:variant>
      <vt:variant>
        <vt:i4>5</vt:i4>
      </vt:variant>
      <vt:variant>
        <vt:lpwstr>https://ourguidelines.ndis.gov.au/how-ndis-supports-work-menu/reasonable-and-necessary-supports/how-we-work-out-if-support-meets-funding-criteria</vt:lpwstr>
      </vt:variant>
      <vt:variant>
        <vt:lpwstr/>
      </vt:variant>
      <vt:variant>
        <vt:i4>1245260</vt:i4>
      </vt:variant>
      <vt:variant>
        <vt:i4>93</vt:i4>
      </vt:variant>
      <vt:variant>
        <vt:i4>0</vt:i4>
      </vt:variant>
      <vt:variant>
        <vt:i4>5</vt:i4>
      </vt:variant>
      <vt:variant>
        <vt:lpwstr>https://ourguidelines.ndis.gov.au/your-plan-menu/plan-reviews</vt:lpwstr>
      </vt:variant>
      <vt:variant>
        <vt:lpwstr/>
      </vt:variant>
      <vt:variant>
        <vt:i4>7864369</vt:i4>
      </vt:variant>
      <vt:variant>
        <vt:i4>90</vt:i4>
      </vt:variant>
      <vt:variant>
        <vt:i4>0</vt:i4>
      </vt:variant>
      <vt:variant>
        <vt:i4>5</vt:i4>
      </vt:variant>
      <vt:variant>
        <vt:lpwstr>https://www.ndis.gov.au/contact</vt:lpwstr>
      </vt:variant>
      <vt:variant>
        <vt:lpwstr/>
      </vt:variant>
      <vt:variant>
        <vt:i4>5505088</vt:i4>
      </vt:variant>
      <vt:variant>
        <vt:i4>87</vt:i4>
      </vt:variant>
      <vt:variant>
        <vt:i4>0</vt:i4>
      </vt:variant>
      <vt:variant>
        <vt:i4>5</vt:i4>
      </vt:variant>
      <vt:variant>
        <vt:lpwstr>https://ourguidelines.ndis.gov.au/how-ndis-supports-work-menu/reasonable-and-necessary-supports/how-we-work-out-if-support-meets-funding-criteria</vt:lpwstr>
      </vt:variant>
      <vt:variant>
        <vt:lpwstr/>
      </vt:variant>
      <vt:variant>
        <vt:i4>4915223</vt:i4>
      </vt:variant>
      <vt:variant>
        <vt:i4>84</vt:i4>
      </vt:variant>
      <vt:variant>
        <vt:i4>0</vt:i4>
      </vt:variant>
      <vt:variant>
        <vt:i4>5</vt:i4>
      </vt:variant>
      <vt:variant>
        <vt:lpwstr>https://ourguidelines.ndis.gov.au/would-we-fund-it/consumables/early-childhood-continence-consumables</vt:lpwstr>
      </vt:variant>
      <vt:variant>
        <vt:lpwstr/>
      </vt:variant>
      <vt:variant>
        <vt:i4>4194329</vt:i4>
      </vt:variant>
      <vt:variant>
        <vt:i4>81</vt:i4>
      </vt:variant>
      <vt:variant>
        <vt:i4>0</vt:i4>
      </vt:variant>
      <vt:variant>
        <vt:i4>5</vt:i4>
      </vt:variant>
      <vt:variant>
        <vt:lpwstr>https://ourguidelines.ndis.gov.au/would-we-fund-it/consumables/continence-consumables</vt:lpwstr>
      </vt:variant>
      <vt:variant>
        <vt:lpwstr/>
      </vt:variant>
      <vt:variant>
        <vt:i4>5505088</vt:i4>
      </vt:variant>
      <vt:variant>
        <vt:i4>78</vt:i4>
      </vt:variant>
      <vt:variant>
        <vt:i4>0</vt:i4>
      </vt:variant>
      <vt:variant>
        <vt:i4>5</vt:i4>
      </vt:variant>
      <vt:variant>
        <vt:lpwstr>https://ourguidelines.ndis.gov.au/how-ndis-supports-work-menu/reasonable-and-necessary-supports/how-we-work-out-if-support-meets-funding-criteria</vt:lpwstr>
      </vt:variant>
      <vt:variant>
        <vt:lpwstr/>
      </vt:variant>
      <vt:variant>
        <vt:i4>2555938</vt:i4>
      </vt:variant>
      <vt:variant>
        <vt:i4>75</vt:i4>
      </vt:variant>
      <vt:variant>
        <vt:i4>0</vt:i4>
      </vt:variant>
      <vt:variant>
        <vt:i4>5</vt:i4>
      </vt:variant>
      <vt:variant>
        <vt:lpwstr>https://ourguidelines.ndis.gov.au/early-childhood/early-childhood-approach/how-do-we-work-young-children-and-their-families</vt:lpwstr>
      </vt:variant>
      <vt:variant>
        <vt:lpwstr/>
      </vt:variant>
      <vt:variant>
        <vt:i4>4915210</vt:i4>
      </vt:variant>
      <vt:variant>
        <vt:i4>72</vt:i4>
      </vt:variant>
      <vt:variant>
        <vt:i4>0</vt:i4>
      </vt:variant>
      <vt:variant>
        <vt:i4>5</vt:i4>
      </vt:variant>
      <vt:variant>
        <vt:lpwstr>https://www.ndis.gov.au/media/385/download?attachment</vt:lpwstr>
      </vt:variant>
      <vt:variant>
        <vt:lpwstr/>
      </vt:variant>
      <vt:variant>
        <vt:i4>5505088</vt:i4>
      </vt:variant>
      <vt:variant>
        <vt:i4>69</vt:i4>
      </vt:variant>
      <vt:variant>
        <vt:i4>0</vt:i4>
      </vt:variant>
      <vt:variant>
        <vt:i4>5</vt:i4>
      </vt:variant>
      <vt:variant>
        <vt:lpwstr>https://ourguidelines.ndis.gov.au/how-ndis-supports-work-menu/reasonable-and-necessary-supports/how-we-work-out-if-support-meets-funding-criteria</vt:lpwstr>
      </vt:variant>
      <vt:variant>
        <vt:lpwstr/>
      </vt:variant>
      <vt:variant>
        <vt:i4>7340122</vt:i4>
      </vt:variant>
      <vt:variant>
        <vt:i4>66</vt:i4>
      </vt:variant>
      <vt:variant>
        <vt:i4>0</vt:i4>
      </vt:variant>
      <vt:variant>
        <vt:i4>5</vt:i4>
      </vt:variant>
      <vt:variant>
        <vt:lpwstr/>
      </vt:variant>
      <vt:variant>
        <vt:lpwstr>_What_other_support</vt:lpwstr>
      </vt:variant>
      <vt:variant>
        <vt:i4>1048596</vt:i4>
      </vt:variant>
      <vt:variant>
        <vt:i4>63</vt:i4>
      </vt:variant>
      <vt:variant>
        <vt:i4>0</vt:i4>
      </vt:variant>
      <vt:variant>
        <vt:i4>5</vt:i4>
      </vt:variant>
      <vt:variant>
        <vt:lpwstr>https://www.health.gov.au/initiatives-and-programs/stoma-appliance-scheme</vt:lpwstr>
      </vt:variant>
      <vt:variant>
        <vt:lpwstr/>
      </vt:variant>
      <vt:variant>
        <vt:i4>3342397</vt:i4>
      </vt:variant>
      <vt:variant>
        <vt:i4>60</vt:i4>
      </vt:variant>
      <vt:variant>
        <vt:i4>0</vt:i4>
      </vt:variant>
      <vt:variant>
        <vt:i4>5</vt:i4>
      </vt:variant>
      <vt:variant>
        <vt:lpwstr>https://ourguidelines.ndis.gov.au/supports-you-can-access-menu/disability-related-health-supports/how-do-we-decide-what-disability-related-health-supports-we-fund</vt:lpwstr>
      </vt:variant>
      <vt:variant>
        <vt:lpwstr/>
      </vt:variant>
      <vt:variant>
        <vt:i4>5505088</vt:i4>
      </vt:variant>
      <vt:variant>
        <vt:i4>57</vt:i4>
      </vt:variant>
      <vt:variant>
        <vt:i4>0</vt:i4>
      </vt:variant>
      <vt:variant>
        <vt:i4>5</vt:i4>
      </vt:variant>
      <vt:variant>
        <vt:lpwstr>https://ourguidelines.ndis.gov.au/how-ndis-supports-work-menu/reasonable-and-necessary-supports/how-we-work-out-if-support-meets-funding-criteria</vt:lpwstr>
      </vt:variant>
      <vt:variant>
        <vt:lpwstr/>
      </vt:variant>
      <vt:variant>
        <vt:i4>5570649</vt:i4>
      </vt:variant>
      <vt:variant>
        <vt:i4>54</vt:i4>
      </vt:variant>
      <vt:variant>
        <vt:i4>0</vt:i4>
      </vt:variant>
      <vt:variant>
        <vt:i4>5</vt:i4>
      </vt:variant>
      <vt:variant>
        <vt:lpwstr>https://australianstoma.com.au/about-us/</vt:lpwstr>
      </vt:variant>
      <vt:variant>
        <vt:lpwstr/>
      </vt:variant>
      <vt:variant>
        <vt:i4>1048596</vt:i4>
      </vt:variant>
      <vt:variant>
        <vt:i4>51</vt:i4>
      </vt:variant>
      <vt:variant>
        <vt:i4>0</vt:i4>
      </vt:variant>
      <vt:variant>
        <vt:i4>5</vt:i4>
      </vt:variant>
      <vt:variant>
        <vt:lpwstr>https://www.health.gov.au/initiatives-and-programs/stoma-appliance-scheme</vt:lpwstr>
      </vt:variant>
      <vt:variant>
        <vt:lpwstr/>
      </vt:variant>
      <vt:variant>
        <vt:i4>3539006</vt:i4>
      </vt:variant>
      <vt:variant>
        <vt:i4>48</vt:i4>
      </vt:variant>
      <vt:variant>
        <vt:i4>0</vt:i4>
      </vt:variant>
      <vt:variant>
        <vt:i4>5</vt:i4>
      </vt:variant>
      <vt:variant>
        <vt:lpwstr>https://www.pbs.gov.au/pbs/home</vt:lpwstr>
      </vt:variant>
      <vt:variant>
        <vt:lpwstr/>
      </vt:variant>
      <vt:variant>
        <vt:i4>5046346</vt:i4>
      </vt:variant>
      <vt:variant>
        <vt:i4>45</vt:i4>
      </vt:variant>
      <vt:variant>
        <vt:i4>0</vt:i4>
      </vt:variant>
      <vt:variant>
        <vt:i4>5</vt:i4>
      </vt:variant>
      <vt:variant>
        <vt:lpwstr>https://www.servicesaustralia.gov.au/individuals/medicare</vt:lpwstr>
      </vt:variant>
      <vt:variant>
        <vt:lpwstr/>
      </vt:variant>
      <vt:variant>
        <vt:i4>2621537</vt:i4>
      </vt:variant>
      <vt:variant>
        <vt:i4>42</vt:i4>
      </vt:variant>
      <vt:variant>
        <vt:i4>0</vt:i4>
      </vt:variant>
      <vt:variant>
        <vt:i4>5</vt:i4>
      </vt:variant>
      <vt:variant>
        <vt:lpwstr>https://ourguidelines.ndis.gov.au/how-ndis-supports-work-menu/mainstream-and-community-supports</vt:lpwstr>
      </vt:variant>
      <vt:variant>
        <vt:lpwstr/>
      </vt:variant>
      <vt:variant>
        <vt:i4>7078012</vt:i4>
      </vt:variant>
      <vt:variant>
        <vt:i4>39</vt:i4>
      </vt:variant>
      <vt:variant>
        <vt:i4>0</vt:i4>
      </vt:variant>
      <vt:variant>
        <vt:i4>5</vt:i4>
      </vt:variant>
      <vt:variant>
        <vt:lpwstr>https://www.health.gov.au/initiatives-and-programs/continence-aids-payment-scheme-caps</vt:lpwstr>
      </vt:variant>
      <vt:variant>
        <vt:lpwstr/>
      </vt:variant>
      <vt:variant>
        <vt:i4>5636103</vt:i4>
      </vt:variant>
      <vt:variant>
        <vt:i4>36</vt:i4>
      </vt:variant>
      <vt:variant>
        <vt:i4>0</vt:i4>
      </vt:variant>
      <vt:variant>
        <vt:i4>5</vt:i4>
      </vt:variant>
      <vt:variant>
        <vt:lpwstr>https://www.health.gov.au/health-topics/bladder-and-bowel</vt:lpwstr>
      </vt:variant>
      <vt:variant>
        <vt:lpwstr/>
      </vt:variant>
      <vt:variant>
        <vt:i4>4259959</vt:i4>
      </vt:variant>
      <vt:variant>
        <vt:i4>33</vt:i4>
      </vt:variant>
      <vt:variant>
        <vt:i4>0</vt:i4>
      </vt:variant>
      <vt:variant>
        <vt:i4>5</vt:i4>
      </vt:variant>
      <vt:variant>
        <vt:lpwstr/>
      </vt:variant>
      <vt:variant>
        <vt:lpwstr>_How_do_we</vt:lpwstr>
      </vt:variant>
      <vt:variant>
        <vt:i4>4980761</vt:i4>
      </vt:variant>
      <vt:variant>
        <vt:i4>30</vt:i4>
      </vt:variant>
      <vt:variant>
        <vt:i4>0</vt:i4>
      </vt:variant>
      <vt:variant>
        <vt:i4>5</vt:i4>
      </vt:variant>
      <vt:variant>
        <vt:lpwstr>https://ourguidelines.ndis.gov.au/supports-you-can-access-menu/disability-related-health-supports/what-do-we-mean-disability-related-health-supports</vt:lpwstr>
      </vt:variant>
      <vt:variant>
        <vt:lpwstr/>
      </vt:variant>
      <vt:variant>
        <vt:i4>4915223</vt:i4>
      </vt:variant>
      <vt:variant>
        <vt:i4>27</vt:i4>
      </vt:variant>
      <vt:variant>
        <vt:i4>0</vt:i4>
      </vt:variant>
      <vt:variant>
        <vt:i4>5</vt:i4>
      </vt:variant>
      <vt:variant>
        <vt:lpwstr>https://ourguidelines.ndis.gov.au/would-we-fund-it/consumables/early-childhood-continence-consumables</vt:lpwstr>
      </vt:variant>
      <vt:variant>
        <vt:lpwstr/>
      </vt:variant>
      <vt:variant>
        <vt:i4>4194329</vt:i4>
      </vt:variant>
      <vt:variant>
        <vt:i4>24</vt:i4>
      </vt:variant>
      <vt:variant>
        <vt:i4>0</vt:i4>
      </vt:variant>
      <vt:variant>
        <vt:i4>5</vt:i4>
      </vt:variant>
      <vt:variant>
        <vt:lpwstr>https://ourguidelines.ndis.gov.au/would-we-fund-it/consumables/continence-consumables</vt:lpwstr>
      </vt:variant>
      <vt:variant>
        <vt:lpwstr/>
      </vt:variant>
      <vt:variant>
        <vt:i4>2621537</vt:i4>
      </vt:variant>
      <vt:variant>
        <vt:i4>21</vt:i4>
      </vt:variant>
      <vt:variant>
        <vt:i4>0</vt:i4>
      </vt:variant>
      <vt:variant>
        <vt:i4>5</vt:i4>
      </vt:variant>
      <vt:variant>
        <vt:lpwstr>https://ourguidelines.ndis.gov.au/how-ndis-supports-work-menu/mainstream-and-community-supports</vt:lpwstr>
      </vt:variant>
      <vt:variant>
        <vt:lpwstr/>
      </vt:variant>
      <vt:variant>
        <vt:i4>5832730</vt:i4>
      </vt:variant>
      <vt:variant>
        <vt:i4>18</vt:i4>
      </vt:variant>
      <vt:variant>
        <vt:i4>0</vt:i4>
      </vt:variant>
      <vt:variant>
        <vt:i4>5</vt:i4>
      </vt:variant>
      <vt:variant>
        <vt:lpwstr>https://ourguidelines.ndis.gov.au/supports-you-can-access-menu/disability-related-health-supports</vt:lpwstr>
      </vt:variant>
      <vt:variant>
        <vt:lpwstr/>
      </vt:variant>
      <vt:variant>
        <vt:i4>6422593</vt:i4>
      </vt:variant>
      <vt:variant>
        <vt:i4>15</vt:i4>
      </vt:variant>
      <vt:variant>
        <vt:i4>0</vt:i4>
      </vt:variant>
      <vt:variant>
        <vt:i4>5</vt:i4>
      </vt:variant>
      <vt:variant>
        <vt:lpwstr/>
      </vt:variant>
      <vt:variant>
        <vt:lpwstr>_What_happens_once</vt:lpwstr>
      </vt:variant>
      <vt:variant>
        <vt:i4>1310732</vt:i4>
      </vt:variant>
      <vt:variant>
        <vt:i4>12</vt:i4>
      </vt:variant>
      <vt:variant>
        <vt:i4>0</vt:i4>
      </vt:variant>
      <vt:variant>
        <vt:i4>5</vt:i4>
      </vt:variant>
      <vt:variant>
        <vt:lpwstr/>
      </vt:variant>
      <vt:variant>
        <vt:lpwstr>_How_do_you_1</vt:lpwstr>
      </vt:variant>
      <vt:variant>
        <vt:i4>7077979</vt:i4>
      </vt:variant>
      <vt:variant>
        <vt:i4>9</vt:i4>
      </vt:variant>
      <vt:variant>
        <vt:i4>0</vt:i4>
      </vt:variant>
      <vt:variant>
        <vt:i4>5</vt:i4>
      </vt:variant>
      <vt:variant>
        <vt:lpwstr/>
      </vt:variant>
      <vt:variant>
        <vt:lpwstr>_What_types_of</vt:lpwstr>
      </vt:variant>
      <vt:variant>
        <vt:i4>7340072</vt:i4>
      </vt:variant>
      <vt:variant>
        <vt:i4>6</vt:i4>
      </vt:variant>
      <vt:variant>
        <vt:i4>0</vt:i4>
      </vt:variant>
      <vt:variant>
        <vt:i4>5</vt:i4>
      </vt:variant>
      <vt:variant>
        <vt:lpwstr/>
      </vt:variant>
      <vt:variant>
        <vt:lpwstr>_How_do_we_1</vt:lpwstr>
      </vt:variant>
      <vt:variant>
        <vt:i4>5308537</vt:i4>
      </vt:variant>
      <vt:variant>
        <vt:i4>3</vt:i4>
      </vt:variant>
      <vt:variant>
        <vt:i4>0</vt:i4>
      </vt:variant>
      <vt:variant>
        <vt:i4>5</vt:i4>
      </vt:variant>
      <vt:variant>
        <vt:lpwstr/>
      </vt:variant>
      <vt:variant>
        <vt:lpwstr>_What_help_can</vt:lpwstr>
      </vt:variant>
      <vt:variant>
        <vt:i4>5308536</vt:i4>
      </vt:variant>
      <vt:variant>
        <vt:i4>0</vt:i4>
      </vt:variant>
      <vt:variant>
        <vt:i4>0</vt:i4>
      </vt:variant>
      <vt:variant>
        <vt:i4>5</vt:i4>
      </vt:variant>
      <vt:variant>
        <vt:lpwstr/>
      </vt:variant>
      <vt:variant>
        <vt:lpwstr>_What_do_we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Carvajal Balbin, Angelica</dc:creator>
  <cp:keywords/>
  <cp:lastModifiedBy>Rankin, Tracey</cp:lastModifiedBy>
  <cp:revision>12</cp:revision>
  <cp:lastPrinted>2022-11-11T00:17:00Z</cp:lastPrinted>
  <dcterms:created xsi:type="dcterms:W3CDTF">2022-11-11T00:02:00Z</dcterms:created>
  <dcterms:modified xsi:type="dcterms:W3CDTF">2022-11-11T00:17:00Z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Microsoft® Word 2016</vt:lpwstr>
  </property>
  <property fmtid="{D5CDD505-2E9C-101B-9397-08002B2CF9AE}" pid="4" name="LastSaved">
    <vt:filetime>2020-08-06T00:00:00Z</vt:filetime>
  </property>
  <property fmtid="{D5CDD505-2E9C-101B-9397-08002B2CF9AE}" pid="5" name="ContentTypeId">
    <vt:lpwstr>0x010100DD3D09C9489BCF4CBDCB69CB74A9833E</vt:lpwstr>
  </property>
  <property fmtid="{D5CDD505-2E9C-101B-9397-08002B2CF9AE}" pid="6" name="Order">
    <vt:r8>7429000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xd_ProgID">
    <vt:lpwstr/>
  </property>
  <property fmtid="{D5CDD505-2E9C-101B-9397-08002B2CF9AE}" pid="12" name="TemplateUrl">
    <vt:lpwstr/>
  </property>
  <property fmtid="{D5CDD505-2E9C-101B-9397-08002B2CF9AE}" pid="13" name="xd_Signature">
    <vt:bool>false</vt:bool>
  </property>
  <property fmtid="{D5CDD505-2E9C-101B-9397-08002B2CF9AE}" pid="14" name="MSIP_Label_2b83f8d7-e91f-4eee-a336-52a8061c0503_Enabled">
    <vt:lpwstr>true</vt:lpwstr>
  </property>
  <property fmtid="{D5CDD505-2E9C-101B-9397-08002B2CF9AE}" pid="15" name="MSIP_Label_2b83f8d7-e91f-4eee-a336-52a8061c0503_SetDate">
    <vt:lpwstr>2022-11-10T01:31:55Z</vt:lpwstr>
  </property>
  <property fmtid="{D5CDD505-2E9C-101B-9397-08002B2CF9AE}" pid="16" name="MSIP_Label_2b83f8d7-e91f-4eee-a336-52a8061c0503_Method">
    <vt:lpwstr>Privileged</vt:lpwstr>
  </property>
  <property fmtid="{D5CDD505-2E9C-101B-9397-08002B2CF9AE}" pid="17" name="MSIP_Label_2b83f8d7-e91f-4eee-a336-52a8061c0503_Name">
    <vt:lpwstr>OFFICIAL</vt:lpwstr>
  </property>
  <property fmtid="{D5CDD505-2E9C-101B-9397-08002B2CF9AE}" pid="18" name="MSIP_Label_2b83f8d7-e91f-4eee-a336-52a8061c0503_SiteId">
    <vt:lpwstr>cd778b65-752d-454a-87cf-b9990fe58993</vt:lpwstr>
  </property>
  <property fmtid="{D5CDD505-2E9C-101B-9397-08002B2CF9AE}" pid="19" name="MSIP_Label_2b83f8d7-e91f-4eee-a336-52a8061c0503_ActionId">
    <vt:lpwstr>41bd274f-6a2e-447c-bbb7-e797304615c0</vt:lpwstr>
  </property>
  <property fmtid="{D5CDD505-2E9C-101B-9397-08002B2CF9AE}" pid="20" name="MSIP_Label_2b83f8d7-e91f-4eee-a336-52a8061c0503_ContentBits">
    <vt:lpwstr>0</vt:lpwstr>
  </property>
</Properties>
</file>