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72F1" w14:textId="16E63006" w:rsidR="00886704" w:rsidRPr="007E4DD8" w:rsidRDefault="00886704" w:rsidP="0028395B">
      <w:pPr>
        <w:pStyle w:val="Heading1Reporttitletwolines"/>
      </w:pPr>
      <w:bookmarkStart w:id="0" w:name="_Toc133909994"/>
      <w:r w:rsidRPr="007251F2">
        <w:rPr>
          <w:sz w:val="68"/>
          <w:szCs w:val="68"/>
        </w:rPr>
        <w:t>The NDIS test in Tasmania</w:t>
      </w:r>
      <w:r w:rsidR="007251F2" w:rsidRPr="007251F2">
        <w:rPr>
          <w:sz w:val="68"/>
          <w:szCs w:val="68"/>
        </w:rPr>
        <w:t>:</w:t>
      </w:r>
      <w:r w:rsidR="007251F2">
        <w:t xml:space="preserve"> </w:t>
      </w:r>
      <w:r w:rsidR="00B01F16">
        <w:t xml:space="preserve">insights </w:t>
      </w:r>
      <w:r w:rsidR="00BB0113">
        <w:t>from</w:t>
      </w:r>
      <w:r w:rsidR="003E1941">
        <w:t xml:space="preserve"> our evaluation</w:t>
      </w:r>
      <w:bookmarkEnd w:id="0"/>
    </w:p>
    <w:p w14:paraId="7C99E38A" w14:textId="0A322423" w:rsidR="007E4DD8" w:rsidRPr="003B3F1F" w:rsidRDefault="0050430C" w:rsidP="007E4DD8">
      <w:pPr>
        <w:pStyle w:val="Versionanddate"/>
        <w:rPr>
          <w:rStyle w:val="WebsiteChar"/>
          <w:sz w:val="80"/>
          <w:szCs w:val="96"/>
          <w:lang w:val="en-AU"/>
        </w:rPr>
      </w:pPr>
      <w:r>
        <w:t xml:space="preserve">14 November 2022 - </w:t>
      </w:r>
      <w:r w:rsidR="00886704">
        <w:t>31 March 2023</w:t>
      </w:r>
      <w:r w:rsidR="007E4DD8">
        <w:br/>
      </w:r>
      <w:r w:rsidR="007E4DD8" w:rsidRPr="006765FF">
        <w:rPr>
          <w:rStyle w:val="WebsiteChar"/>
        </w:rPr>
        <w:t>ndis.gov.au</w:t>
      </w:r>
    </w:p>
    <w:p w14:paraId="36BB1D65" w14:textId="77777777" w:rsidR="007E4DD8" w:rsidRDefault="007E4DD8" w:rsidP="007E4DD8">
      <w:pPr>
        <w:pStyle w:val="Versionanddate"/>
        <w:spacing w:after="720"/>
        <w:ind w:right="95"/>
        <w:rPr>
          <w:b/>
          <w:color w:val="FF0000"/>
          <w:sz w:val="24"/>
          <w:szCs w:val="24"/>
        </w:rPr>
      </w:pPr>
      <w:r w:rsidRPr="00A63C5B">
        <w:rPr>
          <w:noProof/>
          <w:lang w:val="en-AU" w:eastAsia="en-AU"/>
        </w:rPr>
        <w:drawing>
          <wp:inline distT="0" distB="0" distL="0" distR="0" wp14:anchorId="197A74E4" wp14:editId="09E2FB30">
            <wp:extent cx="966470" cy="509270"/>
            <wp:effectExtent l="0" t="0" r="5080" b="5080"/>
            <wp:docPr id="3" name="Picture 3"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6470" cy="509270"/>
                    </a:xfrm>
                    <a:prstGeom prst="rect">
                      <a:avLst/>
                    </a:prstGeom>
                    <a:noFill/>
                    <a:ln>
                      <a:noFill/>
                    </a:ln>
                  </pic:spPr>
                </pic:pic>
              </a:graphicData>
            </a:graphic>
          </wp:inline>
        </w:drawing>
      </w:r>
    </w:p>
    <w:p w14:paraId="436373B3" w14:textId="733D7C8B" w:rsidR="007E4DD8" w:rsidRDefault="007E4DD8" w:rsidP="007E4DD8">
      <w:pPr>
        <w:pStyle w:val="Versionanddate"/>
        <w:spacing w:after="720"/>
        <w:ind w:right="95"/>
        <w:rPr>
          <w:b/>
          <w:sz w:val="24"/>
          <w:szCs w:val="24"/>
        </w:rPr>
      </w:pPr>
      <w:r w:rsidRPr="007A2767">
        <w:rPr>
          <w:b/>
          <w:color w:val="FF0000"/>
          <w:sz w:val="24"/>
          <w:szCs w:val="24"/>
        </w:rPr>
        <w:br/>
      </w:r>
    </w:p>
    <w:p w14:paraId="6A35DB2F" w14:textId="77777777" w:rsidR="00FB020B" w:rsidRPr="00AB5DE9" w:rsidRDefault="00FB020B" w:rsidP="007E4DD8">
      <w:pPr>
        <w:pStyle w:val="Versionanddate"/>
        <w:spacing w:after="720"/>
        <w:ind w:right="95"/>
        <w:rPr>
          <w:b/>
          <w:sz w:val="24"/>
          <w:szCs w:val="24"/>
        </w:rPr>
      </w:pPr>
    </w:p>
    <w:p w14:paraId="7B8F5AAD" w14:textId="657E6922" w:rsidR="007219F1" w:rsidRDefault="007219F1" w:rsidP="00420141">
      <w:pPr>
        <w:pStyle w:val="Heading2"/>
      </w:pPr>
      <w:bookmarkStart w:id="1" w:name="_Toc50972640"/>
      <w:bookmarkStart w:id="2" w:name="_Toc50973154"/>
      <w:bookmarkStart w:id="3" w:name="_Toc50973237"/>
      <w:bookmarkStart w:id="4" w:name="_Toc50973258"/>
      <w:bookmarkStart w:id="5" w:name="_Toc50975010"/>
      <w:bookmarkStart w:id="6" w:name="_Toc50975181"/>
      <w:bookmarkStart w:id="7" w:name="_Toc50975282"/>
      <w:bookmarkStart w:id="8" w:name="_Toc51149123"/>
      <w:bookmarkStart w:id="9" w:name="_Toc51154997"/>
      <w:bookmarkStart w:id="10" w:name="_Toc52890128"/>
      <w:bookmarkStart w:id="11" w:name="_Toc52890159"/>
      <w:bookmarkStart w:id="12" w:name="_Toc53150350"/>
      <w:bookmarkStart w:id="13" w:name="_Toc53589089"/>
      <w:bookmarkStart w:id="14" w:name="_Toc53589157"/>
      <w:bookmarkStart w:id="15" w:name="_Toc53589578"/>
      <w:bookmarkStart w:id="16" w:name="_Toc53755557"/>
      <w:bookmarkStart w:id="17" w:name="_Toc53755606"/>
      <w:bookmarkStart w:id="18" w:name="_Toc54101919"/>
      <w:bookmarkStart w:id="19" w:name="_Toc54102122"/>
      <w:bookmarkStart w:id="20" w:name="_Toc54102182"/>
      <w:bookmarkStart w:id="21" w:name="_Toc55389497"/>
      <w:bookmarkStart w:id="22" w:name="_Toc55389624"/>
      <w:bookmarkStart w:id="23" w:name="_Toc55389884"/>
      <w:bookmarkStart w:id="24" w:name="_Toc55397522"/>
      <w:bookmarkStart w:id="25" w:name="_Toc133909995"/>
      <w:r w:rsidRPr="004D32B5">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dt>
      <w:sdtPr>
        <w:rPr>
          <w:b/>
          <w:noProof/>
        </w:rPr>
        <w:id w:val="-1009601874"/>
        <w:docPartObj>
          <w:docPartGallery w:val="Table of Contents"/>
          <w:docPartUnique/>
        </w:docPartObj>
      </w:sdtPr>
      <w:sdtEndPr/>
      <w:sdtContent>
        <w:p w14:paraId="355AFDF6" w14:textId="01252F56" w:rsidR="00C264BD" w:rsidRDefault="006553CD">
          <w:pPr>
            <w:pStyle w:val="TOC1"/>
            <w:rPr>
              <w:rFonts w:asciiTheme="minorHAnsi" w:hAnsiTheme="minorHAnsi"/>
              <w:noProof/>
              <w:szCs w:val="22"/>
              <w:lang w:val="en-AU" w:eastAsia="en-AU"/>
            </w:rPr>
          </w:pPr>
          <w:r>
            <w:fldChar w:fldCharType="begin"/>
          </w:r>
          <w:r>
            <w:instrText xml:space="preserve"> TOC \o "1-3" \h \z \u </w:instrText>
          </w:r>
          <w:r>
            <w:fldChar w:fldCharType="separate"/>
          </w:r>
          <w:hyperlink w:anchor="_Toc133909994" w:history="1">
            <w:r w:rsidR="00C264BD" w:rsidRPr="003F7B44">
              <w:rPr>
                <w:rStyle w:val="Hyperlink"/>
                <w:noProof/>
              </w:rPr>
              <w:t>The NDIS test in Tasmania: insights from our evaluation</w:t>
            </w:r>
            <w:r w:rsidR="00C264BD">
              <w:rPr>
                <w:noProof/>
                <w:webHidden/>
              </w:rPr>
              <w:tab/>
            </w:r>
            <w:r w:rsidR="00C264BD">
              <w:rPr>
                <w:noProof/>
                <w:webHidden/>
              </w:rPr>
              <w:fldChar w:fldCharType="begin"/>
            </w:r>
            <w:r w:rsidR="00C264BD">
              <w:rPr>
                <w:noProof/>
                <w:webHidden/>
              </w:rPr>
              <w:instrText xml:space="preserve"> PAGEREF _Toc133909994 \h </w:instrText>
            </w:r>
            <w:r w:rsidR="00C264BD">
              <w:rPr>
                <w:noProof/>
                <w:webHidden/>
              </w:rPr>
            </w:r>
            <w:r w:rsidR="00C264BD">
              <w:rPr>
                <w:noProof/>
                <w:webHidden/>
              </w:rPr>
              <w:fldChar w:fldCharType="separate"/>
            </w:r>
            <w:r w:rsidR="009A4EAE">
              <w:rPr>
                <w:noProof/>
                <w:webHidden/>
              </w:rPr>
              <w:t>1</w:t>
            </w:r>
            <w:r w:rsidR="00C264BD">
              <w:rPr>
                <w:noProof/>
                <w:webHidden/>
              </w:rPr>
              <w:fldChar w:fldCharType="end"/>
            </w:r>
          </w:hyperlink>
        </w:p>
        <w:p w14:paraId="7ECD88AD" w14:textId="4C84B069" w:rsidR="00C264BD" w:rsidRPr="00C264BD" w:rsidRDefault="0073372F">
          <w:pPr>
            <w:pStyle w:val="TOC2"/>
            <w:rPr>
              <w:rFonts w:asciiTheme="minorHAnsi" w:hAnsiTheme="minorHAnsi"/>
              <w:b w:val="0"/>
              <w:bCs/>
              <w:szCs w:val="22"/>
              <w:lang w:val="en-AU" w:eastAsia="en-AU"/>
            </w:rPr>
          </w:pPr>
          <w:hyperlink w:anchor="_Toc133909995" w:history="1">
            <w:r w:rsidR="00C264BD" w:rsidRPr="00C264BD">
              <w:rPr>
                <w:rStyle w:val="Hyperlink"/>
                <w:b w:val="0"/>
                <w:bCs/>
              </w:rPr>
              <w:t>Contents</w:t>
            </w:r>
            <w:r w:rsidR="00C264BD" w:rsidRPr="00C264BD">
              <w:rPr>
                <w:b w:val="0"/>
                <w:bCs/>
                <w:webHidden/>
              </w:rPr>
              <w:tab/>
            </w:r>
            <w:r w:rsidR="00C264BD" w:rsidRPr="00C264BD">
              <w:rPr>
                <w:b w:val="0"/>
                <w:bCs/>
                <w:webHidden/>
              </w:rPr>
              <w:fldChar w:fldCharType="begin"/>
            </w:r>
            <w:r w:rsidR="00C264BD" w:rsidRPr="00C264BD">
              <w:rPr>
                <w:b w:val="0"/>
                <w:bCs/>
                <w:webHidden/>
              </w:rPr>
              <w:instrText xml:space="preserve"> PAGEREF _Toc133909995 \h </w:instrText>
            </w:r>
            <w:r w:rsidR="00C264BD" w:rsidRPr="00C264BD">
              <w:rPr>
                <w:b w:val="0"/>
                <w:bCs/>
                <w:webHidden/>
              </w:rPr>
            </w:r>
            <w:r w:rsidR="00C264BD" w:rsidRPr="00C264BD">
              <w:rPr>
                <w:b w:val="0"/>
                <w:bCs/>
                <w:webHidden/>
              </w:rPr>
              <w:fldChar w:fldCharType="separate"/>
            </w:r>
            <w:r w:rsidR="009A4EAE">
              <w:rPr>
                <w:b w:val="0"/>
                <w:bCs/>
                <w:webHidden/>
              </w:rPr>
              <w:t>2</w:t>
            </w:r>
            <w:r w:rsidR="00C264BD" w:rsidRPr="00C264BD">
              <w:rPr>
                <w:b w:val="0"/>
                <w:bCs/>
                <w:webHidden/>
              </w:rPr>
              <w:fldChar w:fldCharType="end"/>
            </w:r>
          </w:hyperlink>
        </w:p>
        <w:p w14:paraId="2E014B89" w14:textId="0ED92ED0" w:rsidR="00C264BD" w:rsidRPr="00C264BD" w:rsidRDefault="0073372F">
          <w:pPr>
            <w:pStyle w:val="TOC2"/>
            <w:rPr>
              <w:rFonts w:asciiTheme="minorHAnsi" w:hAnsiTheme="minorHAnsi"/>
              <w:b w:val="0"/>
              <w:bCs/>
              <w:szCs w:val="22"/>
              <w:lang w:val="en-AU" w:eastAsia="en-AU"/>
            </w:rPr>
          </w:pPr>
          <w:hyperlink w:anchor="_Toc133909996" w:history="1">
            <w:r w:rsidR="00C264BD" w:rsidRPr="00C264BD">
              <w:rPr>
                <w:rStyle w:val="Hyperlink"/>
                <w:b w:val="0"/>
                <w:bCs/>
              </w:rPr>
              <w:t>1.</w:t>
            </w:r>
            <w:r w:rsidR="00C264BD" w:rsidRPr="00C264BD">
              <w:rPr>
                <w:rFonts w:asciiTheme="minorHAnsi" w:hAnsiTheme="minorHAnsi"/>
                <w:b w:val="0"/>
                <w:bCs/>
                <w:szCs w:val="22"/>
                <w:lang w:val="en-AU" w:eastAsia="en-AU"/>
              </w:rPr>
              <w:tab/>
            </w:r>
            <w:r w:rsidR="00C264BD" w:rsidRPr="00C264BD">
              <w:rPr>
                <w:rStyle w:val="Hyperlink"/>
                <w:b w:val="0"/>
                <w:bCs/>
              </w:rPr>
              <w:t>Introduction</w:t>
            </w:r>
            <w:r w:rsidR="00C264BD" w:rsidRPr="00C264BD">
              <w:rPr>
                <w:b w:val="0"/>
                <w:bCs/>
                <w:webHidden/>
              </w:rPr>
              <w:tab/>
            </w:r>
            <w:r w:rsidR="00C264BD" w:rsidRPr="00C264BD">
              <w:rPr>
                <w:b w:val="0"/>
                <w:bCs/>
                <w:webHidden/>
              </w:rPr>
              <w:fldChar w:fldCharType="begin"/>
            </w:r>
            <w:r w:rsidR="00C264BD" w:rsidRPr="00C264BD">
              <w:rPr>
                <w:b w:val="0"/>
                <w:bCs/>
                <w:webHidden/>
              </w:rPr>
              <w:instrText xml:space="preserve"> PAGEREF _Toc133909996 \h </w:instrText>
            </w:r>
            <w:r w:rsidR="00C264BD" w:rsidRPr="00C264BD">
              <w:rPr>
                <w:b w:val="0"/>
                <w:bCs/>
                <w:webHidden/>
              </w:rPr>
            </w:r>
            <w:r w:rsidR="00C264BD" w:rsidRPr="00C264BD">
              <w:rPr>
                <w:b w:val="0"/>
                <w:bCs/>
                <w:webHidden/>
              </w:rPr>
              <w:fldChar w:fldCharType="separate"/>
            </w:r>
            <w:r w:rsidR="009A4EAE">
              <w:rPr>
                <w:b w:val="0"/>
                <w:bCs/>
                <w:webHidden/>
              </w:rPr>
              <w:t>3</w:t>
            </w:r>
            <w:r w:rsidR="00C264BD" w:rsidRPr="00C264BD">
              <w:rPr>
                <w:b w:val="0"/>
                <w:bCs/>
                <w:webHidden/>
              </w:rPr>
              <w:fldChar w:fldCharType="end"/>
            </w:r>
          </w:hyperlink>
        </w:p>
        <w:p w14:paraId="02BB95D3" w14:textId="51B56E39" w:rsidR="00C264BD" w:rsidRPr="00C264BD" w:rsidRDefault="0073372F">
          <w:pPr>
            <w:pStyle w:val="TOC2"/>
            <w:rPr>
              <w:rFonts w:asciiTheme="minorHAnsi" w:hAnsiTheme="minorHAnsi"/>
              <w:b w:val="0"/>
              <w:bCs/>
              <w:szCs w:val="22"/>
              <w:lang w:val="en-AU" w:eastAsia="en-AU"/>
            </w:rPr>
          </w:pPr>
          <w:hyperlink w:anchor="_Toc133909997" w:history="1">
            <w:r w:rsidR="00C264BD" w:rsidRPr="00C264BD">
              <w:rPr>
                <w:rStyle w:val="Hyperlink"/>
                <w:b w:val="0"/>
                <w:bCs/>
              </w:rPr>
              <w:t>2.</w:t>
            </w:r>
            <w:r w:rsidR="00C264BD" w:rsidRPr="00C264BD">
              <w:rPr>
                <w:rFonts w:asciiTheme="minorHAnsi" w:hAnsiTheme="minorHAnsi"/>
                <w:b w:val="0"/>
                <w:bCs/>
                <w:szCs w:val="22"/>
                <w:lang w:val="en-AU" w:eastAsia="en-AU"/>
              </w:rPr>
              <w:tab/>
            </w:r>
            <w:r w:rsidR="00C264BD" w:rsidRPr="00C264BD">
              <w:rPr>
                <w:rStyle w:val="Hyperlink"/>
                <w:b w:val="0"/>
                <w:bCs/>
              </w:rPr>
              <w:t>Executive summary</w:t>
            </w:r>
            <w:r w:rsidR="00C264BD" w:rsidRPr="00C264BD">
              <w:rPr>
                <w:b w:val="0"/>
                <w:bCs/>
                <w:webHidden/>
              </w:rPr>
              <w:tab/>
            </w:r>
            <w:r w:rsidR="00C264BD" w:rsidRPr="00C264BD">
              <w:rPr>
                <w:b w:val="0"/>
                <w:bCs/>
                <w:webHidden/>
              </w:rPr>
              <w:fldChar w:fldCharType="begin"/>
            </w:r>
            <w:r w:rsidR="00C264BD" w:rsidRPr="00C264BD">
              <w:rPr>
                <w:b w:val="0"/>
                <w:bCs/>
                <w:webHidden/>
              </w:rPr>
              <w:instrText xml:space="preserve"> PAGEREF _Toc133909997 \h </w:instrText>
            </w:r>
            <w:r w:rsidR="00C264BD" w:rsidRPr="00C264BD">
              <w:rPr>
                <w:b w:val="0"/>
                <w:bCs/>
                <w:webHidden/>
              </w:rPr>
            </w:r>
            <w:r w:rsidR="00C264BD" w:rsidRPr="00C264BD">
              <w:rPr>
                <w:b w:val="0"/>
                <w:bCs/>
                <w:webHidden/>
              </w:rPr>
              <w:fldChar w:fldCharType="separate"/>
            </w:r>
            <w:r w:rsidR="009A4EAE">
              <w:rPr>
                <w:b w:val="0"/>
                <w:bCs/>
                <w:webHidden/>
              </w:rPr>
              <w:t>4</w:t>
            </w:r>
            <w:r w:rsidR="00C264BD" w:rsidRPr="00C264BD">
              <w:rPr>
                <w:b w:val="0"/>
                <w:bCs/>
                <w:webHidden/>
              </w:rPr>
              <w:fldChar w:fldCharType="end"/>
            </w:r>
          </w:hyperlink>
        </w:p>
        <w:p w14:paraId="716F64F7" w14:textId="4A825D5E" w:rsidR="00C264BD" w:rsidRPr="00C264BD" w:rsidRDefault="0073372F">
          <w:pPr>
            <w:pStyle w:val="TOC2"/>
            <w:rPr>
              <w:rFonts w:asciiTheme="minorHAnsi" w:hAnsiTheme="minorHAnsi"/>
              <w:b w:val="0"/>
              <w:bCs/>
              <w:szCs w:val="22"/>
              <w:lang w:val="en-AU" w:eastAsia="en-AU"/>
            </w:rPr>
          </w:pPr>
          <w:hyperlink w:anchor="_Toc133909998" w:history="1">
            <w:r w:rsidR="00C264BD" w:rsidRPr="00C264BD">
              <w:rPr>
                <w:rStyle w:val="Hyperlink"/>
                <w:b w:val="0"/>
                <w:bCs/>
              </w:rPr>
              <w:t>3.</w:t>
            </w:r>
            <w:r w:rsidR="00C264BD" w:rsidRPr="00C264BD">
              <w:rPr>
                <w:rFonts w:asciiTheme="minorHAnsi" w:hAnsiTheme="minorHAnsi"/>
                <w:b w:val="0"/>
                <w:bCs/>
                <w:szCs w:val="22"/>
                <w:lang w:val="en-AU" w:eastAsia="en-AU"/>
              </w:rPr>
              <w:tab/>
            </w:r>
            <w:r w:rsidR="00C264BD" w:rsidRPr="00C264BD">
              <w:rPr>
                <w:rStyle w:val="Hyperlink"/>
                <w:b w:val="0"/>
                <w:bCs/>
              </w:rPr>
              <w:t>What did we test?</w:t>
            </w:r>
            <w:r w:rsidR="00C264BD" w:rsidRPr="00C264BD">
              <w:rPr>
                <w:b w:val="0"/>
                <w:bCs/>
                <w:webHidden/>
              </w:rPr>
              <w:tab/>
            </w:r>
            <w:r w:rsidR="00C264BD" w:rsidRPr="00C264BD">
              <w:rPr>
                <w:b w:val="0"/>
                <w:bCs/>
                <w:webHidden/>
              </w:rPr>
              <w:fldChar w:fldCharType="begin"/>
            </w:r>
            <w:r w:rsidR="00C264BD" w:rsidRPr="00C264BD">
              <w:rPr>
                <w:b w:val="0"/>
                <w:bCs/>
                <w:webHidden/>
              </w:rPr>
              <w:instrText xml:space="preserve"> PAGEREF _Toc133909998 \h </w:instrText>
            </w:r>
            <w:r w:rsidR="00C264BD" w:rsidRPr="00C264BD">
              <w:rPr>
                <w:b w:val="0"/>
                <w:bCs/>
                <w:webHidden/>
              </w:rPr>
            </w:r>
            <w:r w:rsidR="00C264BD" w:rsidRPr="00C264BD">
              <w:rPr>
                <w:b w:val="0"/>
                <w:bCs/>
                <w:webHidden/>
              </w:rPr>
              <w:fldChar w:fldCharType="separate"/>
            </w:r>
            <w:r w:rsidR="009A4EAE">
              <w:rPr>
                <w:b w:val="0"/>
                <w:bCs/>
                <w:webHidden/>
              </w:rPr>
              <w:t>5</w:t>
            </w:r>
            <w:r w:rsidR="00C264BD" w:rsidRPr="00C264BD">
              <w:rPr>
                <w:b w:val="0"/>
                <w:bCs/>
                <w:webHidden/>
              </w:rPr>
              <w:fldChar w:fldCharType="end"/>
            </w:r>
          </w:hyperlink>
        </w:p>
        <w:p w14:paraId="5981431B" w14:textId="1599322A" w:rsidR="00C264BD" w:rsidRPr="00C264BD" w:rsidRDefault="0073372F">
          <w:pPr>
            <w:pStyle w:val="TOC2"/>
            <w:rPr>
              <w:rFonts w:asciiTheme="minorHAnsi" w:hAnsiTheme="minorHAnsi"/>
              <w:b w:val="0"/>
              <w:bCs/>
              <w:szCs w:val="22"/>
              <w:lang w:val="en-AU" w:eastAsia="en-AU"/>
            </w:rPr>
          </w:pPr>
          <w:hyperlink w:anchor="_Toc133909999" w:history="1">
            <w:r w:rsidR="00C264BD" w:rsidRPr="00C264BD">
              <w:rPr>
                <w:rStyle w:val="Hyperlink"/>
                <w:b w:val="0"/>
                <w:bCs/>
              </w:rPr>
              <w:t>4.</w:t>
            </w:r>
            <w:r w:rsidR="00C264BD" w:rsidRPr="00C264BD">
              <w:rPr>
                <w:rFonts w:asciiTheme="minorHAnsi" w:hAnsiTheme="minorHAnsi"/>
                <w:b w:val="0"/>
                <w:bCs/>
                <w:szCs w:val="22"/>
                <w:lang w:val="en-AU" w:eastAsia="en-AU"/>
              </w:rPr>
              <w:tab/>
            </w:r>
            <w:r w:rsidR="00C264BD" w:rsidRPr="00C264BD">
              <w:rPr>
                <w:rStyle w:val="Hyperlink"/>
                <w:b w:val="0"/>
                <w:bCs/>
              </w:rPr>
              <w:t>Who was involved in the Tasmania test?</w:t>
            </w:r>
            <w:r w:rsidR="00C264BD" w:rsidRPr="00C264BD">
              <w:rPr>
                <w:b w:val="0"/>
                <w:bCs/>
                <w:webHidden/>
              </w:rPr>
              <w:tab/>
            </w:r>
            <w:r w:rsidR="00C264BD" w:rsidRPr="00C264BD">
              <w:rPr>
                <w:b w:val="0"/>
                <w:bCs/>
                <w:webHidden/>
              </w:rPr>
              <w:fldChar w:fldCharType="begin"/>
            </w:r>
            <w:r w:rsidR="00C264BD" w:rsidRPr="00C264BD">
              <w:rPr>
                <w:b w:val="0"/>
                <w:bCs/>
                <w:webHidden/>
              </w:rPr>
              <w:instrText xml:space="preserve"> PAGEREF _Toc133909999 \h </w:instrText>
            </w:r>
            <w:r w:rsidR="00C264BD" w:rsidRPr="00C264BD">
              <w:rPr>
                <w:b w:val="0"/>
                <w:bCs/>
                <w:webHidden/>
              </w:rPr>
            </w:r>
            <w:r w:rsidR="00C264BD" w:rsidRPr="00C264BD">
              <w:rPr>
                <w:b w:val="0"/>
                <w:bCs/>
                <w:webHidden/>
              </w:rPr>
              <w:fldChar w:fldCharType="separate"/>
            </w:r>
            <w:r w:rsidR="009A4EAE">
              <w:rPr>
                <w:b w:val="0"/>
                <w:bCs/>
                <w:webHidden/>
              </w:rPr>
              <w:t>8</w:t>
            </w:r>
            <w:r w:rsidR="00C264BD" w:rsidRPr="00C264BD">
              <w:rPr>
                <w:b w:val="0"/>
                <w:bCs/>
                <w:webHidden/>
              </w:rPr>
              <w:fldChar w:fldCharType="end"/>
            </w:r>
          </w:hyperlink>
        </w:p>
        <w:p w14:paraId="4EF83873" w14:textId="1ED8F2C6" w:rsidR="00C264BD" w:rsidRPr="00C264BD" w:rsidRDefault="0073372F">
          <w:pPr>
            <w:pStyle w:val="TOC2"/>
            <w:rPr>
              <w:rFonts w:asciiTheme="minorHAnsi" w:hAnsiTheme="minorHAnsi"/>
              <w:b w:val="0"/>
              <w:bCs/>
              <w:szCs w:val="22"/>
              <w:lang w:val="en-AU" w:eastAsia="en-AU"/>
            </w:rPr>
          </w:pPr>
          <w:hyperlink w:anchor="_Toc133910000" w:history="1">
            <w:r w:rsidR="00C264BD" w:rsidRPr="00C264BD">
              <w:rPr>
                <w:rStyle w:val="Hyperlink"/>
                <w:b w:val="0"/>
                <w:bCs/>
              </w:rPr>
              <w:t>5.</w:t>
            </w:r>
            <w:r w:rsidR="00C264BD" w:rsidRPr="00C264BD">
              <w:rPr>
                <w:rFonts w:asciiTheme="minorHAnsi" w:hAnsiTheme="minorHAnsi"/>
                <w:b w:val="0"/>
                <w:bCs/>
                <w:szCs w:val="22"/>
                <w:lang w:val="en-AU" w:eastAsia="en-AU"/>
              </w:rPr>
              <w:tab/>
            </w:r>
            <w:r w:rsidR="00C264BD" w:rsidRPr="00C264BD">
              <w:rPr>
                <w:rStyle w:val="Hyperlink"/>
                <w:b w:val="0"/>
                <w:bCs/>
              </w:rPr>
              <w:t>How we listened</w:t>
            </w:r>
            <w:r w:rsidR="00C264BD" w:rsidRPr="00C264BD">
              <w:rPr>
                <w:b w:val="0"/>
                <w:bCs/>
                <w:webHidden/>
              </w:rPr>
              <w:tab/>
            </w:r>
            <w:r w:rsidR="00C264BD" w:rsidRPr="00C264BD">
              <w:rPr>
                <w:b w:val="0"/>
                <w:bCs/>
                <w:webHidden/>
              </w:rPr>
              <w:fldChar w:fldCharType="begin"/>
            </w:r>
            <w:r w:rsidR="00C264BD" w:rsidRPr="00C264BD">
              <w:rPr>
                <w:b w:val="0"/>
                <w:bCs/>
                <w:webHidden/>
              </w:rPr>
              <w:instrText xml:space="preserve"> PAGEREF _Toc133910000 \h </w:instrText>
            </w:r>
            <w:r w:rsidR="00C264BD" w:rsidRPr="00C264BD">
              <w:rPr>
                <w:b w:val="0"/>
                <w:bCs/>
                <w:webHidden/>
              </w:rPr>
            </w:r>
            <w:r w:rsidR="00C264BD" w:rsidRPr="00C264BD">
              <w:rPr>
                <w:b w:val="0"/>
                <w:bCs/>
                <w:webHidden/>
              </w:rPr>
              <w:fldChar w:fldCharType="separate"/>
            </w:r>
            <w:r w:rsidR="009A4EAE">
              <w:rPr>
                <w:b w:val="0"/>
                <w:bCs/>
                <w:webHidden/>
              </w:rPr>
              <w:t>9</w:t>
            </w:r>
            <w:r w:rsidR="00C264BD" w:rsidRPr="00C264BD">
              <w:rPr>
                <w:b w:val="0"/>
                <w:bCs/>
                <w:webHidden/>
              </w:rPr>
              <w:fldChar w:fldCharType="end"/>
            </w:r>
          </w:hyperlink>
        </w:p>
        <w:p w14:paraId="239A8539" w14:textId="382FE333" w:rsidR="00C264BD" w:rsidRPr="00C264BD" w:rsidRDefault="0073372F">
          <w:pPr>
            <w:pStyle w:val="TOC2"/>
            <w:rPr>
              <w:rFonts w:asciiTheme="minorHAnsi" w:hAnsiTheme="minorHAnsi"/>
              <w:b w:val="0"/>
              <w:bCs/>
              <w:szCs w:val="22"/>
              <w:lang w:val="en-AU" w:eastAsia="en-AU"/>
            </w:rPr>
          </w:pPr>
          <w:hyperlink w:anchor="_Toc133910001" w:history="1">
            <w:r w:rsidR="00C264BD" w:rsidRPr="00C264BD">
              <w:rPr>
                <w:rStyle w:val="Hyperlink"/>
                <w:b w:val="0"/>
                <w:bCs/>
              </w:rPr>
              <w:t>6.</w:t>
            </w:r>
            <w:r w:rsidR="00C264BD" w:rsidRPr="00C264BD">
              <w:rPr>
                <w:rFonts w:asciiTheme="minorHAnsi" w:hAnsiTheme="minorHAnsi"/>
                <w:b w:val="0"/>
                <w:bCs/>
                <w:szCs w:val="22"/>
                <w:lang w:val="en-AU" w:eastAsia="en-AU"/>
              </w:rPr>
              <w:tab/>
            </w:r>
            <w:r w:rsidR="00C264BD" w:rsidRPr="00C264BD">
              <w:rPr>
                <w:rStyle w:val="Hyperlink"/>
                <w:b w:val="0"/>
                <w:bCs/>
              </w:rPr>
              <w:t>What we learnt from participants</w:t>
            </w:r>
            <w:r w:rsidR="00C264BD" w:rsidRPr="00C264BD">
              <w:rPr>
                <w:b w:val="0"/>
                <w:bCs/>
                <w:webHidden/>
              </w:rPr>
              <w:tab/>
            </w:r>
            <w:r w:rsidR="00C264BD" w:rsidRPr="00C264BD">
              <w:rPr>
                <w:b w:val="0"/>
                <w:bCs/>
                <w:webHidden/>
              </w:rPr>
              <w:fldChar w:fldCharType="begin"/>
            </w:r>
            <w:r w:rsidR="00C264BD" w:rsidRPr="00C264BD">
              <w:rPr>
                <w:b w:val="0"/>
                <w:bCs/>
                <w:webHidden/>
              </w:rPr>
              <w:instrText xml:space="preserve"> PAGEREF _Toc133910001 \h </w:instrText>
            </w:r>
            <w:r w:rsidR="00C264BD" w:rsidRPr="00C264BD">
              <w:rPr>
                <w:b w:val="0"/>
                <w:bCs/>
                <w:webHidden/>
              </w:rPr>
            </w:r>
            <w:r w:rsidR="00C264BD" w:rsidRPr="00C264BD">
              <w:rPr>
                <w:b w:val="0"/>
                <w:bCs/>
                <w:webHidden/>
              </w:rPr>
              <w:fldChar w:fldCharType="separate"/>
            </w:r>
            <w:r w:rsidR="009A4EAE">
              <w:rPr>
                <w:b w:val="0"/>
                <w:bCs/>
                <w:webHidden/>
              </w:rPr>
              <w:t>11</w:t>
            </w:r>
            <w:r w:rsidR="00C264BD" w:rsidRPr="00C264BD">
              <w:rPr>
                <w:b w:val="0"/>
                <w:bCs/>
                <w:webHidden/>
              </w:rPr>
              <w:fldChar w:fldCharType="end"/>
            </w:r>
          </w:hyperlink>
        </w:p>
        <w:p w14:paraId="79F58F54" w14:textId="4FD5DB50" w:rsidR="00C264BD" w:rsidRPr="00C264BD" w:rsidRDefault="0073372F">
          <w:pPr>
            <w:pStyle w:val="TOC2"/>
            <w:rPr>
              <w:rFonts w:asciiTheme="minorHAnsi" w:hAnsiTheme="minorHAnsi"/>
              <w:b w:val="0"/>
              <w:bCs/>
              <w:szCs w:val="22"/>
              <w:lang w:val="en-AU" w:eastAsia="en-AU"/>
            </w:rPr>
          </w:pPr>
          <w:hyperlink w:anchor="_Toc133910002" w:history="1">
            <w:r w:rsidR="00C264BD" w:rsidRPr="00C264BD">
              <w:rPr>
                <w:rStyle w:val="Hyperlink"/>
                <w:b w:val="0"/>
                <w:bCs/>
              </w:rPr>
              <w:t>7.</w:t>
            </w:r>
            <w:r w:rsidR="00C264BD" w:rsidRPr="00C264BD">
              <w:rPr>
                <w:rFonts w:asciiTheme="minorHAnsi" w:hAnsiTheme="minorHAnsi"/>
                <w:b w:val="0"/>
                <w:bCs/>
                <w:szCs w:val="22"/>
                <w:lang w:val="en-AU" w:eastAsia="en-AU"/>
              </w:rPr>
              <w:tab/>
            </w:r>
            <w:r w:rsidR="00C264BD" w:rsidRPr="00C264BD">
              <w:rPr>
                <w:rStyle w:val="Hyperlink"/>
                <w:b w:val="0"/>
                <w:bCs/>
              </w:rPr>
              <w:t>What we learnt from providers</w:t>
            </w:r>
            <w:r w:rsidR="00C264BD" w:rsidRPr="00C264BD">
              <w:rPr>
                <w:b w:val="0"/>
                <w:bCs/>
                <w:webHidden/>
              </w:rPr>
              <w:tab/>
            </w:r>
            <w:r w:rsidR="00C264BD" w:rsidRPr="00C264BD">
              <w:rPr>
                <w:b w:val="0"/>
                <w:bCs/>
                <w:webHidden/>
              </w:rPr>
              <w:fldChar w:fldCharType="begin"/>
            </w:r>
            <w:r w:rsidR="00C264BD" w:rsidRPr="00C264BD">
              <w:rPr>
                <w:b w:val="0"/>
                <w:bCs/>
                <w:webHidden/>
              </w:rPr>
              <w:instrText xml:space="preserve"> PAGEREF _Toc133910002 \h </w:instrText>
            </w:r>
            <w:r w:rsidR="00C264BD" w:rsidRPr="00C264BD">
              <w:rPr>
                <w:b w:val="0"/>
                <w:bCs/>
                <w:webHidden/>
              </w:rPr>
            </w:r>
            <w:r w:rsidR="00C264BD" w:rsidRPr="00C264BD">
              <w:rPr>
                <w:b w:val="0"/>
                <w:bCs/>
                <w:webHidden/>
              </w:rPr>
              <w:fldChar w:fldCharType="separate"/>
            </w:r>
            <w:r w:rsidR="009A4EAE">
              <w:rPr>
                <w:b w:val="0"/>
                <w:bCs/>
                <w:webHidden/>
              </w:rPr>
              <w:t>13</w:t>
            </w:r>
            <w:r w:rsidR="00C264BD" w:rsidRPr="00C264BD">
              <w:rPr>
                <w:b w:val="0"/>
                <w:bCs/>
                <w:webHidden/>
              </w:rPr>
              <w:fldChar w:fldCharType="end"/>
            </w:r>
          </w:hyperlink>
        </w:p>
        <w:p w14:paraId="5C888F7C" w14:textId="1B93A971" w:rsidR="00C264BD" w:rsidRPr="00C264BD" w:rsidRDefault="0073372F">
          <w:pPr>
            <w:pStyle w:val="TOC2"/>
            <w:rPr>
              <w:rFonts w:asciiTheme="minorHAnsi" w:hAnsiTheme="minorHAnsi"/>
              <w:b w:val="0"/>
              <w:bCs/>
              <w:szCs w:val="22"/>
              <w:lang w:val="en-AU" w:eastAsia="en-AU"/>
            </w:rPr>
          </w:pPr>
          <w:hyperlink w:anchor="_Toc133910003" w:history="1">
            <w:r w:rsidR="00C264BD" w:rsidRPr="00C264BD">
              <w:rPr>
                <w:rStyle w:val="Hyperlink"/>
                <w:b w:val="0"/>
                <w:bCs/>
              </w:rPr>
              <w:t>8.</w:t>
            </w:r>
            <w:r w:rsidR="00C264BD" w:rsidRPr="00C264BD">
              <w:rPr>
                <w:rFonts w:asciiTheme="minorHAnsi" w:hAnsiTheme="minorHAnsi"/>
                <w:b w:val="0"/>
                <w:bCs/>
                <w:szCs w:val="22"/>
                <w:lang w:val="en-AU" w:eastAsia="en-AU"/>
              </w:rPr>
              <w:tab/>
            </w:r>
            <w:r w:rsidR="00C264BD" w:rsidRPr="00C264BD">
              <w:rPr>
                <w:rStyle w:val="Hyperlink"/>
                <w:b w:val="0"/>
                <w:bCs/>
              </w:rPr>
              <w:t>What we learnt from NDIA staff and NDIS partners</w:t>
            </w:r>
            <w:r w:rsidR="00C264BD" w:rsidRPr="00C264BD">
              <w:rPr>
                <w:b w:val="0"/>
                <w:bCs/>
                <w:webHidden/>
              </w:rPr>
              <w:tab/>
            </w:r>
            <w:r w:rsidR="00C264BD" w:rsidRPr="00C264BD">
              <w:rPr>
                <w:b w:val="0"/>
                <w:bCs/>
                <w:webHidden/>
              </w:rPr>
              <w:fldChar w:fldCharType="begin"/>
            </w:r>
            <w:r w:rsidR="00C264BD" w:rsidRPr="00C264BD">
              <w:rPr>
                <w:b w:val="0"/>
                <w:bCs/>
                <w:webHidden/>
              </w:rPr>
              <w:instrText xml:space="preserve"> PAGEREF _Toc133910003 \h </w:instrText>
            </w:r>
            <w:r w:rsidR="00C264BD" w:rsidRPr="00C264BD">
              <w:rPr>
                <w:b w:val="0"/>
                <w:bCs/>
                <w:webHidden/>
              </w:rPr>
            </w:r>
            <w:r w:rsidR="00C264BD" w:rsidRPr="00C264BD">
              <w:rPr>
                <w:b w:val="0"/>
                <w:bCs/>
                <w:webHidden/>
              </w:rPr>
              <w:fldChar w:fldCharType="separate"/>
            </w:r>
            <w:r w:rsidR="009A4EAE">
              <w:rPr>
                <w:b w:val="0"/>
                <w:bCs/>
                <w:webHidden/>
              </w:rPr>
              <w:t>15</w:t>
            </w:r>
            <w:r w:rsidR="00C264BD" w:rsidRPr="00C264BD">
              <w:rPr>
                <w:b w:val="0"/>
                <w:bCs/>
                <w:webHidden/>
              </w:rPr>
              <w:fldChar w:fldCharType="end"/>
            </w:r>
          </w:hyperlink>
        </w:p>
        <w:p w14:paraId="7DF57F8E" w14:textId="2103C569" w:rsidR="00C264BD" w:rsidRPr="00C264BD" w:rsidRDefault="0073372F">
          <w:pPr>
            <w:pStyle w:val="TOC2"/>
            <w:rPr>
              <w:rFonts w:asciiTheme="minorHAnsi" w:hAnsiTheme="minorHAnsi"/>
              <w:b w:val="0"/>
              <w:bCs/>
              <w:szCs w:val="22"/>
              <w:lang w:val="en-AU" w:eastAsia="en-AU"/>
            </w:rPr>
          </w:pPr>
          <w:hyperlink w:anchor="_Toc133910004" w:history="1">
            <w:r w:rsidR="00C264BD" w:rsidRPr="00C264BD">
              <w:rPr>
                <w:rStyle w:val="Hyperlink"/>
                <w:b w:val="0"/>
                <w:bCs/>
              </w:rPr>
              <w:t>9.</w:t>
            </w:r>
            <w:r w:rsidR="00C264BD" w:rsidRPr="00C264BD">
              <w:rPr>
                <w:rFonts w:asciiTheme="minorHAnsi" w:hAnsiTheme="minorHAnsi"/>
                <w:b w:val="0"/>
                <w:bCs/>
                <w:szCs w:val="22"/>
                <w:lang w:val="en-AU" w:eastAsia="en-AU"/>
              </w:rPr>
              <w:tab/>
            </w:r>
            <w:r w:rsidR="00C264BD" w:rsidRPr="00C264BD">
              <w:rPr>
                <w:rStyle w:val="Hyperlink"/>
                <w:b w:val="0"/>
                <w:bCs/>
              </w:rPr>
              <w:t>What we learnt about our new computer system</w:t>
            </w:r>
            <w:r w:rsidR="00C264BD" w:rsidRPr="00C264BD">
              <w:rPr>
                <w:b w:val="0"/>
                <w:bCs/>
                <w:webHidden/>
              </w:rPr>
              <w:tab/>
            </w:r>
            <w:r w:rsidR="00C264BD" w:rsidRPr="00C264BD">
              <w:rPr>
                <w:b w:val="0"/>
                <w:bCs/>
                <w:webHidden/>
              </w:rPr>
              <w:fldChar w:fldCharType="begin"/>
            </w:r>
            <w:r w:rsidR="00C264BD" w:rsidRPr="00C264BD">
              <w:rPr>
                <w:b w:val="0"/>
                <w:bCs/>
                <w:webHidden/>
              </w:rPr>
              <w:instrText xml:space="preserve"> PAGEREF _Toc133910004 \h </w:instrText>
            </w:r>
            <w:r w:rsidR="00C264BD" w:rsidRPr="00C264BD">
              <w:rPr>
                <w:b w:val="0"/>
                <w:bCs/>
                <w:webHidden/>
              </w:rPr>
            </w:r>
            <w:r w:rsidR="00C264BD" w:rsidRPr="00C264BD">
              <w:rPr>
                <w:b w:val="0"/>
                <w:bCs/>
                <w:webHidden/>
              </w:rPr>
              <w:fldChar w:fldCharType="separate"/>
            </w:r>
            <w:r w:rsidR="009A4EAE">
              <w:rPr>
                <w:b w:val="0"/>
                <w:bCs/>
                <w:webHidden/>
              </w:rPr>
              <w:t>17</w:t>
            </w:r>
            <w:r w:rsidR="00C264BD" w:rsidRPr="00C264BD">
              <w:rPr>
                <w:b w:val="0"/>
                <w:bCs/>
                <w:webHidden/>
              </w:rPr>
              <w:fldChar w:fldCharType="end"/>
            </w:r>
          </w:hyperlink>
        </w:p>
        <w:p w14:paraId="4E2B5FEC" w14:textId="5D81B81D" w:rsidR="00C264BD" w:rsidRPr="00C264BD" w:rsidRDefault="0073372F">
          <w:pPr>
            <w:pStyle w:val="TOC2"/>
            <w:rPr>
              <w:rFonts w:asciiTheme="minorHAnsi" w:hAnsiTheme="minorHAnsi"/>
              <w:b w:val="0"/>
              <w:bCs/>
              <w:szCs w:val="22"/>
              <w:lang w:val="en-AU" w:eastAsia="en-AU"/>
            </w:rPr>
          </w:pPr>
          <w:hyperlink w:anchor="_Toc133910005" w:history="1">
            <w:r w:rsidR="00C264BD" w:rsidRPr="00C264BD">
              <w:rPr>
                <w:rStyle w:val="Hyperlink"/>
                <w:b w:val="0"/>
                <w:bCs/>
              </w:rPr>
              <w:t>10.</w:t>
            </w:r>
            <w:r w:rsidR="00C264BD" w:rsidRPr="00C264BD">
              <w:rPr>
                <w:rFonts w:asciiTheme="minorHAnsi" w:hAnsiTheme="minorHAnsi"/>
                <w:b w:val="0"/>
                <w:bCs/>
                <w:szCs w:val="22"/>
                <w:lang w:val="en-AU" w:eastAsia="en-AU"/>
              </w:rPr>
              <w:tab/>
            </w:r>
            <w:r w:rsidR="00C264BD" w:rsidRPr="00C264BD">
              <w:rPr>
                <w:rStyle w:val="Hyperlink"/>
                <w:b w:val="0"/>
                <w:bCs/>
              </w:rPr>
              <w:t>What we are going to do next</w:t>
            </w:r>
            <w:r w:rsidR="00C264BD" w:rsidRPr="00C264BD">
              <w:rPr>
                <w:b w:val="0"/>
                <w:bCs/>
                <w:webHidden/>
              </w:rPr>
              <w:tab/>
            </w:r>
            <w:r w:rsidR="00C264BD" w:rsidRPr="00C264BD">
              <w:rPr>
                <w:b w:val="0"/>
                <w:bCs/>
                <w:webHidden/>
              </w:rPr>
              <w:fldChar w:fldCharType="begin"/>
            </w:r>
            <w:r w:rsidR="00C264BD" w:rsidRPr="00C264BD">
              <w:rPr>
                <w:b w:val="0"/>
                <w:bCs/>
                <w:webHidden/>
              </w:rPr>
              <w:instrText xml:space="preserve"> PAGEREF _Toc133910005 \h </w:instrText>
            </w:r>
            <w:r w:rsidR="00C264BD" w:rsidRPr="00C264BD">
              <w:rPr>
                <w:b w:val="0"/>
                <w:bCs/>
                <w:webHidden/>
              </w:rPr>
            </w:r>
            <w:r w:rsidR="00C264BD" w:rsidRPr="00C264BD">
              <w:rPr>
                <w:b w:val="0"/>
                <w:bCs/>
                <w:webHidden/>
              </w:rPr>
              <w:fldChar w:fldCharType="separate"/>
            </w:r>
            <w:r w:rsidR="009A4EAE">
              <w:rPr>
                <w:b w:val="0"/>
                <w:bCs/>
                <w:webHidden/>
              </w:rPr>
              <w:t>18</w:t>
            </w:r>
            <w:r w:rsidR="00C264BD" w:rsidRPr="00C264BD">
              <w:rPr>
                <w:b w:val="0"/>
                <w:bCs/>
                <w:webHidden/>
              </w:rPr>
              <w:fldChar w:fldCharType="end"/>
            </w:r>
          </w:hyperlink>
        </w:p>
        <w:p w14:paraId="6154F644" w14:textId="710BCBF4" w:rsidR="006553CD" w:rsidRPr="006553CD" w:rsidRDefault="006553CD" w:rsidP="00C14FBE">
          <w:pPr>
            <w:pStyle w:val="TOC2"/>
            <w:rPr>
              <w:rFonts w:asciiTheme="minorHAnsi" w:hAnsiTheme="minorHAnsi"/>
              <w:szCs w:val="22"/>
              <w:lang w:val="en-AU" w:eastAsia="en-AU"/>
            </w:rPr>
          </w:pPr>
          <w:r>
            <w:fldChar w:fldCharType="end"/>
          </w:r>
        </w:p>
      </w:sdtContent>
    </w:sdt>
    <w:p w14:paraId="137889D0" w14:textId="77777777" w:rsidR="006553CD" w:rsidRDefault="006553CD" w:rsidP="00172832">
      <w:pPr>
        <w:tabs>
          <w:tab w:val="left" w:pos="5636"/>
          <w:tab w:val="right" w:pos="9026"/>
        </w:tabs>
        <w:spacing w:line="276" w:lineRule="auto"/>
      </w:pPr>
    </w:p>
    <w:p w14:paraId="124BB4C0" w14:textId="77777777" w:rsidR="006553CD" w:rsidRDefault="006553CD" w:rsidP="00E25F24">
      <w:pPr>
        <w:tabs>
          <w:tab w:val="left" w:pos="5636"/>
        </w:tabs>
        <w:spacing w:line="276" w:lineRule="auto"/>
      </w:pPr>
      <w:r w:rsidRPr="006553CD">
        <w:br w:type="page"/>
      </w:r>
    </w:p>
    <w:p w14:paraId="7D61E876" w14:textId="47849D5B" w:rsidR="00633893" w:rsidRPr="00A47C6C" w:rsidRDefault="006C2461" w:rsidP="009D311D">
      <w:pPr>
        <w:pStyle w:val="Heading2"/>
        <w:numPr>
          <w:ilvl w:val="0"/>
          <w:numId w:val="2"/>
        </w:numPr>
        <w:spacing w:before="0" w:after="0" w:line="240" w:lineRule="auto"/>
        <w:ind w:left="720"/>
        <w:rPr>
          <w:b/>
          <w:bCs w:val="0"/>
          <w:sz w:val="36"/>
          <w:szCs w:val="36"/>
        </w:rPr>
      </w:pPr>
      <w:bookmarkStart w:id="26" w:name="_Toc133909996"/>
      <w:r w:rsidRPr="00A47C6C">
        <w:rPr>
          <w:b/>
          <w:sz w:val="36"/>
          <w:szCs w:val="36"/>
        </w:rPr>
        <w:lastRenderedPageBreak/>
        <w:t>Introduction</w:t>
      </w:r>
      <w:bookmarkEnd w:id="26"/>
    </w:p>
    <w:p w14:paraId="5649A815" w14:textId="77777777" w:rsidR="0035706E" w:rsidRDefault="0035706E" w:rsidP="003A2F7C">
      <w:pPr>
        <w:spacing w:after="120" w:line="240" w:lineRule="auto"/>
        <w:rPr>
          <w:rFonts w:cs="Arial"/>
          <w:sz w:val="24"/>
          <w:shd w:val="clear" w:color="auto" w:fill="FFFFFF"/>
          <w:lang w:val="en-AU"/>
        </w:rPr>
      </w:pPr>
      <w:bookmarkStart w:id="27" w:name="_Toc50555531"/>
      <w:bookmarkStart w:id="28" w:name="_Toc50973239"/>
      <w:bookmarkStart w:id="29" w:name="_Toc50973266"/>
    </w:p>
    <w:p w14:paraId="79F691AB" w14:textId="1FCD3E02" w:rsidR="00EC3A4B" w:rsidRPr="008530C8" w:rsidRDefault="0098319C" w:rsidP="00A429A6">
      <w:pPr>
        <w:spacing w:after="0" w:line="240" w:lineRule="auto"/>
        <w:rPr>
          <w:rFonts w:cs="Arial"/>
          <w:sz w:val="24"/>
          <w:shd w:val="clear" w:color="auto" w:fill="FFFFFF"/>
          <w:lang w:val="en-AU"/>
        </w:rPr>
      </w:pPr>
      <w:r w:rsidRPr="008530C8">
        <w:rPr>
          <w:rFonts w:cs="Arial"/>
          <w:sz w:val="24"/>
          <w:shd w:val="clear" w:color="auto" w:fill="FFFFFF"/>
          <w:lang w:val="en-AU"/>
        </w:rPr>
        <w:t xml:space="preserve">Since </w:t>
      </w:r>
      <w:r w:rsidR="001165D9" w:rsidRPr="008530C8">
        <w:rPr>
          <w:rFonts w:cs="Arial"/>
          <w:sz w:val="24"/>
          <w:shd w:val="clear" w:color="auto" w:fill="FFFFFF"/>
          <w:lang w:val="en-AU"/>
        </w:rPr>
        <w:t xml:space="preserve">2021, we have been working to build a new </w:t>
      </w:r>
      <w:r w:rsidR="00B7031E" w:rsidRPr="008530C8">
        <w:rPr>
          <w:rFonts w:cs="Arial"/>
          <w:sz w:val="24"/>
          <w:shd w:val="clear" w:color="auto" w:fill="FFFFFF"/>
          <w:lang w:val="en-AU"/>
        </w:rPr>
        <w:t xml:space="preserve">computer </w:t>
      </w:r>
      <w:r w:rsidR="001165D9" w:rsidRPr="008530C8">
        <w:rPr>
          <w:rFonts w:cs="Arial"/>
          <w:sz w:val="24"/>
          <w:shd w:val="clear" w:color="auto" w:fill="FFFFFF"/>
          <w:lang w:val="en-AU"/>
        </w:rPr>
        <w:t>system</w:t>
      </w:r>
      <w:r w:rsidR="006A5EB8">
        <w:rPr>
          <w:rFonts w:cs="Arial"/>
          <w:sz w:val="24"/>
          <w:shd w:val="clear" w:color="auto" w:fill="FFFFFF"/>
          <w:lang w:val="en-AU"/>
        </w:rPr>
        <w:t xml:space="preserve"> </w:t>
      </w:r>
      <w:r w:rsidR="00B7031E" w:rsidRPr="008530C8">
        <w:rPr>
          <w:rFonts w:cs="Arial"/>
          <w:sz w:val="24"/>
          <w:shd w:val="clear" w:color="auto" w:fill="FFFFFF"/>
          <w:lang w:val="en-AU"/>
        </w:rPr>
        <w:t>to</w:t>
      </w:r>
      <w:r w:rsidR="001165D9" w:rsidRPr="008530C8">
        <w:rPr>
          <w:rFonts w:cs="Arial"/>
          <w:sz w:val="24"/>
          <w:shd w:val="clear" w:color="auto" w:fill="FFFFFF"/>
          <w:lang w:val="en-AU"/>
        </w:rPr>
        <w:t xml:space="preserve"> help us deliver a better experience for everyone connected to the N</w:t>
      </w:r>
      <w:r w:rsidR="000F53F8" w:rsidRPr="008530C8">
        <w:rPr>
          <w:rFonts w:cs="Arial"/>
          <w:sz w:val="24"/>
          <w:shd w:val="clear" w:color="auto" w:fill="FFFFFF"/>
          <w:lang w:val="en-AU"/>
        </w:rPr>
        <w:t>ational Disability Insurance Scheme (N</w:t>
      </w:r>
      <w:r w:rsidR="001165D9" w:rsidRPr="008530C8">
        <w:rPr>
          <w:rFonts w:cs="Arial"/>
          <w:sz w:val="24"/>
          <w:shd w:val="clear" w:color="auto" w:fill="FFFFFF"/>
          <w:lang w:val="en-AU"/>
        </w:rPr>
        <w:t>DIS</w:t>
      </w:r>
      <w:r w:rsidR="000F53F8" w:rsidRPr="008530C8">
        <w:rPr>
          <w:rFonts w:cs="Arial"/>
          <w:sz w:val="24"/>
          <w:shd w:val="clear" w:color="auto" w:fill="FFFFFF"/>
          <w:lang w:val="en-AU"/>
        </w:rPr>
        <w:t>)</w:t>
      </w:r>
      <w:r w:rsidR="001165D9" w:rsidRPr="008530C8">
        <w:rPr>
          <w:rFonts w:cs="Arial"/>
          <w:sz w:val="24"/>
          <w:shd w:val="clear" w:color="auto" w:fill="FFFFFF"/>
          <w:lang w:val="en-AU"/>
        </w:rPr>
        <w:t>.</w:t>
      </w:r>
      <w:r w:rsidR="00EC3A4B" w:rsidRPr="008530C8">
        <w:rPr>
          <w:rFonts w:cs="Arial"/>
          <w:sz w:val="24"/>
          <w:shd w:val="clear" w:color="auto" w:fill="FFFFFF"/>
          <w:lang w:val="en-AU"/>
        </w:rPr>
        <w:t xml:space="preserve"> </w:t>
      </w:r>
    </w:p>
    <w:p w14:paraId="5B80B7DF" w14:textId="77777777" w:rsidR="00A429A6" w:rsidRPr="008530C8" w:rsidRDefault="00A429A6" w:rsidP="00A429A6">
      <w:pPr>
        <w:spacing w:after="0" w:line="240" w:lineRule="auto"/>
        <w:rPr>
          <w:rFonts w:cs="Arial"/>
          <w:sz w:val="24"/>
          <w:shd w:val="clear" w:color="auto" w:fill="FFFFFF"/>
          <w:lang w:val="en-AU"/>
        </w:rPr>
      </w:pPr>
    </w:p>
    <w:p w14:paraId="2B117DCC" w14:textId="38DA79FA" w:rsidR="002133C2" w:rsidRDefault="0DA0CE56" w:rsidP="432E60C4">
      <w:pPr>
        <w:spacing w:after="0" w:line="240" w:lineRule="auto"/>
        <w:rPr>
          <w:rFonts w:cs="Arial"/>
          <w:sz w:val="24"/>
          <w:shd w:val="clear" w:color="auto" w:fill="FFFFFF"/>
          <w:lang w:val="en-AU"/>
        </w:rPr>
      </w:pPr>
      <w:r w:rsidRPr="432E60C4">
        <w:rPr>
          <w:rFonts w:cs="Arial"/>
          <w:sz w:val="24"/>
          <w:shd w:val="clear" w:color="auto" w:fill="FFFFFF"/>
          <w:lang w:val="en-AU"/>
        </w:rPr>
        <w:t xml:space="preserve">We wanted a new computer system that helped us </w:t>
      </w:r>
      <w:r w:rsidR="60777E4C" w:rsidRPr="432E60C4">
        <w:rPr>
          <w:rFonts w:cs="Arial"/>
          <w:sz w:val="24"/>
          <w:shd w:val="clear" w:color="auto" w:fill="FFFFFF"/>
          <w:lang w:val="en-AU"/>
        </w:rPr>
        <w:t>in</w:t>
      </w:r>
      <w:r w:rsidRPr="432E60C4">
        <w:rPr>
          <w:rFonts w:cs="Arial"/>
          <w:sz w:val="24"/>
          <w:shd w:val="clear" w:color="auto" w:fill="FFFFFF"/>
          <w:lang w:val="en-AU"/>
        </w:rPr>
        <w:t xml:space="preserve"> our work</w:t>
      </w:r>
      <w:r w:rsidR="0A981AC8" w:rsidRPr="432E60C4">
        <w:rPr>
          <w:rFonts w:cs="Arial"/>
          <w:sz w:val="24"/>
          <w:shd w:val="clear" w:color="auto" w:fill="FFFFFF"/>
          <w:lang w:val="en-AU"/>
        </w:rPr>
        <w:t xml:space="preserve">. We needed a computer system </w:t>
      </w:r>
      <w:r w:rsidR="7FA22577" w:rsidRPr="432E60C4">
        <w:rPr>
          <w:rFonts w:cs="Arial"/>
          <w:sz w:val="24"/>
          <w:shd w:val="clear" w:color="auto" w:fill="FFFFFF"/>
          <w:lang w:val="en-AU"/>
        </w:rPr>
        <w:t xml:space="preserve">that </w:t>
      </w:r>
      <w:r w:rsidRPr="432E60C4">
        <w:rPr>
          <w:rFonts w:cs="Arial"/>
          <w:sz w:val="24"/>
          <w:shd w:val="clear" w:color="auto" w:fill="FFFFFF"/>
          <w:lang w:val="en-AU"/>
        </w:rPr>
        <w:t xml:space="preserve">reflected the improvements participants, providers, our </w:t>
      </w:r>
      <w:r w:rsidR="004F596A" w:rsidRPr="008530C8">
        <w:rPr>
          <w:rFonts w:cs="Arial"/>
          <w:sz w:val="24"/>
          <w:shd w:val="clear" w:color="auto" w:fill="FFFFFF"/>
          <w:lang w:val="en-AU"/>
        </w:rPr>
        <w:t xml:space="preserve">National Disability Insurance Agency (NDIA) </w:t>
      </w:r>
      <w:r w:rsidRPr="432E60C4">
        <w:rPr>
          <w:rFonts w:cs="Arial"/>
          <w:sz w:val="24"/>
          <w:shd w:val="clear" w:color="auto" w:fill="FFFFFF"/>
          <w:lang w:val="en-AU"/>
        </w:rPr>
        <w:t xml:space="preserve">staff and </w:t>
      </w:r>
      <w:r w:rsidR="0093043E">
        <w:rPr>
          <w:rFonts w:cs="Arial"/>
          <w:sz w:val="24"/>
          <w:shd w:val="clear" w:color="auto" w:fill="FFFFFF"/>
          <w:lang w:val="en-AU"/>
        </w:rPr>
        <w:t xml:space="preserve">NDIS </w:t>
      </w:r>
      <w:r w:rsidRPr="432E60C4">
        <w:rPr>
          <w:rFonts w:cs="Arial"/>
          <w:sz w:val="24"/>
          <w:shd w:val="clear" w:color="auto" w:fill="FFFFFF"/>
          <w:lang w:val="en-AU"/>
        </w:rPr>
        <w:t>partners, and the community want to see.</w:t>
      </w:r>
      <w:r w:rsidR="2B4428F4" w:rsidRPr="432E60C4">
        <w:rPr>
          <w:rFonts w:cs="Arial"/>
          <w:sz w:val="24"/>
          <w:shd w:val="clear" w:color="auto" w:fill="FFFFFF"/>
          <w:lang w:val="en-AU"/>
        </w:rPr>
        <w:t xml:space="preserve"> </w:t>
      </w:r>
      <w:r w:rsidR="002AA180" w:rsidRPr="432E60C4">
        <w:rPr>
          <w:rFonts w:cs="Arial"/>
          <w:sz w:val="24"/>
          <w:shd w:val="clear" w:color="auto" w:fill="FFFFFF"/>
          <w:lang w:val="en-AU"/>
        </w:rPr>
        <w:t>We also needed a modern</w:t>
      </w:r>
      <w:r w:rsidR="5898EFB3" w:rsidRPr="432E60C4">
        <w:rPr>
          <w:rFonts w:cs="Arial"/>
          <w:sz w:val="24"/>
          <w:shd w:val="clear" w:color="auto" w:fill="FFFFFF"/>
          <w:lang w:val="en-AU"/>
        </w:rPr>
        <w:t xml:space="preserve">, </w:t>
      </w:r>
      <w:r w:rsidR="0088532F" w:rsidRPr="432E60C4">
        <w:rPr>
          <w:rFonts w:cs="Arial"/>
          <w:sz w:val="24"/>
          <w:shd w:val="clear" w:color="auto" w:fill="FFFFFF"/>
          <w:lang w:val="en-AU"/>
        </w:rPr>
        <w:t>simpler,</w:t>
      </w:r>
      <w:r w:rsidR="5898EFB3" w:rsidRPr="432E60C4">
        <w:rPr>
          <w:rFonts w:cs="Arial"/>
          <w:sz w:val="24"/>
          <w:shd w:val="clear" w:color="auto" w:fill="FFFFFF"/>
          <w:lang w:val="en-AU"/>
        </w:rPr>
        <w:t xml:space="preserve"> and more reliable </w:t>
      </w:r>
      <w:r w:rsidR="002AA180" w:rsidRPr="432E60C4">
        <w:rPr>
          <w:rFonts w:cs="Arial"/>
          <w:sz w:val="24"/>
          <w:shd w:val="clear" w:color="auto" w:fill="FFFFFF"/>
          <w:lang w:val="en-AU"/>
        </w:rPr>
        <w:t xml:space="preserve">client relationship management </w:t>
      </w:r>
      <w:r w:rsidR="0093043E" w:rsidRPr="432E60C4">
        <w:rPr>
          <w:rFonts w:cs="Arial"/>
          <w:sz w:val="24"/>
          <w:shd w:val="clear" w:color="auto" w:fill="FFFFFF"/>
          <w:lang w:val="en-AU"/>
        </w:rPr>
        <w:t xml:space="preserve">(CRM) </w:t>
      </w:r>
      <w:r w:rsidR="002AA180" w:rsidRPr="432E60C4">
        <w:rPr>
          <w:rFonts w:cs="Arial"/>
          <w:sz w:val="24"/>
          <w:shd w:val="clear" w:color="auto" w:fill="FFFFFF"/>
          <w:lang w:val="en-AU"/>
        </w:rPr>
        <w:t xml:space="preserve">system </w:t>
      </w:r>
      <w:r w:rsidR="5898EFB3" w:rsidRPr="432E60C4">
        <w:rPr>
          <w:rFonts w:cs="Arial"/>
          <w:sz w:val="24"/>
          <w:shd w:val="clear" w:color="auto" w:fill="FFFFFF"/>
          <w:lang w:val="en-AU"/>
        </w:rPr>
        <w:t xml:space="preserve">we could </w:t>
      </w:r>
      <w:r w:rsidR="635EBA39" w:rsidRPr="432E60C4">
        <w:rPr>
          <w:rFonts w:cs="Arial"/>
          <w:sz w:val="24"/>
          <w:shd w:val="clear" w:color="auto" w:fill="FFFFFF"/>
          <w:lang w:val="en-AU"/>
        </w:rPr>
        <w:t>manage</w:t>
      </w:r>
      <w:r w:rsidR="5898EFB3" w:rsidRPr="432E60C4">
        <w:rPr>
          <w:rFonts w:cs="Arial"/>
          <w:sz w:val="24"/>
          <w:shd w:val="clear" w:color="auto" w:fill="FFFFFF"/>
          <w:lang w:val="en-AU"/>
        </w:rPr>
        <w:t xml:space="preserve"> </w:t>
      </w:r>
      <w:r w:rsidR="55187BEA" w:rsidRPr="432E60C4">
        <w:rPr>
          <w:rFonts w:cs="Arial"/>
          <w:sz w:val="24"/>
          <w:shd w:val="clear" w:color="auto" w:fill="FFFFFF"/>
          <w:lang w:val="en-AU"/>
        </w:rPr>
        <w:t>ourselves and</w:t>
      </w:r>
      <w:r w:rsidR="635EBA39" w:rsidRPr="432E60C4">
        <w:rPr>
          <w:rFonts w:cs="Arial"/>
          <w:sz w:val="24"/>
          <w:shd w:val="clear" w:color="auto" w:fill="FFFFFF"/>
          <w:lang w:val="en-AU"/>
        </w:rPr>
        <w:t xml:space="preserve"> </w:t>
      </w:r>
      <w:r w:rsidR="002AA180" w:rsidRPr="432E60C4">
        <w:rPr>
          <w:rFonts w:cs="Arial"/>
          <w:sz w:val="24"/>
          <w:shd w:val="clear" w:color="auto" w:fill="FFFFFF"/>
          <w:lang w:val="en-AU"/>
        </w:rPr>
        <w:t xml:space="preserve">adapt to </w:t>
      </w:r>
      <w:r w:rsidR="69BB49CF" w:rsidRPr="432E60C4">
        <w:rPr>
          <w:rFonts w:cs="Arial"/>
          <w:sz w:val="24"/>
          <w:shd w:val="clear" w:color="auto" w:fill="FFFFFF"/>
          <w:lang w:val="en-AU"/>
        </w:rPr>
        <w:t xml:space="preserve">the </w:t>
      </w:r>
      <w:r w:rsidR="23A55DBA" w:rsidRPr="432E60C4">
        <w:rPr>
          <w:rFonts w:cs="Arial"/>
          <w:sz w:val="24"/>
          <w:shd w:val="clear" w:color="auto" w:fill="FFFFFF"/>
          <w:lang w:val="en-AU"/>
        </w:rPr>
        <w:t>outcomes of co-design</w:t>
      </w:r>
      <w:r w:rsidR="0FAABD0B" w:rsidRPr="432E60C4">
        <w:rPr>
          <w:rFonts w:cs="Arial"/>
          <w:sz w:val="24"/>
          <w:shd w:val="clear" w:color="auto" w:fill="FFFFFF"/>
          <w:lang w:val="en-AU"/>
        </w:rPr>
        <w:t xml:space="preserve"> activities with th</w:t>
      </w:r>
      <w:r w:rsidR="7AAEC3FD" w:rsidRPr="432E60C4">
        <w:rPr>
          <w:rFonts w:cs="Arial"/>
          <w:sz w:val="24"/>
          <w:shd w:val="clear" w:color="auto" w:fill="FFFFFF"/>
          <w:lang w:val="en-AU"/>
        </w:rPr>
        <w:t>e</w:t>
      </w:r>
      <w:r w:rsidR="0FAABD0B" w:rsidRPr="432E60C4">
        <w:rPr>
          <w:rFonts w:cs="Arial"/>
          <w:sz w:val="24"/>
          <w:shd w:val="clear" w:color="auto" w:fill="FFFFFF"/>
          <w:lang w:val="en-AU"/>
        </w:rPr>
        <w:t xml:space="preserve"> disability community.</w:t>
      </w:r>
      <w:r w:rsidR="71D53D18" w:rsidRPr="432E60C4">
        <w:rPr>
          <w:rFonts w:cs="Arial"/>
          <w:sz w:val="24"/>
          <w:shd w:val="clear" w:color="auto" w:fill="FFFFFF"/>
          <w:lang w:val="en-AU"/>
        </w:rPr>
        <w:t xml:space="preserve"> </w:t>
      </w:r>
    </w:p>
    <w:p w14:paraId="680B6963" w14:textId="77777777" w:rsidR="002133C2" w:rsidRDefault="002133C2" w:rsidP="432E60C4">
      <w:pPr>
        <w:spacing w:after="0" w:line="240" w:lineRule="auto"/>
        <w:rPr>
          <w:rFonts w:cs="Arial"/>
          <w:sz w:val="24"/>
          <w:shd w:val="clear" w:color="auto" w:fill="FFFFFF"/>
          <w:lang w:val="en-AU"/>
        </w:rPr>
      </w:pPr>
    </w:p>
    <w:p w14:paraId="1396C7BE" w14:textId="63A1595B" w:rsidR="00E613C2" w:rsidRPr="008530C8" w:rsidRDefault="71D53D18" w:rsidP="00A429A6">
      <w:pPr>
        <w:spacing w:after="0" w:line="240" w:lineRule="auto"/>
        <w:rPr>
          <w:rFonts w:cs="Arial"/>
          <w:sz w:val="24"/>
          <w:shd w:val="clear" w:color="auto" w:fill="FFFFFF"/>
          <w:lang w:val="en-AU"/>
        </w:rPr>
      </w:pPr>
      <w:r w:rsidRPr="432E60C4">
        <w:rPr>
          <w:rFonts w:cs="Arial"/>
          <w:sz w:val="24"/>
          <w:shd w:val="clear" w:color="auto" w:fill="FFFFFF"/>
          <w:lang w:val="en-AU"/>
        </w:rPr>
        <w:t>Our new computer system is built in a Salesforce CRM.</w:t>
      </w:r>
      <w:r w:rsidR="3B0A3C34" w:rsidRPr="432E60C4">
        <w:rPr>
          <w:rFonts w:cs="Arial"/>
          <w:sz w:val="24"/>
          <w:shd w:val="clear" w:color="auto" w:fill="FFFFFF"/>
          <w:lang w:val="en-AU"/>
        </w:rPr>
        <w:t xml:space="preserve"> </w:t>
      </w:r>
      <w:r w:rsidR="00825971">
        <w:rPr>
          <w:rFonts w:cs="Arial"/>
          <w:sz w:val="24"/>
          <w:shd w:val="clear" w:color="auto" w:fill="FFFFFF"/>
          <w:lang w:val="en-AU"/>
        </w:rPr>
        <w:t>Its purpose is to:</w:t>
      </w:r>
    </w:p>
    <w:p w14:paraId="38099CFE" w14:textId="77777777" w:rsidR="00A429A6" w:rsidRPr="008530C8" w:rsidRDefault="00A429A6" w:rsidP="00A429A6">
      <w:pPr>
        <w:spacing w:after="0" w:line="240" w:lineRule="auto"/>
        <w:rPr>
          <w:rFonts w:cs="Arial"/>
          <w:sz w:val="24"/>
          <w:shd w:val="clear" w:color="auto" w:fill="FFFFFF"/>
          <w:lang w:val="en-AU"/>
        </w:rPr>
      </w:pPr>
    </w:p>
    <w:p w14:paraId="1C7E9AA6" w14:textId="77777777" w:rsidR="00AE2DEB" w:rsidRPr="008530C8" w:rsidRDefault="00BC6DF3" w:rsidP="00A429A6">
      <w:pPr>
        <w:pStyle w:val="ListParagraph"/>
        <w:numPr>
          <w:ilvl w:val="0"/>
          <w:numId w:val="10"/>
        </w:numPr>
        <w:spacing w:after="0" w:line="240" w:lineRule="auto"/>
        <w:rPr>
          <w:rFonts w:cs="Arial"/>
          <w:sz w:val="24"/>
          <w:shd w:val="clear" w:color="auto" w:fill="FFFFFF"/>
          <w:lang w:val="en-GB"/>
        </w:rPr>
      </w:pPr>
      <w:r w:rsidRPr="008530C8">
        <w:rPr>
          <w:rFonts w:cs="Arial"/>
          <w:sz w:val="24"/>
          <w:shd w:val="clear" w:color="auto" w:fill="FFFFFF"/>
          <w:lang w:val="en-AU"/>
        </w:rPr>
        <w:t>Improve the</w:t>
      </w:r>
      <w:r w:rsidR="007E77F8" w:rsidRPr="008530C8">
        <w:rPr>
          <w:rFonts w:cs="Arial"/>
          <w:sz w:val="24"/>
          <w:shd w:val="clear" w:color="auto" w:fill="FFFFFF"/>
          <w:lang w:val="en-AU"/>
        </w:rPr>
        <w:t xml:space="preserve"> quality</w:t>
      </w:r>
      <w:r w:rsidRPr="008530C8">
        <w:rPr>
          <w:rFonts w:cs="Arial"/>
          <w:sz w:val="24"/>
          <w:shd w:val="clear" w:color="auto" w:fill="FFFFFF"/>
          <w:lang w:val="en-AU"/>
        </w:rPr>
        <w:t xml:space="preserve"> of</w:t>
      </w:r>
      <w:r w:rsidR="007E77F8" w:rsidRPr="008530C8">
        <w:rPr>
          <w:rFonts w:cs="Arial"/>
          <w:sz w:val="24"/>
          <w:shd w:val="clear" w:color="auto" w:fill="FFFFFF"/>
          <w:lang w:val="en-AU"/>
        </w:rPr>
        <w:t xml:space="preserve"> service</w:t>
      </w:r>
      <w:r w:rsidR="00AE2DEB" w:rsidRPr="008530C8">
        <w:rPr>
          <w:rFonts w:cs="Arial"/>
          <w:sz w:val="24"/>
          <w:shd w:val="clear" w:color="auto" w:fill="FFFFFF"/>
          <w:lang w:val="en-AU"/>
        </w:rPr>
        <w:t xml:space="preserve"> we deliver</w:t>
      </w:r>
      <w:r w:rsidR="007E77F8" w:rsidRPr="008530C8">
        <w:rPr>
          <w:rFonts w:cs="Arial"/>
          <w:sz w:val="24"/>
          <w:shd w:val="clear" w:color="auto" w:fill="FFFFFF"/>
          <w:lang w:val="en-AU"/>
        </w:rPr>
        <w:t xml:space="preserve"> to participants and providers.</w:t>
      </w:r>
    </w:p>
    <w:p w14:paraId="32F1486E" w14:textId="32EB378E" w:rsidR="007E77F8" w:rsidRPr="008530C8" w:rsidRDefault="007E77F8" w:rsidP="00A429A6">
      <w:pPr>
        <w:pStyle w:val="ListParagraph"/>
        <w:numPr>
          <w:ilvl w:val="0"/>
          <w:numId w:val="10"/>
        </w:numPr>
        <w:spacing w:after="0" w:line="240" w:lineRule="auto"/>
        <w:rPr>
          <w:rFonts w:cs="Arial"/>
          <w:sz w:val="24"/>
          <w:shd w:val="clear" w:color="auto" w:fill="FFFFFF"/>
          <w:lang w:val="en-GB"/>
        </w:rPr>
      </w:pPr>
      <w:r w:rsidRPr="008530C8">
        <w:rPr>
          <w:rFonts w:cs="Arial"/>
          <w:sz w:val="24"/>
          <w:shd w:val="clear" w:color="auto" w:fill="FFFFFF"/>
          <w:lang w:val="en-AU"/>
        </w:rPr>
        <w:t xml:space="preserve">Make sure </w:t>
      </w:r>
      <w:r w:rsidR="00627936" w:rsidRPr="008530C8">
        <w:rPr>
          <w:rFonts w:cs="Arial"/>
          <w:sz w:val="24"/>
          <w:shd w:val="clear" w:color="auto" w:fill="FFFFFF"/>
          <w:lang w:val="en-AU"/>
        </w:rPr>
        <w:t xml:space="preserve">NDIA </w:t>
      </w:r>
      <w:r w:rsidRPr="008530C8">
        <w:rPr>
          <w:rFonts w:cs="Arial"/>
          <w:sz w:val="24"/>
          <w:shd w:val="clear" w:color="auto" w:fill="FFFFFF"/>
          <w:lang w:val="en-AU"/>
        </w:rPr>
        <w:t>staff and NDIS partners work the same way everywhere in Australia, making consistent decisions.</w:t>
      </w:r>
    </w:p>
    <w:p w14:paraId="6D746C0A" w14:textId="370439B4" w:rsidR="007E77F8" w:rsidRPr="008530C8" w:rsidRDefault="007E77F8" w:rsidP="00A429A6">
      <w:pPr>
        <w:pStyle w:val="ListParagraph"/>
        <w:numPr>
          <w:ilvl w:val="0"/>
          <w:numId w:val="10"/>
        </w:numPr>
        <w:spacing w:after="0" w:line="240" w:lineRule="auto"/>
        <w:rPr>
          <w:rFonts w:cs="Arial"/>
          <w:sz w:val="24"/>
          <w:shd w:val="clear" w:color="auto" w:fill="FFFFFF"/>
          <w:lang w:val="en-GB"/>
        </w:rPr>
      </w:pPr>
      <w:r w:rsidRPr="008530C8">
        <w:rPr>
          <w:rFonts w:cs="Arial"/>
          <w:sz w:val="24"/>
          <w:shd w:val="clear" w:color="auto" w:fill="FFFFFF"/>
          <w:lang w:val="en-AU"/>
        </w:rPr>
        <w:t xml:space="preserve">Meet </w:t>
      </w:r>
      <w:r w:rsidR="00786899" w:rsidRPr="008530C8">
        <w:rPr>
          <w:rFonts w:cs="Arial"/>
          <w:sz w:val="24"/>
          <w:shd w:val="clear" w:color="auto" w:fill="FFFFFF"/>
          <w:lang w:val="en-AU"/>
        </w:rPr>
        <w:t xml:space="preserve">the timelines for key </w:t>
      </w:r>
      <w:r w:rsidR="000B389D" w:rsidRPr="008530C8">
        <w:rPr>
          <w:rFonts w:cs="Arial"/>
          <w:sz w:val="24"/>
          <w:shd w:val="clear" w:color="auto" w:fill="FFFFFF"/>
          <w:lang w:val="en-AU"/>
        </w:rPr>
        <w:t>decisions</w:t>
      </w:r>
      <w:r w:rsidRPr="008530C8">
        <w:rPr>
          <w:rFonts w:cs="Arial"/>
          <w:sz w:val="24"/>
          <w:shd w:val="clear" w:color="auto" w:fill="FFFFFF"/>
          <w:lang w:val="en-AU"/>
        </w:rPr>
        <w:t xml:space="preserve"> in the Participant Service Guarantee and Participant Service Improvement Plan.</w:t>
      </w:r>
    </w:p>
    <w:p w14:paraId="2661B1CC" w14:textId="36434050" w:rsidR="007E77F8" w:rsidRPr="008530C8" w:rsidRDefault="003D04D4" w:rsidP="00A429A6">
      <w:pPr>
        <w:pStyle w:val="ListParagraph"/>
        <w:numPr>
          <w:ilvl w:val="0"/>
          <w:numId w:val="10"/>
        </w:numPr>
        <w:spacing w:after="0" w:line="240" w:lineRule="auto"/>
        <w:rPr>
          <w:rFonts w:cs="Arial"/>
          <w:sz w:val="24"/>
          <w:shd w:val="clear" w:color="auto" w:fill="FFFFFF"/>
          <w:lang w:val="en-GB"/>
        </w:rPr>
      </w:pPr>
      <w:r w:rsidRPr="008530C8">
        <w:rPr>
          <w:rFonts w:cs="Arial"/>
          <w:sz w:val="24"/>
          <w:shd w:val="clear" w:color="auto" w:fill="FFFFFF"/>
          <w:lang w:val="en-AU"/>
        </w:rPr>
        <w:t>Ensure we had a modern</w:t>
      </w:r>
      <w:r w:rsidR="00A31E64">
        <w:rPr>
          <w:rFonts w:cs="Arial"/>
          <w:sz w:val="24"/>
          <w:shd w:val="clear" w:color="auto" w:fill="FFFFFF"/>
          <w:lang w:val="en-AU"/>
        </w:rPr>
        <w:t xml:space="preserve"> and </w:t>
      </w:r>
      <w:r w:rsidR="00006B9B" w:rsidRPr="008530C8">
        <w:rPr>
          <w:rFonts w:cs="Arial"/>
          <w:sz w:val="24"/>
          <w:shd w:val="clear" w:color="auto" w:fill="FFFFFF"/>
          <w:lang w:val="en-AU"/>
        </w:rPr>
        <w:t>flexible</w:t>
      </w:r>
      <w:r w:rsidR="00D72FF0" w:rsidRPr="008530C8">
        <w:rPr>
          <w:rFonts w:cs="Arial"/>
          <w:sz w:val="24"/>
          <w:shd w:val="clear" w:color="auto" w:fill="FFFFFF"/>
          <w:lang w:val="en-AU"/>
        </w:rPr>
        <w:t xml:space="preserve"> ICT system </w:t>
      </w:r>
      <w:r w:rsidR="007E77F8" w:rsidRPr="008530C8">
        <w:rPr>
          <w:rFonts w:cs="Arial"/>
          <w:sz w:val="24"/>
          <w:shd w:val="clear" w:color="auto" w:fill="FFFFFF"/>
          <w:lang w:val="en-AU"/>
        </w:rPr>
        <w:t xml:space="preserve">to </w:t>
      </w:r>
      <w:r w:rsidR="00006B9B" w:rsidRPr="008530C8">
        <w:rPr>
          <w:rFonts w:cs="Arial"/>
          <w:sz w:val="24"/>
          <w:shd w:val="clear" w:color="auto" w:fill="FFFFFF"/>
          <w:lang w:val="en-AU"/>
        </w:rPr>
        <w:t xml:space="preserve">quickly deliver on the </w:t>
      </w:r>
      <w:r w:rsidR="00A66DCC" w:rsidRPr="008530C8">
        <w:rPr>
          <w:rFonts w:cs="Arial"/>
          <w:sz w:val="24"/>
          <w:shd w:val="clear" w:color="auto" w:fill="FFFFFF"/>
          <w:lang w:val="en-AU"/>
        </w:rPr>
        <w:t>advice</w:t>
      </w:r>
      <w:r w:rsidR="007E77F8" w:rsidRPr="008530C8">
        <w:rPr>
          <w:rFonts w:cs="Arial"/>
          <w:sz w:val="24"/>
          <w:shd w:val="clear" w:color="auto" w:fill="FFFFFF"/>
          <w:lang w:val="en-AU"/>
        </w:rPr>
        <w:t xml:space="preserve"> from </w:t>
      </w:r>
      <w:r w:rsidR="00D72FF0" w:rsidRPr="008530C8">
        <w:rPr>
          <w:rFonts w:cs="Arial"/>
          <w:sz w:val="24"/>
          <w:shd w:val="clear" w:color="auto" w:fill="FFFFFF"/>
          <w:lang w:val="en-AU"/>
        </w:rPr>
        <w:t>the</w:t>
      </w:r>
      <w:r w:rsidR="007E77F8" w:rsidRPr="008530C8">
        <w:rPr>
          <w:rFonts w:cs="Arial"/>
          <w:sz w:val="24"/>
          <w:shd w:val="clear" w:color="auto" w:fill="FFFFFF"/>
          <w:lang w:val="en-AU"/>
        </w:rPr>
        <w:t xml:space="preserve"> Royal Commission, NDIS review and our co</w:t>
      </w:r>
      <w:r w:rsidR="00BC6DF3" w:rsidRPr="008530C8">
        <w:rPr>
          <w:rFonts w:cs="Arial"/>
          <w:sz w:val="24"/>
          <w:shd w:val="clear" w:color="auto" w:fill="FFFFFF"/>
          <w:lang w:val="en-AU"/>
        </w:rPr>
        <w:t>-</w:t>
      </w:r>
      <w:r w:rsidR="007E77F8" w:rsidRPr="008530C8">
        <w:rPr>
          <w:rFonts w:cs="Arial"/>
          <w:sz w:val="24"/>
          <w:shd w:val="clear" w:color="auto" w:fill="FFFFFF"/>
          <w:lang w:val="en-AU"/>
        </w:rPr>
        <w:t>design activities.</w:t>
      </w:r>
    </w:p>
    <w:p w14:paraId="5926A18C" w14:textId="6D296E19" w:rsidR="007E77F8" w:rsidRPr="008530C8" w:rsidRDefault="007E77F8" w:rsidP="00A429A6">
      <w:pPr>
        <w:pStyle w:val="ListParagraph"/>
        <w:numPr>
          <w:ilvl w:val="0"/>
          <w:numId w:val="10"/>
        </w:numPr>
        <w:spacing w:after="0" w:line="240" w:lineRule="auto"/>
        <w:rPr>
          <w:rFonts w:cs="Arial"/>
          <w:sz w:val="24"/>
          <w:shd w:val="clear" w:color="auto" w:fill="FFFFFF"/>
          <w:lang w:val="en-AU"/>
        </w:rPr>
      </w:pPr>
      <w:r w:rsidRPr="008530C8">
        <w:rPr>
          <w:rFonts w:cs="Arial"/>
          <w:sz w:val="24"/>
          <w:shd w:val="clear" w:color="auto" w:fill="FFFFFF"/>
          <w:lang w:val="en-AU"/>
        </w:rPr>
        <w:t xml:space="preserve">Help us </w:t>
      </w:r>
      <w:r w:rsidR="00BC6DF3" w:rsidRPr="008530C8">
        <w:rPr>
          <w:rFonts w:cs="Arial"/>
          <w:sz w:val="24"/>
          <w:shd w:val="clear" w:color="auto" w:fill="FFFFFF"/>
          <w:lang w:val="en-AU"/>
        </w:rPr>
        <w:t>deliver on</w:t>
      </w:r>
      <w:r w:rsidRPr="008530C8">
        <w:rPr>
          <w:rFonts w:cs="Arial"/>
          <w:sz w:val="24"/>
          <w:shd w:val="clear" w:color="auto" w:fill="FFFFFF"/>
          <w:lang w:val="en-AU"/>
        </w:rPr>
        <w:t xml:space="preserve"> the July 2022 changes to the NDIS</w:t>
      </w:r>
      <w:r w:rsidR="00A66DCC" w:rsidRPr="008530C8">
        <w:rPr>
          <w:rFonts w:cs="Arial"/>
          <w:sz w:val="24"/>
          <w:shd w:val="clear" w:color="auto" w:fill="FFFFFF"/>
          <w:lang w:val="en-AU"/>
        </w:rPr>
        <w:t xml:space="preserve"> </w:t>
      </w:r>
      <w:r w:rsidRPr="008530C8">
        <w:rPr>
          <w:rFonts w:cs="Arial"/>
          <w:sz w:val="24"/>
          <w:shd w:val="clear" w:color="auto" w:fill="FFFFFF"/>
          <w:lang w:val="en-AU"/>
        </w:rPr>
        <w:t>Act.</w:t>
      </w:r>
    </w:p>
    <w:p w14:paraId="6971A2B3" w14:textId="77777777" w:rsidR="00A429A6" w:rsidRPr="008530C8" w:rsidRDefault="00A429A6" w:rsidP="00165AFA">
      <w:pPr>
        <w:pStyle w:val="ListParagraph"/>
        <w:spacing w:after="0" w:line="240" w:lineRule="auto"/>
        <w:rPr>
          <w:rFonts w:cs="Arial"/>
          <w:sz w:val="24"/>
          <w:shd w:val="clear" w:color="auto" w:fill="FFFFFF"/>
          <w:lang w:val="en-AU"/>
        </w:rPr>
      </w:pPr>
    </w:p>
    <w:p w14:paraId="74B0F9D8" w14:textId="6E2BD932" w:rsidR="000F53F8" w:rsidRPr="008530C8" w:rsidRDefault="00BB0113" w:rsidP="6919DB8D">
      <w:pPr>
        <w:spacing w:after="0" w:line="240" w:lineRule="auto"/>
        <w:rPr>
          <w:rFonts w:cs="Arial"/>
          <w:sz w:val="24"/>
          <w:shd w:val="clear" w:color="auto" w:fill="FFFFFF"/>
          <w:lang w:val="en-AU"/>
        </w:rPr>
      </w:pPr>
      <w:r w:rsidRPr="6919DB8D">
        <w:rPr>
          <w:rFonts w:cs="Arial"/>
          <w:sz w:val="24"/>
          <w:shd w:val="clear" w:color="auto" w:fill="FFFFFF"/>
          <w:lang w:val="en-AU"/>
        </w:rPr>
        <w:t>Since 2016, the NDI</w:t>
      </w:r>
      <w:r w:rsidR="00627936" w:rsidRPr="6919DB8D">
        <w:rPr>
          <w:rFonts w:cs="Arial"/>
          <w:sz w:val="24"/>
          <w:shd w:val="clear" w:color="auto" w:fill="FFFFFF"/>
          <w:lang w:val="en-AU"/>
        </w:rPr>
        <w:t>A</w:t>
      </w:r>
      <w:r w:rsidRPr="6919DB8D">
        <w:rPr>
          <w:rFonts w:cs="Arial"/>
          <w:sz w:val="24"/>
          <w:shd w:val="clear" w:color="auto" w:fill="FFFFFF"/>
          <w:lang w:val="en-AU"/>
        </w:rPr>
        <w:t xml:space="preserve"> has been using </w:t>
      </w:r>
      <w:proofErr w:type="gramStart"/>
      <w:r w:rsidRPr="6919DB8D">
        <w:rPr>
          <w:rFonts w:cs="Arial"/>
          <w:sz w:val="24"/>
          <w:shd w:val="clear" w:color="auto" w:fill="FFFFFF"/>
          <w:lang w:val="en-AU"/>
        </w:rPr>
        <w:t>a</w:t>
      </w:r>
      <w:proofErr w:type="gramEnd"/>
      <w:r w:rsidRPr="6919DB8D">
        <w:rPr>
          <w:rFonts w:cs="Arial"/>
          <w:sz w:val="24"/>
          <w:shd w:val="clear" w:color="auto" w:fill="FFFFFF"/>
          <w:lang w:val="en-AU"/>
        </w:rPr>
        <w:t xml:space="preserve"> SAP CRM platform delivered by Services Australia to manage access, planning and payment claims. The SAP CRM system is a</w:t>
      </w:r>
      <w:r w:rsidR="00587B27" w:rsidRPr="6919DB8D">
        <w:rPr>
          <w:rFonts w:cs="Arial"/>
          <w:sz w:val="24"/>
          <w:shd w:val="clear" w:color="auto" w:fill="FFFFFF"/>
          <w:lang w:val="en-AU"/>
        </w:rPr>
        <w:t xml:space="preserve">t the </w:t>
      </w:r>
      <w:r w:rsidRPr="6919DB8D">
        <w:rPr>
          <w:rFonts w:cs="Arial"/>
          <w:sz w:val="24"/>
          <w:shd w:val="clear" w:color="auto" w:fill="FFFFFF"/>
          <w:lang w:val="en-AU"/>
        </w:rPr>
        <w:t>end</w:t>
      </w:r>
      <w:r w:rsidR="00587B27" w:rsidRPr="6919DB8D">
        <w:rPr>
          <w:rFonts w:cs="Arial"/>
          <w:sz w:val="24"/>
          <w:shd w:val="clear" w:color="auto" w:fill="FFFFFF"/>
          <w:lang w:val="en-AU"/>
        </w:rPr>
        <w:t xml:space="preserve"> of its life</w:t>
      </w:r>
      <w:r w:rsidR="00CD7963" w:rsidRPr="6919DB8D">
        <w:rPr>
          <w:rFonts w:cs="Arial"/>
          <w:sz w:val="24"/>
          <w:shd w:val="clear" w:color="auto" w:fill="FFFFFF"/>
          <w:lang w:val="en-AU"/>
        </w:rPr>
        <w:t xml:space="preserve">. It is </w:t>
      </w:r>
      <w:r w:rsidRPr="6919DB8D">
        <w:rPr>
          <w:rFonts w:cs="Arial"/>
          <w:sz w:val="24"/>
          <w:shd w:val="clear" w:color="auto" w:fill="FFFFFF"/>
          <w:lang w:val="en-AU"/>
        </w:rPr>
        <w:t>slow</w:t>
      </w:r>
      <w:r w:rsidR="00395096" w:rsidRPr="6919DB8D">
        <w:rPr>
          <w:rFonts w:cs="Arial"/>
          <w:sz w:val="24"/>
          <w:shd w:val="clear" w:color="auto" w:fill="FFFFFF"/>
          <w:lang w:val="en-AU"/>
        </w:rPr>
        <w:t xml:space="preserve">, </w:t>
      </w:r>
      <w:r w:rsidR="00751C36" w:rsidRPr="6919DB8D">
        <w:rPr>
          <w:rFonts w:cs="Arial"/>
          <w:sz w:val="24"/>
          <w:shd w:val="clear" w:color="auto" w:fill="FFFFFF"/>
          <w:lang w:val="en-AU"/>
        </w:rPr>
        <w:t>clunky</w:t>
      </w:r>
      <w:r w:rsidRPr="6919DB8D">
        <w:rPr>
          <w:rFonts w:cs="Arial"/>
          <w:sz w:val="24"/>
          <w:shd w:val="clear" w:color="auto" w:fill="FFFFFF"/>
          <w:lang w:val="en-AU"/>
        </w:rPr>
        <w:t xml:space="preserve"> and impact</w:t>
      </w:r>
      <w:r w:rsidR="00CD7963" w:rsidRPr="6919DB8D">
        <w:rPr>
          <w:rFonts w:cs="Arial"/>
          <w:sz w:val="24"/>
          <w:shd w:val="clear" w:color="auto" w:fill="FFFFFF"/>
          <w:lang w:val="en-AU"/>
        </w:rPr>
        <w:t>s how</w:t>
      </w:r>
      <w:r w:rsidRPr="6919DB8D">
        <w:rPr>
          <w:rFonts w:cs="Arial"/>
          <w:sz w:val="24"/>
          <w:shd w:val="clear" w:color="auto" w:fill="FFFFFF"/>
          <w:lang w:val="en-AU"/>
        </w:rPr>
        <w:t xml:space="preserve"> NDIA staff</w:t>
      </w:r>
      <w:r w:rsidR="76B9D1C9" w:rsidRPr="6919DB8D">
        <w:rPr>
          <w:rFonts w:cs="Arial"/>
          <w:sz w:val="24"/>
          <w:shd w:val="clear" w:color="auto" w:fill="FFFFFF"/>
          <w:lang w:val="en-AU"/>
        </w:rPr>
        <w:t>,</w:t>
      </w:r>
      <w:r w:rsidRPr="6919DB8D">
        <w:rPr>
          <w:rFonts w:cs="Arial"/>
          <w:sz w:val="24"/>
          <w:shd w:val="clear" w:color="auto" w:fill="FFFFFF"/>
          <w:lang w:val="en-AU"/>
        </w:rPr>
        <w:t xml:space="preserve"> </w:t>
      </w:r>
      <w:r w:rsidR="00FA7D42" w:rsidRPr="6919DB8D">
        <w:rPr>
          <w:rFonts w:cs="Arial"/>
          <w:sz w:val="24"/>
          <w:shd w:val="clear" w:color="auto" w:fill="FFFFFF"/>
          <w:lang w:val="en-AU"/>
        </w:rPr>
        <w:t xml:space="preserve">NDIS </w:t>
      </w:r>
      <w:r w:rsidRPr="6919DB8D">
        <w:rPr>
          <w:rFonts w:cs="Arial"/>
          <w:sz w:val="24"/>
          <w:shd w:val="clear" w:color="auto" w:fill="FFFFFF"/>
          <w:lang w:val="en-AU"/>
        </w:rPr>
        <w:t>partners</w:t>
      </w:r>
      <w:r w:rsidR="2434E7EA" w:rsidRPr="6919DB8D">
        <w:rPr>
          <w:rFonts w:cs="Arial"/>
          <w:sz w:val="24"/>
          <w:shd w:val="clear" w:color="auto" w:fill="FFFFFF"/>
          <w:lang w:val="en-AU"/>
        </w:rPr>
        <w:t xml:space="preserve"> and providers</w:t>
      </w:r>
      <w:r w:rsidRPr="6919DB8D">
        <w:rPr>
          <w:rFonts w:cs="Arial"/>
          <w:sz w:val="24"/>
          <w:shd w:val="clear" w:color="auto" w:fill="FFFFFF"/>
          <w:lang w:val="en-AU"/>
        </w:rPr>
        <w:t xml:space="preserve"> </w:t>
      </w:r>
      <w:r w:rsidR="00CD7963" w:rsidRPr="6919DB8D">
        <w:rPr>
          <w:rFonts w:cs="Arial"/>
          <w:sz w:val="24"/>
          <w:shd w:val="clear" w:color="auto" w:fill="FFFFFF"/>
          <w:lang w:val="en-AU"/>
        </w:rPr>
        <w:t xml:space="preserve">work </w:t>
      </w:r>
      <w:r w:rsidRPr="6919DB8D">
        <w:rPr>
          <w:rFonts w:cs="Arial"/>
          <w:sz w:val="24"/>
          <w:shd w:val="clear" w:color="auto" w:fill="FFFFFF"/>
          <w:lang w:val="en-AU"/>
        </w:rPr>
        <w:t xml:space="preserve">nationally. The SAP CRM system is contributing to poor participant experience and NDIS operations.  </w:t>
      </w:r>
    </w:p>
    <w:p w14:paraId="55DAC0C3" w14:textId="77777777" w:rsidR="00A429A6" w:rsidRPr="008530C8" w:rsidRDefault="00A429A6" w:rsidP="00A429A6">
      <w:pPr>
        <w:spacing w:after="0" w:line="240" w:lineRule="auto"/>
        <w:rPr>
          <w:rFonts w:cs="Arial"/>
          <w:sz w:val="24"/>
          <w:shd w:val="clear" w:color="auto" w:fill="FFFFFF"/>
          <w:lang w:val="en-AU"/>
        </w:rPr>
      </w:pPr>
    </w:p>
    <w:p w14:paraId="53BE2D61" w14:textId="6D03DC26" w:rsidR="00AF7A39" w:rsidRPr="008530C8" w:rsidRDefault="00BB0113" w:rsidP="00A429A6">
      <w:pPr>
        <w:spacing w:after="0" w:line="240" w:lineRule="auto"/>
        <w:rPr>
          <w:rFonts w:cs="Arial"/>
          <w:sz w:val="24"/>
          <w:shd w:val="clear" w:color="auto" w:fill="FFFFFF"/>
          <w:lang w:val="en-AU"/>
        </w:rPr>
      </w:pPr>
      <w:r w:rsidRPr="008530C8">
        <w:rPr>
          <w:rFonts w:cs="Arial"/>
          <w:sz w:val="24"/>
          <w:shd w:val="clear" w:color="auto" w:fill="FFFFFF"/>
          <w:lang w:val="en-AU"/>
        </w:rPr>
        <w:t xml:space="preserve">The </w:t>
      </w:r>
      <w:r w:rsidR="001142D7" w:rsidRPr="008530C8">
        <w:rPr>
          <w:rFonts w:cs="Arial"/>
          <w:sz w:val="24"/>
          <w:shd w:val="clear" w:color="auto" w:fill="FFFFFF"/>
          <w:lang w:val="en-AU"/>
        </w:rPr>
        <w:t xml:space="preserve">SAP CRM </w:t>
      </w:r>
      <w:r w:rsidRPr="008530C8">
        <w:rPr>
          <w:rFonts w:cs="Arial"/>
          <w:sz w:val="24"/>
          <w:shd w:val="clear" w:color="auto" w:fill="FFFFFF"/>
          <w:lang w:val="en-AU"/>
        </w:rPr>
        <w:t>system</w:t>
      </w:r>
      <w:r w:rsidR="000F53F8" w:rsidRPr="008530C8">
        <w:rPr>
          <w:rFonts w:cs="Arial"/>
          <w:sz w:val="24"/>
          <w:shd w:val="clear" w:color="auto" w:fill="FFFFFF"/>
          <w:lang w:val="en-AU"/>
        </w:rPr>
        <w:t xml:space="preserve"> </w:t>
      </w:r>
      <w:r w:rsidRPr="008530C8">
        <w:rPr>
          <w:rFonts w:cs="Arial"/>
          <w:sz w:val="24"/>
          <w:shd w:val="clear" w:color="auto" w:fill="FFFFFF"/>
          <w:lang w:val="en-AU"/>
        </w:rPr>
        <w:t xml:space="preserve">doesn’t meet </w:t>
      </w:r>
      <w:r w:rsidR="005E49C6">
        <w:rPr>
          <w:rFonts w:cs="Arial"/>
          <w:sz w:val="24"/>
          <w:shd w:val="clear" w:color="auto" w:fill="FFFFFF"/>
          <w:lang w:val="en-AU"/>
        </w:rPr>
        <w:t xml:space="preserve">the </w:t>
      </w:r>
      <w:r w:rsidRPr="008530C8">
        <w:rPr>
          <w:rFonts w:cs="Arial"/>
          <w:sz w:val="24"/>
          <w:shd w:val="clear" w:color="auto" w:fill="FFFFFF"/>
          <w:lang w:val="en-AU"/>
        </w:rPr>
        <w:t xml:space="preserve">NDIA’s </w:t>
      </w:r>
      <w:r w:rsidR="000F53F8" w:rsidRPr="008530C8">
        <w:rPr>
          <w:rFonts w:cs="Arial"/>
          <w:sz w:val="24"/>
          <w:shd w:val="clear" w:color="auto" w:fill="FFFFFF"/>
          <w:lang w:val="en-AU"/>
        </w:rPr>
        <w:t>current or future requirements. It</w:t>
      </w:r>
      <w:r w:rsidR="00751C36" w:rsidRPr="008530C8">
        <w:rPr>
          <w:rFonts w:cs="Arial"/>
          <w:sz w:val="24"/>
          <w:shd w:val="clear" w:color="auto" w:fill="FFFFFF"/>
          <w:lang w:val="en-AU"/>
        </w:rPr>
        <w:t xml:space="preserve"> is an inefficient system that has led to </w:t>
      </w:r>
      <w:r w:rsidRPr="008530C8">
        <w:rPr>
          <w:rFonts w:cs="Arial"/>
          <w:sz w:val="24"/>
          <w:shd w:val="clear" w:color="auto" w:fill="FFFFFF"/>
          <w:lang w:val="en-AU"/>
        </w:rPr>
        <w:t xml:space="preserve">a growing number of off-system </w:t>
      </w:r>
      <w:r w:rsidR="000F53F8" w:rsidRPr="008530C8">
        <w:rPr>
          <w:rFonts w:cs="Arial"/>
          <w:sz w:val="24"/>
          <w:shd w:val="clear" w:color="auto" w:fill="FFFFFF"/>
          <w:lang w:val="en-AU"/>
        </w:rPr>
        <w:t>processes</w:t>
      </w:r>
      <w:r w:rsidR="005E49C6">
        <w:rPr>
          <w:rFonts w:cs="Arial"/>
          <w:sz w:val="24"/>
          <w:shd w:val="clear" w:color="auto" w:fill="FFFFFF"/>
          <w:lang w:val="en-AU"/>
        </w:rPr>
        <w:t xml:space="preserve">. This means we </w:t>
      </w:r>
      <w:r w:rsidR="00C068D3">
        <w:rPr>
          <w:rFonts w:cs="Arial"/>
          <w:sz w:val="24"/>
          <w:shd w:val="clear" w:color="auto" w:fill="FFFFFF"/>
          <w:lang w:val="en-AU"/>
        </w:rPr>
        <w:t xml:space="preserve">are delivering an </w:t>
      </w:r>
      <w:r w:rsidR="00C068D3" w:rsidRPr="008530C8">
        <w:rPr>
          <w:rFonts w:cs="Arial"/>
          <w:sz w:val="24"/>
          <w:shd w:val="clear" w:color="auto" w:fill="FFFFFF"/>
          <w:lang w:val="en-AU"/>
        </w:rPr>
        <w:t>inconsistent participant experience</w:t>
      </w:r>
      <w:r w:rsidR="00FA01FB" w:rsidRPr="008530C8">
        <w:rPr>
          <w:rFonts w:cs="Arial"/>
          <w:sz w:val="24"/>
          <w:shd w:val="clear" w:color="auto" w:fill="FFFFFF"/>
          <w:lang w:val="en-AU"/>
        </w:rPr>
        <w:t xml:space="preserve">, </w:t>
      </w:r>
      <w:r w:rsidR="00C068D3">
        <w:rPr>
          <w:rFonts w:cs="Arial"/>
          <w:sz w:val="24"/>
          <w:shd w:val="clear" w:color="auto" w:fill="FFFFFF"/>
          <w:lang w:val="en-AU"/>
        </w:rPr>
        <w:t xml:space="preserve">which is different </w:t>
      </w:r>
      <w:r w:rsidR="00C84910">
        <w:rPr>
          <w:rFonts w:cs="Arial"/>
          <w:sz w:val="24"/>
          <w:shd w:val="clear" w:color="auto" w:fill="FFFFFF"/>
          <w:lang w:val="en-AU"/>
        </w:rPr>
        <w:t xml:space="preserve">depending on where participants live, and the </w:t>
      </w:r>
      <w:r w:rsidR="000F53F8" w:rsidRPr="008530C8">
        <w:rPr>
          <w:rFonts w:cs="Arial"/>
          <w:sz w:val="24"/>
          <w:shd w:val="clear" w:color="auto" w:fill="FFFFFF"/>
        </w:rPr>
        <w:t>planning practices</w:t>
      </w:r>
      <w:r w:rsidR="00C84910">
        <w:rPr>
          <w:rFonts w:cs="Arial"/>
          <w:sz w:val="24"/>
          <w:shd w:val="clear" w:color="auto" w:fill="FFFFFF"/>
          <w:lang w:val="en-AU"/>
        </w:rPr>
        <w:t xml:space="preserve"> </w:t>
      </w:r>
      <w:r w:rsidR="002F1475">
        <w:rPr>
          <w:rFonts w:cs="Arial"/>
          <w:sz w:val="24"/>
          <w:shd w:val="clear" w:color="auto" w:fill="FFFFFF"/>
          <w:lang w:val="en-AU"/>
        </w:rPr>
        <w:t xml:space="preserve">staff and partners </w:t>
      </w:r>
      <w:r w:rsidR="00C84910">
        <w:rPr>
          <w:rFonts w:cs="Arial"/>
          <w:sz w:val="24"/>
          <w:shd w:val="clear" w:color="auto" w:fill="FFFFFF"/>
          <w:lang w:val="en-AU"/>
        </w:rPr>
        <w:t>use</w:t>
      </w:r>
      <w:r w:rsidR="002F1475">
        <w:rPr>
          <w:rFonts w:cs="Arial"/>
          <w:sz w:val="24"/>
          <w:shd w:val="clear" w:color="auto" w:fill="FFFFFF"/>
          <w:lang w:val="en-AU"/>
        </w:rPr>
        <w:t>.</w:t>
      </w:r>
      <w:r w:rsidR="00F635D0" w:rsidRPr="008530C8">
        <w:rPr>
          <w:rFonts w:cs="Arial"/>
          <w:sz w:val="24"/>
          <w:shd w:val="clear" w:color="auto" w:fill="FFFFFF"/>
          <w:lang w:val="en-AU"/>
        </w:rPr>
        <w:t xml:space="preserve"> The </w:t>
      </w:r>
      <w:r w:rsidR="002F1475">
        <w:rPr>
          <w:rFonts w:cs="Arial"/>
          <w:sz w:val="24"/>
          <w:shd w:val="clear" w:color="auto" w:fill="FFFFFF"/>
          <w:lang w:val="en-AU"/>
        </w:rPr>
        <w:t xml:space="preserve">SAP CRM is an </w:t>
      </w:r>
      <w:r w:rsidR="00F635D0" w:rsidRPr="008530C8">
        <w:rPr>
          <w:rFonts w:cs="Arial"/>
          <w:sz w:val="24"/>
          <w:shd w:val="clear" w:color="auto" w:fill="FFFFFF"/>
          <w:lang w:val="en-AU"/>
        </w:rPr>
        <w:t>inflexible system</w:t>
      </w:r>
      <w:r w:rsidR="002F1475">
        <w:rPr>
          <w:rFonts w:cs="Arial"/>
          <w:sz w:val="24"/>
          <w:shd w:val="clear" w:color="auto" w:fill="FFFFFF"/>
          <w:lang w:val="en-AU"/>
        </w:rPr>
        <w:t xml:space="preserve"> which we can’t change or update ourselves and this </w:t>
      </w:r>
      <w:r w:rsidR="00F635D0" w:rsidRPr="008530C8">
        <w:rPr>
          <w:rFonts w:cs="Arial"/>
          <w:sz w:val="24"/>
          <w:shd w:val="clear" w:color="auto" w:fill="FFFFFF"/>
          <w:lang w:val="en-AU"/>
        </w:rPr>
        <w:t xml:space="preserve">means we cannot effectively deliver </w:t>
      </w:r>
      <w:r w:rsidR="000B389D" w:rsidRPr="008530C8">
        <w:rPr>
          <w:rFonts w:cs="Arial"/>
          <w:sz w:val="24"/>
          <w:shd w:val="clear" w:color="auto" w:fill="FFFFFF"/>
          <w:lang w:val="en-AU"/>
        </w:rPr>
        <w:t xml:space="preserve">our </w:t>
      </w:r>
      <w:r w:rsidR="005951D3" w:rsidRPr="008530C8">
        <w:rPr>
          <w:rFonts w:cs="Arial"/>
          <w:sz w:val="24"/>
          <w:shd w:val="clear" w:color="auto" w:fill="FFFFFF"/>
          <w:lang w:val="en-AU"/>
        </w:rPr>
        <w:t>legislative responsibilities in the</w:t>
      </w:r>
      <w:r w:rsidR="00F635D0" w:rsidRPr="008530C8">
        <w:rPr>
          <w:rFonts w:cs="Arial"/>
          <w:sz w:val="24"/>
          <w:shd w:val="clear" w:color="auto" w:fill="FFFFFF"/>
          <w:lang w:val="en-AU"/>
        </w:rPr>
        <w:t xml:space="preserve"> </w:t>
      </w:r>
      <w:r w:rsidRPr="008530C8">
        <w:rPr>
          <w:rFonts w:cs="Arial"/>
          <w:sz w:val="24"/>
          <w:shd w:val="clear" w:color="auto" w:fill="FFFFFF"/>
          <w:lang w:val="en-AU"/>
        </w:rPr>
        <w:t>Participant Service Guarantee.</w:t>
      </w:r>
    </w:p>
    <w:p w14:paraId="77376648" w14:textId="77777777" w:rsidR="00A429A6" w:rsidRPr="008530C8" w:rsidRDefault="00A429A6" w:rsidP="00A429A6">
      <w:pPr>
        <w:spacing w:after="0" w:line="240" w:lineRule="auto"/>
        <w:rPr>
          <w:rFonts w:cs="Arial"/>
          <w:sz w:val="24"/>
          <w:shd w:val="clear" w:color="auto" w:fill="FFFFFF"/>
          <w:lang w:val="en-AU"/>
        </w:rPr>
      </w:pPr>
    </w:p>
    <w:p w14:paraId="19E2B0F3" w14:textId="40F43C61" w:rsidR="00CB28EC" w:rsidRPr="008530C8" w:rsidRDefault="00314F56" w:rsidP="6919DB8D">
      <w:pPr>
        <w:spacing w:after="0" w:line="240" w:lineRule="auto"/>
        <w:rPr>
          <w:rFonts w:cs="Arial"/>
          <w:sz w:val="24"/>
          <w:shd w:val="clear" w:color="auto" w:fill="FFFFFF"/>
          <w:lang w:val="en-AU"/>
        </w:rPr>
      </w:pPr>
      <w:r w:rsidRPr="6919DB8D">
        <w:rPr>
          <w:rFonts w:cs="Arial"/>
          <w:sz w:val="24"/>
          <w:shd w:val="clear" w:color="auto" w:fill="FFFFFF"/>
          <w:lang w:val="en-AU"/>
        </w:rPr>
        <w:t>From November 2022, w</w:t>
      </w:r>
      <w:r w:rsidR="00984075" w:rsidRPr="6919DB8D">
        <w:rPr>
          <w:rFonts w:cs="Arial"/>
          <w:sz w:val="24"/>
          <w:shd w:val="clear" w:color="auto" w:fill="FFFFFF"/>
          <w:lang w:val="en-AU"/>
        </w:rPr>
        <w:t>e started a</w:t>
      </w:r>
      <w:r w:rsidRPr="6919DB8D">
        <w:rPr>
          <w:rFonts w:cs="Arial"/>
          <w:sz w:val="24"/>
          <w:shd w:val="clear" w:color="auto" w:fill="FFFFFF"/>
          <w:lang w:val="en-AU"/>
        </w:rPr>
        <w:t xml:space="preserve"> real-time</w:t>
      </w:r>
      <w:r w:rsidR="00984075" w:rsidRPr="6919DB8D">
        <w:rPr>
          <w:rFonts w:cs="Arial"/>
          <w:sz w:val="24"/>
          <w:shd w:val="clear" w:color="auto" w:fill="FFFFFF"/>
          <w:lang w:val="en-AU"/>
        </w:rPr>
        <w:t xml:space="preserve"> test of </w:t>
      </w:r>
      <w:r w:rsidR="00417E88" w:rsidRPr="6919DB8D">
        <w:rPr>
          <w:rFonts w:cs="Arial"/>
          <w:sz w:val="24"/>
          <w:shd w:val="clear" w:color="auto" w:fill="FFFFFF"/>
          <w:lang w:val="en-AU"/>
        </w:rPr>
        <w:t>our</w:t>
      </w:r>
      <w:r w:rsidR="00984075" w:rsidRPr="6919DB8D">
        <w:rPr>
          <w:rFonts w:cs="Arial"/>
          <w:sz w:val="24"/>
          <w:shd w:val="clear" w:color="auto" w:fill="FFFFFF"/>
          <w:lang w:val="en-AU"/>
        </w:rPr>
        <w:t xml:space="preserve"> new computer system</w:t>
      </w:r>
      <w:r w:rsidR="005F74A8" w:rsidRPr="6919DB8D">
        <w:rPr>
          <w:rFonts w:cs="Arial"/>
          <w:sz w:val="24"/>
          <w:shd w:val="clear" w:color="auto" w:fill="FFFFFF"/>
          <w:lang w:val="en-AU"/>
        </w:rPr>
        <w:t xml:space="preserve"> in Tasmania.</w:t>
      </w:r>
      <w:r w:rsidR="00E8730C" w:rsidRPr="6919DB8D">
        <w:rPr>
          <w:rFonts w:cs="Arial"/>
          <w:sz w:val="24"/>
          <w:shd w:val="clear" w:color="auto" w:fill="FFFFFF"/>
          <w:lang w:val="en-AU"/>
        </w:rPr>
        <w:t xml:space="preserve"> </w:t>
      </w:r>
      <w:r w:rsidRPr="6919DB8D">
        <w:rPr>
          <w:rFonts w:cs="Arial"/>
          <w:sz w:val="24"/>
          <w:shd w:val="clear" w:color="auto" w:fill="FFFFFF"/>
          <w:lang w:val="en-AU"/>
        </w:rPr>
        <w:t xml:space="preserve">We also wanted to test improved processes and practices for our </w:t>
      </w:r>
      <w:r w:rsidR="00FA7D42" w:rsidRPr="6919DB8D">
        <w:rPr>
          <w:rFonts w:cs="Arial"/>
          <w:sz w:val="24"/>
          <w:shd w:val="clear" w:color="auto" w:fill="FFFFFF"/>
          <w:lang w:val="en-AU"/>
        </w:rPr>
        <w:t>NDIA staff and NDIS partners</w:t>
      </w:r>
      <w:r w:rsidR="5ABE3500" w:rsidRPr="6919DB8D">
        <w:rPr>
          <w:rFonts w:cs="Arial"/>
          <w:sz w:val="24"/>
          <w:shd w:val="clear" w:color="auto" w:fill="FFFFFF"/>
          <w:lang w:val="en-AU"/>
        </w:rPr>
        <w:t>. Process improvements included</w:t>
      </w:r>
      <w:r w:rsidR="36E478F4" w:rsidRPr="6919DB8D">
        <w:rPr>
          <w:rFonts w:cs="Arial"/>
          <w:sz w:val="24"/>
          <w:shd w:val="clear" w:color="auto" w:fill="FFFFFF"/>
          <w:lang w:val="en-AU"/>
        </w:rPr>
        <w:t xml:space="preserve"> adjusting the role of our Partners to be more aligned to the </w:t>
      </w:r>
      <w:r w:rsidR="67CF08D6" w:rsidRPr="6919DB8D">
        <w:rPr>
          <w:rFonts w:cs="Arial"/>
          <w:sz w:val="24"/>
          <w:shd w:val="clear" w:color="auto" w:fill="FFFFFF"/>
          <w:lang w:val="en-AU"/>
        </w:rPr>
        <w:t>original</w:t>
      </w:r>
      <w:r w:rsidR="36E478F4" w:rsidRPr="6919DB8D">
        <w:rPr>
          <w:rFonts w:cs="Arial"/>
          <w:sz w:val="24"/>
          <w:shd w:val="clear" w:color="auto" w:fill="FFFFFF"/>
          <w:lang w:val="en-AU"/>
        </w:rPr>
        <w:t xml:space="preserve"> Scheme design and providing </w:t>
      </w:r>
      <w:r w:rsidR="4B75986C" w:rsidRPr="6919DB8D">
        <w:rPr>
          <w:rFonts w:cs="Arial"/>
          <w:sz w:val="24"/>
          <w:shd w:val="clear" w:color="auto" w:fill="FFFFFF"/>
          <w:lang w:val="en-AU"/>
        </w:rPr>
        <w:t>participants</w:t>
      </w:r>
      <w:r w:rsidR="36E478F4" w:rsidRPr="6919DB8D">
        <w:rPr>
          <w:rFonts w:cs="Arial"/>
          <w:sz w:val="24"/>
          <w:shd w:val="clear" w:color="auto" w:fill="FFFFFF"/>
          <w:lang w:val="en-AU"/>
        </w:rPr>
        <w:t xml:space="preserve"> the </w:t>
      </w:r>
      <w:r w:rsidR="27E5D35A" w:rsidRPr="6919DB8D">
        <w:rPr>
          <w:rFonts w:cs="Arial"/>
          <w:sz w:val="24"/>
          <w:shd w:val="clear" w:color="auto" w:fill="FFFFFF"/>
          <w:lang w:val="en-AU"/>
        </w:rPr>
        <w:t>opportunity</w:t>
      </w:r>
      <w:r w:rsidR="36E478F4" w:rsidRPr="6919DB8D">
        <w:rPr>
          <w:rFonts w:cs="Arial"/>
          <w:sz w:val="24"/>
          <w:shd w:val="clear" w:color="auto" w:fill="FFFFFF"/>
          <w:lang w:val="en-AU"/>
        </w:rPr>
        <w:t xml:space="preserve"> to meet with the planner who appro</w:t>
      </w:r>
      <w:r w:rsidR="3EDC0D82" w:rsidRPr="6919DB8D">
        <w:rPr>
          <w:rFonts w:cs="Arial"/>
          <w:sz w:val="24"/>
          <w:shd w:val="clear" w:color="auto" w:fill="FFFFFF"/>
          <w:lang w:val="en-AU"/>
        </w:rPr>
        <w:t>ved</w:t>
      </w:r>
      <w:r w:rsidR="36E478F4" w:rsidRPr="6919DB8D">
        <w:rPr>
          <w:rFonts w:cs="Arial"/>
          <w:sz w:val="24"/>
          <w:shd w:val="clear" w:color="auto" w:fill="FFFFFF"/>
          <w:lang w:val="en-AU"/>
        </w:rPr>
        <w:t xml:space="preserve"> their plan.</w:t>
      </w:r>
      <w:r w:rsidRPr="6919DB8D">
        <w:rPr>
          <w:rFonts w:cs="Arial"/>
          <w:sz w:val="24"/>
          <w:shd w:val="clear" w:color="auto" w:fill="FFFFFF"/>
          <w:lang w:val="en-AU"/>
        </w:rPr>
        <w:t xml:space="preserve"> </w:t>
      </w:r>
      <w:r w:rsidR="00722838" w:rsidRPr="6919DB8D">
        <w:rPr>
          <w:rFonts w:cs="Arial"/>
          <w:sz w:val="24"/>
          <w:shd w:val="clear" w:color="auto" w:fill="FFFFFF"/>
          <w:lang w:val="en-AU"/>
        </w:rPr>
        <w:t xml:space="preserve">The test in Tasmania was about </w:t>
      </w:r>
      <w:r w:rsidR="0010240B" w:rsidRPr="6919DB8D">
        <w:rPr>
          <w:rFonts w:cs="Arial"/>
          <w:sz w:val="24"/>
          <w:shd w:val="clear" w:color="auto" w:fill="FFFFFF"/>
          <w:lang w:val="en-AU"/>
        </w:rPr>
        <w:t>see</w:t>
      </w:r>
      <w:r w:rsidR="00722838" w:rsidRPr="6919DB8D">
        <w:rPr>
          <w:rFonts w:cs="Arial"/>
          <w:sz w:val="24"/>
          <w:shd w:val="clear" w:color="auto" w:fill="FFFFFF"/>
          <w:lang w:val="en-AU"/>
        </w:rPr>
        <w:t>ing</w:t>
      </w:r>
      <w:r w:rsidR="0010240B" w:rsidRPr="6919DB8D">
        <w:rPr>
          <w:rFonts w:cs="Arial"/>
          <w:sz w:val="24"/>
          <w:shd w:val="clear" w:color="auto" w:fill="FFFFFF"/>
          <w:lang w:val="en-AU"/>
        </w:rPr>
        <w:t xml:space="preserve"> how our</w:t>
      </w:r>
      <w:r w:rsidR="001C3A68" w:rsidRPr="6919DB8D">
        <w:rPr>
          <w:rFonts w:cs="Arial"/>
          <w:sz w:val="24"/>
          <w:shd w:val="clear" w:color="auto" w:fill="FFFFFF"/>
          <w:lang w:val="en-AU"/>
        </w:rPr>
        <w:t xml:space="preserve"> new computer system</w:t>
      </w:r>
      <w:r w:rsidR="00430656" w:rsidRPr="6919DB8D">
        <w:rPr>
          <w:rFonts w:cs="Arial"/>
          <w:sz w:val="24"/>
          <w:shd w:val="clear" w:color="auto" w:fill="FFFFFF"/>
          <w:lang w:val="en-AU"/>
        </w:rPr>
        <w:t xml:space="preserve"> and</w:t>
      </w:r>
      <w:r w:rsidR="001F23E0" w:rsidRPr="6919DB8D">
        <w:rPr>
          <w:rFonts w:cs="Arial"/>
          <w:sz w:val="24"/>
          <w:shd w:val="clear" w:color="auto" w:fill="FFFFFF"/>
          <w:lang w:val="en-AU"/>
        </w:rPr>
        <w:t xml:space="preserve"> practice and process i</w:t>
      </w:r>
      <w:r w:rsidR="00430656" w:rsidRPr="6919DB8D">
        <w:rPr>
          <w:rFonts w:cs="Arial"/>
          <w:sz w:val="24"/>
          <w:shd w:val="clear" w:color="auto" w:fill="FFFFFF"/>
          <w:lang w:val="en-AU"/>
        </w:rPr>
        <w:t>mprovements</w:t>
      </w:r>
      <w:r w:rsidR="0010240B" w:rsidRPr="6919DB8D">
        <w:rPr>
          <w:rFonts w:cs="Arial"/>
          <w:sz w:val="24"/>
          <w:shd w:val="clear" w:color="auto" w:fill="FFFFFF"/>
          <w:lang w:val="en-AU"/>
        </w:rPr>
        <w:t xml:space="preserve"> </w:t>
      </w:r>
      <w:r w:rsidR="002D18D7" w:rsidRPr="6919DB8D">
        <w:rPr>
          <w:rFonts w:cs="Arial"/>
          <w:sz w:val="24"/>
          <w:shd w:val="clear" w:color="auto" w:fill="FFFFFF"/>
          <w:lang w:val="en-AU"/>
        </w:rPr>
        <w:t>w</w:t>
      </w:r>
      <w:r w:rsidR="0010240B" w:rsidRPr="6919DB8D">
        <w:rPr>
          <w:rFonts w:cs="Arial"/>
          <w:sz w:val="24"/>
          <w:shd w:val="clear" w:color="auto" w:fill="FFFFFF"/>
          <w:lang w:val="en-AU"/>
        </w:rPr>
        <w:t xml:space="preserve">orked together in </w:t>
      </w:r>
      <w:r w:rsidR="00722838" w:rsidRPr="6919DB8D">
        <w:rPr>
          <w:rFonts w:cs="Arial"/>
          <w:sz w:val="24"/>
          <w:shd w:val="clear" w:color="auto" w:fill="FFFFFF"/>
          <w:lang w:val="en-AU"/>
        </w:rPr>
        <w:t>the real-world</w:t>
      </w:r>
      <w:r w:rsidR="0082493D" w:rsidRPr="6919DB8D">
        <w:rPr>
          <w:rFonts w:cs="Arial"/>
          <w:sz w:val="24"/>
          <w:shd w:val="clear" w:color="auto" w:fill="FFFFFF"/>
          <w:lang w:val="en-AU"/>
        </w:rPr>
        <w:t xml:space="preserve">, </w:t>
      </w:r>
      <w:r w:rsidR="0010240B" w:rsidRPr="6919DB8D">
        <w:rPr>
          <w:rFonts w:cs="Arial"/>
          <w:sz w:val="24"/>
          <w:shd w:val="clear" w:color="auto" w:fill="FFFFFF"/>
          <w:lang w:val="en-AU"/>
        </w:rPr>
        <w:t xml:space="preserve">to make sure </w:t>
      </w:r>
      <w:r w:rsidR="0082493D" w:rsidRPr="6919DB8D">
        <w:rPr>
          <w:rFonts w:cs="Arial"/>
          <w:sz w:val="24"/>
          <w:shd w:val="clear" w:color="auto" w:fill="FFFFFF"/>
          <w:lang w:val="en-AU"/>
        </w:rPr>
        <w:t xml:space="preserve">they </w:t>
      </w:r>
      <w:r w:rsidR="00990EE2" w:rsidRPr="6919DB8D">
        <w:rPr>
          <w:rFonts w:cs="Arial"/>
          <w:sz w:val="24"/>
          <w:shd w:val="clear" w:color="auto" w:fill="FFFFFF"/>
          <w:lang w:val="en-AU"/>
        </w:rPr>
        <w:t>work</w:t>
      </w:r>
      <w:r w:rsidR="0082493D" w:rsidRPr="6919DB8D">
        <w:rPr>
          <w:rFonts w:cs="Arial"/>
          <w:sz w:val="24"/>
          <w:shd w:val="clear" w:color="auto" w:fill="FFFFFF"/>
          <w:lang w:val="en-AU"/>
        </w:rPr>
        <w:t>ed</w:t>
      </w:r>
      <w:r w:rsidR="00990EE2" w:rsidRPr="6919DB8D">
        <w:rPr>
          <w:rFonts w:cs="Arial"/>
          <w:sz w:val="24"/>
          <w:shd w:val="clear" w:color="auto" w:fill="FFFFFF"/>
          <w:lang w:val="en-AU"/>
        </w:rPr>
        <w:t xml:space="preserve"> the way we expect</w:t>
      </w:r>
      <w:r w:rsidR="0082493D" w:rsidRPr="6919DB8D">
        <w:rPr>
          <w:rFonts w:cs="Arial"/>
          <w:sz w:val="24"/>
          <w:shd w:val="clear" w:color="auto" w:fill="FFFFFF"/>
          <w:lang w:val="en-AU"/>
        </w:rPr>
        <w:t>ed</w:t>
      </w:r>
      <w:r w:rsidR="00990EE2" w:rsidRPr="6919DB8D">
        <w:rPr>
          <w:rFonts w:cs="Arial"/>
          <w:sz w:val="24"/>
          <w:shd w:val="clear" w:color="auto" w:fill="FFFFFF"/>
          <w:lang w:val="en-AU"/>
        </w:rPr>
        <w:t>, and helped us deliver a better NDIS experience</w:t>
      </w:r>
      <w:r w:rsidR="00EF7C1A" w:rsidRPr="6919DB8D">
        <w:rPr>
          <w:rFonts w:cs="Arial"/>
          <w:sz w:val="24"/>
          <w:shd w:val="clear" w:color="auto" w:fill="FFFFFF"/>
          <w:lang w:val="en-AU"/>
        </w:rPr>
        <w:t>.</w:t>
      </w:r>
      <w:r w:rsidR="0010240B" w:rsidRPr="6919DB8D">
        <w:rPr>
          <w:rFonts w:cs="Arial"/>
          <w:sz w:val="24"/>
          <w:shd w:val="clear" w:color="auto" w:fill="FFFFFF"/>
          <w:lang w:val="en-AU"/>
        </w:rPr>
        <w:t xml:space="preserve"> </w:t>
      </w:r>
    </w:p>
    <w:p w14:paraId="39F51EE5" w14:textId="77777777" w:rsidR="00A429A6" w:rsidRPr="008530C8" w:rsidRDefault="00A429A6" w:rsidP="00A429A6">
      <w:pPr>
        <w:spacing w:after="0" w:line="240" w:lineRule="auto"/>
        <w:rPr>
          <w:rFonts w:cs="Arial"/>
          <w:sz w:val="24"/>
          <w:shd w:val="clear" w:color="auto" w:fill="FFFFFF"/>
          <w:lang w:val="en-AU"/>
        </w:rPr>
      </w:pPr>
    </w:p>
    <w:p w14:paraId="736CB87A" w14:textId="3E7762F0" w:rsidR="0010240B" w:rsidRPr="008530C8" w:rsidRDefault="0027237B" w:rsidP="00A429A6">
      <w:pPr>
        <w:spacing w:after="0" w:line="240" w:lineRule="auto"/>
        <w:rPr>
          <w:rFonts w:cs="Arial"/>
          <w:sz w:val="24"/>
          <w:shd w:val="clear" w:color="auto" w:fill="FFFFFF"/>
          <w:lang w:val="en-AU"/>
        </w:rPr>
      </w:pPr>
      <w:r w:rsidRPr="008530C8">
        <w:rPr>
          <w:rFonts w:cs="Arial"/>
          <w:sz w:val="24"/>
          <w:shd w:val="clear" w:color="auto" w:fill="FFFFFF"/>
          <w:lang w:val="en-AU"/>
        </w:rPr>
        <w:lastRenderedPageBreak/>
        <w:t>O</w:t>
      </w:r>
      <w:r w:rsidR="0010240B" w:rsidRPr="008530C8">
        <w:rPr>
          <w:rFonts w:cs="Arial"/>
          <w:sz w:val="24"/>
          <w:shd w:val="clear" w:color="auto" w:fill="FFFFFF"/>
          <w:lang w:val="en-AU"/>
        </w:rPr>
        <w:t xml:space="preserve">ur new computer system and </w:t>
      </w:r>
      <w:r w:rsidR="00B87073">
        <w:rPr>
          <w:rFonts w:cs="Arial"/>
          <w:sz w:val="24"/>
          <w:shd w:val="clear" w:color="auto" w:fill="FFFFFF"/>
          <w:lang w:val="en-AU"/>
        </w:rPr>
        <w:t>practice and process improvements</w:t>
      </w:r>
      <w:r w:rsidR="0010240B" w:rsidRPr="008530C8">
        <w:rPr>
          <w:rFonts w:cs="Arial"/>
          <w:sz w:val="24"/>
          <w:shd w:val="clear" w:color="auto" w:fill="FFFFFF"/>
          <w:lang w:val="en-AU"/>
        </w:rPr>
        <w:t xml:space="preserve"> don’t change the rules or the way the NDIS works. They also don’t change the way we</w:t>
      </w:r>
      <w:r w:rsidR="00442AE1" w:rsidRPr="008530C8">
        <w:rPr>
          <w:rFonts w:cs="Arial"/>
          <w:sz w:val="24"/>
          <w:shd w:val="clear" w:color="auto" w:fill="FFFFFF"/>
          <w:lang w:val="en-AU"/>
        </w:rPr>
        <w:t xml:space="preserve"> should</w:t>
      </w:r>
      <w:r w:rsidR="0010240B" w:rsidRPr="008530C8">
        <w:rPr>
          <w:rFonts w:cs="Arial"/>
          <w:sz w:val="24"/>
          <w:shd w:val="clear" w:color="auto" w:fill="FFFFFF"/>
          <w:lang w:val="en-AU"/>
        </w:rPr>
        <w:t xml:space="preserve"> make decisions, who is eligible for the NDIS, or what we can fund in NDIS plans.</w:t>
      </w:r>
    </w:p>
    <w:p w14:paraId="2217ED1C" w14:textId="77777777" w:rsidR="008B71CC" w:rsidRDefault="008B71CC" w:rsidP="00A429A6">
      <w:pPr>
        <w:spacing w:after="0" w:line="240" w:lineRule="auto"/>
        <w:rPr>
          <w:rStyle w:val="normaltextrun"/>
          <w:rFonts w:cs="Arial"/>
          <w:color w:val="000000"/>
          <w:sz w:val="24"/>
          <w:shd w:val="clear" w:color="auto" w:fill="FFFFFF"/>
        </w:rPr>
      </w:pPr>
    </w:p>
    <w:p w14:paraId="6E93BCD7" w14:textId="706229AE" w:rsidR="005951D3" w:rsidRDefault="0048568F" w:rsidP="00A429A6">
      <w:pPr>
        <w:spacing w:after="0" w:line="240" w:lineRule="auto"/>
        <w:rPr>
          <w:rFonts w:cs="Arial"/>
          <w:sz w:val="24"/>
          <w:shd w:val="clear" w:color="auto" w:fill="FFFFFF"/>
          <w:lang w:val="en-AU"/>
        </w:rPr>
      </w:pPr>
      <w:r w:rsidRPr="008530C8">
        <w:rPr>
          <w:rStyle w:val="normaltextrun"/>
          <w:rFonts w:cs="Arial"/>
          <w:color w:val="000000"/>
          <w:sz w:val="24"/>
          <w:shd w:val="clear" w:color="auto" w:fill="FFFFFF"/>
        </w:rPr>
        <w:t xml:space="preserve">This </w:t>
      </w:r>
      <w:r w:rsidR="003B5825" w:rsidRPr="008530C8">
        <w:rPr>
          <w:rStyle w:val="normaltextrun"/>
          <w:rFonts w:cs="Arial"/>
          <w:color w:val="000000"/>
          <w:sz w:val="24"/>
          <w:shd w:val="clear" w:color="auto" w:fill="FFFFFF"/>
        </w:rPr>
        <w:t>summary</w:t>
      </w:r>
      <w:r w:rsidRPr="008530C8">
        <w:rPr>
          <w:rStyle w:val="normaltextrun"/>
          <w:rFonts w:cs="Arial"/>
          <w:color w:val="000000"/>
          <w:sz w:val="24"/>
          <w:shd w:val="clear" w:color="auto" w:fill="FFFFFF"/>
        </w:rPr>
        <w:t xml:space="preserve"> shares </w:t>
      </w:r>
      <w:r w:rsidR="00C06BA7" w:rsidRPr="008530C8">
        <w:rPr>
          <w:rStyle w:val="normaltextrun"/>
          <w:rFonts w:cs="Arial"/>
          <w:color w:val="000000"/>
          <w:sz w:val="24"/>
          <w:shd w:val="clear" w:color="auto" w:fill="FFFFFF"/>
        </w:rPr>
        <w:t xml:space="preserve">what we learnt in our Tasmania test, including </w:t>
      </w:r>
      <w:r w:rsidRPr="008530C8">
        <w:rPr>
          <w:rStyle w:val="normaltextrun"/>
          <w:rFonts w:cs="Arial"/>
          <w:color w:val="000000"/>
          <w:sz w:val="24"/>
          <w:shd w:val="clear" w:color="auto" w:fill="FFFFFF"/>
        </w:rPr>
        <w:t xml:space="preserve">what you told us and what we </w:t>
      </w:r>
      <w:r w:rsidR="00C06BA7" w:rsidRPr="008530C8">
        <w:rPr>
          <w:rFonts w:cs="Arial"/>
          <w:sz w:val="24"/>
          <w:shd w:val="clear" w:color="auto" w:fill="FFFFFF"/>
          <w:lang w:val="en-AU"/>
        </w:rPr>
        <w:t>need to improve before we introduce our new computer system across Australia.</w:t>
      </w:r>
      <w:r w:rsidR="005B11ED" w:rsidRPr="008530C8">
        <w:rPr>
          <w:rFonts w:cs="Arial"/>
          <w:sz w:val="24"/>
          <w:shd w:val="clear" w:color="auto" w:fill="FFFFFF"/>
          <w:lang w:val="en-AU"/>
        </w:rPr>
        <w:t xml:space="preserve"> </w:t>
      </w:r>
    </w:p>
    <w:p w14:paraId="2296793A" w14:textId="77777777" w:rsidR="006B780A" w:rsidRPr="008530C8" w:rsidRDefault="006B780A" w:rsidP="00A429A6">
      <w:pPr>
        <w:spacing w:after="0" w:line="240" w:lineRule="auto"/>
        <w:rPr>
          <w:rFonts w:cs="Arial"/>
          <w:sz w:val="24"/>
          <w:shd w:val="clear" w:color="auto" w:fill="FFFFFF"/>
          <w:lang w:val="en-AU"/>
        </w:rPr>
      </w:pPr>
    </w:p>
    <w:p w14:paraId="436E320A" w14:textId="2788C2B9" w:rsidR="000D2E62" w:rsidRDefault="00E03B71" w:rsidP="006B780A">
      <w:pPr>
        <w:pStyle w:val="Heading2"/>
        <w:numPr>
          <w:ilvl w:val="0"/>
          <w:numId w:val="2"/>
        </w:numPr>
        <w:spacing w:before="0" w:after="0" w:line="240" w:lineRule="auto"/>
        <w:ind w:left="720"/>
        <w:rPr>
          <w:b/>
          <w:sz w:val="36"/>
          <w:szCs w:val="36"/>
        </w:rPr>
      </w:pPr>
      <w:bookmarkStart w:id="30" w:name="_Toc133909997"/>
      <w:r>
        <w:rPr>
          <w:b/>
          <w:sz w:val="36"/>
          <w:szCs w:val="36"/>
        </w:rPr>
        <w:t>Executive summary</w:t>
      </w:r>
      <w:bookmarkEnd w:id="30"/>
    </w:p>
    <w:p w14:paraId="7845DC5C" w14:textId="77777777" w:rsidR="006F1337" w:rsidRDefault="006F1337" w:rsidP="00165AFA">
      <w:pPr>
        <w:spacing w:after="0" w:line="240" w:lineRule="auto"/>
        <w:rPr>
          <w:rFonts w:asciiTheme="minorHAnsi" w:hAnsiTheme="minorHAnsi" w:cstheme="minorHAnsi"/>
          <w:b/>
          <w:bCs/>
          <w:sz w:val="24"/>
        </w:rPr>
      </w:pPr>
    </w:p>
    <w:p w14:paraId="07402A00" w14:textId="482BCDEF" w:rsidR="00E67D05" w:rsidRDefault="00E67D05" w:rsidP="006F1337">
      <w:pPr>
        <w:spacing w:after="0" w:line="240" w:lineRule="auto"/>
        <w:rPr>
          <w:rFonts w:asciiTheme="minorHAnsi" w:hAnsiTheme="minorHAnsi" w:cstheme="minorHAnsi"/>
          <w:b/>
          <w:bCs/>
          <w:sz w:val="24"/>
        </w:rPr>
      </w:pPr>
      <w:r w:rsidRPr="008530C8">
        <w:rPr>
          <w:rFonts w:asciiTheme="minorHAnsi" w:hAnsiTheme="minorHAnsi" w:cstheme="minorHAnsi"/>
          <w:b/>
          <w:bCs/>
          <w:sz w:val="24"/>
        </w:rPr>
        <w:t>Key points:</w:t>
      </w:r>
    </w:p>
    <w:p w14:paraId="53881427" w14:textId="77777777" w:rsidR="006F1337" w:rsidRPr="008530C8" w:rsidRDefault="006F1337" w:rsidP="006F1337">
      <w:pPr>
        <w:spacing w:after="0" w:line="240" w:lineRule="auto"/>
        <w:rPr>
          <w:rFonts w:asciiTheme="minorHAnsi" w:hAnsiTheme="minorHAnsi" w:cstheme="minorHAnsi"/>
          <w:b/>
          <w:bCs/>
          <w:sz w:val="24"/>
        </w:rPr>
      </w:pPr>
    </w:p>
    <w:p w14:paraId="1BC3F244" w14:textId="7487DE26" w:rsidR="007E6C73" w:rsidRPr="008530C8" w:rsidRDefault="00FD2429" w:rsidP="006F1337">
      <w:pPr>
        <w:pStyle w:val="ListParagraph"/>
        <w:numPr>
          <w:ilvl w:val="0"/>
          <w:numId w:val="26"/>
        </w:numPr>
        <w:spacing w:after="0" w:line="240" w:lineRule="auto"/>
        <w:ind w:left="714" w:hanging="357"/>
        <w:rPr>
          <w:rFonts w:asciiTheme="minorHAnsi" w:hAnsiTheme="minorHAnsi" w:cstheme="minorHAnsi"/>
          <w:sz w:val="24"/>
        </w:rPr>
      </w:pPr>
      <w:r w:rsidRPr="008530C8">
        <w:rPr>
          <w:rFonts w:asciiTheme="minorHAnsi" w:hAnsiTheme="minorHAnsi" w:cstheme="minorHAnsi"/>
          <w:sz w:val="24"/>
        </w:rPr>
        <w:t xml:space="preserve">Initial survey data shows </w:t>
      </w:r>
      <w:r w:rsidR="000D2E62" w:rsidRPr="008530C8">
        <w:rPr>
          <w:rFonts w:asciiTheme="minorHAnsi" w:hAnsiTheme="minorHAnsi" w:cstheme="minorHAnsi"/>
          <w:sz w:val="24"/>
        </w:rPr>
        <w:t xml:space="preserve">participants found the overall </w:t>
      </w:r>
      <w:r w:rsidR="007F3226" w:rsidRPr="008530C8">
        <w:rPr>
          <w:rFonts w:asciiTheme="minorHAnsi" w:hAnsiTheme="minorHAnsi" w:cstheme="minorHAnsi"/>
          <w:sz w:val="24"/>
        </w:rPr>
        <w:t xml:space="preserve">Tasmania </w:t>
      </w:r>
      <w:r w:rsidR="000D2E62" w:rsidRPr="008530C8">
        <w:rPr>
          <w:rFonts w:asciiTheme="minorHAnsi" w:hAnsiTheme="minorHAnsi" w:cstheme="minorHAnsi"/>
          <w:sz w:val="24"/>
        </w:rPr>
        <w:t>test experience positive</w:t>
      </w:r>
      <w:r w:rsidR="007F3226" w:rsidRPr="008530C8">
        <w:rPr>
          <w:rFonts w:asciiTheme="minorHAnsi" w:hAnsiTheme="minorHAnsi" w:cstheme="minorHAnsi"/>
          <w:sz w:val="24"/>
        </w:rPr>
        <w:t>.</w:t>
      </w:r>
    </w:p>
    <w:p w14:paraId="4EAC44A5" w14:textId="1B623C49" w:rsidR="007729DC" w:rsidRPr="008530C8" w:rsidRDefault="000D2E62" w:rsidP="006F1337">
      <w:pPr>
        <w:pStyle w:val="ListParagraph"/>
        <w:numPr>
          <w:ilvl w:val="0"/>
          <w:numId w:val="26"/>
        </w:numPr>
        <w:spacing w:after="0" w:line="240" w:lineRule="auto"/>
        <w:ind w:left="714" w:hanging="357"/>
        <w:rPr>
          <w:rFonts w:asciiTheme="minorHAnsi" w:hAnsiTheme="minorHAnsi" w:cstheme="minorHAnsi"/>
          <w:sz w:val="24"/>
        </w:rPr>
      </w:pPr>
      <w:r w:rsidRPr="008530C8">
        <w:rPr>
          <w:rFonts w:asciiTheme="minorHAnsi" w:hAnsiTheme="minorHAnsi" w:cstheme="minorHAnsi"/>
          <w:sz w:val="24"/>
        </w:rPr>
        <w:t xml:space="preserve">Frontline </w:t>
      </w:r>
      <w:r w:rsidR="002F11FD" w:rsidRPr="008530C8">
        <w:rPr>
          <w:rFonts w:asciiTheme="minorHAnsi" w:hAnsiTheme="minorHAnsi" w:cstheme="minorHAnsi"/>
          <w:sz w:val="24"/>
        </w:rPr>
        <w:t xml:space="preserve">NDIA </w:t>
      </w:r>
      <w:r w:rsidR="002D348A" w:rsidRPr="008530C8">
        <w:rPr>
          <w:rFonts w:asciiTheme="minorHAnsi" w:hAnsiTheme="minorHAnsi" w:cstheme="minorHAnsi"/>
          <w:sz w:val="24"/>
        </w:rPr>
        <w:t>staff</w:t>
      </w:r>
      <w:r w:rsidR="002F11FD" w:rsidRPr="008530C8">
        <w:rPr>
          <w:rFonts w:asciiTheme="minorHAnsi" w:hAnsiTheme="minorHAnsi" w:cstheme="minorHAnsi"/>
          <w:sz w:val="24"/>
        </w:rPr>
        <w:t>, NDIS partner</w:t>
      </w:r>
      <w:r w:rsidR="002D348A" w:rsidRPr="008530C8">
        <w:rPr>
          <w:rFonts w:asciiTheme="minorHAnsi" w:hAnsiTheme="minorHAnsi" w:cstheme="minorHAnsi"/>
          <w:sz w:val="24"/>
        </w:rPr>
        <w:t xml:space="preserve"> and provider </w:t>
      </w:r>
      <w:r w:rsidR="007E6C73" w:rsidRPr="008530C8">
        <w:rPr>
          <w:rFonts w:asciiTheme="minorHAnsi" w:hAnsiTheme="minorHAnsi" w:cstheme="minorHAnsi"/>
          <w:sz w:val="24"/>
        </w:rPr>
        <w:t xml:space="preserve">experiences were </w:t>
      </w:r>
      <w:r w:rsidR="002D348A" w:rsidRPr="008530C8">
        <w:rPr>
          <w:rFonts w:asciiTheme="minorHAnsi" w:hAnsiTheme="minorHAnsi" w:cstheme="minorHAnsi"/>
          <w:sz w:val="24"/>
        </w:rPr>
        <w:t xml:space="preserve">mixed. </w:t>
      </w:r>
    </w:p>
    <w:p w14:paraId="665ED9AB" w14:textId="4AE2CE57" w:rsidR="00E67D05" w:rsidRPr="008530C8" w:rsidRDefault="00E67D05" w:rsidP="00E67D05">
      <w:pPr>
        <w:pStyle w:val="ListParagraph"/>
        <w:numPr>
          <w:ilvl w:val="0"/>
          <w:numId w:val="26"/>
        </w:numPr>
        <w:spacing w:after="0" w:line="240" w:lineRule="auto"/>
        <w:ind w:left="714" w:hanging="357"/>
        <w:rPr>
          <w:rFonts w:asciiTheme="minorHAnsi" w:hAnsiTheme="minorHAnsi" w:cstheme="minorHAnsi"/>
          <w:sz w:val="24"/>
        </w:rPr>
      </w:pPr>
      <w:r w:rsidRPr="008530C8">
        <w:rPr>
          <w:rFonts w:asciiTheme="minorHAnsi" w:hAnsiTheme="minorHAnsi" w:cstheme="minorHAnsi"/>
          <w:sz w:val="24"/>
        </w:rPr>
        <w:t xml:space="preserve">We will work </w:t>
      </w:r>
      <w:r w:rsidR="001B5375">
        <w:rPr>
          <w:rFonts w:asciiTheme="minorHAnsi" w:hAnsiTheme="minorHAnsi" w:cstheme="minorHAnsi"/>
          <w:sz w:val="24"/>
        </w:rPr>
        <w:t xml:space="preserve">with </w:t>
      </w:r>
      <w:r w:rsidRPr="008530C8">
        <w:rPr>
          <w:rFonts w:asciiTheme="minorHAnsi" w:hAnsiTheme="minorHAnsi" w:cstheme="minorHAnsi"/>
          <w:sz w:val="24"/>
        </w:rPr>
        <w:t xml:space="preserve">disability community stakeholders to prioritise </w:t>
      </w:r>
      <w:r w:rsidR="003563CA">
        <w:rPr>
          <w:rFonts w:asciiTheme="minorHAnsi" w:hAnsiTheme="minorHAnsi" w:cstheme="minorHAnsi"/>
          <w:sz w:val="24"/>
        </w:rPr>
        <w:t>improvements</w:t>
      </w:r>
      <w:r w:rsidRPr="008530C8">
        <w:rPr>
          <w:rFonts w:asciiTheme="minorHAnsi" w:hAnsiTheme="minorHAnsi" w:cstheme="minorHAnsi"/>
          <w:sz w:val="24"/>
        </w:rPr>
        <w:t xml:space="preserve"> to our new computer system, as well as </w:t>
      </w:r>
      <w:r w:rsidR="00B54127">
        <w:rPr>
          <w:rFonts w:asciiTheme="minorHAnsi" w:hAnsiTheme="minorHAnsi" w:cstheme="minorHAnsi"/>
          <w:sz w:val="24"/>
        </w:rPr>
        <w:t xml:space="preserve">the </w:t>
      </w:r>
      <w:r w:rsidR="00B54127" w:rsidRPr="008530C8">
        <w:rPr>
          <w:rFonts w:asciiTheme="minorHAnsi" w:hAnsiTheme="minorHAnsi" w:cstheme="minorHAnsi"/>
          <w:sz w:val="24"/>
        </w:rPr>
        <w:t>practi</w:t>
      </w:r>
      <w:r w:rsidR="00B54127">
        <w:rPr>
          <w:rFonts w:asciiTheme="minorHAnsi" w:hAnsiTheme="minorHAnsi" w:cstheme="minorHAnsi"/>
          <w:sz w:val="24"/>
        </w:rPr>
        <w:t>ce</w:t>
      </w:r>
      <w:r w:rsidRPr="008530C8">
        <w:rPr>
          <w:rFonts w:asciiTheme="minorHAnsi" w:hAnsiTheme="minorHAnsi" w:cstheme="minorHAnsi"/>
          <w:sz w:val="24"/>
        </w:rPr>
        <w:t xml:space="preserve"> and process changes tested in Tasmania.</w:t>
      </w:r>
    </w:p>
    <w:p w14:paraId="59971E11" w14:textId="74A9DE23" w:rsidR="00232037" w:rsidRPr="00232037" w:rsidRDefault="00232037" w:rsidP="00232037">
      <w:pPr>
        <w:pStyle w:val="ListParagraph"/>
        <w:numPr>
          <w:ilvl w:val="0"/>
          <w:numId w:val="26"/>
        </w:numPr>
        <w:spacing w:after="0" w:line="240" w:lineRule="auto"/>
        <w:rPr>
          <w:rFonts w:asciiTheme="minorHAnsi" w:hAnsiTheme="minorHAnsi" w:cstheme="minorHAnsi"/>
          <w:sz w:val="24"/>
        </w:rPr>
      </w:pPr>
      <w:r w:rsidRPr="00232037">
        <w:rPr>
          <w:rFonts w:asciiTheme="minorHAnsi" w:hAnsiTheme="minorHAnsi" w:cstheme="minorHAnsi"/>
          <w:sz w:val="24"/>
        </w:rPr>
        <w:t xml:space="preserve">We </w:t>
      </w:r>
      <w:r>
        <w:rPr>
          <w:rFonts w:asciiTheme="minorHAnsi" w:hAnsiTheme="minorHAnsi" w:cstheme="minorHAnsi"/>
          <w:sz w:val="24"/>
        </w:rPr>
        <w:t xml:space="preserve">will improve </w:t>
      </w:r>
      <w:r w:rsidRPr="00232037">
        <w:rPr>
          <w:rFonts w:asciiTheme="minorHAnsi" w:hAnsiTheme="minorHAnsi" w:cstheme="minorHAnsi"/>
          <w:sz w:val="24"/>
        </w:rPr>
        <w:t>our transition and change management processes</w:t>
      </w:r>
      <w:r>
        <w:rPr>
          <w:rFonts w:asciiTheme="minorHAnsi" w:hAnsiTheme="minorHAnsi" w:cstheme="minorHAnsi"/>
          <w:sz w:val="24"/>
        </w:rPr>
        <w:t xml:space="preserve"> </w:t>
      </w:r>
      <w:r w:rsidR="002265CD">
        <w:rPr>
          <w:rFonts w:asciiTheme="minorHAnsi" w:hAnsiTheme="minorHAnsi" w:cstheme="minorHAnsi"/>
          <w:sz w:val="24"/>
        </w:rPr>
        <w:t>as we work towards introducing our new computer system nationally.</w:t>
      </w:r>
    </w:p>
    <w:p w14:paraId="4D024AF6" w14:textId="77777777" w:rsidR="00383911" w:rsidRPr="008530C8" w:rsidRDefault="00383911" w:rsidP="00383911">
      <w:pPr>
        <w:pStyle w:val="ListParagraph"/>
        <w:spacing w:after="0" w:line="240" w:lineRule="auto"/>
        <w:rPr>
          <w:rFonts w:asciiTheme="minorHAnsi" w:hAnsiTheme="minorHAnsi" w:cstheme="minorHAnsi"/>
          <w:sz w:val="24"/>
        </w:rPr>
      </w:pPr>
    </w:p>
    <w:p w14:paraId="40107DA6" w14:textId="3091F51C" w:rsidR="0066606D" w:rsidRPr="008530C8" w:rsidRDefault="00837F38" w:rsidP="00383911">
      <w:pPr>
        <w:spacing w:after="0" w:line="240" w:lineRule="auto"/>
        <w:rPr>
          <w:rFonts w:asciiTheme="minorHAnsi" w:hAnsiTheme="minorHAnsi" w:cstheme="minorHAnsi"/>
          <w:sz w:val="24"/>
        </w:rPr>
      </w:pPr>
      <w:r w:rsidRPr="008530C8">
        <w:rPr>
          <w:rFonts w:asciiTheme="minorHAnsi" w:hAnsiTheme="minorHAnsi" w:cstheme="minorHAnsi"/>
          <w:sz w:val="24"/>
        </w:rPr>
        <w:t>Existing participants reported higher satisfaction with the planning approach</w:t>
      </w:r>
      <w:r w:rsidR="00D5438E" w:rsidRPr="008530C8">
        <w:rPr>
          <w:rFonts w:asciiTheme="minorHAnsi" w:hAnsiTheme="minorHAnsi" w:cstheme="minorHAnsi"/>
          <w:sz w:val="24"/>
        </w:rPr>
        <w:t xml:space="preserve"> teste</w:t>
      </w:r>
      <w:r w:rsidR="00BD2A99" w:rsidRPr="008530C8">
        <w:rPr>
          <w:rFonts w:asciiTheme="minorHAnsi" w:hAnsiTheme="minorHAnsi" w:cstheme="minorHAnsi"/>
          <w:sz w:val="24"/>
        </w:rPr>
        <w:t>d</w:t>
      </w:r>
      <w:r w:rsidR="000F4246">
        <w:rPr>
          <w:rFonts w:asciiTheme="minorHAnsi" w:hAnsiTheme="minorHAnsi" w:cstheme="minorHAnsi"/>
          <w:sz w:val="24"/>
        </w:rPr>
        <w:t xml:space="preserve"> in Tasmania. </w:t>
      </w:r>
      <w:r w:rsidR="00031C8A">
        <w:rPr>
          <w:rFonts w:asciiTheme="minorHAnsi" w:hAnsiTheme="minorHAnsi" w:cstheme="minorHAnsi"/>
          <w:sz w:val="24"/>
        </w:rPr>
        <w:t>Specifically, p</w:t>
      </w:r>
      <w:r w:rsidR="000F4246">
        <w:rPr>
          <w:rFonts w:asciiTheme="minorHAnsi" w:hAnsiTheme="minorHAnsi" w:cstheme="minorHAnsi"/>
          <w:sz w:val="24"/>
        </w:rPr>
        <w:t>articipants</w:t>
      </w:r>
      <w:r w:rsidR="000360AD">
        <w:rPr>
          <w:rFonts w:asciiTheme="minorHAnsi" w:hAnsiTheme="minorHAnsi" w:cstheme="minorHAnsi"/>
          <w:sz w:val="24"/>
        </w:rPr>
        <w:t>, families and carers</w:t>
      </w:r>
      <w:r w:rsidR="000F4246">
        <w:rPr>
          <w:rFonts w:asciiTheme="minorHAnsi" w:hAnsiTheme="minorHAnsi" w:cstheme="minorHAnsi"/>
          <w:sz w:val="24"/>
        </w:rPr>
        <w:t xml:space="preserve"> </w:t>
      </w:r>
      <w:r w:rsidR="000360AD">
        <w:rPr>
          <w:rFonts w:asciiTheme="minorHAnsi" w:hAnsiTheme="minorHAnsi" w:cstheme="minorHAnsi"/>
          <w:sz w:val="24"/>
        </w:rPr>
        <w:t xml:space="preserve">liked </w:t>
      </w:r>
      <w:r w:rsidR="0066606D" w:rsidRPr="008530C8">
        <w:rPr>
          <w:rFonts w:asciiTheme="minorHAnsi" w:hAnsiTheme="minorHAnsi" w:cstheme="minorHAnsi"/>
          <w:sz w:val="24"/>
        </w:rPr>
        <w:t xml:space="preserve">the opportunity to meet with the </w:t>
      </w:r>
      <w:r w:rsidRPr="008530C8">
        <w:rPr>
          <w:rFonts w:asciiTheme="minorHAnsi" w:hAnsiTheme="minorHAnsi" w:cstheme="minorHAnsi"/>
          <w:sz w:val="24"/>
        </w:rPr>
        <w:t>planner</w:t>
      </w:r>
      <w:r w:rsidR="000360AD">
        <w:rPr>
          <w:rFonts w:asciiTheme="minorHAnsi" w:hAnsiTheme="minorHAnsi" w:cstheme="minorHAnsi"/>
          <w:sz w:val="24"/>
        </w:rPr>
        <w:t xml:space="preserve"> approving their plan</w:t>
      </w:r>
      <w:r w:rsidR="0066606D" w:rsidRPr="008530C8">
        <w:rPr>
          <w:rFonts w:asciiTheme="minorHAnsi" w:hAnsiTheme="minorHAnsi" w:cstheme="minorHAnsi"/>
          <w:sz w:val="24"/>
        </w:rPr>
        <w:t xml:space="preserve">, </w:t>
      </w:r>
      <w:r w:rsidRPr="008530C8">
        <w:rPr>
          <w:rFonts w:asciiTheme="minorHAnsi" w:hAnsiTheme="minorHAnsi" w:cstheme="minorHAnsi"/>
          <w:sz w:val="24"/>
        </w:rPr>
        <w:t xml:space="preserve">compared </w:t>
      </w:r>
      <w:r w:rsidR="000360AD">
        <w:rPr>
          <w:rFonts w:asciiTheme="minorHAnsi" w:hAnsiTheme="minorHAnsi" w:cstheme="minorHAnsi"/>
          <w:sz w:val="24"/>
        </w:rPr>
        <w:t xml:space="preserve">to </w:t>
      </w:r>
      <w:r w:rsidRPr="008530C8">
        <w:rPr>
          <w:rFonts w:asciiTheme="minorHAnsi" w:hAnsiTheme="minorHAnsi" w:cstheme="minorHAnsi"/>
          <w:sz w:val="24"/>
        </w:rPr>
        <w:t>the existing process</w:t>
      </w:r>
      <w:r w:rsidR="00252E35">
        <w:rPr>
          <w:rFonts w:asciiTheme="minorHAnsi" w:hAnsiTheme="minorHAnsi" w:cstheme="minorHAnsi"/>
          <w:sz w:val="24"/>
        </w:rPr>
        <w:t xml:space="preserve"> where a meeting does not occur.</w:t>
      </w:r>
    </w:p>
    <w:p w14:paraId="7B12038F" w14:textId="77777777" w:rsidR="00383911" w:rsidRPr="008530C8" w:rsidRDefault="00383911" w:rsidP="00383911">
      <w:pPr>
        <w:spacing w:after="0" w:line="240" w:lineRule="auto"/>
        <w:rPr>
          <w:rFonts w:asciiTheme="minorHAnsi" w:hAnsiTheme="minorHAnsi" w:cstheme="minorHAnsi"/>
          <w:sz w:val="24"/>
        </w:rPr>
      </w:pPr>
    </w:p>
    <w:p w14:paraId="3137C350" w14:textId="236F76FA" w:rsidR="00104D00" w:rsidRDefault="5A951A0A" w:rsidP="432E60C4">
      <w:pPr>
        <w:spacing w:after="0" w:line="240" w:lineRule="auto"/>
        <w:rPr>
          <w:rFonts w:asciiTheme="minorHAnsi" w:hAnsiTheme="minorHAnsi"/>
          <w:sz w:val="24"/>
        </w:rPr>
      </w:pPr>
      <w:r w:rsidRPr="432E60C4">
        <w:rPr>
          <w:rFonts w:asciiTheme="minorHAnsi" w:hAnsiTheme="minorHAnsi"/>
          <w:sz w:val="24"/>
        </w:rPr>
        <w:t xml:space="preserve">Generally, most people wanted more </w:t>
      </w:r>
      <w:r w:rsidR="5FFE600D" w:rsidRPr="432E60C4">
        <w:rPr>
          <w:rFonts w:asciiTheme="minorHAnsi" w:hAnsiTheme="minorHAnsi"/>
          <w:sz w:val="24"/>
        </w:rPr>
        <w:t>details</w:t>
      </w:r>
      <w:r w:rsidRPr="432E60C4">
        <w:rPr>
          <w:rFonts w:asciiTheme="minorHAnsi" w:hAnsiTheme="minorHAnsi"/>
          <w:sz w:val="24"/>
        </w:rPr>
        <w:t xml:space="preserve"> on when and how they would move to </w:t>
      </w:r>
      <w:r w:rsidR="0005522B">
        <w:rPr>
          <w:rFonts w:asciiTheme="minorHAnsi" w:hAnsiTheme="minorHAnsi"/>
          <w:sz w:val="24"/>
        </w:rPr>
        <w:t>our</w:t>
      </w:r>
      <w:r w:rsidRPr="432E60C4">
        <w:rPr>
          <w:rFonts w:asciiTheme="minorHAnsi" w:hAnsiTheme="minorHAnsi"/>
          <w:sz w:val="24"/>
        </w:rPr>
        <w:t xml:space="preserve"> new computer system. </w:t>
      </w:r>
      <w:r w:rsidR="575D850A" w:rsidRPr="432E60C4">
        <w:rPr>
          <w:rFonts w:asciiTheme="minorHAnsi" w:hAnsiTheme="minorHAnsi"/>
          <w:sz w:val="24"/>
        </w:rPr>
        <w:t>M</w:t>
      </w:r>
      <w:r w:rsidR="461D9A7D" w:rsidRPr="432E60C4">
        <w:rPr>
          <w:rFonts w:asciiTheme="minorHAnsi" w:hAnsiTheme="minorHAnsi"/>
          <w:sz w:val="24"/>
        </w:rPr>
        <w:t xml:space="preserve">any participants said they didn’t know a new computer system was being tested before they met with their </w:t>
      </w:r>
      <w:r w:rsidR="6B914A13" w:rsidRPr="432E60C4">
        <w:rPr>
          <w:rFonts w:asciiTheme="minorHAnsi" w:hAnsiTheme="minorHAnsi"/>
          <w:sz w:val="24"/>
        </w:rPr>
        <w:t>NDIS contact</w:t>
      </w:r>
      <w:r w:rsidR="461D9A7D" w:rsidRPr="432E60C4">
        <w:rPr>
          <w:rFonts w:asciiTheme="minorHAnsi" w:hAnsiTheme="minorHAnsi"/>
          <w:sz w:val="24"/>
        </w:rPr>
        <w:t xml:space="preserve">, and it wasn’t talked about at their meeting. </w:t>
      </w:r>
      <w:r w:rsidR="575D850A" w:rsidRPr="432E60C4">
        <w:rPr>
          <w:rFonts w:asciiTheme="minorHAnsi" w:hAnsiTheme="minorHAnsi"/>
          <w:sz w:val="24"/>
        </w:rPr>
        <w:t>Also,</w:t>
      </w:r>
      <w:r w:rsidR="6B914A13" w:rsidRPr="432E60C4">
        <w:rPr>
          <w:rFonts w:asciiTheme="minorHAnsi" w:hAnsiTheme="minorHAnsi"/>
          <w:sz w:val="24"/>
        </w:rPr>
        <w:t xml:space="preserve"> </w:t>
      </w:r>
      <w:r w:rsidR="7361458F" w:rsidRPr="432E60C4">
        <w:rPr>
          <w:rFonts w:asciiTheme="minorHAnsi" w:hAnsiTheme="minorHAnsi"/>
          <w:sz w:val="24"/>
        </w:rPr>
        <w:t>participants and providers said the new participant-endorsed provider concept for Agency</w:t>
      </w:r>
      <w:r w:rsidR="00EB575B">
        <w:rPr>
          <w:rFonts w:asciiTheme="minorHAnsi" w:hAnsiTheme="minorHAnsi"/>
          <w:sz w:val="24"/>
        </w:rPr>
        <w:t>-</w:t>
      </w:r>
      <w:r w:rsidR="7361458F" w:rsidRPr="432E60C4">
        <w:rPr>
          <w:rFonts w:asciiTheme="minorHAnsi" w:hAnsiTheme="minorHAnsi"/>
          <w:sz w:val="24"/>
        </w:rPr>
        <w:t>managed participants was confusing</w:t>
      </w:r>
      <w:r w:rsidR="49610B00" w:rsidRPr="432E60C4">
        <w:rPr>
          <w:rFonts w:asciiTheme="minorHAnsi" w:hAnsiTheme="minorHAnsi"/>
          <w:sz w:val="24"/>
        </w:rPr>
        <w:t xml:space="preserve"> and </w:t>
      </w:r>
      <w:r w:rsidR="42527490" w:rsidRPr="432E60C4">
        <w:rPr>
          <w:rFonts w:asciiTheme="minorHAnsi" w:hAnsiTheme="minorHAnsi"/>
          <w:sz w:val="24"/>
        </w:rPr>
        <w:t xml:space="preserve">needed </w:t>
      </w:r>
      <w:r w:rsidR="49610B00" w:rsidRPr="432E60C4">
        <w:rPr>
          <w:rFonts w:asciiTheme="minorHAnsi" w:hAnsiTheme="minorHAnsi"/>
          <w:sz w:val="24"/>
        </w:rPr>
        <w:t>clearer</w:t>
      </w:r>
      <w:r w:rsidR="42527490" w:rsidRPr="432E60C4">
        <w:rPr>
          <w:rFonts w:asciiTheme="minorHAnsi" w:hAnsiTheme="minorHAnsi"/>
          <w:sz w:val="24"/>
        </w:rPr>
        <w:t xml:space="preserve"> language and </w:t>
      </w:r>
      <w:r w:rsidR="49610B00" w:rsidRPr="432E60C4">
        <w:rPr>
          <w:rFonts w:asciiTheme="minorHAnsi" w:hAnsiTheme="minorHAnsi"/>
          <w:sz w:val="24"/>
        </w:rPr>
        <w:t>resources to be used properly.</w:t>
      </w:r>
    </w:p>
    <w:p w14:paraId="3090DB32" w14:textId="77777777" w:rsidR="00104D00" w:rsidRDefault="00104D00" w:rsidP="00383911">
      <w:pPr>
        <w:spacing w:after="0" w:line="240" w:lineRule="auto"/>
        <w:rPr>
          <w:rFonts w:asciiTheme="minorHAnsi" w:hAnsiTheme="minorHAnsi" w:cstheme="minorHAnsi"/>
          <w:sz w:val="24"/>
        </w:rPr>
      </w:pPr>
    </w:p>
    <w:p w14:paraId="15FA0B5C" w14:textId="4BA6F6F5" w:rsidR="002D348A" w:rsidRPr="008530C8" w:rsidRDefault="002D348A" w:rsidP="00383911">
      <w:pPr>
        <w:spacing w:after="0" w:line="240" w:lineRule="auto"/>
        <w:rPr>
          <w:rFonts w:asciiTheme="minorHAnsi" w:hAnsiTheme="minorHAnsi" w:cstheme="minorHAnsi"/>
          <w:sz w:val="24"/>
        </w:rPr>
      </w:pPr>
      <w:r w:rsidRPr="008530C8">
        <w:rPr>
          <w:rFonts w:asciiTheme="minorHAnsi" w:hAnsiTheme="minorHAnsi" w:cstheme="minorHAnsi"/>
          <w:sz w:val="24"/>
        </w:rPr>
        <w:t>Overall</w:t>
      </w:r>
      <w:r w:rsidR="007729DC" w:rsidRPr="008530C8">
        <w:rPr>
          <w:rFonts w:asciiTheme="minorHAnsi" w:hAnsiTheme="minorHAnsi" w:cstheme="minorHAnsi"/>
          <w:sz w:val="24"/>
        </w:rPr>
        <w:t>,</w:t>
      </w:r>
      <w:r w:rsidRPr="008530C8">
        <w:rPr>
          <w:rFonts w:asciiTheme="minorHAnsi" w:hAnsiTheme="minorHAnsi" w:cstheme="minorHAnsi"/>
          <w:sz w:val="24"/>
        </w:rPr>
        <w:t xml:space="preserve"> </w:t>
      </w:r>
      <w:r w:rsidR="00FB2317" w:rsidRPr="008530C8">
        <w:rPr>
          <w:rFonts w:asciiTheme="minorHAnsi" w:hAnsiTheme="minorHAnsi" w:cstheme="minorHAnsi"/>
          <w:sz w:val="24"/>
        </w:rPr>
        <w:t>NDIA staff</w:t>
      </w:r>
      <w:r w:rsidR="00752909" w:rsidRPr="008530C8">
        <w:rPr>
          <w:rFonts w:asciiTheme="minorHAnsi" w:hAnsiTheme="minorHAnsi" w:cstheme="minorHAnsi"/>
          <w:sz w:val="24"/>
        </w:rPr>
        <w:t xml:space="preserve"> and</w:t>
      </w:r>
      <w:r w:rsidR="00FB2317" w:rsidRPr="008530C8">
        <w:rPr>
          <w:rFonts w:asciiTheme="minorHAnsi" w:hAnsiTheme="minorHAnsi" w:cstheme="minorHAnsi"/>
          <w:sz w:val="24"/>
        </w:rPr>
        <w:t xml:space="preserve"> NDIS partner</w:t>
      </w:r>
      <w:r w:rsidR="00374910" w:rsidRPr="008530C8">
        <w:rPr>
          <w:rFonts w:asciiTheme="minorHAnsi" w:hAnsiTheme="minorHAnsi" w:cstheme="minorHAnsi"/>
          <w:sz w:val="24"/>
        </w:rPr>
        <w:t>s</w:t>
      </w:r>
      <w:r w:rsidR="007729DC" w:rsidRPr="008530C8">
        <w:rPr>
          <w:rFonts w:asciiTheme="minorHAnsi" w:hAnsiTheme="minorHAnsi" w:cstheme="minorHAnsi"/>
          <w:sz w:val="24"/>
        </w:rPr>
        <w:t xml:space="preserve"> us</w:t>
      </w:r>
      <w:r w:rsidR="00A00DA0" w:rsidRPr="008530C8">
        <w:rPr>
          <w:rFonts w:asciiTheme="minorHAnsi" w:hAnsiTheme="minorHAnsi" w:cstheme="minorHAnsi"/>
          <w:sz w:val="24"/>
        </w:rPr>
        <w:t>ing</w:t>
      </w:r>
      <w:r w:rsidR="00752909" w:rsidRPr="008530C8">
        <w:rPr>
          <w:rFonts w:asciiTheme="minorHAnsi" w:hAnsiTheme="minorHAnsi" w:cstheme="minorHAnsi"/>
          <w:sz w:val="24"/>
        </w:rPr>
        <w:t xml:space="preserve"> the new computer system </w:t>
      </w:r>
      <w:r w:rsidRPr="008530C8">
        <w:rPr>
          <w:rFonts w:asciiTheme="minorHAnsi" w:hAnsiTheme="minorHAnsi" w:cstheme="minorHAnsi"/>
          <w:sz w:val="24"/>
        </w:rPr>
        <w:t>have</w:t>
      </w:r>
      <w:r w:rsidR="00BD2A99" w:rsidRPr="008530C8">
        <w:rPr>
          <w:rFonts w:asciiTheme="minorHAnsi" w:hAnsiTheme="minorHAnsi" w:cstheme="minorHAnsi"/>
          <w:sz w:val="24"/>
        </w:rPr>
        <w:t xml:space="preserve"> a</w:t>
      </w:r>
      <w:r w:rsidRPr="008530C8">
        <w:rPr>
          <w:rFonts w:asciiTheme="minorHAnsi" w:hAnsiTheme="minorHAnsi" w:cstheme="minorHAnsi"/>
          <w:sz w:val="24"/>
        </w:rPr>
        <w:t xml:space="preserve"> positive view </w:t>
      </w:r>
      <w:r w:rsidR="00841786" w:rsidRPr="008530C8">
        <w:rPr>
          <w:rFonts w:asciiTheme="minorHAnsi" w:hAnsiTheme="minorHAnsi" w:cstheme="minorHAnsi"/>
          <w:sz w:val="24"/>
        </w:rPr>
        <w:t xml:space="preserve">of the </w:t>
      </w:r>
      <w:r w:rsidRPr="008530C8">
        <w:rPr>
          <w:rFonts w:asciiTheme="minorHAnsi" w:hAnsiTheme="minorHAnsi" w:cstheme="minorHAnsi"/>
          <w:sz w:val="24"/>
        </w:rPr>
        <w:t xml:space="preserve">future </w:t>
      </w:r>
      <w:r w:rsidR="00841786" w:rsidRPr="008530C8">
        <w:rPr>
          <w:rFonts w:asciiTheme="minorHAnsi" w:hAnsiTheme="minorHAnsi" w:cstheme="minorHAnsi"/>
          <w:sz w:val="24"/>
        </w:rPr>
        <w:t xml:space="preserve">operating </w:t>
      </w:r>
      <w:r w:rsidR="007729DC" w:rsidRPr="008530C8">
        <w:rPr>
          <w:rFonts w:asciiTheme="minorHAnsi" w:hAnsiTheme="minorHAnsi" w:cstheme="minorHAnsi"/>
          <w:sz w:val="24"/>
        </w:rPr>
        <w:t>system</w:t>
      </w:r>
      <w:r w:rsidR="000F62B4" w:rsidRPr="008530C8">
        <w:rPr>
          <w:rFonts w:asciiTheme="minorHAnsi" w:hAnsiTheme="minorHAnsi" w:cstheme="minorHAnsi"/>
          <w:sz w:val="24"/>
        </w:rPr>
        <w:t xml:space="preserve">. However, </w:t>
      </w:r>
      <w:r w:rsidR="00C11383">
        <w:rPr>
          <w:rFonts w:asciiTheme="minorHAnsi" w:hAnsiTheme="minorHAnsi" w:cstheme="minorHAnsi"/>
          <w:sz w:val="24"/>
        </w:rPr>
        <w:t xml:space="preserve">their </w:t>
      </w:r>
      <w:r w:rsidRPr="008530C8">
        <w:rPr>
          <w:rFonts w:asciiTheme="minorHAnsi" w:hAnsiTheme="minorHAnsi" w:cstheme="minorHAnsi"/>
          <w:sz w:val="24"/>
        </w:rPr>
        <w:t>consistent feedback</w:t>
      </w:r>
      <w:r w:rsidR="00C11383">
        <w:rPr>
          <w:rFonts w:asciiTheme="minorHAnsi" w:hAnsiTheme="minorHAnsi" w:cstheme="minorHAnsi"/>
          <w:sz w:val="24"/>
        </w:rPr>
        <w:t xml:space="preserve"> was that </w:t>
      </w:r>
      <w:r w:rsidRPr="008530C8">
        <w:rPr>
          <w:rFonts w:asciiTheme="minorHAnsi" w:hAnsiTheme="minorHAnsi" w:cstheme="minorHAnsi"/>
          <w:sz w:val="24"/>
        </w:rPr>
        <w:t>several critical</w:t>
      </w:r>
      <w:r w:rsidR="00841786" w:rsidRPr="008530C8">
        <w:rPr>
          <w:rFonts w:asciiTheme="minorHAnsi" w:hAnsiTheme="minorHAnsi" w:cstheme="minorHAnsi"/>
          <w:sz w:val="24"/>
        </w:rPr>
        <w:t xml:space="preserve"> </w:t>
      </w:r>
      <w:r w:rsidRPr="008530C8">
        <w:rPr>
          <w:rFonts w:asciiTheme="minorHAnsi" w:hAnsiTheme="minorHAnsi" w:cstheme="minorHAnsi"/>
          <w:sz w:val="24"/>
        </w:rPr>
        <w:t xml:space="preserve">features, processes, system guidance, change, </w:t>
      </w:r>
      <w:r w:rsidR="00B540D1" w:rsidRPr="008530C8">
        <w:rPr>
          <w:rFonts w:asciiTheme="minorHAnsi" w:hAnsiTheme="minorHAnsi" w:cstheme="minorHAnsi"/>
          <w:sz w:val="24"/>
        </w:rPr>
        <w:t>communication</w:t>
      </w:r>
      <w:r w:rsidRPr="008530C8">
        <w:rPr>
          <w:rFonts w:asciiTheme="minorHAnsi" w:hAnsiTheme="minorHAnsi" w:cstheme="minorHAnsi"/>
          <w:sz w:val="24"/>
        </w:rPr>
        <w:t xml:space="preserve"> and </w:t>
      </w:r>
      <w:r w:rsidR="00841786" w:rsidRPr="008530C8">
        <w:rPr>
          <w:rFonts w:asciiTheme="minorHAnsi" w:hAnsiTheme="minorHAnsi" w:cstheme="minorHAnsi"/>
          <w:sz w:val="24"/>
        </w:rPr>
        <w:t>training</w:t>
      </w:r>
      <w:r w:rsidR="00E20B6C" w:rsidRPr="008530C8">
        <w:rPr>
          <w:rFonts w:asciiTheme="minorHAnsi" w:hAnsiTheme="minorHAnsi" w:cstheme="minorHAnsi"/>
          <w:sz w:val="24"/>
        </w:rPr>
        <w:t xml:space="preserve"> activities or products</w:t>
      </w:r>
      <w:r w:rsidR="000F62B4" w:rsidRPr="008530C8">
        <w:rPr>
          <w:rFonts w:asciiTheme="minorHAnsi" w:hAnsiTheme="minorHAnsi" w:cstheme="minorHAnsi"/>
          <w:sz w:val="24"/>
        </w:rPr>
        <w:t>,</w:t>
      </w:r>
      <w:r w:rsidR="00C11383">
        <w:rPr>
          <w:rFonts w:asciiTheme="minorHAnsi" w:hAnsiTheme="minorHAnsi" w:cstheme="minorHAnsi"/>
          <w:sz w:val="24"/>
        </w:rPr>
        <w:t xml:space="preserve"> were </w:t>
      </w:r>
      <w:r w:rsidRPr="008530C8">
        <w:rPr>
          <w:rFonts w:asciiTheme="minorHAnsi" w:hAnsiTheme="minorHAnsi" w:cstheme="minorHAnsi"/>
          <w:sz w:val="24"/>
        </w:rPr>
        <w:t>need</w:t>
      </w:r>
      <w:r w:rsidR="00C11383">
        <w:rPr>
          <w:rFonts w:asciiTheme="minorHAnsi" w:hAnsiTheme="minorHAnsi" w:cstheme="minorHAnsi"/>
          <w:sz w:val="24"/>
        </w:rPr>
        <w:t>ed</w:t>
      </w:r>
      <w:r w:rsidRPr="008530C8">
        <w:rPr>
          <w:rFonts w:asciiTheme="minorHAnsi" w:hAnsiTheme="minorHAnsi" w:cstheme="minorHAnsi"/>
          <w:sz w:val="24"/>
        </w:rPr>
        <w:t xml:space="preserve"> prior to </w:t>
      </w:r>
      <w:r w:rsidR="0077731A" w:rsidRPr="008530C8">
        <w:rPr>
          <w:rFonts w:asciiTheme="minorHAnsi" w:hAnsiTheme="minorHAnsi" w:cstheme="minorHAnsi"/>
          <w:sz w:val="24"/>
        </w:rPr>
        <w:t xml:space="preserve">any </w:t>
      </w:r>
      <w:r w:rsidRPr="008530C8">
        <w:rPr>
          <w:rFonts w:asciiTheme="minorHAnsi" w:hAnsiTheme="minorHAnsi" w:cstheme="minorHAnsi"/>
          <w:sz w:val="24"/>
        </w:rPr>
        <w:t xml:space="preserve">further </w:t>
      </w:r>
      <w:r w:rsidR="00B540D1" w:rsidRPr="008530C8">
        <w:rPr>
          <w:rFonts w:asciiTheme="minorHAnsi" w:hAnsiTheme="minorHAnsi" w:cstheme="minorHAnsi"/>
          <w:sz w:val="24"/>
        </w:rPr>
        <w:t xml:space="preserve">roll out of </w:t>
      </w:r>
      <w:r w:rsidR="00AC189A">
        <w:rPr>
          <w:rFonts w:asciiTheme="minorHAnsi" w:hAnsiTheme="minorHAnsi" w:cstheme="minorHAnsi"/>
          <w:sz w:val="24"/>
        </w:rPr>
        <w:t>our new computer</w:t>
      </w:r>
      <w:r w:rsidR="00B540D1" w:rsidRPr="008530C8">
        <w:rPr>
          <w:rFonts w:asciiTheme="minorHAnsi" w:hAnsiTheme="minorHAnsi" w:cstheme="minorHAnsi"/>
          <w:sz w:val="24"/>
        </w:rPr>
        <w:t xml:space="preserve"> system</w:t>
      </w:r>
      <w:r w:rsidRPr="008530C8">
        <w:rPr>
          <w:rFonts w:asciiTheme="minorHAnsi" w:hAnsiTheme="minorHAnsi" w:cstheme="minorHAnsi"/>
          <w:sz w:val="24"/>
        </w:rPr>
        <w:t>.</w:t>
      </w:r>
    </w:p>
    <w:p w14:paraId="30A22189" w14:textId="77777777" w:rsidR="00383911" w:rsidRPr="008530C8" w:rsidRDefault="00383911" w:rsidP="00383911">
      <w:pPr>
        <w:spacing w:after="0" w:line="240" w:lineRule="auto"/>
        <w:rPr>
          <w:rFonts w:asciiTheme="minorHAnsi" w:hAnsiTheme="minorHAnsi" w:cstheme="minorHAnsi"/>
          <w:sz w:val="24"/>
        </w:rPr>
      </w:pPr>
    </w:p>
    <w:p w14:paraId="747E8EDB" w14:textId="62911371" w:rsidR="006A5B63" w:rsidRPr="008530C8" w:rsidRDefault="002442DC" w:rsidP="5CA2AC15">
      <w:pPr>
        <w:spacing w:after="0" w:line="240" w:lineRule="auto"/>
        <w:rPr>
          <w:rFonts w:asciiTheme="minorHAnsi" w:hAnsiTheme="minorHAnsi"/>
          <w:sz w:val="24"/>
        </w:rPr>
      </w:pPr>
      <w:r w:rsidRPr="5CA2AC15">
        <w:rPr>
          <w:rFonts w:asciiTheme="minorHAnsi" w:hAnsiTheme="minorHAnsi"/>
          <w:sz w:val="24"/>
        </w:rPr>
        <w:t>P</w:t>
      </w:r>
      <w:r w:rsidR="006A5B63" w:rsidRPr="5CA2AC15">
        <w:rPr>
          <w:rFonts w:asciiTheme="minorHAnsi" w:hAnsiTheme="minorHAnsi"/>
          <w:sz w:val="24"/>
        </w:rPr>
        <w:t>rovider</w:t>
      </w:r>
      <w:r w:rsidRPr="5CA2AC15">
        <w:rPr>
          <w:rFonts w:asciiTheme="minorHAnsi" w:hAnsiTheme="minorHAnsi"/>
          <w:sz w:val="24"/>
        </w:rPr>
        <w:t xml:space="preserve">s felt unprepared for the </w:t>
      </w:r>
      <w:r w:rsidR="00297807" w:rsidRPr="5CA2AC15">
        <w:rPr>
          <w:rFonts w:asciiTheme="minorHAnsi" w:hAnsiTheme="minorHAnsi"/>
          <w:sz w:val="24"/>
        </w:rPr>
        <w:t>Tasmania</w:t>
      </w:r>
      <w:r w:rsidRPr="5CA2AC15">
        <w:rPr>
          <w:rFonts w:asciiTheme="minorHAnsi" w:hAnsiTheme="minorHAnsi"/>
          <w:sz w:val="24"/>
        </w:rPr>
        <w:t xml:space="preserve"> test with </w:t>
      </w:r>
      <w:r w:rsidR="00230F35" w:rsidRPr="5CA2AC15">
        <w:rPr>
          <w:rFonts w:asciiTheme="minorHAnsi" w:hAnsiTheme="minorHAnsi"/>
          <w:sz w:val="24"/>
        </w:rPr>
        <w:t xml:space="preserve">some </w:t>
      </w:r>
      <w:r w:rsidRPr="5CA2AC15">
        <w:rPr>
          <w:rFonts w:asciiTheme="minorHAnsi" w:hAnsiTheme="minorHAnsi"/>
          <w:sz w:val="24"/>
        </w:rPr>
        <w:t xml:space="preserve">impacted by payment delays in </w:t>
      </w:r>
      <w:r w:rsidR="00DE37D2" w:rsidRPr="5CA2AC15">
        <w:rPr>
          <w:rFonts w:asciiTheme="minorHAnsi" w:hAnsiTheme="minorHAnsi"/>
          <w:sz w:val="24"/>
        </w:rPr>
        <w:t xml:space="preserve">the </w:t>
      </w:r>
      <w:r w:rsidRPr="5CA2AC15">
        <w:rPr>
          <w:rFonts w:asciiTheme="minorHAnsi" w:hAnsiTheme="minorHAnsi"/>
          <w:sz w:val="24"/>
        </w:rPr>
        <w:t>January</w:t>
      </w:r>
      <w:r w:rsidR="00230F35" w:rsidRPr="5CA2AC15">
        <w:rPr>
          <w:rFonts w:asciiTheme="minorHAnsi" w:hAnsiTheme="minorHAnsi"/>
          <w:sz w:val="24"/>
        </w:rPr>
        <w:t xml:space="preserve"> </w:t>
      </w:r>
      <w:r w:rsidR="00E20B6C" w:rsidRPr="5CA2AC15">
        <w:rPr>
          <w:rFonts w:asciiTheme="minorHAnsi" w:hAnsiTheme="minorHAnsi"/>
          <w:sz w:val="24"/>
        </w:rPr>
        <w:t>to</w:t>
      </w:r>
      <w:r w:rsidR="00230F35" w:rsidRPr="5CA2AC15">
        <w:rPr>
          <w:rFonts w:asciiTheme="minorHAnsi" w:hAnsiTheme="minorHAnsi"/>
          <w:sz w:val="24"/>
        </w:rPr>
        <w:t xml:space="preserve"> February</w:t>
      </w:r>
      <w:r w:rsidRPr="5CA2AC15">
        <w:rPr>
          <w:rFonts w:asciiTheme="minorHAnsi" w:hAnsiTheme="minorHAnsi"/>
          <w:sz w:val="24"/>
        </w:rPr>
        <w:t xml:space="preserve"> 2023</w:t>
      </w:r>
      <w:r w:rsidR="00E20B6C" w:rsidRPr="5CA2AC15">
        <w:rPr>
          <w:rFonts w:asciiTheme="minorHAnsi" w:hAnsiTheme="minorHAnsi"/>
          <w:sz w:val="24"/>
        </w:rPr>
        <w:t xml:space="preserve"> period</w:t>
      </w:r>
      <w:r w:rsidRPr="5CA2AC15">
        <w:rPr>
          <w:rFonts w:asciiTheme="minorHAnsi" w:hAnsiTheme="minorHAnsi"/>
          <w:sz w:val="24"/>
        </w:rPr>
        <w:t>.</w:t>
      </w:r>
      <w:r w:rsidR="00962E43" w:rsidRPr="5CA2AC15">
        <w:rPr>
          <w:rFonts w:asciiTheme="minorHAnsi" w:hAnsiTheme="minorHAnsi"/>
          <w:sz w:val="24"/>
        </w:rPr>
        <w:t xml:space="preserve"> While provide</w:t>
      </w:r>
      <w:r w:rsidR="005F5C37" w:rsidRPr="5CA2AC15">
        <w:rPr>
          <w:rFonts w:asciiTheme="minorHAnsi" w:hAnsiTheme="minorHAnsi"/>
          <w:sz w:val="24"/>
        </w:rPr>
        <w:t>r</w:t>
      </w:r>
      <w:r w:rsidR="00962E43" w:rsidRPr="5CA2AC15">
        <w:rPr>
          <w:rFonts w:asciiTheme="minorHAnsi" w:hAnsiTheme="minorHAnsi"/>
          <w:sz w:val="24"/>
        </w:rPr>
        <w:t xml:space="preserve">s found the </w:t>
      </w:r>
      <w:r w:rsidR="00297807" w:rsidRPr="5CA2AC15">
        <w:rPr>
          <w:rFonts w:asciiTheme="minorHAnsi" w:hAnsiTheme="minorHAnsi"/>
          <w:sz w:val="24"/>
        </w:rPr>
        <w:t>regular</w:t>
      </w:r>
      <w:r w:rsidR="00962E43" w:rsidRPr="5CA2AC15">
        <w:rPr>
          <w:rFonts w:asciiTheme="minorHAnsi" w:hAnsiTheme="minorHAnsi"/>
          <w:sz w:val="24"/>
        </w:rPr>
        <w:t xml:space="preserve"> engagement approach </w:t>
      </w:r>
      <w:r w:rsidR="00297807" w:rsidRPr="5CA2AC15">
        <w:rPr>
          <w:rFonts w:asciiTheme="minorHAnsi" w:hAnsiTheme="minorHAnsi"/>
          <w:sz w:val="24"/>
        </w:rPr>
        <w:t>beneficial</w:t>
      </w:r>
      <w:r w:rsidR="007551EB" w:rsidRPr="5CA2AC15">
        <w:rPr>
          <w:rFonts w:asciiTheme="minorHAnsi" w:hAnsiTheme="minorHAnsi"/>
          <w:sz w:val="24"/>
        </w:rPr>
        <w:t xml:space="preserve">, feedback indicated </w:t>
      </w:r>
      <w:r w:rsidR="006949CF" w:rsidRPr="5CA2AC15">
        <w:rPr>
          <w:rFonts w:asciiTheme="minorHAnsi" w:hAnsiTheme="minorHAnsi"/>
          <w:sz w:val="24"/>
        </w:rPr>
        <w:t>it was often focused on system changes</w:t>
      </w:r>
      <w:r w:rsidR="06142FDC" w:rsidRPr="5CA2AC15">
        <w:rPr>
          <w:rFonts w:asciiTheme="minorHAnsi" w:hAnsiTheme="minorHAnsi"/>
          <w:sz w:val="24"/>
        </w:rPr>
        <w:t xml:space="preserve"> or issues</w:t>
      </w:r>
      <w:r w:rsidR="006949CF" w:rsidRPr="5CA2AC15">
        <w:rPr>
          <w:rFonts w:asciiTheme="minorHAnsi" w:hAnsiTheme="minorHAnsi"/>
          <w:sz w:val="24"/>
        </w:rPr>
        <w:t xml:space="preserve"> and didn’t reflect the</w:t>
      </w:r>
      <w:r w:rsidR="00297807" w:rsidRPr="5CA2AC15">
        <w:rPr>
          <w:rFonts w:asciiTheme="minorHAnsi" w:hAnsiTheme="minorHAnsi"/>
          <w:sz w:val="24"/>
        </w:rPr>
        <w:t xml:space="preserve"> </w:t>
      </w:r>
      <w:r w:rsidR="17494324" w:rsidRPr="5CA2AC15">
        <w:rPr>
          <w:rFonts w:asciiTheme="minorHAnsi" w:hAnsiTheme="minorHAnsi"/>
          <w:sz w:val="24"/>
        </w:rPr>
        <w:t>behavioral</w:t>
      </w:r>
      <w:r w:rsidR="00297807" w:rsidRPr="5CA2AC15">
        <w:rPr>
          <w:rFonts w:asciiTheme="minorHAnsi" w:hAnsiTheme="minorHAnsi"/>
          <w:sz w:val="24"/>
        </w:rPr>
        <w:t xml:space="preserve"> changes need</w:t>
      </w:r>
      <w:r w:rsidR="001354E2" w:rsidRPr="5CA2AC15">
        <w:rPr>
          <w:rFonts w:asciiTheme="minorHAnsi" w:hAnsiTheme="minorHAnsi"/>
          <w:sz w:val="24"/>
        </w:rPr>
        <w:t>ed</w:t>
      </w:r>
      <w:r w:rsidR="00297807" w:rsidRPr="5CA2AC15">
        <w:rPr>
          <w:rFonts w:asciiTheme="minorHAnsi" w:hAnsiTheme="minorHAnsi"/>
          <w:sz w:val="24"/>
        </w:rPr>
        <w:t xml:space="preserve"> from a service provider perspective.</w:t>
      </w:r>
      <w:r w:rsidR="00837F38" w:rsidRPr="5CA2AC15">
        <w:rPr>
          <w:rFonts w:asciiTheme="minorHAnsi" w:hAnsiTheme="minorHAnsi"/>
          <w:sz w:val="24"/>
        </w:rPr>
        <w:t xml:space="preserve"> </w:t>
      </w:r>
    </w:p>
    <w:p w14:paraId="33AD7AFE" w14:textId="77777777" w:rsidR="00383911" w:rsidRPr="008530C8" w:rsidRDefault="00383911" w:rsidP="00383911">
      <w:pPr>
        <w:spacing w:after="0" w:line="240" w:lineRule="auto"/>
        <w:rPr>
          <w:rFonts w:asciiTheme="minorHAnsi" w:hAnsiTheme="minorHAnsi" w:cstheme="minorHAnsi"/>
          <w:sz w:val="24"/>
        </w:rPr>
      </w:pPr>
    </w:p>
    <w:p w14:paraId="5F11CE4A" w14:textId="3AD054B2" w:rsidR="00383911" w:rsidRPr="008530C8" w:rsidRDefault="004B19B6" w:rsidP="6919DB8D">
      <w:pPr>
        <w:spacing w:after="0" w:line="240" w:lineRule="auto"/>
        <w:rPr>
          <w:rFonts w:asciiTheme="minorHAnsi" w:hAnsiTheme="minorHAnsi"/>
          <w:sz w:val="24"/>
        </w:rPr>
      </w:pPr>
      <w:r w:rsidRPr="6919DB8D">
        <w:rPr>
          <w:rFonts w:asciiTheme="minorHAnsi" w:hAnsiTheme="minorHAnsi"/>
          <w:sz w:val="24"/>
        </w:rPr>
        <w:t>The</w:t>
      </w:r>
      <w:r w:rsidR="002D348A" w:rsidRPr="6919DB8D">
        <w:rPr>
          <w:rFonts w:asciiTheme="minorHAnsi" w:hAnsiTheme="minorHAnsi"/>
          <w:sz w:val="24"/>
        </w:rPr>
        <w:t xml:space="preserve"> Tasmania </w:t>
      </w:r>
      <w:r w:rsidR="00EF44A5" w:rsidRPr="6919DB8D">
        <w:rPr>
          <w:rFonts w:asciiTheme="minorHAnsi" w:hAnsiTheme="minorHAnsi"/>
          <w:sz w:val="24"/>
        </w:rPr>
        <w:t xml:space="preserve">test </w:t>
      </w:r>
      <w:r w:rsidR="00B42886" w:rsidRPr="6919DB8D">
        <w:rPr>
          <w:rFonts w:asciiTheme="minorHAnsi" w:hAnsiTheme="minorHAnsi"/>
          <w:sz w:val="24"/>
        </w:rPr>
        <w:t xml:space="preserve">showed how we could </w:t>
      </w:r>
      <w:r w:rsidR="002D348A" w:rsidRPr="6919DB8D">
        <w:rPr>
          <w:rFonts w:asciiTheme="minorHAnsi" w:hAnsiTheme="minorHAnsi"/>
          <w:sz w:val="24"/>
        </w:rPr>
        <w:t>identify</w:t>
      </w:r>
      <w:r w:rsidR="00B42886" w:rsidRPr="6919DB8D">
        <w:rPr>
          <w:rFonts w:asciiTheme="minorHAnsi" w:hAnsiTheme="minorHAnsi"/>
          <w:sz w:val="24"/>
        </w:rPr>
        <w:t xml:space="preserve"> and deploy</w:t>
      </w:r>
      <w:r w:rsidR="002D348A" w:rsidRPr="6919DB8D">
        <w:rPr>
          <w:rFonts w:asciiTheme="minorHAnsi" w:hAnsiTheme="minorHAnsi"/>
          <w:sz w:val="24"/>
        </w:rPr>
        <w:t xml:space="preserve"> </w:t>
      </w:r>
      <w:r w:rsidR="00B42886" w:rsidRPr="6919DB8D">
        <w:rPr>
          <w:rFonts w:asciiTheme="minorHAnsi" w:hAnsiTheme="minorHAnsi"/>
          <w:sz w:val="24"/>
        </w:rPr>
        <w:t xml:space="preserve">system </w:t>
      </w:r>
      <w:r w:rsidR="002D348A" w:rsidRPr="6919DB8D">
        <w:rPr>
          <w:rFonts w:asciiTheme="minorHAnsi" w:hAnsiTheme="minorHAnsi"/>
          <w:sz w:val="24"/>
        </w:rPr>
        <w:t xml:space="preserve">refinements </w:t>
      </w:r>
      <w:r w:rsidR="00B42886" w:rsidRPr="6919DB8D">
        <w:rPr>
          <w:rFonts w:asciiTheme="minorHAnsi" w:hAnsiTheme="minorHAnsi"/>
          <w:sz w:val="24"/>
        </w:rPr>
        <w:t xml:space="preserve">in a live, </w:t>
      </w:r>
      <w:r w:rsidR="002D348A" w:rsidRPr="6919DB8D">
        <w:rPr>
          <w:rFonts w:asciiTheme="minorHAnsi" w:hAnsiTheme="minorHAnsi"/>
          <w:sz w:val="24"/>
        </w:rPr>
        <w:t xml:space="preserve">operational </w:t>
      </w:r>
      <w:r w:rsidR="00C60ED8" w:rsidRPr="6919DB8D">
        <w:rPr>
          <w:rFonts w:asciiTheme="minorHAnsi" w:hAnsiTheme="minorHAnsi"/>
          <w:sz w:val="24"/>
        </w:rPr>
        <w:t>test</w:t>
      </w:r>
      <w:r w:rsidR="002D348A" w:rsidRPr="6919DB8D">
        <w:rPr>
          <w:rFonts w:asciiTheme="minorHAnsi" w:hAnsiTheme="minorHAnsi"/>
          <w:sz w:val="24"/>
        </w:rPr>
        <w:t xml:space="preserve">. </w:t>
      </w:r>
      <w:r w:rsidR="000428B6" w:rsidRPr="6919DB8D">
        <w:rPr>
          <w:rFonts w:asciiTheme="minorHAnsi" w:hAnsiTheme="minorHAnsi"/>
          <w:sz w:val="24"/>
        </w:rPr>
        <w:t xml:space="preserve">This practice </w:t>
      </w:r>
      <w:r w:rsidR="00C823AC" w:rsidRPr="6919DB8D">
        <w:rPr>
          <w:rFonts w:asciiTheme="minorHAnsi" w:hAnsiTheme="minorHAnsi"/>
          <w:sz w:val="24"/>
        </w:rPr>
        <w:t>worked well</w:t>
      </w:r>
      <w:r w:rsidR="6566A274" w:rsidRPr="6919DB8D">
        <w:rPr>
          <w:rFonts w:asciiTheme="minorHAnsi" w:hAnsiTheme="minorHAnsi"/>
          <w:sz w:val="24"/>
        </w:rPr>
        <w:t xml:space="preserve">, making many urgent enhancements in response to provider feedback. </w:t>
      </w:r>
      <w:r w:rsidR="00996F71" w:rsidRPr="6919DB8D">
        <w:rPr>
          <w:rFonts w:asciiTheme="minorHAnsi" w:hAnsiTheme="minorHAnsi"/>
          <w:sz w:val="24"/>
        </w:rPr>
        <w:t xml:space="preserve"> </w:t>
      </w:r>
    </w:p>
    <w:p w14:paraId="5EF37308" w14:textId="77777777" w:rsidR="00383911" w:rsidRPr="008530C8" w:rsidRDefault="00383911" w:rsidP="00383911">
      <w:pPr>
        <w:spacing w:after="0" w:line="240" w:lineRule="auto"/>
        <w:rPr>
          <w:rFonts w:asciiTheme="minorHAnsi" w:hAnsiTheme="minorHAnsi" w:cstheme="minorHAnsi"/>
          <w:sz w:val="24"/>
        </w:rPr>
      </w:pPr>
    </w:p>
    <w:p w14:paraId="6F7BEEC2" w14:textId="7DA57BB5" w:rsidR="009A5B21" w:rsidRPr="008530C8" w:rsidRDefault="002D348A" w:rsidP="00FA4E82">
      <w:pPr>
        <w:spacing w:after="0" w:line="240" w:lineRule="auto"/>
        <w:rPr>
          <w:rFonts w:asciiTheme="minorHAnsi" w:hAnsiTheme="minorHAnsi" w:cstheme="minorHAnsi"/>
          <w:sz w:val="24"/>
        </w:rPr>
      </w:pPr>
      <w:r w:rsidRPr="008530C8">
        <w:rPr>
          <w:rFonts w:asciiTheme="minorHAnsi" w:hAnsiTheme="minorHAnsi" w:cstheme="minorHAnsi"/>
          <w:sz w:val="24"/>
        </w:rPr>
        <w:lastRenderedPageBreak/>
        <w:t>I</w:t>
      </w:r>
      <w:r w:rsidR="00894450">
        <w:rPr>
          <w:rFonts w:asciiTheme="minorHAnsi" w:hAnsiTheme="minorHAnsi" w:cstheme="minorHAnsi"/>
          <w:sz w:val="24"/>
        </w:rPr>
        <w:t xml:space="preserve">mportantly, the Tasmania test </w:t>
      </w:r>
      <w:r w:rsidR="00B654F7">
        <w:rPr>
          <w:rFonts w:asciiTheme="minorHAnsi" w:hAnsiTheme="minorHAnsi" w:cstheme="minorHAnsi"/>
          <w:sz w:val="24"/>
        </w:rPr>
        <w:t xml:space="preserve">showed us </w:t>
      </w:r>
      <w:r w:rsidR="00D31EDA">
        <w:rPr>
          <w:rFonts w:asciiTheme="minorHAnsi" w:hAnsiTheme="minorHAnsi" w:cstheme="minorHAnsi"/>
          <w:sz w:val="24"/>
        </w:rPr>
        <w:t xml:space="preserve">that while </w:t>
      </w:r>
      <w:r w:rsidR="00963381">
        <w:rPr>
          <w:rFonts w:asciiTheme="minorHAnsi" w:hAnsiTheme="minorHAnsi" w:cstheme="minorHAnsi"/>
          <w:sz w:val="24"/>
        </w:rPr>
        <w:t xml:space="preserve">our new computer system is </w:t>
      </w:r>
      <w:r w:rsidR="00D31EDA" w:rsidRPr="008530C8">
        <w:rPr>
          <w:rFonts w:asciiTheme="minorHAnsi" w:hAnsiTheme="minorHAnsi" w:cstheme="minorHAnsi"/>
          <w:sz w:val="24"/>
        </w:rPr>
        <w:t>supported by participants, NDIA staff, NDIS partners and providers as the “right thing to do”,</w:t>
      </w:r>
      <w:r w:rsidR="00963381" w:rsidRPr="00963381">
        <w:rPr>
          <w:rFonts w:asciiTheme="minorHAnsi" w:hAnsiTheme="minorHAnsi" w:cstheme="minorHAnsi"/>
          <w:sz w:val="24"/>
        </w:rPr>
        <w:t xml:space="preserve"> </w:t>
      </w:r>
      <w:r w:rsidR="00963381">
        <w:rPr>
          <w:rFonts w:asciiTheme="minorHAnsi" w:hAnsiTheme="minorHAnsi" w:cstheme="minorHAnsi"/>
          <w:sz w:val="24"/>
        </w:rPr>
        <w:t xml:space="preserve">we need to </w:t>
      </w:r>
      <w:r w:rsidR="00FA4E82">
        <w:rPr>
          <w:rFonts w:asciiTheme="minorHAnsi" w:hAnsiTheme="minorHAnsi" w:cstheme="minorHAnsi"/>
          <w:sz w:val="24"/>
        </w:rPr>
        <w:t xml:space="preserve">do more </w:t>
      </w:r>
      <w:r w:rsidR="00963381">
        <w:rPr>
          <w:rFonts w:asciiTheme="minorHAnsi" w:hAnsiTheme="minorHAnsi" w:cstheme="minorHAnsi"/>
          <w:sz w:val="24"/>
        </w:rPr>
        <w:t xml:space="preserve">to </w:t>
      </w:r>
      <w:r w:rsidR="00FA4E82">
        <w:rPr>
          <w:rFonts w:asciiTheme="minorHAnsi" w:hAnsiTheme="minorHAnsi" w:cstheme="minorHAnsi"/>
          <w:sz w:val="24"/>
        </w:rPr>
        <w:t xml:space="preserve">help </w:t>
      </w:r>
      <w:r w:rsidR="00963381">
        <w:rPr>
          <w:rFonts w:asciiTheme="minorHAnsi" w:hAnsiTheme="minorHAnsi" w:cstheme="minorHAnsi"/>
          <w:sz w:val="24"/>
        </w:rPr>
        <w:t xml:space="preserve">everyone </w:t>
      </w:r>
      <w:r w:rsidR="00963381" w:rsidRPr="008530C8">
        <w:rPr>
          <w:rFonts w:asciiTheme="minorHAnsi" w:hAnsiTheme="minorHAnsi" w:cstheme="minorHAnsi"/>
          <w:sz w:val="24"/>
        </w:rPr>
        <w:t>adjust</w:t>
      </w:r>
      <w:r w:rsidR="00FA4E82">
        <w:rPr>
          <w:rFonts w:asciiTheme="minorHAnsi" w:hAnsiTheme="minorHAnsi" w:cstheme="minorHAnsi"/>
          <w:sz w:val="24"/>
        </w:rPr>
        <w:t xml:space="preserve">. </w:t>
      </w:r>
      <w:r w:rsidR="009A5B21" w:rsidRPr="008530C8">
        <w:rPr>
          <w:rFonts w:asciiTheme="minorHAnsi" w:hAnsiTheme="minorHAnsi" w:cstheme="minorHAnsi"/>
          <w:sz w:val="24"/>
        </w:rPr>
        <w:t xml:space="preserve">Focus group and survey feedback highlighted that most users felt they were not suitably informed about the changes and </w:t>
      </w:r>
      <w:r w:rsidR="007F6BBD" w:rsidRPr="008530C8">
        <w:rPr>
          <w:rFonts w:asciiTheme="minorHAnsi" w:hAnsiTheme="minorHAnsi" w:cstheme="minorHAnsi"/>
          <w:sz w:val="24"/>
        </w:rPr>
        <w:t xml:space="preserve">the </w:t>
      </w:r>
      <w:r w:rsidR="009A5B21" w:rsidRPr="008530C8">
        <w:rPr>
          <w:rFonts w:asciiTheme="minorHAnsi" w:hAnsiTheme="minorHAnsi" w:cstheme="minorHAnsi"/>
          <w:sz w:val="24"/>
        </w:rPr>
        <w:t xml:space="preserve">training </w:t>
      </w:r>
      <w:r w:rsidR="007F6BBD" w:rsidRPr="008530C8">
        <w:rPr>
          <w:rFonts w:asciiTheme="minorHAnsi" w:hAnsiTheme="minorHAnsi" w:cstheme="minorHAnsi"/>
          <w:sz w:val="24"/>
        </w:rPr>
        <w:t>provided was in</w:t>
      </w:r>
      <w:r w:rsidR="009A5B21" w:rsidRPr="008530C8">
        <w:rPr>
          <w:rFonts w:asciiTheme="minorHAnsi" w:hAnsiTheme="minorHAnsi" w:cstheme="minorHAnsi"/>
          <w:sz w:val="24"/>
        </w:rPr>
        <w:t>sufficient</w:t>
      </w:r>
      <w:r w:rsidR="007F6BBD" w:rsidRPr="008530C8">
        <w:rPr>
          <w:rFonts w:asciiTheme="minorHAnsi" w:hAnsiTheme="minorHAnsi" w:cstheme="minorHAnsi"/>
          <w:sz w:val="24"/>
        </w:rPr>
        <w:t xml:space="preserve">. </w:t>
      </w:r>
      <w:r w:rsidR="00C741D8">
        <w:rPr>
          <w:rFonts w:asciiTheme="minorHAnsi" w:hAnsiTheme="minorHAnsi" w:cstheme="minorHAnsi"/>
          <w:sz w:val="24"/>
        </w:rPr>
        <w:t xml:space="preserve">All stakeholders felt that </w:t>
      </w:r>
      <w:r w:rsidR="00AD1F59">
        <w:rPr>
          <w:rFonts w:asciiTheme="minorHAnsi" w:hAnsiTheme="minorHAnsi" w:cstheme="minorHAnsi"/>
          <w:sz w:val="24"/>
        </w:rPr>
        <w:t>targeted and relevant</w:t>
      </w:r>
      <w:r w:rsidR="00C741D8">
        <w:rPr>
          <w:rFonts w:asciiTheme="minorHAnsi" w:hAnsiTheme="minorHAnsi" w:cstheme="minorHAnsi"/>
          <w:sz w:val="24"/>
        </w:rPr>
        <w:t xml:space="preserve"> </w:t>
      </w:r>
      <w:r w:rsidR="009A5B21" w:rsidRPr="008530C8">
        <w:rPr>
          <w:rFonts w:asciiTheme="minorHAnsi" w:hAnsiTheme="minorHAnsi" w:cstheme="minorHAnsi"/>
          <w:sz w:val="24"/>
        </w:rPr>
        <w:t xml:space="preserve">training </w:t>
      </w:r>
      <w:r w:rsidR="007F6BBD" w:rsidRPr="008530C8">
        <w:rPr>
          <w:rFonts w:asciiTheme="minorHAnsi" w:hAnsiTheme="minorHAnsi" w:cstheme="minorHAnsi"/>
          <w:sz w:val="24"/>
        </w:rPr>
        <w:t xml:space="preserve">is </w:t>
      </w:r>
      <w:r w:rsidR="009A5B21" w:rsidRPr="008530C8">
        <w:rPr>
          <w:rFonts w:asciiTheme="minorHAnsi" w:hAnsiTheme="minorHAnsi" w:cstheme="minorHAnsi"/>
          <w:sz w:val="24"/>
        </w:rPr>
        <w:t xml:space="preserve">required. </w:t>
      </w:r>
    </w:p>
    <w:p w14:paraId="25ABC8E5" w14:textId="77777777" w:rsidR="00383911" w:rsidRPr="008530C8" w:rsidRDefault="00383911" w:rsidP="00165AFA">
      <w:pPr>
        <w:spacing w:after="0" w:line="240" w:lineRule="auto"/>
        <w:rPr>
          <w:rFonts w:asciiTheme="minorHAnsi" w:hAnsiTheme="minorHAnsi" w:cstheme="minorHAnsi"/>
        </w:rPr>
      </w:pPr>
    </w:p>
    <w:p w14:paraId="75025CAD" w14:textId="341FDB75" w:rsidR="00B52863" w:rsidRPr="00517A84" w:rsidRDefault="00B52863" w:rsidP="00517A84">
      <w:pPr>
        <w:spacing w:after="0" w:line="240" w:lineRule="auto"/>
        <w:rPr>
          <w:rFonts w:asciiTheme="minorHAnsi" w:hAnsiTheme="minorHAnsi" w:cstheme="minorHAnsi"/>
          <w:b/>
          <w:bCs/>
          <w:sz w:val="24"/>
        </w:rPr>
      </w:pPr>
      <w:r w:rsidRPr="00517A84">
        <w:rPr>
          <w:rFonts w:asciiTheme="minorHAnsi" w:hAnsiTheme="minorHAnsi" w:cstheme="minorHAnsi"/>
          <w:b/>
          <w:bCs/>
          <w:sz w:val="24"/>
        </w:rPr>
        <w:t>Next steps</w:t>
      </w:r>
    </w:p>
    <w:p w14:paraId="784A16FC" w14:textId="1F22D8E6" w:rsidR="00383911" w:rsidRDefault="00383911" w:rsidP="0081016D">
      <w:pPr>
        <w:pStyle w:val="ListParagraph"/>
        <w:spacing w:after="0" w:line="240" w:lineRule="auto"/>
        <w:rPr>
          <w:rFonts w:asciiTheme="minorHAnsi" w:hAnsiTheme="minorHAnsi" w:cstheme="minorHAnsi"/>
          <w:sz w:val="24"/>
        </w:rPr>
      </w:pPr>
    </w:p>
    <w:p w14:paraId="35FC0CCE" w14:textId="16989CFD" w:rsidR="00B40CAD" w:rsidRPr="008530C8" w:rsidRDefault="00B40CAD" w:rsidP="00B40CAD">
      <w:pPr>
        <w:spacing w:after="0" w:line="240" w:lineRule="auto"/>
        <w:rPr>
          <w:rFonts w:asciiTheme="minorHAnsi" w:hAnsiTheme="minorHAnsi" w:cstheme="minorHAnsi"/>
          <w:sz w:val="24"/>
        </w:rPr>
      </w:pPr>
      <w:r w:rsidRPr="008530C8">
        <w:rPr>
          <w:rFonts w:asciiTheme="minorHAnsi" w:hAnsiTheme="minorHAnsi" w:cstheme="minorHAnsi"/>
          <w:sz w:val="24"/>
        </w:rPr>
        <w:t>We know we have more to do before our new computer system</w:t>
      </w:r>
      <w:r>
        <w:rPr>
          <w:rFonts w:asciiTheme="minorHAnsi" w:hAnsiTheme="minorHAnsi" w:cstheme="minorHAnsi"/>
          <w:sz w:val="24"/>
        </w:rPr>
        <w:t xml:space="preserve">, practice and process improvements </w:t>
      </w:r>
      <w:r w:rsidRPr="008530C8">
        <w:rPr>
          <w:rFonts w:asciiTheme="minorHAnsi" w:hAnsiTheme="minorHAnsi" w:cstheme="minorHAnsi"/>
          <w:sz w:val="24"/>
        </w:rPr>
        <w:t>are introduced to the rest of Australia. That’s why we did the test in Tasmania first. We wanted to learn from the Tasmania experience to help us improve what we’re doing and help plan for participants, NDIA staff, NDIS partners and providers everywhere else to join in.</w:t>
      </w:r>
    </w:p>
    <w:p w14:paraId="21840E15" w14:textId="77777777" w:rsidR="00B40CAD" w:rsidRPr="008530C8" w:rsidRDefault="00B40CAD" w:rsidP="00B40CAD">
      <w:pPr>
        <w:spacing w:after="0" w:line="240" w:lineRule="auto"/>
        <w:rPr>
          <w:rFonts w:asciiTheme="minorHAnsi" w:hAnsiTheme="minorHAnsi" w:cstheme="minorHAnsi"/>
          <w:sz w:val="24"/>
          <w:shd w:val="clear" w:color="auto" w:fill="FFFFFF"/>
          <w:lang w:val="en-AU"/>
        </w:rPr>
      </w:pPr>
    </w:p>
    <w:p w14:paraId="7B412565" w14:textId="1EE3B3AD" w:rsidR="00B40CAD" w:rsidRDefault="00B40CAD" w:rsidP="00B40CAD">
      <w:pPr>
        <w:spacing w:after="0" w:line="240" w:lineRule="auto"/>
        <w:textAlignment w:val="baseline"/>
        <w:rPr>
          <w:rFonts w:asciiTheme="minorHAnsi" w:hAnsiTheme="minorHAnsi" w:cstheme="minorHAnsi"/>
          <w:sz w:val="24"/>
        </w:rPr>
      </w:pPr>
      <w:r>
        <w:rPr>
          <w:rFonts w:asciiTheme="minorHAnsi" w:hAnsiTheme="minorHAnsi" w:cstheme="minorHAnsi"/>
          <w:sz w:val="24"/>
        </w:rPr>
        <w:t>It’s important to remember, the transition to our new computer system and the introduction of practice and process improvements will</w:t>
      </w:r>
      <w:r w:rsidRPr="001F3CC2">
        <w:rPr>
          <w:rFonts w:asciiTheme="minorHAnsi" w:hAnsiTheme="minorHAnsi" w:cstheme="minorHAnsi"/>
          <w:sz w:val="24"/>
        </w:rPr>
        <w:t xml:space="preserve"> be guided by the outcomes of the NDIS review, the </w:t>
      </w:r>
      <w:hyperlink r:id="rId12" w:history="1">
        <w:r w:rsidRPr="001F3CC2">
          <w:rPr>
            <w:rFonts w:asciiTheme="minorHAnsi" w:hAnsiTheme="minorHAnsi" w:cstheme="minorHAnsi"/>
            <w:sz w:val="24"/>
          </w:rPr>
          <w:t>Disability Royal Commission</w:t>
        </w:r>
      </w:hyperlink>
      <w:r w:rsidRPr="001F3CC2">
        <w:rPr>
          <w:rFonts w:asciiTheme="minorHAnsi" w:hAnsiTheme="minorHAnsi" w:cstheme="minorHAnsi"/>
          <w:sz w:val="24"/>
        </w:rPr>
        <w:t xml:space="preserve"> and the more than 6 </w:t>
      </w:r>
      <w:hyperlink r:id="rId13" w:history="1">
        <w:r w:rsidRPr="001F3CC2">
          <w:rPr>
            <w:rFonts w:asciiTheme="minorHAnsi" w:hAnsiTheme="minorHAnsi" w:cstheme="minorHAnsi"/>
            <w:sz w:val="24"/>
          </w:rPr>
          <w:t>co-design projects</w:t>
        </w:r>
      </w:hyperlink>
      <w:r w:rsidRPr="001F3CC2">
        <w:rPr>
          <w:rFonts w:asciiTheme="minorHAnsi" w:hAnsiTheme="minorHAnsi" w:cstheme="minorHAnsi"/>
          <w:sz w:val="24"/>
        </w:rPr>
        <w:t xml:space="preserve"> currently underway, as well as what we learn from the Tasmania test.</w:t>
      </w:r>
    </w:p>
    <w:p w14:paraId="2070C226" w14:textId="54C75183" w:rsidR="00BA3738" w:rsidRDefault="00BA3738" w:rsidP="00165AFA">
      <w:pPr>
        <w:spacing w:after="0" w:line="240" w:lineRule="auto"/>
        <w:rPr>
          <w:rFonts w:asciiTheme="minorHAnsi" w:hAnsiTheme="minorHAnsi" w:cstheme="minorHAnsi"/>
          <w:sz w:val="24"/>
        </w:rPr>
      </w:pPr>
    </w:p>
    <w:p w14:paraId="11EAE706" w14:textId="4769698B" w:rsidR="001D1171" w:rsidRDefault="001D1171" w:rsidP="001D1171">
      <w:pPr>
        <w:spacing w:after="0" w:line="240" w:lineRule="auto"/>
        <w:rPr>
          <w:rFonts w:asciiTheme="minorHAnsi" w:hAnsiTheme="minorHAnsi" w:cstheme="minorHAnsi"/>
          <w:sz w:val="24"/>
        </w:rPr>
      </w:pPr>
      <w:r w:rsidRPr="00165AFA">
        <w:rPr>
          <w:rFonts w:asciiTheme="minorHAnsi" w:hAnsiTheme="minorHAnsi" w:cstheme="minorHAnsi"/>
          <w:sz w:val="24"/>
        </w:rPr>
        <w:t xml:space="preserve">We will continue to work closely with the wider disability community to </w:t>
      </w:r>
      <w:r>
        <w:rPr>
          <w:rFonts w:asciiTheme="minorHAnsi" w:hAnsiTheme="minorHAnsi" w:cstheme="minorHAnsi"/>
          <w:sz w:val="24"/>
        </w:rPr>
        <w:t>address what we’ve learnt on the Tasmania test.</w:t>
      </w:r>
      <w:r w:rsidRPr="00165AFA">
        <w:rPr>
          <w:rFonts w:asciiTheme="minorHAnsi" w:hAnsiTheme="minorHAnsi" w:cstheme="minorHAnsi"/>
          <w:sz w:val="24"/>
        </w:rPr>
        <w:t xml:space="preserve"> We’ll also continue regular co-design activities as we consider how to expand and roll out the use of </w:t>
      </w:r>
      <w:r>
        <w:rPr>
          <w:rFonts w:asciiTheme="minorHAnsi" w:hAnsiTheme="minorHAnsi" w:cstheme="minorHAnsi"/>
          <w:sz w:val="24"/>
        </w:rPr>
        <w:t>our new computer system national</w:t>
      </w:r>
      <w:r w:rsidRPr="00165AFA">
        <w:rPr>
          <w:rFonts w:asciiTheme="minorHAnsi" w:hAnsiTheme="minorHAnsi" w:cstheme="minorHAnsi"/>
          <w:sz w:val="24"/>
        </w:rPr>
        <w:t>ly.</w:t>
      </w:r>
    </w:p>
    <w:p w14:paraId="3202E2EC" w14:textId="172DFE75" w:rsidR="001D1171" w:rsidRDefault="001D1171" w:rsidP="001D1171">
      <w:pPr>
        <w:spacing w:after="0" w:line="240" w:lineRule="auto"/>
        <w:rPr>
          <w:rFonts w:asciiTheme="minorHAnsi" w:hAnsiTheme="minorHAnsi" w:cstheme="minorHAnsi"/>
          <w:sz w:val="24"/>
        </w:rPr>
      </w:pPr>
    </w:p>
    <w:p w14:paraId="77E163EC" w14:textId="3BCB3557" w:rsidR="00B41D20" w:rsidRPr="006B780A" w:rsidRDefault="001D1171" w:rsidP="00165AFA">
      <w:pPr>
        <w:spacing w:after="0" w:line="240" w:lineRule="auto"/>
        <w:textAlignment w:val="baseline"/>
        <w:rPr>
          <w:rFonts w:asciiTheme="minorHAnsi" w:hAnsiTheme="minorHAnsi" w:cstheme="minorHAnsi"/>
          <w:sz w:val="24"/>
        </w:rPr>
      </w:pPr>
      <w:r>
        <w:rPr>
          <w:rFonts w:asciiTheme="minorHAnsi" w:hAnsiTheme="minorHAnsi" w:cstheme="minorHAnsi"/>
          <w:sz w:val="24"/>
        </w:rPr>
        <w:t xml:space="preserve">We expect </w:t>
      </w:r>
      <w:r w:rsidR="00652FBB">
        <w:rPr>
          <w:rFonts w:asciiTheme="minorHAnsi" w:hAnsiTheme="minorHAnsi" w:cstheme="minorHAnsi"/>
          <w:sz w:val="24"/>
        </w:rPr>
        <w:t xml:space="preserve">to introduce our new computer system to the rest of Australia in the second half of 2023. </w:t>
      </w:r>
      <w:r w:rsidR="00AD7DE2">
        <w:rPr>
          <w:rFonts w:asciiTheme="minorHAnsi" w:hAnsiTheme="minorHAnsi" w:cstheme="minorHAnsi"/>
          <w:sz w:val="24"/>
        </w:rPr>
        <w:t>Before we do, we’ll sh</w:t>
      </w:r>
      <w:r w:rsidR="00B41D20" w:rsidRPr="006B780A">
        <w:rPr>
          <w:rFonts w:asciiTheme="minorHAnsi" w:hAnsiTheme="minorHAnsi" w:cstheme="minorHAnsi"/>
          <w:sz w:val="24"/>
        </w:rPr>
        <w:t xml:space="preserve">are what we’ll do next and how we’ll help everyone </w:t>
      </w:r>
      <w:r w:rsidR="009529CE">
        <w:rPr>
          <w:rFonts w:asciiTheme="minorHAnsi" w:hAnsiTheme="minorHAnsi" w:cstheme="minorHAnsi"/>
          <w:sz w:val="24"/>
        </w:rPr>
        <w:t xml:space="preserve">connected to the NDIS to </w:t>
      </w:r>
      <w:r w:rsidR="00B41D20" w:rsidRPr="006B780A">
        <w:rPr>
          <w:rFonts w:asciiTheme="minorHAnsi" w:hAnsiTheme="minorHAnsi" w:cstheme="minorHAnsi"/>
          <w:sz w:val="24"/>
        </w:rPr>
        <w:t>prepare</w:t>
      </w:r>
      <w:r w:rsidR="00AD7DE2">
        <w:rPr>
          <w:rFonts w:asciiTheme="minorHAnsi" w:hAnsiTheme="minorHAnsi" w:cstheme="minorHAnsi"/>
          <w:sz w:val="24"/>
        </w:rPr>
        <w:t>.</w:t>
      </w:r>
    </w:p>
    <w:p w14:paraId="7BAD79B6" w14:textId="77777777" w:rsidR="001D1171" w:rsidRPr="006B780A" w:rsidRDefault="001D1171" w:rsidP="001D1171">
      <w:pPr>
        <w:spacing w:after="0" w:line="240" w:lineRule="auto"/>
        <w:rPr>
          <w:rFonts w:asciiTheme="minorHAnsi" w:hAnsiTheme="minorHAnsi" w:cstheme="minorHAnsi"/>
          <w:sz w:val="24"/>
        </w:rPr>
      </w:pPr>
    </w:p>
    <w:p w14:paraId="60BBA372" w14:textId="77777777" w:rsidR="0010696F" w:rsidRPr="008530C8" w:rsidRDefault="0010696F" w:rsidP="00E21D30">
      <w:pPr>
        <w:spacing w:after="0" w:line="240" w:lineRule="auto"/>
        <w:rPr>
          <w:rFonts w:asciiTheme="minorHAnsi" w:hAnsiTheme="minorHAnsi" w:cstheme="minorHAnsi"/>
          <w:sz w:val="24"/>
        </w:rPr>
      </w:pPr>
    </w:p>
    <w:p w14:paraId="75B2056F" w14:textId="13C9CFD0" w:rsidR="00DC7A71" w:rsidRDefault="00DC7A71" w:rsidP="00217488">
      <w:pPr>
        <w:pStyle w:val="Heading2"/>
        <w:numPr>
          <w:ilvl w:val="0"/>
          <w:numId w:val="2"/>
        </w:numPr>
        <w:spacing w:before="0" w:after="0" w:line="240" w:lineRule="auto"/>
        <w:ind w:left="720"/>
        <w:rPr>
          <w:b/>
          <w:sz w:val="36"/>
          <w:szCs w:val="36"/>
        </w:rPr>
      </w:pPr>
      <w:bookmarkStart w:id="31" w:name="_Toc133909998"/>
      <w:r>
        <w:rPr>
          <w:b/>
          <w:sz w:val="36"/>
          <w:szCs w:val="36"/>
        </w:rPr>
        <w:t>What did we test?</w:t>
      </w:r>
      <w:bookmarkEnd w:id="31"/>
    </w:p>
    <w:p w14:paraId="4036266B" w14:textId="2A11307C" w:rsidR="005424C4" w:rsidRDefault="005424C4" w:rsidP="006B780A">
      <w:pPr>
        <w:spacing w:after="0" w:line="240" w:lineRule="auto"/>
      </w:pPr>
    </w:p>
    <w:p w14:paraId="707DD165" w14:textId="61169D49" w:rsidR="009B0356" w:rsidRDefault="009B0356" w:rsidP="000B1534">
      <w:pPr>
        <w:spacing w:after="0" w:line="240" w:lineRule="auto"/>
        <w:rPr>
          <w:rFonts w:asciiTheme="minorHAnsi" w:hAnsiTheme="minorHAnsi" w:cstheme="minorHAnsi"/>
          <w:b/>
          <w:bCs/>
          <w:sz w:val="24"/>
        </w:rPr>
      </w:pPr>
      <w:r w:rsidRPr="00211A36">
        <w:rPr>
          <w:rFonts w:asciiTheme="minorHAnsi" w:hAnsiTheme="minorHAnsi" w:cstheme="minorHAnsi"/>
          <w:b/>
          <w:bCs/>
          <w:sz w:val="24"/>
        </w:rPr>
        <w:t>Key points:</w:t>
      </w:r>
    </w:p>
    <w:p w14:paraId="3B9CD861" w14:textId="77777777" w:rsidR="000B1534" w:rsidRPr="003E54C2" w:rsidRDefault="000B1534" w:rsidP="006B780A">
      <w:pPr>
        <w:spacing w:after="0" w:line="240" w:lineRule="auto"/>
        <w:rPr>
          <w:rFonts w:asciiTheme="minorHAnsi" w:hAnsiTheme="minorHAnsi" w:cstheme="minorHAnsi"/>
          <w:b/>
          <w:bCs/>
          <w:sz w:val="24"/>
        </w:rPr>
      </w:pPr>
    </w:p>
    <w:p w14:paraId="5DFCD41A" w14:textId="6AFFB560" w:rsidR="00D7316A" w:rsidRDefault="008360DA" w:rsidP="000B1534">
      <w:pPr>
        <w:pStyle w:val="ListParagraph"/>
        <w:numPr>
          <w:ilvl w:val="0"/>
          <w:numId w:val="28"/>
        </w:numPr>
        <w:spacing w:after="0" w:line="240" w:lineRule="auto"/>
        <w:ind w:left="714" w:hanging="357"/>
        <w:rPr>
          <w:rFonts w:asciiTheme="minorHAnsi" w:hAnsiTheme="minorHAnsi" w:cstheme="minorHAnsi"/>
          <w:sz w:val="24"/>
        </w:rPr>
      </w:pPr>
      <w:r w:rsidRPr="003E54C2">
        <w:rPr>
          <w:rFonts w:asciiTheme="minorHAnsi" w:hAnsiTheme="minorHAnsi" w:cstheme="minorHAnsi"/>
          <w:sz w:val="24"/>
        </w:rPr>
        <w:t>Tasmania was a real-time</w:t>
      </w:r>
      <w:r w:rsidR="00E7528D">
        <w:rPr>
          <w:rFonts w:asciiTheme="minorHAnsi" w:hAnsiTheme="minorHAnsi" w:cstheme="minorHAnsi"/>
          <w:sz w:val="24"/>
        </w:rPr>
        <w:t>, real-world</w:t>
      </w:r>
      <w:r w:rsidRPr="003E54C2">
        <w:rPr>
          <w:rFonts w:asciiTheme="minorHAnsi" w:hAnsiTheme="minorHAnsi" w:cstheme="minorHAnsi"/>
          <w:sz w:val="24"/>
        </w:rPr>
        <w:t xml:space="preserve"> test of our new computer system</w:t>
      </w:r>
      <w:r w:rsidR="00D7316A" w:rsidRPr="003E54C2">
        <w:rPr>
          <w:rFonts w:asciiTheme="minorHAnsi" w:hAnsiTheme="minorHAnsi" w:cstheme="minorHAnsi"/>
          <w:sz w:val="24"/>
        </w:rPr>
        <w:t>.</w:t>
      </w:r>
    </w:p>
    <w:p w14:paraId="121A9DD1" w14:textId="26C1A397" w:rsidR="00917D29" w:rsidRDefault="007119CA" w:rsidP="000B1534">
      <w:pPr>
        <w:pStyle w:val="ListParagraph"/>
        <w:numPr>
          <w:ilvl w:val="0"/>
          <w:numId w:val="28"/>
        </w:numPr>
        <w:spacing w:after="0" w:line="240" w:lineRule="auto"/>
        <w:ind w:left="714" w:hanging="357"/>
        <w:rPr>
          <w:rFonts w:asciiTheme="minorHAnsi" w:hAnsiTheme="minorHAnsi" w:cstheme="minorHAnsi"/>
          <w:sz w:val="24"/>
        </w:rPr>
      </w:pPr>
      <w:r w:rsidRPr="003E54C2">
        <w:rPr>
          <w:rFonts w:asciiTheme="minorHAnsi" w:hAnsiTheme="minorHAnsi" w:cstheme="minorHAnsi"/>
          <w:sz w:val="24"/>
        </w:rPr>
        <w:t xml:space="preserve">We also tested </w:t>
      </w:r>
      <w:r w:rsidR="00866387" w:rsidRPr="003E54C2">
        <w:rPr>
          <w:rFonts w:asciiTheme="minorHAnsi" w:hAnsiTheme="minorHAnsi" w:cstheme="minorHAnsi"/>
          <w:sz w:val="24"/>
        </w:rPr>
        <w:t>practice</w:t>
      </w:r>
      <w:r w:rsidR="00A80E9A" w:rsidRPr="003E54C2">
        <w:rPr>
          <w:rFonts w:asciiTheme="minorHAnsi" w:hAnsiTheme="minorHAnsi" w:cstheme="minorHAnsi"/>
          <w:sz w:val="24"/>
        </w:rPr>
        <w:t xml:space="preserve"> and process improvements</w:t>
      </w:r>
      <w:r w:rsidR="00884DAD" w:rsidRPr="003E54C2">
        <w:rPr>
          <w:rFonts w:asciiTheme="minorHAnsi" w:hAnsiTheme="minorHAnsi" w:cstheme="minorHAnsi"/>
          <w:sz w:val="24"/>
        </w:rPr>
        <w:t xml:space="preserve"> to deliver a better NDIS experience. </w:t>
      </w:r>
    </w:p>
    <w:p w14:paraId="7EA865EE" w14:textId="05AD0F7E" w:rsidR="008360DA" w:rsidRPr="005B547B" w:rsidRDefault="00884DAD" w:rsidP="000B1534">
      <w:pPr>
        <w:pStyle w:val="ListParagraph"/>
        <w:numPr>
          <w:ilvl w:val="0"/>
          <w:numId w:val="28"/>
        </w:numPr>
        <w:spacing w:after="0" w:line="240" w:lineRule="auto"/>
        <w:ind w:left="714" w:hanging="357"/>
        <w:rPr>
          <w:rFonts w:asciiTheme="minorHAnsi" w:hAnsiTheme="minorHAnsi" w:cstheme="minorHAnsi"/>
          <w:sz w:val="24"/>
        </w:rPr>
      </w:pPr>
      <w:r w:rsidRPr="003E54C2">
        <w:rPr>
          <w:rFonts w:asciiTheme="minorHAnsi" w:hAnsiTheme="minorHAnsi" w:cstheme="minorHAnsi"/>
          <w:sz w:val="24"/>
        </w:rPr>
        <w:t xml:space="preserve">The improvements </w:t>
      </w:r>
      <w:r w:rsidR="00917D29">
        <w:rPr>
          <w:rFonts w:asciiTheme="minorHAnsi" w:hAnsiTheme="minorHAnsi" w:cstheme="minorHAnsi"/>
          <w:sz w:val="24"/>
        </w:rPr>
        <w:t xml:space="preserve">tested </w:t>
      </w:r>
      <w:r w:rsidR="00E7528D">
        <w:rPr>
          <w:rFonts w:asciiTheme="minorHAnsi" w:hAnsiTheme="minorHAnsi" w:cstheme="minorHAnsi"/>
          <w:sz w:val="24"/>
        </w:rPr>
        <w:t>were</w:t>
      </w:r>
      <w:r w:rsidR="007119CA" w:rsidRPr="003E54C2">
        <w:rPr>
          <w:rFonts w:asciiTheme="minorHAnsi" w:hAnsiTheme="minorHAnsi" w:cstheme="minorHAnsi"/>
          <w:sz w:val="24"/>
        </w:rPr>
        <w:t xml:space="preserve"> based on</w:t>
      </w:r>
      <w:r w:rsidR="00DC7CC8">
        <w:rPr>
          <w:rFonts w:asciiTheme="minorHAnsi" w:hAnsiTheme="minorHAnsi" w:cstheme="minorHAnsi"/>
          <w:sz w:val="24"/>
        </w:rPr>
        <w:t xml:space="preserve"> recommendations from </w:t>
      </w:r>
      <w:r w:rsidR="007119CA" w:rsidRPr="008B71CC">
        <w:rPr>
          <w:rFonts w:asciiTheme="minorHAnsi" w:hAnsiTheme="minorHAnsi" w:cstheme="minorHAnsi"/>
          <w:sz w:val="24"/>
        </w:rPr>
        <w:t>previous reviews</w:t>
      </w:r>
      <w:r w:rsidRPr="008B71CC">
        <w:rPr>
          <w:rFonts w:asciiTheme="minorHAnsi" w:hAnsiTheme="minorHAnsi" w:cstheme="minorHAnsi"/>
          <w:sz w:val="24"/>
        </w:rPr>
        <w:t xml:space="preserve">, stakeholder </w:t>
      </w:r>
      <w:r w:rsidR="00866387">
        <w:rPr>
          <w:rFonts w:asciiTheme="minorHAnsi" w:hAnsiTheme="minorHAnsi" w:cstheme="minorHAnsi"/>
          <w:sz w:val="24"/>
        </w:rPr>
        <w:t>feedback</w:t>
      </w:r>
      <w:r w:rsidRPr="005B547B">
        <w:rPr>
          <w:rFonts w:asciiTheme="minorHAnsi" w:hAnsiTheme="minorHAnsi" w:cstheme="minorHAnsi"/>
          <w:sz w:val="24"/>
        </w:rPr>
        <w:t xml:space="preserve"> and directions from government.</w:t>
      </w:r>
    </w:p>
    <w:p w14:paraId="66A57470" w14:textId="5CA25B9D" w:rsidR="0026704F" w:rsidRPr="000F6F8C" w:rsidRDefault="00680B7D" w:rsidP="006B780A">
      <w:pPr>
        <w:pStyle w:val="ListParagraph"/>
        <w:numPr>
          <w:ilvl w:val="0"/>
          <w:numId w:val="28"/>
        </w:numPr>
        <w:spacing w:after="0" w:line="240" w:lineRule="auto"/>
        <w:ind w:left="714" w:hanging="357"/>
        <w:rPr>
          <w:rFonts w:asciiTheme="minorHAnsi" w:hAnsiTheme="minorHAnsi" w:cstheme="minorHAnsi"/>
          <w:sz w:val="24"/>
        </w:rPr>
      </w:pPr>
      <w:r w:rsidRPr="000F6F8C">
        <w:rPr>
          <w:rFonts w:asciiTheme="minorHAnsi" w:hAnsiTheme="minorHAnsi" w:cstheme="minorHAnsi"/>
          <w:sz w:val="24"/>
        </w:rPr>
        <w:t>Lessons f</w:t>
      </w:r>
      <w:r w:rsidR="00AA19AF" w:rsidRPr="000F6F8C">
        <w:rPr>
          <w:rFonts w:asciiTheme="minorHAnsi" w:hAnsiTheme="minorHAnsi" w:cstheme="minorHAnsi"/>
          <w:sz w:val="24"/>
        </w:rPr>
        <w:t>rom t</w:t>
      </w:r>
      <w:r w:rsidR="00CA168C" w:rsidRPr="000F6F8C">
        <w:rPr>
          <w:rFonts w:asciiTheme="minorHAnsi" w:hAnsiTheme="minorHAnsi" w:cstheme="minorHAnsi"/>
          <w:sz w:val="24"/>
        </w:rPr>
        <w:t xml:space="preserve">he Tasmania test </w:t>
      </w:r>
      <w:r w:rsidR="00ED4C41" w:rsidRPr="000F6F8C">
        <w:rPr>
          <w:rFonts w:asciiTheme="minorHAnsi" w:hAnsiTheme="minorHAnsi" w:cstheme="minorHAnsi"/>
          <w:sz w:val="24"/>
        </w:rPr>
        <w:t xml:space="preserve">will help inform how we prepare to introduce our new computer system to the rest of Australia. </w:t>
      </w:r>
    </w:p>
    <w:p w14:paraId="0ABC1D78" w14:textId="77777777" w:rsidR="00501935" w:rsidRDefault="00501935" w:rsidP="00E50DF7">
      <w:pPr>
        <w:pStyle w:val="Heading3"/>
      </w:pPr>
    </w:p>
    <w:p w14:paraId="1EA8B442" w14:textId="695205F9" w:rsidR="00501935" w:rsidRPr="00517A84" w:rsidRDefault="00501935" w:rsidP="00517A84">
      <w:pPr>
        <w:spacing w:after="0" w:line="240" w:lineRule="auto"/>
        <w:rPr>
          <w:rFonts w:asciiTheme="minorHAnsi" w:hAnsiTheme="minorHAnsi" w:cstheme="minorHAnsi"/>
          <w:b/>
          <w:bCs/>
          <w:sz w:val="24"/>
        </w:rPr>
      </w:pPr>
      <w:r w:rsidRPr="00517A84">
        <w:rPr>
          <w:rFonts w:asciiTheme="minorHAnsi" w:hAnsiTheme="minorHAnsi" w:cstheme="minorHAnsi"/>
          <w:b/>
          <w:bCs/>
          <w:sz w:val="24"/>
        </w:rPr>
        <w:t>Our new computer system</w:t>
      </w:r>
    </w:p>
    <w:p w14:paraId="34CA0D4B" w14:textId="77777777" w:rsidR="00501935" w:rsidRDefault="00501935" w:rsidP="000B1534">
      <w:pPr>
        <w:spacing w:after="0" w:line="240" w:lineRule="auto"/>
        <w:rPr>
          <w:rFonts w:asciiTheme="minorHAnsi" w:hAnsiTheme="minorHAnsi" w:cstheme="minorHAnsi"/>
          <w:sz w:val="24"/>
        </w:rPr>
      </w:pPr>
    </w:p>
    <w:p w14:paraId="1D82B66B" w14:textId="19E2056E" w:rsidR="0047744A" w:rsidRPr="000B1534" w:rsidRDefault="00985293" w:rsidP="000B1534">
      <w:pPr>
        <w:spacing w:after="0" w:line="240" w:lineRule="auto"/>
        <w:rPr>
          <w:rFonts w:asciiTheme="minorHAnsi" w:hAnsiTheme="minorHAnsi" w:cstheme="minorHAnsi"/>
          <w:sz w:val="24"/>
        </w:rPr>
      </w:pPr>
      <w:r>
        <w:rPr>
          <w:rFonts w:asciiTheme="minorHAnsi" w:hAnsiTheme="minorHAnsi" w:cstheme="minorHAnsi"/>
          <w:sz w:val="24"/>
        </w:rPr>
        <w:t>W</w:t>
      </w:r>
      <w:r w:rsidR="006D4B56" w:rsidRPr="000B1534">
        <w:rPr>
          <w:rFonts w:asciiTheme="minorHAnsi" w:hAnsiTheme="minorHAnsi" w:cstheme="minorHAnsi"/>
          <w:sz w:val="24"/>
        </w:rPr>
        <w:t xml:space="preserve">e </w:t>
      </w:r>
      <w:proofErr w:type="spellStart"/>
      <w:r w:rsidR="006D4B56" w:rsidRPr="000B1534">
        <w:rPr>
          <w:rFonts w:asciiTheme="minorHAnsi" w:hAnsiTheme="minorHAnsi" w:cstheme="minorHAnsi"/>
          <w:sz w:val="24"/>
        </w:rPr>
        <w:t>prioritised</w:t>
      </w:r>
      <w:proofErr w:type="spellEnd"/>
      <w:r w:rsidR="006D4B56" w:rsidRPr="000B1534">
        <w:rPr>
          <w:rFonts w:asciiTheme="minorHAnsi" w:hAnsiTheme="minorHAnsi" w:cstheme="minorHAnsi"/>
          <w:sz w:val="24"/>
        </w:rPr>
        <w:t xml:space="preserve"> the development of the following features for the test in Tasmania.</w:t>
      </w:r>
      <w:r w:rsidR="00143E05" w:rsidRPr="000B1534">
        <w:rPr>
          <w:rFonts w:asciiTheme="minorHAnsi" w:hAnsiTheme="minorHAnsi" w:cstheme="minorHAnsi"/>
          <w:sz w:val="24"/>
        </w:rPr>
        <w:t xml:space="preserve"> These included:</w:t>
      </w:r>
    </w:p>
    <w:p w14:paraId="5C9A254A" w14:textId="77777777" w:rsidR="00143E05" w:rsidRPr="000B1534" w:rsidRDefault="00143E05" w:rsidP="000B1534">
      <w:pPr>
        <w:spacing w:after="0" w:line="240" w:lineRule="auto"/>
        <w:rPr>
          <w:rFonts w:asciiTheme="minorHAnsi" w:hAnsiTheme="minorHAnsi" w:cstheme="minorHAnsi"/>
          <w:sz w:val="24"/>
        </w:rPr>
      </w:pPr>
    </w:p>
    <w:p w14:paraId="79737239" w14:textId="77777777" w:rsidR="00955BF2" w:rsidRPr="000B1534" w:rsidRDefault="00955BF2" w:rsidP="000B1534">
      <w:pPr>
        <w:pStyle w:val="ListParagraph"/>
        <w:numPr>
          <w:ilvl w:val="0"/>
          <w:numId w:val="16"/>
        </w:numPr>
        <w:spacing w:after="0" w:line="240" w:lineRule="auto"/>
        <w:rPr>
          <w:rFonts w:asciiTheme="minorHAnsi" w:hAnsiTheme="minorHAnsi" w:cstheme="minorHAnsi"/>
          <w:sz w:val="24"/>
        </w:rPr>
      </w:pPr>
      <w:r w:rsidRPr="000B1534">
        <w:rPr>
          <w:rFonts w:asciiTheme="minorHAnsi" w:hAnsiTheme="minorHAnsi" w:cstheme="minorHAnsi"/>
          <w:sz w:val="24"/>
        </w:rPr>
        <w:t>Internal reviews for advice – on system tracking of requests for internal advice.</w:t>
      </w:r>
    </w:p>
    <w:p w14:paraId="5CF1E326" w14:textId="0EF70144" w:rsidR="00955BF2" w:rsidRPr="000B1534" w:rsidRDefault="00955BF2" w:rsidP="000B1534">
      <w:pPr>
        <w:pStyle w:val="ListParagraph"/>
        <w:numPr>
          <w:ilvl w:val="0"/>
          <w:numId w:val="16"/>
        </w:numPr>
        <w:spacing w:after="0" w:line="240" w:lineRule="auto"/>
        <w:rPr>
          <w:rFonts w:asciiTheme="minorHAnsi" w:hAnsiTheme="minorHAnsi" w:cstheme="minorHAnsi"/>
          <w:sz w:val="24"/>
        </w:rPr>
      </w:pPr>
      <w:r w:rsidRPr="000B1534">
        <w:rPr>
          <w:rFonts w:asciiTheme="minorHAnsi" w:hAnsiTheme="minorHAnsi" w:cstheme="minorHAnsi"/>
          <w:sz w:val="24"/>
        </w:rPr>
        <w:lastRenderedPageBreak/>
        <w:t>Knowledge management – in</w:t>
      </w:r>
      <w:r w:rsidR="008B2FD7" w:rsidRPr="000B1534">
        <w:rPr>
          <w:rFonts w:asciiTheme="minorHAnsi" w:hAnsiTheme="minorHAnsi" w:cstheme="minorHAnsi"/>
          <w:sz w:val="24"/>
        </w:rPr>
        <w:t>-</w:t>
      </w:r>
      <w:r w:rsidRPr="000B1534">
        <w:rPr>
          <w:rFonts w:asciiTheme="minorHAnsi" w:hAnsiTheme="minorHAnsi" w:cstheme="minorHAnsi"/>
          <w:sz w:val="24"/>
        </w:rPr>
        <w:t>system advice rather than separate systems.</w:t>
      </w:r>
    </w:p>
    <w:p w14:paraId="46A41F1E" w14:textId="4FBE92AF" w:rsidR="00955BF2" w:rsidRPr="000B1534" w:rsidRDefault="44F1E644" w:rsidP="432E60C4">
      <w:pPr>
        <w:pStyle w:val="ListParagraph"/>
        <w:numPr>
          <w:ilvl w:val="0"/>
          <w:numId w:val="16"/>
        </w:numPr>
        <w:spacing w:after="0" w:line="240" w:lineRule="auto"/>
        <w:rPr>
          <w:rFonts w:asciiTheme="minorHAnsi" w:hAnsiTheme="minorHAnsi"/>
          <w:sz w:val="24"/>
        </w:rPr>
      </w:pPr>
      <w:r w:rsidRPr="432E60C4">
        <w:rPr>
          <w:rFonts w:asciiTheme="minorHAnsi" w:hAnsiTheme="minorHAnsi"/>
          <w:sz w:val="24"/>
        </w:rPr>
        <w:t xml:space="preserve">Enquiries management – all </w:t>
      </w:r>
      <w:r w:rsidR="6FC735DD" w:rsidRPr="432E60C4">
        <w:rPr>
          <w:rFonts w:asciiTheme="minorHAnsi" w:hAnsiTheme="minorHAnsi"/>
          <w:sz w:val="24"/>
        </w:rPr>
        <w:t>enquiries</w:t>
      </w:r>
      <w:r w:rsidRPr="432E60C4">
        <w:rPr>
          <w:rFonts w:asciiTheme="minorHAnsi" w:hAnsiTheme="minorHAnsi"/>
          <w:sz w:val="24"/>
        </w:rPr>
        <w:t xml:space="preserve"> managed on one system.</w:t>
      </w:r>
    </w:p>
    <w:p w14:paraId="214A9479" w14:textId="77777777" w:rsidR="00955BF2" w:rsidRPr="000B1534" w:rsidRDefault="00955BF2" w:rsidP="000B1534">
      <w:pPr>
        <w:pStyle w:val="ListParagraph"/>
        <w:numPr>
          <w:ilvl w:val="0"/>
          <w:numId w:val="16"/>
        </w:numPr>
        <w:spacing w:after="0" w:line="240" w:lineRule="auto"/>
        <w:rPr>
          <w:rFonts w:asciiTheme="minorHAnsi" w:hAnsiTheme="minorHAnsi" w:cstheme="minorHAnsi"/>
          <w:sz w:val="24"/>
        </w:rPr>
      </w:pPr>
      <w:r w:rsidRPr="000B1534">
        <w:rPr>
          <w:rFonts w:asciiTheme="minorHAnsi" w:hAnsiTheme="minorHAnsi" w:cstheme="minorHAnsi"/>
          <w:sz w:val="24"/>
        </w:rPr>
        <w:t>Correspondence and communications – greater flexibility on changing standard letters, clearer communication on decisions and tracking of correspondence.</w:t>
      </w:r>
    </w:p>
    <w:p w14:paraId="452E9FE0" w14:textId="77777777" w:rsidR="00955BF2" w:rsidRPr="000B1534" w:rsidRDefault="00955BF2" w:rsidP="000B1534">
      <w:pPr>
        <w:pStyle w:val="ListParagraph"/>
        <w:numPr>
          <w:ilvl w:val="0"/>
          <w:numId w:val="16"/>
        </w:numPr>
        <w:spacing w:after="0" w:line="240" w:lineRule="auto"/>
        <w:rPr>
          <w:rFonts w:asciiTheme="minorHAnsi" w:hAnsiTheme="minorHAnsi" w:cstheme="minorHAnsi"/>
          <w:sz w:val="24"/>
        </w:rPr>
      </w:pPr>
      <w:r w:rsidRPr="000B1534">
        <w:rPr>
          <w:rFonts w:asciiTheme="minorHAnsi" w:hAnsiTheme="minorHAnsi" w:cstheme="minorHAnsi"/>
          <w:sz w:val="24"/>
        </w:rPr>
        <w:t>Review of a reviewable decision – centralisation of records of decisions to ensure staff have access to the latest information.</w:t>
      </w:r>
    </w:p>
    <w:p w14:paraId="28B83DE0" w14:textId="77777777" w:rsidR="00955BF2" w:rsidRPr="000B1534" w:rsidRDefault="00955BF2" w:rsidP="000B1534">
      <w:pPr>
        <w:pStyle w:val="ListParagraph"/>
        <w:numPr>
          <w:ilvl w:val="0"/>
          <w:numId w:val="16"/>
        </w:numPr>
        <w:spacing w:after="0" w:line="240" w:lineRule="auto"/>
        <w:rPr>
          <w:rFonts w:asciiTheme="minorHAnsi" w:hAnsiTheme="minorHAnsi" w:cstheme="minorHAnsi"/>
          <w:sz w:val="24"/>
        </w:rPr>
      </w:pPr>
      <w:r w:rsidRPr="000B1534">
        <w:rPr>
          <w:rFonts w:asciiTheme="minorHAnsi" w:hAnsiTheme="minorHAnsi" w:cstheme="minorHAnsi"/>
          <w:sz w:val="24"/>
        </w:rPr>
        <w:t xml:space="preserve">Apps and portals – new accessible and user-friendly portals for providers and participants. </w:t>
      </w:r>
    </w:p>
    <w:p w14:paraId="3F2A8AA0" w14:textId="77777777" w:rsidR="00955BF2" w:rsidRPr="000B1534" w:rsidRDefault="00955BF2" w:rsidP="000B1534">
      <w:pPr>
        <w:pStyle w:val="ListParagraph"/>
        <w:numPr>
          <w:ilvl w:val="0"/>
          <w:numId w:val="16"/>
        </w:numPr>
        <w:spacing w:after="0" w:line="240" w:lineRule="auto"/>
        <w:rPr>
          <w:rFonts w:asciiTheme="minorHAnsi" w:hAnsiTheme="minorHAnsi" w:cstheme="minorHAnsi"/>
          <w:sz w:val="24"/>
        </w:rPr>
      </w:pPr>
      <w:r w:rsidRPr="000B1534">
        <w:rPr>
          <w:rFonts w:asciiTheme="minorHAnsi" w:hAnsiTheme="minorHAnsi" w:cstheme="minorHAnsi"/>
          <w:sz w:val="24"/>
        </w:rPr>
        <w:t>Payment functionality – real-time tracking of plan budget and available funds.</w:t>
      </w:r>
    </w:p>
    <w:p w14:paraId="5E14E434" w14:textId="77777777" w:rsidR="00955BF2" w:rsidRPr="000B1534" w:rsidRDefault="00955BF2" w:rsidP="000B1534">
      <w:pPr>
        <w:pStyle w:val="ListParagraph"/>
        <w:numPr>
          <w:ilvl w:val="0"/>
          <w:numId w:val="16"/>
        </w:numPr>
        <w:spacing w:after="0" w:line="240" w:lineRule="auto"/>
        <w:rPr>
          <w:rFonts w:asciiTheme="minorHAnsi" w:hAnsiTheme="minorHAnsi" w:cstheme="minorHAnsi"/>
          <w:sz w:val="24"/>
        </w:rPr>
      </w:pPr>
      <w:r w:rsidRPr="000B1534">
        <w:rPr>
          <w:rFonts w:asciiTheme="minorHAnsi" w:hAnsiTheme="minorHAnsi" w:cstheme="minorHAnsi"/>
          <w:sz w:val="24"/>
        </w:rPr>
        <w:t>Payment workflow management – real-time tracking of payment is attached to participant record.</w:t>
      </w:r>
    </w:p>
    <w:p w14:paraId="6283950D" w14:textId="03AE6CAB" w:rsidR="00955BF2" w:rsidRPr="000B1534" w:rsidRDefault="00955BF2" w:rsidP="000B1534">
      <w:pPr>
        <w:pStyle w:val="ListParagraph"/>
        <w:numPr>
          <w:ilvl w:val="0"/>
          <w:numId w:val="16"/>
        </w:numPr>
        <w:spacing w:after="0" w:line="240" w:lineRule="auto"/>
        <w:rPr>
          <w:rFonts w:asciiTheme="minorHAnsi" w:hAnsiTheme="minorHAnsi" w:cstheme="minorHAnsi"/>
          <w:sz w:val="24"/>
        </w:rPr>
      </w:pPr>
      <w:r w:rsidRPr="000B1534">
        <w:rPr>
          <w:rFonts w:asciiTheme="minorHAnsi" w:hAnsiTheme="minorHAnsi" w:cstheme="minorHAnsi"/>
          <w:sz w:val="24"/>
        </w:rPr>
        <w:t xml:space="preserve">Provisioning, </w:t>
      </w:r>
      <w:r w:rsidR="002E0B5D" w:rsidRPr="000B1534">
        <w:rPr>
          <w:rFonts w:asciiTheme="minorHAnsi" w:hAnsiTheme="minorHAnsi" w:cstheme="minorHAnsi"/>
          <w:sz w:val="24"/>
        </w:rPr>
        <w:t>permissions,</w:t>
      </w:r>
      <w:r w:rsidRPr="000B1534">
        <w:rPr>
          <w:rFonts w:asciiTheme="minorHAnsi" w:hAnsiTheme="minorHAnsi" w:cstheme="minorHAnsi"/>
          <w:sz w:val="24"/>
        </w:rPr>
        <w:t xml:space="preserve"> and routing – internal improvements to better allocate and track requests through workflow.</w:t>
      </w:r>
    </w:p>
    <w:p w14:paraId="6CF9FEB8" w14:textId="0D88F2C1" w:rsidR="00955BF2" w:rsidRPr="000B1534" w:rsidRDefault="00955BF2" w:rsidP="000B1534">
      <w:pPr>
        <w:pStyle w:val="ListParagraph"/>
        <w:numPr>
          <w:ilvl w:val="0"/>
          <w:numId w:val="16"/>
        </w:numPr>
        <w:spacing w:after="0" w:line="240" w:lineRule="auto"/>
        <w:rPr>
          <w:rFonts w:asciiTheme="minorHAnsi" w:hAnsiTheme="minorHAnsi" w:cstheme="minorHAnsi"/>
          <w:sz w:val="24"/>
        </w:rPr>
      </w:pPr>
      <w:r w:rsidRPr="000B1534">
        <w:rPr>
          <w:rFonts w:asciiTheme="minorHAnsi" w:hAnsiTheme="minorHAnsi" w:cstheme="minorHAnsi"/>
          <w:sz w:val="24"/>
        </w:rPr>
        <w:t>Record and relationship management – improved record management with simpler ways of viewing records, recent activity and correspondence and nominee details.</w:t>
      </w:r>
    </w:p>
    <w:p w14:paraId="59D581A5" w14:textId="0DAC0090" w:rsidR="0045614E" w:rsidRPr="000B1534" w:rsidRDefault="54B2B5C8" w:rsidP="432E60C4">
      <w:pPr>
        <w:pStyle w:val="ListParagraph"/>
        <w:numPr>
          <w:ilvl w:val="0"/>
          <w:numId w:val="16"/>
        </w:numPr>
        <w:spacing w:after="0" w:line="240" w:lineRule="auto"/>
        <w:rPr>
          <w:rFonts w:asciiTheme="minorHAnsi" w:hAnsiTheme="minorHAnsi"/>
          <w:sz w:val="24"/>
        </w:rPr>
      </w:pPr>
      <w:r w:rsidRPr="432E60C4">
        <w:rPr>
          <w:rFonts w:asciiTheme="minorHAnsi" w:hAnsiTheme="minorHAnsi"/>
          <w:sz w:val="24"/>
        </w:rPr>
        <w:t xml:space="preserve">Improved accessibility and usability for NDIA staff and NDIS partners who have a disability and need to work </w:t>
      </w:r>
      <w:r w:rsidR="3564A553" w:rsidRPr="432E60C4">
        <w:rPr>
          <w:rFonts w:asciiTheme="minorHAnsi" w:hAnsiTheme="minorHAnsi"/>
          <w:sz w:val="24"/>
        </w:rPr>
        <w:t>on</w:t>
      </w:r>
      <w:r w:rsidRPr="432E60C4">
        <w:rPr>
          <w:rFonts w:asciiTheme="minorHAnsi" w:hAnsiTheme="minorHAnsi"/>
          <w:sz w:val="24"/>
        </w:rPr>
        <w:t xml:space="preserve"> our computer system </w:t>
      </w:r>
      <w:r w:rsidR="2F18E49D" w:rsidRPr="432E60C4">
        <w:rPr>
          <w:rFonts w:asciiTheme="minorHAnsi" w:hAnsiTheme="minorHAnsi"/>
          <w:sz w:val="24"/>
        </w:rPr>
        <w:t>every day</w:t>
      </w:r>
      <w:r w:rsidRPr="432E60C4">
        <w:rPr>
          <w:rFonts w:asciiTheme="minorHAnsi" w:hAnsiTheme="minorHAnsi"/>
          <w:sz w:val="24"/>
        </w:rPr>
        <w:t>.</w:t>
      </w:r>
    </w:p>
    <w:p w14:paraId="72EBE070" w14:textId="77777777" w:rsidR="00A2143B" w:rsidRPr="000B1534" w:rsidRDefault="00A2143B" w:rsidP="00E50DF7">
      <w:pPr>
        <w:pStyle w:val="Heading3"/>
      </w:pPr>
    </w:p>
    <w:p w14:paraId="62C5E96C" w14:textId="4ACD34EB" w:rsidR="003759FF" w:rsidRPr="00517A84" w:rsidRDefault="003759FF" w:rsidP="00517A84">
      <w:pPr>
        <w:spacing w:after="0" w:line="240" w:lineRule="auto"/>
        <w:rPr>
          <w:rFonts w:asciiTheme="minorHAnsi" w:hAnsiTheme="minorHAnsi" w:cstheme="minorHAnsi"/>
          <w:b/>
          <w:bCs/>
          <w:sz w:val="24"/>
        </w:rPr>
      </w:pPr>
      <w:r w:rsidRPr="00517A84">
        <w:rPr>
          <w:rFonts w:asciiTheme="minorHAnsi" w:hAnsiTheme="minorHAnsi" w:cstheme="minorHAnsi"/>
          <w:b/>
          <w:bCs/>
          <w:sz w:val="24"/>
        </w:rPr>
        <w:t xml:space="preserve">Practice and process improvements </w:t>
      </w:r>
    </w:p>
    <w:p w14:paraId="5F0B1A2A" w14:textId="77777777" w:rsidR="00C66161" w:rsidRPr="000B1534" w:rsidRDefault="00C66161" w:rsidP="00E50DF7">
      <w:pPr>
        <w:pStyle w:val="Heading4"/>
      </w:pPr>
    </w:p>
    <w:p w14:paraId="031D9DE6" w14:textId="75A2ED7F" w:rsidR="0026704F" w:rsidRDefault="000568CE" w:rsidP="000B1534">
      <w:pPr>
        <w:spacing w:after="0" w:line="240" w:lineRule="auto"/>
        <w:rPr>
          <w:rFonts w:asciiTheme="minorHAnsi" w:hAnsiTheme="minorHAnsi" w:cstheme="minorHAnsi"/>
          <w:sz w:val="24"/>
        </w:rPr>
      </w:pPr>
      <w:r>
        <w:rPr>
          <w:rFonts w:asciiTheme="minorHAnsi" w:hAnsiTheme="minorHAnsi" w:cstheme="minorHAnsi"/>
          <w:sz w:val="24"/>
        </w:rPr>
        <w:t xml:space="preserve">We wanted to </w:t>
      </w:r>
      <w:r w:rsidR="00AF662A" w:rsidRPr="000B1534">
        <w:rPr>
          <w:rFonts w:asciiTheme="minorHAnsi" w:hAnsiTheme="minorHAnsi" w:cstheme="minorHAnsi"/>
          <w:sz w:val="24"/>
        </w:rPr>
        <w:t xml:space="preserve">test practice and process </w:t>
      </w:r>
      <w:r w:rsidR="00CE446E">
        <w:rPr>
          <w:rFonts w:asciiTheme="minorHAnsi" w:hAnsiTheme="minorHAnsi" w:cstheme="minorHAnsi"/>
          <w:sz w:val="24"/>
        </w:rPr>
        <w:t>improvements</w:t>
      </w:r>
      <w:r w:rsidR="00AF662A" w:rsidRPr="000B1534">
        <w:rPr>
          <w:rFonts w:asciiTheme="minorHAnsi" w:hAnsiTheme="minorHAnsi" w:cstheme="minorHAnsi"/>
          <w:sz w:val="24"/>
        </w:rPr>
        <w:t xml:space="preserve"> </w:t>
      </w:r>
      <w:r>
        <w:rPr>
          <w:rFonts w:asciiTheme="minorHAnsi" w:hAnsiTheme="minorHAnsi" w:cstheme="minorHAnsi"/>
          <w:sz w:val="24"/>
        </w:rPr>
        <w:t xml:space="preserve">in Tasmania that were </w:t>
      </w:r>
      <w:r w:rsidR="00C346A4" w:rsidRPr="000B1534">
        <w:rPr>
          <w:rFonts w:asciiTheme="minorHAnsi" w:hAnsiTheme="minorHAnsi" w:cstheme="minorHAnsi"/>
          <w:sz w:val="24"/>
        </w:rPr>
        <w:t xml:space="preserve">based on </w:t>
      </w:r>
      <w:r w:rsidR="00CF00E0" w:rsidRPr="000B1534">
        <w:rPr>
          <w:rFonts w:asciiTheme="minorHAnsi" w:hAnsiTheme="minorHAnsi" w:cstheme="minorHAnsi"/>
          <w:sz w:val="24"/>
        </w:rPr>
        <w:t xml:space="preserve">recommendations </w:t>
      </w:r>
      <w:r>
        <w:rPr>
          <w:rFonts w:asciiTheme="minorHAnsi" w:hAnsiTheme="minorHAnsi" w:cstheme="minorHAnsi"/>
          <w:sz w:val="24"/>
        </w:rPr>
        <w:t xml:space="preserve">from </w:t>
      </w:r>
      <w:r w:rsidR="00CF00E0" w:rsidRPr="000B1534">
        <w:rPr>
          <w:rFonts w:asciiTheme="minorHAnsi" w:hAnsiTheme="minorHAnsi" w:cstheme="minorHAnsi"/>
          <w:sz w:val="24"/>
        </w:rPr>
        <w:t xml:space="preserve">the </w:t>
      </w:r>
      <w:r w:rsidR="000219A7" w:rsidRPr="000B1534">
        <w:rPr>
          <w:rFonts w:asciiTheme="minorHAnsi" w:hAnsiTheme="minorHAnsi" w:cstheme="minorHAnsi"/>
          <w:sz w:val="24"/>
        </w:rPr>
        <w:t xml:space="preserve">2019 </w:t>
      </w:r>
      <w:r w:rsidR="00CF00E0" w:rsidRPr="000B1534">
        <w:rPr>
          <w:rFonts w:asciiTheme="minorHAnsi" w:hAnsiTheme="minorHAnsi" w:cstheme="minorHAnsi"/>
          <w:sz w:val="24"/>
        </w:rPr>
        <w:t>Tune Review, E</w:t>
      </w:r>
      <w:r w:rsidR="00C346A4" w:rsidRPr="000B1534">
        <w:rPr>
          <w:rFonts w:asciiTheme="minorHAnsi" w:hAnsiTheme="minorHAnsi" w:cstheme="minorHAnsi"/>
          <w:sz w:val="24"/>
        </w:rPr>
        <w:t xml:space="preserve">arly </w:t>
      </w:r>
      <w:r w:rsidR="00CF00E0" w:rsidRPr="000B1534">
        <w:rPr>
          <w:rFonts w:asciiTheme="minorHAnsi" w:hAnsiTheme="minorHAnsi" w:cstheme="minorHAnsi"/>
          <w:sz w:val="24"/>
        </w:rPr>
        <w:t>C</w:t>
      </w:r>
      <w:r w:rsidR="00C346A4" w:rsidRPr="000B1534">
        <w:rPr>
          <w:rFonts w:asciiTheme="minorHAnsi" w:hAnsiTheme="minorHAnsi" w:cstheme="minorHAnsi"/>
          <w:sz w:val="24"/>
        </w:rPr>
        <w:t xml:space="preserve">hild Early </w:t>
      </w:r>
      <w:r w:rsidR="00CF00E0" w:rsidRPr="000B1534">
        <w:rPr>
          <w:rFonts w:asciiTheme="minorHAnsi" w:hAnsiTheme="minorHAnsi" w:cstheme="minorHAnsi"/>
          <w:sz w:val="24"/>
        </w:rPr>
        <w:t>I</w:t>
      </w:r>
      <w:r w:rsidR="00C346A4" w:rsidRPr="000B1534">
        <w:rPr>
          <w:rFonts w:asciiTheme="minorHAnsi" w:hAnsiTheme="minorHAnsi" w:cstheme="minorHAnsi"/>
          <w:sz w:val="24"/>
        </w:rPr>
        <w:t>ntervention</w:t>
      </w:r>
      <w:r w:rsidR="00CF00E0" w:rsidRPr="000B1534">
        <w:rPr>
          <w:rFonts w:asciiTheme="minorHAnsi" w:hAnsiTheme="minorHAnsi" w:cstheme="minorHAnsi"/>
          <w:sz w:val="24"/>
        </w:rPr>
        <w:t xml:space="preserve"> Reset, Joint Standing Committee on the NDIS and policy direction</w:t>
      </w:r>
      <w:r w:rsidR="00182A9F">
        <w:rPr>
          <w:rFonts w:asciiTheme="minorHAnsi" w:hAnsiTheme="minorHAnsi" w:cstheme="minorHAnsi"/>
          <w:sz w:val="24"/>
        </w:rPr>
        <w:t>s</w:t>
      </w:r>
      <w:r w:rsidR="00CF00E0" w:rsidRPr="000B1534">
        <w:rPr>
          <w:rFonts w:asciiTheme="minorHAnsi" w:hAnsiTheme="minorHAnsi" w:cstheme="minorHAnsi"/>
          <w:sz w:val="24"/>
        </w:rPr>
        <w:t xml:space="preserve"> from Disability Reform Ministers Meetings</w:t>
      </w:r>
      <w:r w:rsidR="00EF2BE0" w:rsidRPr="000B1534">
        <w:rPr>
          <w:rFonts w:asciiTheme="minorHAnsi" w:hAnsiTheme="minorHAnsi" w:cstheme="minorHAnsi"/>
          <w:sz w:val="24"/>
        </w:rPr>
        <w:t xml:space="preserve">. </w:t>
      </w:r>
    </w:p>
    <w:p w14:paraId="4609F6AD" w14:textId="77777777" w:rsidR="00182A9F" w:rsidRPr="000B1534" w:rsidRDefault="00182A9F" w:rsidP="000B1534">
      <w:pPr>
        <w:spacing w:after="0" w:line="240" w:lineRule="auto"/>
        <w:rPr>
          <w:rFonts w:asciiTheme="minorHAnsi" w:hAnsiTheme="minorHAnsi" w:cstheme="minorHAnsi"/>
          <w:sz w:val="24"/>
        </w:rPr>
      </w:pPr>
    </w:p>
    <w:p w14:paraId="4ADDBEEE" w14:textId="204D87C6" w:rsidR="00D2360F" w:rsidRDefault="00D2360F" w:rsidP="000568CE">
      <w:pPr>
        <w:spacing w:after="0" w:line="240" w:lineRule="auto"/>
        <w:rPr>
          <w:rFonts w:asciiTheme="minorHAnsi" w:hAnsiTheme="minorHAnsi" w:cstheme="minorHAnsi"/>
          <w:sz w:val="24"/>
        </w:rPr>
      </w:pPr>
      <w:r>
        <w:rPr>
          <w:rFonts w:asciiTheme="minorHAnsi" w:hAnsiTheme="minorHAnsi" w:cstheme="minorHAnsi"/>
          <w:sz w:val="24"/>
        </w:rPr>
        <w:t>We also wanted to test how we had buil</w:t>
      </w:r>
      <w:r w:rsidR="007347E5">
        <w:rPr>
          <w:rFonts w:asciiTheme="minorHAnsi" w:hAnsiTheme="minorHAnsi" w:cstheme="minorHAnsi"/>
          <w:sz w:val="24"/>
        </w:rPr>
        <w:t>t</w:t>
      </w:r>
      <w:r>
        <w:rPr>
          <w:rFonts w:asciiTheme="minorHAnsi" w:hAnsiTheme="minorHAnsi" w:cstheme="minorHAnsi"/>
          <w:sz w:val="24"/>
        </w:rPr>
        <w:t xml:space="preserve"> our new computer system to support changes made to the NDIS legislation, which came </w:t>
      </w:r>
      <w:r w:rsidRPr="000B1534">
        <w:rPr>
          <w:rFonts w:asciiTheme="minorHAnsi" w:hAnsiTheme="minorHAnsi" w:cstheme="minorHAnsi"/>
          <w:sz w:val="24"/>
        </w:rPr>
        <w:t>into effect from 1 July 2022</w:t>
      </w:r>
      <w:r>
        <w:rPr>
          <w:rFonts w:asciiTheme="minorHAnsi" w:hAnsiTheme="minorHAnsi" w:cstheme="minorHAnsi"/>
          <w:sz w:val="24"/>
        </w:rPr>
        <w:t>.</w:t>
      </w:r>
    </w:p>
    <w:p w14:paraId="050443E8" w14:textId="77777777" w:rsidR="00D2360F" w:rsidRDefault="00D2360F" w:rsidP="000568CE">
      <w:pPr>
        <w:spacing w:after="0" w:line="240" w:lineRule="auto"/>
        <w:rPr>
          <w:rFonts w:asciiTheme="minorHAnsi" w:hAnsiTheme="minorHAnsi" w:cstheme="minorHAnsi"/>
          <w:sz w:val="24"/>
        </w:rPr>
      </w:pPr>
    </w:p>
    <w:p w14:paraId="3C5AB09E" w14:textId="1CD64382" w:rsidR="00DC7A71" w:rsidRPr="000B1534" w:rsidRDefault="00DC7A71" w:rsidP="00E50DF7">
      <w:pPr>
        <w:pStyle w:val="Heading4"/>
      </w:pPr>
      <w:r w:rsidRPr="000B1534">
        <w:t>Participant</w:t>
      </w:r>
      <w:r w:rsidR="00D22936" w:rsidRPr="000B1534">
        <w:t>-focused</w:t>
      </w:r>
      <w:r w:rsidRPr="000B1534">
        <w:t xml:space="preserve"> p</w:t>
      </w:r>
      <w:r w:rsidR="00FB67A7" w:rsidRPr="000B1534">
        <w:t xml:space="preserve">ractice and process </w:t>
      </w:r>
      <w:r w:rsidRPr="000B1534">
        <w:t>features</w:t>
      </w:r>
      <w:r w:rsidR="00542DDF">
        <w:t xml:space="preserve"> tested</w:t>
      </w:r>
      <w:r w:rsidRPr="000B1534">
        <w:t xml:space="preserve"> </w:t>
      </w:r>
    </w:p>
    <w:p w14:paraId="3B3A5AA6" w14:textId="77777777" w:rsidR="0026704F" w:rsidRPr="000B1534" w:rsidRDefault="0026704F" w:rsidP="000B1534">
      <w:pPr>
        <w:spacing w:after="0" w:line="240" w:lineRule="auto"/>
        <w:rPr>
          <w:rFonts w:asciiTheme="minorHAnsi" w:hAnsiTheme="minorHAnsi" w:cstheme="minorHAnsi"/>
          <w:sz w:val="24"/>
        </w:rPr>
      </w:pPr>
    </w:p>
    <w:p w14:paraId="72BEA4A1" w14:textId="3254ED89" w:rsidR="003A0D14" w:rsidRPr="000B1534" w:rsidRDefault="003A0D14" w:rsidP="000B1534">
      <w:pPr>
        <w:spacing w:after="0" w:line="240" w:lineRule="auto"/>
        <w:rPr>
          <w:rFonts w:asciiTheme="minorHAnsi" w:hAnsiTheme="minorHAnsi" w:cstheme="minorHAnsi"/>
          <w:sz w:val="24"/>
        </w:rPr>
      </w:pPr>
      <w:r w:rsidRPr="000B1534">
        <w:rPr>
          <w:rFonts w:asciiTheme="minorHAnsi" w:hAnsiTheme="minorHAnsi" w:cstheme="minorHAnsi"/>
          <w:sz w:val="24"/>
        </w:rPr>
        <w:t>For people with disability approaching the NDIS:</w:t>
      </w:r>
    </w:p>
    <w:p w14:paraId="5EC73A1E" w14:textId="77777777" w:rsidR="007C5F24" w:rsidRPr="000B1534" w:rsidRDefault="007C5F24" w:rsidP="000B1534">
      <w:pPr>
        <w:spacing w:after="0" w:line="240" w:lineRule="auto"/>
        <w:rPr>
          <w:rFonts w:asciiTheme="minorHAnsi" w:hAnsiTheme="minorHAnsi" w:cstheme="minorHAnsi"/>
          <w:sz w:val="24"/>
        </w:rPr>
      </w:pPr>
    </w:p>
    <w:p w14:paraId="7E36822C" w14:textId="7F46D022" w:rsidR="00DC7A71" w:rsidRPr="000B1534" w:rsidRDefault="00DC7A71" w:rsidP="000B1534">
      <w:pPr>
        <w:pStyle w:val="ListParagraph"/>
        <w:numPr>
          <w:ilvl w:val="0"/>
          <w:numId w:val="15"/>
        </w:numPr>
        <w:spacing w:after="0" w:line="240" w:lineRule="auto"/>
        <w:rPr>
          <w:rFonts w:asciiTheme="minorHAnsi" w:hAnsiTheme="minorHAnsi" w:cstheme="minorHAnsi"/>
          <w:sz w:val="24"/>
        </w:rPr>
      </w:pPr>
      <w:r w:rsidRPr="000B1534">
        <w:rPr>
          <w:rFonts w:asciiTheme="minorHAnsi" w:hAnsiTheme="minorHAnsi" w:cstheme="minorHAnsi"/>
          <w:sz w:val="24"/>
        </w:rPr>
        <w:t>Community and Early Connection plans to support greater and earlier connection to community and mainstream supports</w:t>
      </w:r>
      <w:r w:rsidR="002042BA" w:rsidRPr="000B1534">
        <w:rPr>
          <w:rFonts w:asciiTheme="minorHAnsi" w:hAnsiTheme="minorHAnsi" w:cstheme="minorHAnsi"/>
          <w:sz w:val="24"/>
        </w:rPr>
        <w:t>.</w:t>
      </w:r>
    </w:p>
    <w:p w14:paraId="0C2CDDF4" w14:textId="1952D799" w:rsidR="00DC7A71" w:rsidRPr="000B1534" w:rsidRDefault="00DC7A71" w:rsidP="000B1534">
      <w:pPr>
        <w:pStyle w:val="ListParagraph"/>
        <w:numPr>
          <w:ilvl w:val="0"/>
          <w:numId w:val="15"/>
        </w:numPr>
        <w:spacing w:after="0" w:line="240" w:lineRule="auto"/>
        <w:rPr>
          <w:rFonts w:asciiTheme="minorHAnsi" w:hAnsiTheme="minorHAnsi" w:cstheme="minorHAnsi"/>
          <w:sz w:val="24"/>
        </w:rPr>
      </w:pPr>
      <w:r w:rsidRPr="000B1534">
        <w:rPr>
          <w:rFonts w:asciiTheme="minorHAnsi" w:hAnsiTheme="minorHAnsi" w:cstheme="minorHAnsi"/>
          <w:sz w:val="24"/>
        </w:rPr>
        <w:t>Additional support from Local Area Coordinators for people and families to gather the information needed to request access to the NDIS</w:t>
      </w:r>
      <w:r w:rsidR="002042BA" w:rsidRPr="000B1534">
        <w:rPr>
          <w:rFonts w:asciiTheme="minorHAnsi" w:hAnsiTheme="minorHAnsi" w:cstheme="minorHAnsi"/>
          <w:sz w:val="24"/>
        </w:rPr>
        <w:t>.</w:t>
      </w:r>
    </w:p>
    <w:p w14:paraId="1A25BE62" w14:textId="77777777" w:rsidR="007C5F24" w:rsidRPr="000B1534" w:rsidRDefault="007C5F24" w:rsidP="000B1534">
      <w:pPr>
        <w:pStyle w:val="ListParagraph"/>
        <w:spacing w:after="0" w:line="240" w:lineRule="auto"/>
        <w:rPr>
          <w:rFonts w:asciiTheme="minorHAnsi" w:hAnsiTheme="minorHAnsi" w:cstheme="minorHAnsi"/>
          <w:sz w:val="24"/>
        </w:rPr>
      </w:pPr>
    </w:p>
    <w:p w14:paraId="3C2767D8" w14:textId="38D99F75" w:rsidR="003A0D14" w:rsidRPr="000B1534" w:rsidRDefault="003A0D14" w:rsidP="000B1534">
      <w:pPr>
        <w:spacing w:after="0" w:line="240" w:lineRule="auto"/>
        <w:rPr>
          <w:rFonts w:asciiTheme="minorHAnsi" w:hAnsiTheme="minorHAnsi" w:cstheme="minorHAnsi"/>
          <w:sz w:val="24"/>
        </w:rPr>
      </w:pPr>
      <w:r w:rsidRPr="000B1534">
        <w:rPr>
          <w:rFonts w:asciiTheme="minorHAnsi" w:hAnsiTheme="minorHAnsi" w:cstheme="minorHAnsi"/>
          <w:sz w:val="24"/>
        </w:rPr>
        <w:t>For existing NDIS participants:</w:t>
      </w:r>
    </w:p>
    <w:p w14:paraId="073AC751" w14:textId="77777777" w:rsidR="008530C8" w:rsidRPr="000B1534" w:rsidRDefault="008530C8" w:rsidP="000B1534">
      <w:pPr>
        <w:spacing w:after="0" w:line="240" w:lineRule="auto"/>
        <w:rPr>
          <w:rFonts w:asciiTheme="minorHAnsi" w:hAnsiTheme="minorHAnsi" w:cstheme="minorHAnsi"/>
          <w:sz w:val="24"/>
        </w:rPr>
      </w:pPr>
    </w:p>
    <w:p w14:paraId="304B98CE" w14:textId="3AE35A0A" w:rsidR="00DC7A71" w:rsidRPr="000B1534" w:rsidRDefault="00DC7A71" w:rsidP="000B1534">
      <w:pPr>
        <w:pStyle w:val="ListParagraph"/>
        <w:numPr>
          <w:ilvl w:val="0"/>
          <w:numId w:val="15"/>
        </w:numPr>
        <w:spacing w:after="0" w:line="240" w:lineRule="auto"/>
        <w:rPr>
          <w:rFonts w:asciiTheme="minorHAnsi" w:hAnsiTheme="minorHAnsi" w:cstheme="minorHAnsi"/>
          <w:sz w:val="24"/>
        </w:rPr>
      </w:pPr>
      <w:r w:rsidRPr="000B1534">
        <w:rPr>
          <w:rFonts w:asciiTheme="minorHAnsi" w:hAnsiTheme="minorHAnsi" w:cstheme="minorHAnsi"/>
          <w:sz w:val="24"/>
        </w:rPr>
        <w:t>Meeting with the NDIA planner who makes decisions on a participant’s NDIS plan to discuss their situation, plan, budget and how decisions are made</w:t>
      </w:r>
      <w:r w:rsidR="002354F2" w:rsidRPr="000B1534">
        <w:rPr>
          <w:rFonts w:asciiTheme="minorHAnsi" w:hAnsiTheme="minorHAnsi" w:cstheme="minorHAnsi"/>
          <w:sz w:val="24"/>
        </w:rPr>
        <w:t>.</w:t>
      </w:r>
    </w:p>
    <w:p w14:paraId="5F31F565" w14:textId="703687ED" w:rsidR="00DC7A71" w:rsidRDefault="00DC7A71" w:rsidP="000B1534">
      <w:pPr>
        <w:pStyle w:val="ListParagraph"/>
        <w:numPr>
          <w:ilvl w:val="0"/>
          <w:numId w:val="15"/>
        </w:numPr>
        <w:spacing w:after="0" w:line="240" w:lineRule="auto"/>
        <w:rPr>
          <w:rFonts w:asciiTheme="minorHAnsi" w:hAnsiTheme="minorHAnsi" w:cstheme="minorHAnsi"/>
          <w:sz w:val="24"/>
        </w:rPr>
      </w:pPr>
      <w:r w:rsidRPr="000B1534">
        <w:rPr>
          <w:rFonts w:asciiTheme="minorHAnsi" w:hAnsiTheme="minorHAnsi" w:cstheme="minorHAnsi"/>
          <w:sz w:val="24"/>
        </w:rPr>
        <w:t>Additional support for participants to use their plan through a plan implementation meeting with their key NDIS contact</w:t>
      </w:r>
      <w:r w:rsidR="002354F2" w:rsidRPr="000B1534">
        <w:rPr>
          <w:rFonts w:asciiTheme="minorHAnsi" w:hAnsiTheme="minorHAnsi" w:cstheme="minorHAnsi"/>
          <w:sz w:val="24"/>
        </w:rPr>
        <w:t>.</w:t>
      </w:r>
    </w:p>
    <w:p w14:paraId="45A38E29" w14:textId="65B33FEB" w:rsidR="00F37AB6" w:rsidRPr="000B1534" w:rsidRDefault="00F37AB6" w:rsidP="000B1534">
      <w:pPr>
        <w:pStyle w:val="ListParagraph"/>
        <w:numPr>
          <w:ilvl w:val="0"/>
          <w:numId w:val="15"/>
        </w:numPr>
        <w:spacing w:after="0" w:line="240" w:lineRule="auto"/>
        <w:rPr>
          <w:rFonts w:asciiTheme="minorHAnsi" w:hAnsiTheme="minorHAnsi" w:cstheme="minorHAnsi"/>
          <w:sz w:val="24"/>
        </w:rPr>
      </w:pPr>
      <w:r>
        <w:rPr>
          <w:rFonts w:asciiTheme="minorHAnsi" w:hAnsiTheme="minorHAnsi" w:cstheme="minorHAnsi"/>
          <w:sz w:val="24"/>
        </w:rPr>
        <w:t>A new participant portal.</w:t>
      </w:r>
    </w:p>
    <w:p w14:paraId="2F68AE6B" w14:textId="54FAD8C9" w:rsidR="00E25FF1" w:rsidRPr="000B1534" w:rsidRDefault="00DC7A71" w:rsidP="000B1534">
      <w:pPr>
        <w:pStyle w:val="ListParagraph"/>
        <w:numPr>
          <w:ilvl w:val="0"/>
          <w:numId w:val="15"/>
        </w:numPr>
        <w:spacing w:after="0" w:line="240" w:lineRule="auto"/>
        <w:rPr>
          <w:rFonts w:asciiTheme="minorHAnsi" w:hAnsiTheme="minorHAnsi" w:cstheme="minorHAnsi"/>
          <w:sz w:val="24"/>
        </w:rPr>
      </w:pPr>
      <w:r w:rsidRPr="000B1534">
        <w:rPr>
          <w:rFonts w:asciiTheme="minorHAnsi" w:hAnsiTheme="minorHAnsi" w:cstheme="minorHAnsi"/>
          <w:sz w:val="24"/>
        </w:rPr>
        <w:t xml:space="preserve">A streamlined process </w:t>
      </w:r>
      <w:r w:rsidR="00D23280" w:rsidRPr="000B1534">
        <w:rPr>
          <w:rFonts w:asciiTheme="minorHAnsi" w:hAnsiTheme="minorHAnsi" w:cstheme="minorHAnsi"/>
          <w:sz w:val="24"/>
        </w:rPr>
        <w:t>called participant-endorsed providers, which</w:t>
      </w:r>
      <w:r w:rsidRPr="000B1534">
        <w:rPr>
          <w:rFonts w:asciiTheme="minorHAnsi" w:hAnsiTheme="minorHAnsi" w:cstheme="minorHAnsi"/>
          <w:sz w:val="24"/>
        </w:rPr>
        <w:t xml:space="preserve"> document</w:t>
      </w:r>
      <w:r w:rsidR="00D23280" w:rsidRPr="000B1534">
        <w:rPr>
          <w:rFonts w:asciiTheme="minorHAnsi" w:hAnsiTheme="minorHAnsi" w:cstheme="minorHAnsi"/>
          <w:sz w:val="24"/>
        </w:rPr>
        <w:t>s</w:t>
      </w:r>
      <w:r w:rsidRPr="000B1534">
        <w:rPr>
          <w:rFonts w:asciiTheme="minorHAnsi" w:hAnsiTheme="minorHAnsi" w:cstheme="minorHAnsi"/>
          <w:sz w:val="24"/>
        </w:rPr>
        <w:t xml:space="preserve"> the relationship </w:t>
      </w:r>
      <w:r w:rsidR="003B3CD1" w:rsidRPr="000B1534">
        <w:rPr>
          <w:rFonts w:asciiTheme="minorHAnsi" w:hAnsiTheme="minorHAnsi" w:cstheme="minorHAnsi"/>
          <w:sz w:val="24"/>
        </w:rPr>
        <w:t xml:space="preserve">Agency-managed </w:t>
      </w:r>
      <w:r w:rsidRPr="000B1534">
        <w:rPr>
          <w:rFonts w:asciiTheme="minorHAnsi" w:hAnsiTheme="minorHAnsi" w:cstheme="minorHAnsi"/>
          <w:sz w:val="24"/>
        </w:rPr>
        <w:t xml:space="preserve">participants have with </w:t>
      </w:r>
      <w:r w:rsidRPr="000B1534">
        <w:rPr>
          <w:rFonts w:asciiTheme="minorHAnsi" w:hAnsiTheme="minorHAnsi" w:cstheme="minorHAnsi"/>
          <w:sz w:val="24"/>
        </w:rPr>
        <w:lastRenderedPageBreak/>
        <w:t>providers</w:t>
      </w:r>
      <w:r w:rsidR="003B3CD1" w:rsidRPr="000B1534">
        <w:rPr>
          <w:rFonts w:asciiTheme="minorHAnsi" w:hAnsiTheme="minorHAnsi" w:cstheme="minorHAnsi"/>
          <w:sz w:val="24"/>
        </w:rPr>
        <w:t xml:space="preserve">, </w:t>
      </w:r>
      <w:r w:rsidRPr="000B1534">
        <w:rPr>
          <w:rFonts w:asciiTheme="minorHAnsi" w:hAnsiTheme="minorHAnsi" w:cstheme="minorHAnsi"/>
          <w:sz w:val="24"/>
        </w:rPr>
        <w:t xml:space="preserve">and </w:t>
      </w:r>
      <w:r w:rsidR="003B3CD1" w:rsidRPr="000B1534">
        <w:rPr>
          <w:rFonts w:asciiTheme="minorHAnsi" w:hAnsiTheme="minorHAnsi" w:cstheme="minorHAnsi"/>
          <w:sz w:val="24"/>
        </w:rPr>
        <w:t>participants with s</w:t>
      </w:r>
      <w:r w:rsidRPr="000B1534">
        <w:rPr>
          <w:rFonts w:asciiTheme="minorHAnsi" w:hAnsiTheme="minorHAnsi" w:cstheme="minorHAnsi"/>
          <w:sz w:val="24"/>
        </w:rPr>
        <w:t xml:space="preserve">pecialist </w:t>
      </w:r>
      <w:r w:rsidR="003B3CD1" w:rsidRPr="000B1534">
        <w:rPr>
          <w:rFonts w:asciiTheme="minorHAnsi" w:hAnsiTheme="minorHAnsi" w:cstheme="minorHAnsi"/>
          <w:sz w:val="24"/>
        </w:rPr>
        <w:t>d</w:t>
      </w:r>
      <w:r w:rsidRPr="000B1534">
        <w:rPr>
          <w:rFonts w:asciiTheme="minorHAnsi" w:hAnsiTheme="minorHAnsi" w:cstheme="minorHAnsi"/>
          <w:sz w:val="24"/>
        </w:rPr>
        <w:t xml:space="preserve">isability </w:t>
      </w:r>
      <w:r w:rsidR="003B3CD1" w:rsidRPr="000B1534">
        <w:rPr>
          <w:rFonts w:asciiTheme="minorHAnsi" w:hAnsiTheme="minorHAnsi" w:cstheme="minorHAnsi"/>
          <w:sz w:val="24"/>
        </w:rPr>
        <w:t>a</w:t>
      </w:r>
      <w:r w:rsidRPr="000B1534">
        <w:rPr>
          <w:rFonts w:asciiTheme="minorHAnsi" w:hAnsiTheme="minorHAnsi" w:cstheme="minorHAnsi"/>
          <w:sz w:val="24"/>
        </w:rPr>
        <w:t xml:space="preserve">ccommodation and </w:t>
      </w:r>
      <w:r w:rsidR="003B3CD1" w:rsidRPr="000B1534">
        <w:rPr>
          <w:rFonts w:asciiTheme="minorHAnsi" w:hAnsiTheme="minorHAnsi" w:cstheme="minorHAnsi"/>
          <w:sz w:val="24"/>
        </w:rPr>
        <w:t>b</w:t>
      </w:r>
      <w:r w:rsidRPr="000B1534">
        <w:rPr>
          <w:rFonts w:asciiTheme="minorHAnsi" w:hAnsiTheme="minorHAnsi" w:cstheme="minorHAnsi"/>
          <w:sz w:val="24"/>
        </w:rPr>
        <w:t xml:space="preserve">ehaviour </w:t>
      </w:r>
      <w:r w:rsidR="003B3CD1" w:rsidRPr="000B1534">
        <w:rPr>
          <w:rFonts w:asciiTheme="minorHAnsi" w:hAnsiTheme="minorHAnsi" w:cstheme="minorHAnsi"/>
          <w:sz w:val="24"/>
        </w:rPr>
        <w:t>s</w:t>
      </w:r>
      <w:r w:rsidRPr="000B1534">
        <w:rPr>
          <w:rFonts w:asciiTheme="minorHAnsi" w:hAnsiTheme="minorHAnsi" w:cstheme="minorHAnsi"/>
          <w:sz w:val="24"/>
        </w:rPr>
        <w:t>upports</w:t>
      </w:r>
      <w:r w:rsidR="00D23280" w:rsidRPr="000B1534">
        <w:rPr>
          <w:rFonts w:asciiTheme="minorHAnsi" w:hAnsiTheme="minorHAnsi" w:cstheme="minorHAnsi"/>
          <w:sz w:val="24"/>
        </w:rPr>
        <w:t xml:space="preserve"> in their plan.</w:t>
      </w:r>
    </w:p>
    <w:p w14:paraId="1AA00660" w14:textId="2352FE84" w:rsidR="00DC7A71" w:rsidRPr="000B1534" w:rsidRDefault="003A24F2" w:rsidP="000B1534">
      <w:pPr>
        <w:pStyle w:val="ListParagraph"/>
        <w:numPr>
          <w:ilvl w:val="0"/>
          <w:numId w:val="15"/>
        </w:numPr>
        <w:spacing w:after="0" w:line="240" w:lineRule="auto"/>
        <w:rPr>
          <w:rFonts w:asciiTheme="minorHAnsi" w:hAnsiTheme="minorHAnsi" w:cstheme="minorHAnsi"/>
          <w:sz w:val="24"/>
        </w:rPr>
      </w:pPr>
      <w:r w:rsidRPr="000B1534">
        <w:rPr>
          <w:rFonts w:asciiTheme="minorHAnsi" w:hAnsiTheme="minorHAnsi" w:cstheme="minorHAnsi"/>
          <w:sz w:val="24"/>
        </w:rPr>
        <w:t xml:space="preserve">Enhanced plan security, where </w:t>
      </w:r>
      <w:r w:rsidR="00A20E97" w:rsidRPr="000B1534">
        <w:rPr>
          <w:rFonts w:asciiTheme="minorHAnsi" w:hAnsiTheme="minorHAnsi" w:cstheme="minorHAnsi"/>
          <w:sz w:val="24"/>
        </w:rPr>
        <w:t>Agency-managed participants</w:t>
      </w:r>
      <w:r w:rsidR="00E25FF1" w:rsidRPr="000B1534">
        <w:rPr>
          <w:rFonts w:asciiTheme="minorHAnsi" w:hAnsiTheme="minorHAnsi" w:cstheme="minorHAnsi"/>
          <w:sz w:val="24"/>
        </w:rPr>
        <w:t xml:space="preserve"> </w:t>
      </w:r>
      <w:r w:rsidR="00433FF1" w:rsidRPr="000B1534">
        <w:rPr>
          <w:rFonts w:asciiTheme="minorHAnsi" w:hAnsiTheme="minorHAnsi" w:cstheme="minorHAnsi"/>
          <w:sz w:val="24"/>
        </w:rPr>
        <w:t>receiv</w:t>
      </w:r>
      <w:r w:rsidRPr="000B1534">
        <w:rPr>
          <w:rFonts w:asciiTheme="minorHAnsi" w:hAnsiTheme="minorHAnsi" w:cstheme="minorHAnsi"/>
          <w:sz w:val="24"/>
        </w:rPr>
        <w:t>e SMS</w:t>
      </w:r>
      <w:r w:rsidR="00433FF1" w:rsidRPr="000B1534">
        <w:rPr>
          <w:rFonts w:asciiTheme="minorHAnsi" w:hAnsiTheme="minorHAnsi" w:cstheme="minorHAnsi"/>
          <w:sz w:val="24"/>
        </w:rPr>
        <w:t xml:space="preserve"> alerts</w:t>
      </w:r>
      <w:r w:rsidRPr="000B1534">
        <w:rPr>
          <w:rFonts w:asciiTheme="minorHAnsi" w:hAnsiTheme="minorHAnsi" w:cstheme="minorHAnsi"/>
          <w:sz w:val="24"/>
        </w:rPr>
        <w:t xml:space="preserve"> </w:t>
      </w:r>
      <w:r w:rsidR="002354F2" w:rsidRPr="000B1534">
        <w:rPr>
          <w:rFonts w:asciiTheme="minorHAnsi" w:hAnsiTheme="minorHAnsi" w:cstheme="minorHAnsi"/>
          <w:sz w:val="24"/>
        </w:rPr>
        <w:t xml:space="preserve">to </w:t>
      </w:r>
      <w:r w:rsidR="00E25FF1" w:rsidRPr="000B1534">
        <w:rPr>
          <w:rFonts w:asciiTheme="minorHAnsi" w:hAnsiTheme="minorHAnsi" w:cstheme="minorHAnsi"/>
          <w:sz w:val="24"/>
        </w:rPr>
        <w:t xml:space="preserve">verify </w:t>
      </w:r>
      <w:r w:rsidR="00433FF1" w:rsidRPr="000B1534">
        <w:rPr>
          <w:rFonts w:asciiTheme="minorHAnsi" w:hAnsiTheme="minorHAnsi" w:cstheme="minorHAnsi"/>
          <w:sz w:val="24"/>
        </w:rPr>
        <w:t>claim</w:t>
      </w:r>
      <w:r w:rsidR="00EE3834" w:rsidRPr="000B1534">
        <w:rPr>
          <w:rFonts w:asciiTheme="minorHAnsi" w:hAnsiTheme="minorHAnsi" w:cstheme="minorHAnsi"/>
          <w:sz w:val="24"/>
        </w:rPr>
        <w:t xml:space="preserve">s from </w:t>
      </w:r>
      <w:r w:rsidR="002354F2" w:rsidRPr="000B1534">
        <w:rPr>
          <w:rFonts w:asciiTheme="minorHAnsi" w:hAnsiTheme="minorHAnsi" w:cstheme="minorHAnsi"/>
          <w:sz w:val="24"/>
        </w:rPr>
        <w:t>provider</w:t>
      </w:r>
      <w:r w:rsidR="00EE3834" w:rsidRPr="000B1534">
        <w:rPr>
          <w:rFonts w:asciiTheme="minorHAnsi" w:hAnsiTheme="minorHAnsi" w:cstheme="minorHAnsi"/>
          <w:sz w:val="24"/>
        </w:rPr>
        <w:t>s who aren’t</w:t>
      </w:r>
      <w:r w:rsidR="002354F2" w:rsidRPr="000B1534">
        <w:rPr>
          <w:rFonts w:asciiTheme="minorHAnsi" w:hAnsiTheme="minorHAnsi" w:cstheme="minorHAnsi"/>
          <w:sz w:val="24"/>
        </w:rPr>
        <w:t xml:space="preserve"> recorded on their plan.</w:t>
      </w:r>
    </w:p>
    <w:p w14:paraId="0F3C5A8F" w14:textId="35A44AF9" w:rsidR="00B97DAC" w:rsidRDefault="00B97DAC" w:rsidP="000B1534">
      <w:pPr>
        <w:pStyle w:val="ListParagraph"/>
        <w:numPr>
          <w:ilvl w:val="0"/>
          <w:numId w:val="15"/>
        </w:numPr>
        <w:spacing w:after="0" w:line="240" w:lineRule="auto"/>
        <w:rPr>
          <w:rFonts w:asciiTheme="minorHAnsi" w:hAnsiTheme="minorHAnsi" w:cstheme="minorHAnsi"/>
          <w:sz w:val="24"/>
        </w:rPr>
      </w:pPr>
      <w:r w:rsidRPr="001C0F95">
        <w:rPr>
          <w:rFonts w:asciiTheme="minorHAnsi" w:hAnsiTheme="minorHAnsi" w:cstheme="minorHAnsi"/>
          <w:sz w:val="24"/>
        </w:rPr>
        <w:t xml:space="preserve">Plan variations </w:t>
      </w:r>
      <w:r>
        <w:rPr>
          <w:rFonts w:asciiTheme="minorHAnsi" w:hAnsiTheme="minorHAnsi" w:cstheme="minorHAnsi"/>
          <w:sz w:val="24"/>
        </w:rPr>
        <w:t xml:space="preserve">without the need to create a whole new plan. </w:t>
      </w:r>
    </w:p>
    <w:p w14:paraId="292B86AF" w14:textId="2A16C967" w:rsidR="001C0F95" w:rsidRPr="00B97DAC" w:rsidRDefault="00DC7A71" w:rsidP="00B97DAC">
      <w:pPr>
        <w:pStyle w:val="ListParagraph"/>
        <w:numPr>
          <w:ilvl w:val="0"/>
          <w:numId w:val="15"/>
        </w:numPr>
        <w:spacing w:after="0" w:line="240" w:lineRule="auto"/>
        <w:rPr>
          <w:rFonts w:asciiTheme="minorHAnsi" w:hAnsiTheme="minorHAnsi" w:cstheme="minorHAnsi"/>
          <w:sz w:val="24"/>
        </w:rPr>
      </w:pPr>
      <w:r w:rsidRPr="00B97DAC">
        <w:rPr>
          <w:rFonts w:asciiTheme="minorHAnsi" w:hAnsiTheme="minorHAnsi" w:cstheme="minorHAnsi"/>
          <w:sz w:val="24"/>
        </w:rPr>
        <w:t>Formalising the check-in process and support available to prepare for a plan reassessment.</w:t>
      </w:r>
    </w:p>
    <w:p w14:paraId="632A8A9E" w14:textId="77777777" w:rsidR="008530C8" w:rsidRPr="000B1534" w:rsidRDefault="008530C8" w:rsidP="000B1534">
      <w:pPr>
        <w:pStyle w:val="ListParagraph"/>
        <w:spacing w:after="0" w:line="240" w:lineRule="auto"/>
        <w:rPr>
          <w:rFonts w:asciiTheme="minorHAnsi" w:hAnsiTheme="minorHAnsi" w:cstheme="minorHAnsi"/>
          <w:sz w:val="24"/>
        </w:rPr>
      </w:pPr>
    </w:p>
    <w:p w14:paraId="2636AC1C" w14:textId="67CE068D" w:rsidR="007531FD" w:rsidRPr="000B1534" w:rsidRDefault="007531FD" w:rsidP="00E50DF7">
      <w:pPr>
        <w:pStyle w:val="Heading4"/>
      </w:pPr>
      <w:r w:rsidRPr="000B1534">
        <w:t>Provider</w:t>
      </w:r>
      <w:r w:rsidR="00D22936" w:rsidRPr="000B1534">
        <w:t>-</w:t>
      </w:r>
      <w:r w:rsidRPr="000B1534">
        <w:t xml:space="preserve">focused practice and process features </w:t>
      </w:r>
      <w:r w:rsidR="00542DDF">
        <w:t>tested</w:t>
      </w:r>
      <w:r w:rsidR="00972D63">
        <w:t>:</w:t>
      </w:r>
    </w:p>
    <w:p w14:paraId="72A98516" w14:textId="77777777" w:rsidR="00D22936" w:rsidRPr="000B1534" w:rsidRDefault="00D22936" w:rsidP="00A201A8">
      <w:pPr>
        <w:pStyle w:val="ListParagraph"/>
        <w:spacing w:after="0" w:line="240" w:lineRule="auto"/>
        <w:rPr>
          <w:rFonts w:asciiTheme="minorHAnsi" w:hAnsiTheme="minorHAnsi" w:cstheme="minorHAnsi"/>
          <w:sz w:val="24"/>
        </w:rPr>
      </w:pPr>
    </w:p>
    <w:p w14:paraId="79AE4774" w14:textId="1377B18C" w:rsidR="00D22936" w:rsidRPr="000B1534" w:rsidRDefault="00B97DAC" w:rsidP="00A201A8">
      <w:pPr>
        <w:pStyle w:val="ListParagraph"/>
        <w:numPr>
          <w:ilvl w:val="0"/>
          <w:numId w:val="15"/>
        </w:numPr>
        <w:spacing w:after="0" w:line="240" w:lineRule="auto"/>
        <w:rPr>
          <w:rFonts w:asciiTheme="minorHAnsi" w:hAnsiTheme="minorHAnsi" w:cstheme="minorHAnsi"/>
          <w:sz w:val="24"/>
        </w:rPr>
      </w:pPr>
      <w:r>
        <w:rPr>
          <w:rFonts w:asciiTheme="minorHAnsi" w:hAnsiTheme="minorHAnsi" w:cstheme="minorHAnsi"/>
          <w:sz w:val="24"/>
        </w:rPr>
        <w:t>Removing s</w:t>
      </w:r>
      <w:r w:rsidR="007531FD" w:rsidRPr="000B1534">
        <w:rPr>
          <w:rFonts w:asciiTheme="minorHAnsi" w:hAnsiTheme="minorHAnsi" w:cstheme="minorHAnsi"/>
          <w:sz w:val="24"/>
        </w:rPr>
        <w:t>ervice bookings when a participant</w:t>
      </w:r>
      <w:r>
        <w:rPr>
          <w:rFonts w:asciiTheme="minorHAnsi" w:hAnsiTheme="minorHAnsi" w:cstheme="minorHAnsi"/>
          <w:sz w:val="24"/>
        </w:rPr>
        <w:t xml:space="preserve">’s plan </w:t>
      </w:r>
      <w:r w:rsidR="007531FD" w:rsidRPr="000B1534">
        <w:rPr>
          <w:rFonts w:asciiTheme="minorHAnsi" w:hAnsiTheme="minorHAnsi" w:cstheme="minorHAnsi"/>
          <w:sz w:val="24"/>
        </w:rPr>
        <w:t>move</w:t>
      </w:r>
      <w:r>
        <w:rPr>
          <w:rFonts w:asciiTheme="minorHAnsi" w:hAnsiTheme="minorHAnsi" w:cstheme="minorHAnsi"/>
          <w:sz w:val="24"/>
        </w:rPr>
        <w:t>d</w:t>
      </w:r>
      <w:r w:rsidR="007531FD" w:rsidRPr="000B1534">
        <w:rPr>
          <w:rFonts w:asciiTheme="minorHAnsi" w:hAnsiTheme="minorHAnsi" w:cstheme="minorHAnsi"/>
          <w:sz w:val="24"/>
        </w:rPr>
        <w:t xml:space="preserve"> to</w:t>
      </w:r>
      <w:r w:rsidR="00D22936" w:rsidRPr="000B1534">
        <w:rPr>
          <w:rFonts w:asciiTheme="minorHAnsi" w:hAnsiTheme="minorHAnsi" w:cstheme="minorHAnsi"/>
          <w:sz w:val="24"/>
        </w:rPr>
        <w:t xml:space="preserve"> our new computer system.</w:t>
      </w:r>
    </w:p>
    <w:p w14:paraId="262F97F5" w14:textId="1CD74EC1" w:rsidR="007531FD" w:rsidRPr="000B1534" w:rsidRDefault="007531FD" w:rsidP="00A201A8">
      <w:pPr>
        <w:pStyle w:val="ListParagraph"/>
        <w:numPr>
          <w:ilvl w:val="0"/>
          <w:numId w:val="15"/>
        </w:numPr>
        <w:spacing w:after="0" w:line="240" w:lineRule="auto"/>
        <w:rPr>
          <w:rFonts w:asciiTheme="minorHAnsi" w:hAnsiTheme="minorHAnsi" w:cstheme="minorHAnsi"/>
          <w:sz w:val="24"/>
        </w:rPr>
      </w:pPr>
      <w:r w:rsidRPr="000B1534">
        <w:rPr>
          <w:rFonts w:asciiTheme="minorHAnsi" w:hAnsiTheme="minorHAnsi" w:cstheme="minorHAnsi"/>
          <w:sz w:val="24"/>
        </w:rPr>
        <w:t xml:space="preserve">A new </w:t>
      </w:r>
      <w:r w:rsidR="00D22936" w:rsidRPr="000B1534">
        <w:rPr>
          <w:rFonts w:asciiTheme="minorHAnsi" w:hAnsiTheme="minorHAnsi" w:cstheme="minorHAnsi"/>
          <w:sz w:val="24"/>
        </w:rPr>
        <w:t>p</w:t>
      </w:r>
      <w:r w:rsidRPr="000B1534">
        <w:rPr>
          <w:rFonts w:asciiTheme="minorHAnsi" w:hAnsiTheme="minorHAnsi" w:cstheme="minorHAnsi"/>
          <w:sz w:val="24"/>
        </w:rPr>
        <w:t>articipant-</w:t>
      </w:r>
      <w:r w:rsidR="00D22936" w:rsidRPr="000B1534">
        <w:rPr>
          <w:rFonts w:asciiTheme="minorHAnsi" w:hAnsiTheme="minorHAnsi" w:cstheme="minorHAnsi"/>
          <w:sz w:val="24"/>
        </w:rPr>
        <w:t>e</w:t>
      </w:r>
      <w:r w:rsidRPr="000B1534">
        <w:rPr>
          <w:rFonts w:asciiTheme="minorHAnsi" w:hAnsiTheme="minorHAnsi" w:cstheme="minorHAnsi"/>
          <w:sz w:val="24"/>
        </w:rPr>
        <w:t xml:space="preserve">ndorsed </w:t>
      </w:r>
      <w:r w:rsidR="00D22936" w:rsidRPr="000B1534">
        <w:rPr>
          <w:rFonts w:asciiTheme="minorHAnsi" w:hAnsiTheme="minorHAnsi" w:cstheme="minorHAnsi"/>
          <w:sz w:val="24"/>
        </w:rPr>
        <w:t>p</w:t>
      </w:r>
      <w:r w:rsidRPr="000B1534">
        <w:rPr>
          <w:rFonts w:asciiTheme="minorHAnsi" w:hAnsiTheme="minorHAnsi" w:cstheme="minorHAnsi"/>
          <w:sz w:val="24"/>
        </w:rPr>
        <w:t xml:space="preserve">rovider function </w:t>
      </w:r>
      <w:r w:rsidR="000B63F3" w:rsidRPr="000B1534">
        <w:rPr>
          <w:rFonts w:asciiTheme="minorHAnsi" w:hAnsiTheme="minorHAnsi" w:cstheme="minorHAnsi"/>
          <w:sz w:val="24"/>
        </w:rPr>
        <w:t>for Agency-managed participants</w:t>
      </w:r>
      <w:r w:rsidR="00D2238E" w:rsidRPr="000B1534">
        <w:rPr>
          <w:rFonts w:asciiTheme="minorHAnsi" w:hAnsiTheme="minorHAnsi" w:cstheme="minorHAnsi"/>
          <w:sz w:val="24"/>
        </w:rPr>
        <w:t xml:space="preserve">, </w:t>
      </w:r>
      <w:r w:rsidRPr="000B1534">
        <w:rPr>
          <w:rFonts w:asciiTheme="minorHAnsi" w:hAnsiTheme="minorHAnsi" w:cstheme="minorHAnsi"/>
          <w:sz w:val="24"/>
        </w:rPr>
        <w:t>creat</w:t>
      </w:r>
      <w:r w:rsidR="00D2238E" w:rsidRPr="000B1534">
        <w:rPr>
          <w:rFonts w:asciiTheme="minorHAnsi" w:hAnsiTheme="minorHAnsi" w:cstheme="minorHAnsi"/>
          <w:sz w:val="24"/>
        </w:rPr>
        <w:t>ing</w:t>
      </w:r>
      <w:r w:rsidRPr="000B1534">
        <w:rPr>
          <w:rFonts w:asciiTheme="minorHAnsi" w:hAnsiTheme="minorHAnsi" w:cstheme="minorHAnsi"/>
          <w:sz w:val="24"/>
        </w:rPr>
        <w:t xml:space="preserve"> a</w:t>
      </w:r>
      <w:r w:rsidR="00E54BA7">
        <w:rPr>
          <w:rFonts w:asciiTheme="minorHAnsi" w:hAnsiTheme="minorHAnsi" w:cstheme="minorHAnsi"/>
          <w:sz w:val="24"/>
        </w:rPr>
        <w:t>n in-system</w:t>
      </w:r>
      <w:r w:rsidRPr="000B1534">
        <w:rPr>
          <w:rFonts w:asciiTheme="minorHAnsi" w:hAnsiTheme="minorHAnsi" w:cstheme="minorHAnsi"/>
          <w:sz w:val="24"/>
        </w:rPr>
        <w:t xml:space="preserve"> relationship between the provider and the participant </w:t>
      </w:r>
      <w:r w:rsidR="00E54BA7">
        <w:rPr>
          <w:rFonts w:asciiTheme="minorHAnsi" w:hAnsiTheme="minorHAnsi" w:cstheme="minorHAnsi"/>
          <w:sz w:val="24"/>
        </w:rPr>
        <w:t>t</w:t>
      </w:r>
      <w:r w:rsidR="00344964" w:rsidRPr="000B1534">
        <w:rPr>
          <w:rFonts w:asciiTheme="minorHAnsi" w:hAnsiTheme="minorHAnsi" w:cstheme="minorHAnsi"/>
          <w:sz w:val="24"/>
        </w:rPr>
        <w:t>hat</w:t>
      </w:r>
      <w:r w:rsidRPr="000B1534">
        <w:rPr>
          <w:rFonts w:asciiTheme="minorHAnsi" w:hAnsiTheme="minorHAnsi" w:cstheme="minorHAnsi"/>
          <w:sz w:val="24"/>
        </w:rPr>
        <w:t xml:space="preserve"> is approved by the participant.  </w:t>
      </w:r>
    </w:p>
    <w:p w14:paraId="0AE566C0" w14:textId="4191287A" w:rsidR="007531FD" w:rsidRPr="000B1534" w:rsidRDefault="007531FD" w:rsidP="00A201A8">
      <w:pPr>
        <w:pStyle w:val="ListParagraph"/>
        <w:numPr>
          <w:ilvl w:val="0"/>
          <w:numId w:val="15"/>
        </w:numPr>
        <w:spacing w:after="0" w:line="240" w:lineRule="auto"/>
        <w:rPr>
          <w:rFonts w:asciiTheme="minorHAnsi" w:hAnsiTheme="minorHAnsi" w:cstheme="minorHAnsi"/>
          <w:sz w:val="24"/>
        </w:rPr>
      </w:pPr>
      <w:r w:rsidRPr="000B1534">
        <w:rPr>
          <w:rFonts w:asciiTheme="minorHAnsi" w:hAnsiTheme="minorHAnsi" w:cstheme="minorHAnsi"/>
          <w:sz w:val="24"/>
        </w:rPr>
        <w:t>Claims f</w:t>
      </w:r>
      <w:r w:rsidR="00E54BA7">
        <w:rPr>
          <w:rFonts w:asciiTheme="minorHAnsi" w:hAnsiTheme="minorHAnsi" w:cstheme="minorHAnsi"/>
          <w:sz w:val="24"/>
        </w:rPr>
        <w:t>rom</w:t>
      </w:r>
      <w:r w:rsidRPr="000B1534">
        <w:rPr>
          <w:rFonts w:asciiTheme="minorHAnsi" w:hAnsiTheme="minorHAnsi" w:cstheme="minorHAnsi"/>
          <w:sz w:val="24"/>
        </w:rPr>
        <w:t xml:space="preserve"> providers who are not</w:t>
      </w:r>
      <w:r w:rsidR="00E54BA7">
        <w:rPr>
          <w:rFonts w:asciiTheme="minorHAnsi" w:hAnsiTheme="minorHAnsi" w:cstheme="minorHAnsi"/>
          <w:sz w:val="24"/>
        </w:rPr>
        <w:t xml:space="preserve"> </w:t>
      </w:r>
      <w:r w:rsidRPr="000B1534">
        <w:rPr>
          <w:rFonts w:asciiTheme="minorHAnsi" w:hAnsiTheme="minorHAnsi" w:cstheme="minorHAnsi"/>
          <w:sz w:val="24"/>
        </w:rPr>
        <w:t xml:space="preserve">endorsed are reviewed </w:t>
      </w:r>
      <w:r w:rsidR="000C5AB5">
        <w:rPr>
          <w:rFonts w:asciiTheme="minorHAnsi" w:hAnsiTheme="minorHAnsi" w:cstheme="minorHAnsi"/>
          <w:sz w:val="24"/>
        </w:rPr>
        <w:t>by p</w:t>
      </w:r>
      <w:r w:rsidRPr="000B1534">
        <w:rPr>
          <w:rFonts w:asciiTheme="minorHAnsi" w:hAnsiTheme="minorHAnsi" w:cstheme="minorHAnsi"/>
          <w:sz w:val="24"/>
        </w:rPr>
        <w:t xml:space="preserve">articipants </w:t>
      </w:r>
      <w:r w:rsidR="000C5AB5">
        <w:rPr>
          <w:rFonts w:asciiTheme="minorHAnsi" w:hAnsiTheme="minorHAnsi" w:cstheme="minorHAnsi"/>
          <w:sz w:val="24"/>
        </w:rPr>
        <w:t xml:space="preserve">before </w:t>
      </w:r>
      <w:r w:rsidRPr="000B1534">
        <w:rPr>
          <w:rFonts w:asciiTheme="minorHAnsi" w:hAnsiTheme="minorHAnsi" w:cstheme="minorHAnsi"/>
          <w:sz w:val="24"/>
        </w:rPr>
        <w:t>payment</w:t>
      </w:r>
      <w:r w:rsidR="00816348" w:rsidRPr="000B1534">
        <w:rPr>
          <w:rFonts w:asciiTheme="minorHAnsi" w:hAnsiTheme="minorHAnsi" w:cstheme="minorHAnsi"/>
          <w:sz w:val="24"/>
        </w:rPr>
        <w:t>.</w:t>
      </w:r>
    </w:p>
    <w:p w14:paraId="1DA397F0" w14:textId="64AC8579" w:rsidR="007531FD" w:rsidRPr="000B1534" w:rsidRDefault="007531FD" w:rsidP="000B1534">
      <w:pPr>
        <w:pStyle w:val="ListParagraph"/>
        <w:numPr>
          <w:ilvl w:val="0"/>
          <w:numId w:val="15"/>
        </w:numPr>
        <w:spacing w:after="0" w:line="240" w:lineRule="auto"/>
        <w:rPr>
          <w:rFonts w:asciiTheme="minorHAnsi" w:hAnsiTheme="minorHAnsi" w:cstheme="minorHAnsi"/>
          <w:sz w:val="24"/>
        </w:rPr>
      </w:pPr>
      <w:r w:rsidRPr="000B1534">
        <w:rPr>
          <w:rFonts w:asciiTheme="minorHAnsi" w:hAnsiTheme="minorHAnsi" w:cstheme="minorHAnsi"/>
          <w:sz w:val="24"/>
        </w:rPr>
        <w:t xml:space="preserve">Changes to </w:t>
      </w:r>
      <w:r w:rsidR="00851657" w:rsidRPr="000B1534">
        <w:rPr>
          <w:rFonts w:asciiTheme="minorHAnsi" w:hAnsiTheme="minorHAnsi" w:cstheme="minorHAnsi"/>
          <w:sz w:val="24"/>
        </w:rPr>
        <w:t>support</w:t>
      </w:r>
      <w:r w:rsidRPr="000B1534">
        <w:rPr>
          <w:rFonts w:asciiTheme="minorHAnsi" w:hAnsiTheme="minorHAnsi" w:cstheme="minorHAnsi"/>
          <w:sz w:val="24"/>
        </w:rPr>
        <w:t xml:space="preserve"> categories,</w:t>
      </w:r>
      <w:r w:rsidR="00816348" w:rsidRPr="000B1534">
        <w:rPr>
          <w:rFonts w:asciiTheme="minorHAnsi" w:hAnsiTheme="minorHAnsi" w:cstheme="minorHAnsi"/>
          <w:sz w:val="24"/>
        </w:rPr>
        <w:t xml:space="preserve"> such as</w:t>
      </w:r>
      <w:r w:rsidR="00E1475E" w:rsidRPr="000B1534">
        <w:rPr>
          <w:rFonts w:asciiTheme="minorHAnsi" w:hAnsiTheme="minorHAnsi" w:cstheme="minorHAnsi"/>
          <w:sz w:val="24"/>
        </w:rPr>
        <w:t xml:space="preserve"> simplifying </w:t>
      </w:r>
      <w:r w:rsidRPr="000B1534">
        <w:rPr>
          <w:rFonts w:asciiTheme="minorHAnsi" w:hAnsiTheme="minorHAnsi" w:cstheme="minorHAnsi"/>
          <w:sz w:val="24"/>
        </w:rPr>
        <w:t xml:space="preserve">language and </w:t>
      </w:r>
      <w:r w:rsidR="00E1475E" w:rsidRPr="000B1534">
        <w:rPr>
          <w:rFonts w:asciiTheme="minorHAnsi" w:hAnsiTheme="minorHAnsi" w:cstheme="minorHAnsi"/>
          <w:sz w:val="24"/>
        </w:rPr>
        <w:t xml:space="preserve">adding 5 </w:t>
      </w:r>
      <w:r w:rsidRPr="000B1534">
        <w:rPr>
          <w:rFonts w:asciiTheme="minorHAnsi" w:hAnsiTheme="minorHAnsi" w:cstheme="minorHAnsi"/>
          <w:sz w:val="24"/>
        </w:rPr>
        <w:t xml:space="preserve">new categories. </w:t>
      </w:r>
      <w:r w:rsidR="00972D63">
        <w:rPr>
          <w:rFonts w:asciiTheme="minorHAnsi" w:hAnsiTheme="minorHAnsi" w:cstheme="minorHAnsi"/>
          <w:sz w:val="24"/>
        </w:rPr>
        <w:t>There were n</w:t>
      </w:r>
      <w:r w:rsidRPr="000B1534">
        <w:rPr>
          <w:rFonts w:asciiTheme="minorHAnsi" w:hAnsiTheme="minorHAnsi" w:cstheme="minorHAnsi"/>
          <w:sz w:val="24"/>
        </w:rPr>
        <w:t xml:space="preserve">o changes to support items description or </w:t>
      </w:r>
      <w:proofErr w:type="gramStart"/>
      <w:r w:rsidRPr="000B1534">
        <w:rPr>
          <w:rFonts w:asciiTheme="minorHAnsi" w:hAnsiTheme="minorHAnsi" w:cstheme="minorHAnsi"/>
          <w:sz w:val="24"/>
        </w:rPr>
        <w:t>numbers</w:t>
      </w:r>
      <w:proofErr w:type="gramEnd"/>
      <w:r w:rsidRPr="000B1534">
        <w:rPr>
          <w:rFonts w:asciiTheme="minorHAnsi" w:hAnsiTheme="minorHAnsi" w:cstheme="minorHAnsi"/>
          <w:sz w:val="24"/>
        </w:rPr>
        <w:t xml:space="preserve"> provider</w:t>
      </w:r>
      <w:r w:rsidR="00972D63">
        <w:rPr>
          <w:rFonts w:asciiTheme="minorHAnsi" w:hAnsiTheme="minorHAnsi" w:cstheme="minorHAnsi"/>
          <w:sz w:val="24"/>
        </w:rPr>
        <w:t>s</w:t>
      </w:r>
      <w:r w:rsidRPr="000B1534">
        <w:rPr>
          <w:rFonts w:asciiTheme="minorHAnsi" w:hAnsiTheme="minorHAnsi" w:cstheme="minorHAnsi"/>
          <w:sz w:val="24"/>
        </w:rPr>
        <w:t xml:space="preserve"> use to claim. </w:t>
      </w:r>
    </w:p>
    <w:p w14:paraId="33E97D8B" w14:textId="3680C923" w:rsidR="00851657" w:rsidRPr="000B1534" w:rsidRDefault="00851657" w:rsidP="00A201A8">
      <w:pPr>
        <w:pStyle w:val="ListParagraph"/>
        <w:numPr>
          <w:ilvl w:val="0"/>
          <w:numId w:val="15"/>
        </w:numPr>
        <w:spacing w:after="0" w:line="240" w:lineRule="auto"/>
        <w:rPr>
          <w:rFonts w:asciiTheme="minorHAnsi" w:hAnsiTheme="minorHAnsi" w:cstheme="minorHAnsi"/>
          <w:sz w:val="24"/>
        </w:rPr>
      </w:pPr>
      <w:r w:rsidRPr="000B1534">
        <w:rPr>
          <w:rFonts w:asciiTheme="minorHAnsi" w:hAnsiTheme="minorHAnsi" w:cstheme="minorHAnsi"/>
          <w:sz w:val="24"/>
        </w:rPr>
        <w:t>A n</w:t>
      </w:r>
      <w:r w:rsidR="007531FD" w:rsidRPr="000B1534">
        <w:rPr>
          <w:rFonts w:asciiTheme="minorHAnsi" w:hAnsiTheme="minorHAnsi" w:cstheme="minorHAnsi"/>
          <w:sz w:val="24"/>
        </w:rPr>
        <w:t>ew provider portal</w:t>
      </w:r>
      <w:r w:rsidRPr="000B1534">
        <w:rPr>
          <w:rFonts w:asciiTheme="minorHAnsi" w:hAnsiTheme="minorHAnsi" w:cstheme="minorHAnsi"/>
          <w:sz w:val="24"/>
        </w:rPr>
        <w:t>.</w:t>
      </w:r>
    </w:p>
    <w:p w14:paraId="6BABC907" w14:textId="66349963" w:rsidR="007531FD" w:rsidRPr="000B1534" w:rsidRDefault="00851657" w:rsidP="00A201A8">
      <w:pPr>
        <w:pStyle w:val="ListParagraph"/>
        <w:numPr>
          <w:ilvl w:val="0"/>
          <w:numId w:val="15"/>
        </w:numPr>
        <w:spacing w:after="0" w:line="240" w:lineRule="auto"/>
        <w:rPr>
          <w:rFonts w:asciiTheme="minorHAnsi" w:hAnsiTheme="minorHAnsi" w:cstheme="minorHAnsi"/>
          <w:sz w:val="24"/>
        </w:rPr>
      </w:pPr>
      <w:r w:rsidRPr="000B1534">
        <w:rPr>
          <w:rFonts w:asciiTheme="minorHAnsi" w:hAnsiTheme="minorHAnsi" w:cstheme="minorHAnsi"/>
          <w:sz w:val="24"/>
        </w:rPr>
        <w:t xml:space="preserve">New provider portal </w:t>
      </w:r>
      <w:r w:rsidR="007531FD" w:rsidRPr="000B1534">
        <w:rPr>
          <w:rFonts w:asciiTheme="minorHAnsi" w:hAnsiTheme="minorHAnsi" w:cstheme="minorHAnsi"/>
          <w:sz w:val="24"/>
        </w:rPr>
        <w:t>functions and features to support providers, plan managers, support coordinators and psychosocial recovery coaches engage with the Agency and participants, including:</w:t>
      </w:r>
    </w:p>
    <w:p w14:paraId="384C0CF3" w14:textId="4F94EC08" w:rsidR="007531FD" w:rsidRDefault="004B612F" w:rsidP="000B1534">
      <w:pPr>
        <w:pStyle w:val="ListParagraph"/>
        <w:numPr>
          <w:ilvl w:val="1"/>
          <w:numId w:val="15"/>
        </w:numPr>
        <w:spacing w:after="0" w:line="240" w:lineRule="auto"/>
        <w:rPr>
          <w:rFonts w:asciiTheme="minorHAnsi" w:hAnsiTheme="minorHAnsi" w:cstheme="minorHAnsi"/>
          <w:sz w:val="24"/>
        </w:rPr>
      </w:pPr>
      <w:r w:rsidRPr="000B1534">
        <w:rPr>
          <w:rFonts w:asciiTheme="minorHAnsi" w:hAnsiTheme="minorHAnsi" w:cstheme="minorHAnsi"/>
          <w:sz w:val="24"/>
        </w:rPr>
        <w:t>A n</w:t>
      </w:r>
      <w:r w:rsidR="007531FD" w:rsidRPr="000B1534">
        <w:rPr>
          <w:rFonts w:asciiTheme="minorHAnsi" w:hAnsiTheme="minorHAnsi" w:cstheme="minorHAnsi"/>
          <w:sz w:val="24"/>
        </w:rPr>
        <w:t xml:space="preserve">ew </w:t>
      </w:r>
      <w:r w:rsidRPr="000B1534">
        <w:rPr>
          <w:rFonts w:asciiTheme="minorHAnsi" w:hAnsiTheme="minorHAnsi" w:cstheme="minorHAnsi"/>
          <w:sz w:val="24"/>
        </w:rPr>
        <w:t>r</w:t>
      </w:r>
      <w:r w:rsidR="007531FD" w:rsidRPr="000B1534">
        <w:rPr>
          <w:rFonts w:asciiTheme="minorHAnsi" w:hAnsiTheme="minorHAnsi" w:cstheme="minorHAnsi"/>
          <w:sz w:val="24"/>
        </w:rPr>
        <w:t xml:space="preserve">equest for </w:t>
      </w:r>
      <w:r w:rsidRPr="000B1534">
        <w:rPr>
          <w:rFonts w:asciiTheme="minorHAnsi" w:hAnsiTheme="minorHAnsi" w:cstheme="minorHAnsi"/>
          <w:sz w:val="24"/>
        </w:rPr>
        <w:t>s</w:t>
      </w:r>
      <w:r w:rsidR="007531FD" w:rsidRPr="000B1534">
        <w:rPr>
          <w:rFonts w:asciiTheme="minorHAnsi" w:hAnsiTheme="minorHAnsi" w:cstheme="minorHAnsi"/>
          <w:sz w:val="24"/>
        </w:rPr>
        <w:t>ervice function for support coordinators. </w:t>
      </w:r>
    </w:p>
    <w:p w14:paraId="37773C46" w14:textId="44F01663" w:rsidR="002E4019" w:rsidRPr="000B1534" w:rsidRDefault="002C5AF3" w:rsidP="000B1534">
      <w:pPr>
        <w:pStyle w:val="ListParagraph"/>
        <w:numPr>
          <w:ilvl w:val="1"/>
          <w:numId w:val="15"/>
        </w:numPr>
        <w:spacing w:after="0" w:line="240" w:lineRule="auto"/>
        <w:rPr>
          <w:rFonts w:asciiTheme="minorHAnsi" w:hAnsiTheme="minorHAnsi" w:cstheme="minorHAnsi"/>
          <w:sz w:val="24"/>
        </w:rPr>
      </w:pPr>
      <w:r>
        <w:rPr>
          <w:rFonts w:asciiTheme="minorHAnsi" w:hAnsiTheme="minorHAnsi" w:cstheme="minorHAnsi"/>
          <w:sz w:val="24"/>
        </w:rPr>
        <w:t>New reporti</w:t>
      </w:r>
      <w:r w:rsidR="00C45B29">
        <w:rPr>
          <w:rFonts w:asciiTheme="minorHAnsi" w:hAnsiTheme="minorHAnsi" w:cstheme="minorHAnsi"/>
          <w:sz w:val="24"/>
        </w:rPr>
        <w:t xml:space="preserve">ng templates </w:t>
      </w:r>
      <w:r w:rsidR="00BD402C">
        <w:rPr>
          <w:rFonts w:asciiTheme="minorHAnsi" w:hAnsiTheme="minorHAnsi" w:cstheme="minorHAnsi"/>
          <w:sz w:val="24"/>
        </w:rPr>
        <w:t>to standardise provider reports and capture consistent information.</w:t>
      </w:r>
    </w:p>
    <w:p w14:paraId="5899A669" w14:textId="1F2FE00D" w:rsidR="007531FD" w:rsidRPr="000B1534" w:rsidRDefault="007531FD" w:rsidP="000B1534">
      <w:pPr>
        <w:pStyle w:val="ListParagraph"/>
        <w:numPr>
          <w:ilvl w:val="1"/>
          <w:numId w:val="15"/>
        </w:numPr>
        <w:spacing w:after="0" w:line="240" w:lineRule="auto"/>
        <w:rPr>
          <w:rFonts w:asciiTheme="minorHAnsi" w:hAnsiTheme="minorHAnsi" w:cstheme="minorHAnsi"/>
          <w:sz w:val="24"/>
        </w:rPr>
      </w:pPr>
      <w:r w:rsidRPr="000B1534">
        <w:rPr>
          <w:rFonts w:asciiTheme="minorHAnsi" w:hAnsiTheme="minorHAnsi" w:cstheme="minorHAnsi"/>
          <w:sz w:val="24"/>
        </w:rPr>
        <w:t>View</w:t>
      </w:r>
      <w:r w:rsidR="00851657" w:rsidRPr="000B1534">
        <w:rPr>
          <w:rFonts w:asciiTheme="minorHAnsi" w:hAnsiTheme="minorHAnsi" w:cstheme="minorHAnsi"/>
          <w:sz w:val="24"/>
        </w:rPr>
        <w:t xml:space="preserve">ing </w:t>
      </w:r>
      <w:r w:rsidRPr="000B1534">
        <w:rPr>
          <w:rFonts w:asciiTheme="minorHAnsi" w:hAnsiTheme="minorHAnsi" w:cstheme="minorHAnsi"/>
          <w:sz w:val="24"/>
        </w:rPr>
        <w:t>a participants plan with goals and nominee details (with consent).</w:t>
      </w:r>
    </w:p>
    <w:p w14:paraId="5DA3F415" w14:textId="77777777" w:rsidR="00851657" w:rsidRPr="000B1534" w:rsidRDefault="00851657" w:rsidP="00A201A8">
      <w:pPr>
        <w:pStyle w:val="ListParagraph"/>
        <w:spacing w:after="0" w:line="240" w:lineRule="auto"/>
        <w:ind w:left="1440"/>
        <w:rPr>
          <w:rFonts w:asciiTheme="minorHAnsi" w:hAnsiTheme="minorHAnsi" w:cstheme="minorHAnsi"/>
          <w:sz w:val="24"/>
        </w:rPr>
      </w:pPr>
    </w:p>
    <w:p w14:paraId="6296557E" w14:textId="49B1E0EB" w:rsidR="00DC7A71" w:rsidRPr="00517A84" w:rsidRDefault="00344EC7" w:rsidP="00517A84">
      <w:pPr>
        <w:spacing w:after="0" w:line="240" w:lineRule="auto"/>
        <w:rPr>
          <w:rFonts w:asciiTheme="minorHAnsi" w:hAnsiTheme="minorHAnsi" w:cstheme="minorHAnsi"/>
          <w:b/>
          <w:bCs/>
          <w:sz w:val="24"/>
        </w:rPr>
      </w:pPr>
      <w:r w:rsidRPr="00517A84">
        <w:rPr>
          <w:rFonts w:asciiTheme="minorHAnsi" w:hAnsiTheme="minorHAnsi" w:cstheme="minorHAnsi"/>
          <w:b/>
          <w:bCs/>
          <w:sz w:val="24"/>
        </w:rPr>
        <w:t>Transition approach</w:t>
      </w:r>
    </w:p>
    <w:p w14:paraId="0BE4D053" w14:textId="77777777" w:rsidR="00CE760B" w:rsidRPr="000B1534" w:rsidRDefault="00CE760B" w:rsidP="000B1534">
      <w:pPr>
        <w:spacing w:after="0" w:line="240" w:lineRule="auto"/>
        <w:rPr>
          <w:rFonts w:asciiTheme="minorHAnsi" w:hAnsiTheme="minorHAnsi" w:cstheme="minorHAnsi"/>
          <w:sz w:val="24"/>
        </w:rPr>
      </w:pPr>
    </w:p>
    <w:p w14:paraId="14E8851C" w14:textId="45DDA4E5" w:rsidR="00A76581" w:rsidRDefault="00514FD4" w:rsidP="0006515F">
      <w:pPr>
        <w:spacing w:after="0" w:line="240" w:lineRule="auto"/>
        <w:rPr>
          <w:rFonts w:asciiTheme="minorHAnsi" w:hAnsiTheme="minorHAnsi" w:cstheme="minorHAnsi"/>
          <w:sz w:val="24"/>
        </w:rPr>
      </w:pPr>
      <w:r w:rsidRPr="00A201A8">
        <w:rPr>
          <w:rFonts w:asciiTheme="minorHAnsi" w:hAnsiTheme="minorHAnsi" w:cstheme="minorHAnsi"/>
          <w:sz w:val="24"/>
        </w:rPr>
        <w:t>The Tasmania test was also an opportunity to test our learning and development, training</w:t>
      </w:r>
      <w:r w:rsidR="00497E29">
        <w:rPr>
          <w:rFonts w:asciiTheme="minorHAnsi" w:hAnsiTheme="minorHAnsi" w:cstheme="minorHAnsi"/>
          <w:sz w:val="24"/>
        </w:rPr>
        <w:t xml:space="preserve"> and </w:t>
      </w:r>
      <w:r w:rsidRPr="00A201A8">
        <w:rPr>
          <w:rFonts w:asciiTheme="minorHAnsi" w:hAnsiTheme="minorHAnsi" w:cstheme="minorHAnsi"/>
          <w:sz w:val="24"/>
        </w:rPr>
        <w:t>change approach</w:t>
      </w:r>
      <w:r w:rsidR="00CE760B" w:rsidRPr="00A201A8">
        <w:rPr>
          <w:rFonts w:asciiTheme="minorHAnsi" w:hAnsiTheme="minorHAnsi" w:cstheme="minorHAnsi"/>
          <w:sz w:val="24"/>
        </w:rPr>
        <w:t xml:space="preserve"> to transition stakeholders to our new computer system.</w:t>
      </w:r>
    </w:p>
    <w:p w14:paraId="01E2932C" w14:textId="77777777" w:rsidR="00A76581" w:rsidRDefault="00A76581" w:rsidP="0006515F">
      <w:pPr>
        <w:spacing w:after="0" w:line="240" w:lineRule="auto"/>
        <w:rPr>
          <w:rFonts w:asciiTheme="minorHAnsi" w:hAnsiTheme="minorHAnsi" w:cstheme="minorHAnsi"/>
          <w:sz w:val="24"/>
        </w:rPr>
      </w:pPr>
    </w:p>
    <w:p w14:paraId="28A1CD68" w14:textId="42F9BC94" w:rsidR="00851657" w:rsidRDefault="60F70C06" w:rsidP="0006515F">
      <w:pPr>
        <w:spacing w:after="0" w:line="240" w:lineRule="auto"/>
        <w:rPr>
          <w:rFonts w:asciiTheme="minorHAnsi" w:hAnsiTheme="minorHAnsi"/>
          <w:sz w:val="24"/>
        </w:rPr>
      </w:pPr>
      <w:r w:rsidRPr="432E60C4">
        <w:rPr>
          <w:rFonts w:asciiTheme="minorHAnsi" w:hAnsiTheme="minorHAnsi"/>
          <w:sz w:val="24"/>
        </w:rPr>
        <w:t xml:space="preserve">We wanted to </w:t>
      </w:r>
      <w:r w:rsidR="56F7F2A7" w:rsidRPr="432E60C4">
        <w:rPr>
          <w:rFonts w:asciiTheme="minorHAnsi" w:hAnsiTheme="minorHAnsi"/>
          <w:sz w:val="24"/>
        </w:rPr>
        <w:t>understand whether these</w:t>
      </w:r>
      <w:r w:rsidR="0E299B6C" w:rsidRPr="432E60C4">
        <w:rPr>
          <w:rFonts w:asciiTheme="minorHAnsi" w:hAnsiTheme="minorHAnsi"/>
          <w:sz w:val="24"/>
        </w:rPr>
        <w:t xml:space="preserve"> </w:t>
      </w:r>
      <w:r w:rsidRPr="432E60C4">
        <w:rPr>
          <w:rFonts w:asciiTheme="minorHAnsi" w:hAnsiTheme="minorHAnsi"/>
          <w:sz w:val="24"/>
        </w:rPr>
        <w:t xml:space="preserve">resources </w:t>
      </w:r>
      <w:r w:rsidR="0E299B6C" w:rsidRPr="432E60C4">
        <w:rPr>
          <w:rFonts w:asciiTheme="minorHAnsi" w:hAnsiTheme="minorHAnsi"/>
          <w:sz w:val="24"/>
        </w:rPr>
        <w:t xml:space="preserve">and processes </w:t>
      </w:r>
      <w:r w:rsidR="2F635BC7" w:rsidRPr="432E60C4">
        <w:rPr>
          <w:rFonts w:asciiTheme="minorHAnsi" w:hAnsiTheme="minorHAnsi"/>
          <w:sz w:val="24"/>
        </w:rPr>
        <w:t xml:space="preserve">prepared </w:t>
      </w:r>
      <w:r w:rsidR="2F8C6D36" w:rsidRPr="432E60C4">
        <w:rPr>
          <w:sz w:val="24"/>
        </w:rPr>
        <w:t xml:space="preserve">NDIA staff and </w:t>
      </w:r>
      <w:r w:rsidR="202882B9" w:rsidRPr="432E60C4">
        <w:rPr>
          <w:sz w:val="24"/>
        </w:rPr>
        <w:t xml:space="preserve">NDIS partners </w:t>
      </w:r>
      <w:r w:rsidR="2F8C6D36" w:rsidRPr="432E60C4">
        <w:rPr>
          <w:sz w:val="24"/>
        </w:rPr>
        <w:t xml:space="preserve">to work in </w:t>
      </w:r>
      <w:r w:rsidR="3BE90E01" w:rsidRPr="432E60C4">
        <w:rPr>
          <w:sz w:val="24"/>
        </w:rPr>
        <w:t>our</w:t>
      </w:r>
      <w:r w:rsidR="2F8C6D36" w:rsidRPr="432E60C4">
        <w:rPr>
          <w:sz w:val="24"/>
        </w:rPr>
        <w:t xml:space="preserve"> new computer system</w:t>
      </w:r>
      <w:r w:rsidR="3BE90E01" w:rsidRPr="432E60C4">
        <w:rPr>
          <w:sz w:val="24"/>
        </w:rPr>
        <w:t xml:space="preserve">, </w:t>
      </w:r>
      <w:r w:rsidR="7207859A" w:rsidRPr="432E60C4">
        <w:rPr>
          <w:sz w:val="24"/>
        </w:rPr>
        <w:t>to m</w:t>
      </w:r>
      <w:r w:rsidR="3BE90E01" w:rsidRPr="432E60C4">
        <w:rPr>
          <w:sz w:val="24"/>
        </w:rPr>
        <w:t xml:space="preserve">ove people’s information from the old to the new </w:t>
      </w:r>
      <w:r w:rsidR="361D3BD7" w:rsidRPr="432E60C4">
        <w:rPr>
          <w:sz w:val="24"/>
        </w:rPr>
        <w:t>system and</w:t>
      </w:r>
      <w:r w:rsidR="7207859A" w:rsidRPr="432E60C4">
        <w:rPr>
          <w:sz w:val="24"/>
        </w:rPr>
        <w:t xml:space="preserve"> </w:t>
      </w:r>
      <w:r w:rsidR="3BE90E01" w:rsidRPr="432E60C4">
        <w:rPr>
          <w:sz w:val="24"/>
        </w:rPr>
        <w:t>respond to any problems or issues</w:t>
      </w:r>
      <w:r w:rsidR="7207859A" w:rsidRPr="432E60C4">
        <w:rPr>
          <w:sz w:val="24"/>
        </w:rPr>
        <w:t>.</w:t>
      </w:r>
      <w:r w:rsidR="34142AE2" w:rsidRPr="432E60C4">
        <w:rPr>
          <w:sz w:val="24"/>
        </w:rPr>
        <w:t xml:space="preserve"> We also needed to test whether our communication and engagement approach prepared </w:t>
      </w:r>
      <w:r w:rsidR="34E22CBE" w:rsidRPr="432E60C4">
        <w:rPr>
          <w:rFonts w:asciiTheme="minorHAnsi" w:hAnsiTheme="minorHAnsi"/>
          <w:sz w:val="24"/>
        </w:rPr>
        <w:t>participants and providers</w:t>
      </w:r>
      <w:r w:rsidR="7C7F6C04" w:rsidRPr="432E60C4">
        <w:rPr>
          <w:rFonts w:asciiTheme="minorHAnsi" w:hAnsiTheme="minorHAnsi"/>
          <w:sz w:val="24"/>
        </w:rPr>
        <w:t xml:space="preserve"> </w:t>
      </w:r>
      <w:r w:rsidR="4D1C1D8B" w:rsidRPr="432E60C4">
        <w:rPr>
          <w:rFonts w:asciiTheme="minorHAnsi" w:hAnsiTheme="minorHAnsi"/>
          <w:sz w:val="24"/>
        </w:rPr>
        <w:t>for their experience in the test.</w:t>
      </w:r>
    </w:p>
    <w:p w14:paraId="01C45C27" w14:textId="6510C3BE" w:rsidR="0006515F" w:rsidRDefault="0006515F" w:rsidP="0006515F">
      <w:pPr>
        <w:spacing w:after="0" w:line="240" w:lineRule="auto"/>
        <w:rPr>
          <w:rFonts w:asciiTheme="minorHAnsi" w:hAnsiTheme="minorHAnsi"/>
          <w:sz w:val="24"/>
        </w:rPr>
      </w:pPr>
    </w:p>
    <w:p w14:paraId="4F324D9A" w14:textId="3DA8C3D2" w:rsidR="004E59F3" w:rsidRDefault="004E59F3">
      <w:pPr>
        <w:spacing w:line="276" w:lineRule="auto"/>
        <w:rPr>
          <w:rFonts w:asciiTheme="minorHAnsi" w:hAnsiTheme="minorHAnsi"/>
          <w:sz w:val="24"/>
        </w:rPr>
      </w:pPr>
      <w:r>
        <w:rPr>
          <w:rFonts w:asciiTheme="minorHAnsi" w:hAnsiTheme="minorHAnsi"/>
          <w:sz w:val="24"/>
        </w:rPr>
        <w:br w:type="page"/>
      </w:r>
    </w:p>
    <w:p w14:paraId="0E6D1A39" w14:textId="77777777" w:rsidR="0006515F" w:rsidRPr="00A201A8" w:rsidRDefault="0006515F" w:rsidP="0006515F">
      <w:pPr>
        <w:spacing w:after="0" w:line="240" w:lineRule="auto"/>
        <w:rPr>
          <w:rFonts w:asciiTheme="minorHAnsi" w:hAnsiTheme="minorHAnsi"/>
          <w:sz w:val="24"/>
        </w:rPr>
      </w:pPr>
    </w:p>
    <w:p w14:paraId="0A555B3F" w14:textId="5421C043" w:rsidR="009D311D" w:rsidRDefault="00396EB2" w:rsidP="00DC7A71">
      <w:pPr>
        <w:pStyle w:val="Heading2"/>
        <w:numPr>
          <w:ilvl w:val="0"/>
          <w:numId w:val="2"/>
        </w:numPr>
        <w:spacing w:before="0" w:after="0" w:line="240" w:lineRule="auto"/>
        <w:ind w:left="720"/>
        <w:rPr>
          <w:b/>
          <w:sz w:val="36"/>
          <w:szCs w:val="36"/>
        </w:rPr>
      </w:pPr>
      <w:bookmarkStart w:id="32" w:name="_Toc133909999"/>
      <w:r>
        <w:rPr>
          <w:b/>
          <w:sz w:val="36"/>
          <w:szCs w:val="36"/>
        </w:rPr>
        <w:t>Who was involved in the Tasmania test?</w:t>
      </w:r>
      <w:bookmarkEnd w:id="32"/>
    </w:p>
    <w:p w14:paraId="4050C294" w14:textId="1F6BD10B" w:rsidR="00C2554B" w:rsidRPr="00A201A8" w:rsidRDefault="00C2554B" w:rsidP="00A201A8">
      <w:pPr>
        <w:spacing w:after="0" w:line="240" w:lineRule="auto"/>
        <w:rPr>
          <w:rFonts w:asciiTheme="minorHAnsi" w:hAnsiTheme="minorHAnsi" w:cstheme="minorHAnsi"/>
          <w:sz w:val="24"/>
        </w:rPr>
      </w:pPr>
    </w:p>
    <w:p w14:paraId="063F4D5E" w14:textId="504C2546" w:rsidR="00C2554B" w:rsidRDefault="00C2554B" w:rsidP="00730129">
      <w:pPr>
        <w:spacing w:after="0" w:line="240" w:lineRule="auto"/>
        <w:rPr>
          <w:rFonts w:asciiTheme="minorHAnsi" w:hAnsiTheme="minorHAnsi" w:cstheme="minorHAnsi"/>
          <w:b/>
          <w:bCs/>
          <w:sz w:val="24"/>
        </w:rPr>
      </w:pPr>
      <w:r w:rsidRPr="00A201A8">
        <w:rPr>
          <w:rFonts w:asciiTheme="minorHAnsi" w:hAnsiTheme="minorHAnsi" w:cstheme="minorHAnsi"/>
          <w:b/>
          <w:bCs/>
          <w:sz w:val="24"/>
        </w:rPr>
        <w:t>Key points:</w:t>
      </w:r>
    </w:p>
    <w:p w14:paraId="143ED010" w14:textId="77777777" w:rsidR="00730129" w:rsidRPr="00A201A8" w:rsidRDefault="00730129" w:rsidP="00A201A8">
      <w:pPr>
        <w:spacing w:after="0" w:line="240" w:lineRule="auto"/>
        <w:rPr>
          <w:rFonts w:asciiTheme="minorHAnsi" w:hAnsiTheme="minorHAnsi" w:cstheme="minorHAnsi"/>
          <w:b/>
          <w:bCs/>
          <w:sz w:val="24"/>
        </w:rPr>
      </w:pPr>
    </w:p>
    <w:p w14:paraId="312917A3" w14:textId="60C9D0BC" w:rsidR="00C2554B" w:rsidRPr="00A201A8" w:rsidRDefault="008E202B" w:rsidP="00A201A8">
      <w:pPr>
        <w:pStyle w:val="ListParagraph"/>
        <w:numPr>
          <w:ilvl w:val="0"/>
          <w:numId w:val="31"/>
        </w:numPr>
        <w:spacing w:after="0" w:line="240" w:lineRule="auto"/>
        <w:rPr>
          <w:rFonts w:asciiTheme="minorHAnsi" w:hAnsiTheme="minorHAnsi" w:cstheme="minorHAnsi"/>
          <w:sz w:val="24"/>
        </w:rPr>
      </w:pPr>
      <w:r w:rsidRPr="00A201A8">
        <w:rPr>
          <w:rFonts w:asciiTheme="minorHAnsi" w:hAnsiTheme="minorHAnsi" w:cstheme="minorHAnsi"/>
          <w:sz w:val="24"/>
        </w:rPr>
        <w:t>More than 1,600 participants were involved in the Tasmania test during the evaluation period.</w:t>
      </w:r>
      <w:r w:rsidR="00C2554B" w:rsidRPr="00A201A8">
        <w:rPr>
          <w:rFonts w:asciiTheme="minorHAnsi" w:hAnsiTheme="minorHAnsi" w:cstheme="minorHAnsi"/>
          <w:sz w:val="24"/>
        </w:rPr>
        <w:t xml:space="preserve"> </w:t>
      </w:r>
    </w:p>
    <w:p w14:paraId="507AD4E8" w14:textId="113EE4B8" w:rsidR="00851657" w:rsidRDefault="00957005" w:rsidP="00730129">
      <w:pPr>
        <w:pStyle w:val="ListParagraph"/>
        <w:numPr>
          <w:ilvl w:val="0"/>
          <w:numId w:val="31"/>
        </w:numPr>
        <w:spacing w:after="0" w:line="240" w:lineRule="auto"/>
        <w:rPr>
          <w:rFonts w:asciiTheme="minorHAnsi" w:hAnsiTheme="minorHAnsi" w:cstheme="minorHAnsi"/>
          <w:sz w:val="24"/>
        </w:rPr>
      </w:pPr>
      <w:r w:rsidRPr="00A201A8">
        <w:rPr>
          <w:rFonts w:asciiTheme="minorHAnsi" w:hAnsiTheme="minorHAnsi" w:cstheme="minorHAnsi"/>
          <w:sz w:val="24"/>
        </w:rPr>
        <w:t xml:space="preserve">The participants involved in the test represent a broad </w:t>
      </w:r>
      <w:r w:rsidR="00321CCF" w:rsidRPr="00A201A8">
        <w:rPr>
          <w:rFonts w:asciiTheme="minorHAnsi" w:hAnsiTheme="minorHAnsi" w:cstheme="minorHAnsi"/>
          <w:sz w:val="24"/>
        </w:rPr>
        <w:t xml:space="preserve">and diverse </w:t>
      </w:r>
      <w:r w:rsidRPr="00A201A8">
        <w:rPr>
          <w:rFonts w:asciiTheme="minorHAnsi" w:hAnsiTheme="minorHAnsi" w:cstheme="minorHAnsi"/>
          <w:sz w:val="24"/>
        </w:rPr>
        <w:t>cross section of the NDIS population.</w:t>
      </w:r>
    </w:p>
    <w:p w14:paraId="34D91048" w14:textId="77777777" w:rsidR="00730129" w:rsidRPr="00A201A8" w:rsidRDefault="00730129" w:rsidP="00A201A8">
      <w:pPr>
        <w:pStyle w:val="ListParagraph"/>
        <w:spacing w:after="0" w:line="240" w:lineRule="auto"/>
        <w:rPr>
          <w:rFonts w:asciiTheme="minorHAnsi" w:hAnsiTheme="minorHAnsi" w:cstheme="minorHAnsi"/>
          <w:sz w:val="24"/>
        </w:rPr>
      </w:pPr>
    </w:p>
    <w:p w14:paraId="3D0E94F6" w14:textId="3C6D097F" w:rsidR="002D18D7" w:rsidRDefault="1B0F5DEB" w:rsidP="1F1308B0">
      <w:pPr>
        <w:spacing w:after="0" w:line="240" w:lineRule="auto"/>
        <w:rPr>
          <w:rStyle w:val="normaltextrun"/>
          <w:rFonts w:asciiTheme="minorHAnsi" w:hAnsiTheme="minorHAnsi"/>
          <w:color w:val="000000"/>
          <w:sz w:val="24"/>
        </w:rPr>
      </w:pPr>
      <w:r w:rsidRPr="1F1308B0">
        <w:rPr>
          <w:rStyle w:val="normaltextrun"/>
          <w:rFonts w:asciiTheme="minorHAnsi" w:hAnsiTheme="minorHAnsi"/>
          <w:color w:val="000000"/>
          <w:sz w:val="24"/>
        </w:rPr>
        <w:t xml:space="preserve">The test in Tasmania started on 14 November 2022. We started the test with people with </w:t>
      </w:r>
      <w:bookmarkStart w:id="33" w:name="_Int_BxSqQubZ"/>
      <w:r w:rsidR="6ECDB5A4" w:rsidRPr="1F1308B0">
        <w:rPr>
          <w:rStyle w:val="normaltextrun"/>
          <w:rFonts w:asciiTheme="minorHAnsi" w:hAnsiTheme="minorHAnsi"/>
          <w:color w:val="000000"/>
          <w:sz w:val="24"/>
        </w:rPr>
        <w:t>disability</w:t>
      </w:r>
      <w:bookmarkEnd w:id="33"/>
      <w:r w:rsidRPr="1F1308B0">
        <w:rPr>
          <w:rStyle w:val="normaltextrun"/>
          <w:rFonts w:asciiTheme="minorHAnsi" w:hAnsiTheme="minorHAnsi"/>
          <w:color w:val="000000"/>
          <w:sz w:val="24"/>
        </w:rPr>
        <w:t xml:space="preserve"> looking for services and </w:t>
      </w:r>
      <w:bookmarkStart w:id="34" w:name="_Int_dxogm2Ad"/>
      <w:r w:rsidRPr="1F1308B0">
        <w:rPr>
          <w:rStyle w:val="normaltextrun"/>
          <w:rFonts w:asciiTheme="minorHAnsi" w:hAnsiTheme="minorHAnsi"/>
          <w:color w:val="000000"/>
          <w:sz w:val="24"/>
        </w:rPr>
        <w:t>supports</w:t>
      </w:r>
      <w:bookmarkEnd w:id="34"/>
      <w:r w:rsidRPr="1F1308B0">
        <w:rPr>
          <w:rStyle w:val="normaltextrun"/>
          <w:rFonts w:asciiTheme="minorHAnsi" w:hAnsiTheme="minorHAnsi"/>
          <w:color w:val="000000"/>
          <w:sz w:val="24"/>
        </w:rPr>
        <w:t>, and with people joining the NDIS</w:t>
      </w:r>
      <w:r w:rsidR="78908087" w:rsidRPr="1F1308B0">
        <w:rPr>
          <w:rStyle w:val="normaltextrun"/>
          <w:rFonts w:asciiTheme="minorHAnsi" w:hAnsiTheme="minorHAnsi"/>
          <w:color w:val="000000"/>
          <w:sz w:val="24"/>
        </w:rPr>
        <w:t xml:space="preserve"> for the first time</w:t>
      </w:r>
      <w:r w:rsidRPr="1F1308B0">
        <w:rPr>
          <w:rStyle w:val="normaltextrun"/>
          <w:rFonts w:asciiTheme="minorHAnsi" w:hAnsiTheme="minorHAnsi"/>
          <w:color w:val="000000"/>
          <w:sz w:val="24"/>
        </w:rPr>
        <w:t>.</w:t>
      </w:r>
    </w:p>
    <w:p w14:paraId="47E47434" w14:textId="77777777" w:rsidR="00396EB2" w:rsidRPr="00E52DEE" w:rsidRDefault="00396EB2" w:rsidP="00E52DEE">
      <w:pPr>
        <w:spacing w:after="0" w:line="240" w:lineRule="auto"/>
        <w:rPr>
          <w:rStyle w:val="normaltextrun"/>
          <w:rFonts w:asciiTheme="minorHAnsi" w:hAnsiTheme="minorHAnsi" w:cstheme="minorHAnsi"/>
          <w:color w:val="000000"/>
          <w:sz w:val="24"/>
        </w:rPr>
      </w:pPr>
    </w:p>
    <w:p w14:paraId="4180DB0A" w14:textId="1E36D1E4" w:rsidR="00990EE2" w:rsidRDefault="002D18D7" w:rsidP="00730129">
      <w:pPr>
        <w:spacing w:after="0" w:line="240" w:lineRule="auto"/>
        <w:rPr>
          <w:rStyle w:val="normaltextrun"/>
          <w:rFonts w:asciiTheme="minorHAnsi" w:hAnsiTheme="minorHAnsi" w:cstheme="minorHAnsi"/>
          <w:color w:val="000000"/>
          <w:sz w:val="24"/>
        </w:rPr>
      </w:pPr>
      <w:r w:rsidRPr="00E52DEE">
        <w:rPr>
          <w:rStyle w:val="normaltextrun"/>
          <w:rFonts w:asciiTheme="minorHAnsi" w:hAnsiTheme="minorHAnsi" w:cstheme="minorHAnsi"/>
          <w:color w:val="000000"/>
          <w:sz w:val="24"/>
        </w:rPr>
        <w:t>In late November 2022, we began bringing existing participants into the test.</w:t>
      </w:r>
      <w:r w:rsidR="00047582" w:rsidRPr="00E52DEE">
        <w:rPr>
          <w:rStyle w:val="normaltextrun"/>
          <w:rFonts w:asciiTheme="minorHAnsi" w:hAnsiTheme="minorHAnsi" w:cstheme="minorHAnsi"/>
          <w:color w:val="000000"/>
          <w:sz w:val="24"/>
        </w:rPr>
        <w:t xml:space="preserve"> These </w:t>
      </w:r>
      <w:r w:rsidR="00AF4E95" w:rsidRPr="00E52DEE">
        <w:rPr>
          <w:rStyle w:val="normaltextrun"/>
          <w:rFonts w:asciiTheme="minorHAnsi" w:hAnsiTheme="minorHAnsi" w:cstheme="minorHAnsi"/>
          <w:color w:val="000000"/>
          <w:sz w:val="24"/>
        </w:rPr>
        <w:t>p</w:t>
      </w:r>
      <w:r w:rsidRPr="00E52DEE">
        <w:rPr>
          <w:rStyle w:val="normaltextrun"/>
          <w:rFonts w:asciiTheme="minorHAnsi" w:hAnsiTheme="minorHAnsi" w:cstheme="minorHAnsi"/>
          <w:color w:val="000000"/>
          <w:sz w:val="24"/>
        </w:rPr>
        <w:t xml:space="preserve">articipants </w:t>
      </w:r>
      <w:r w:rsidR="00AF4E95" w:rsidRPr="00E52DEE">
        <w:rPr>
          <w:rStyle w:val="normaltextrun"/>
          <w:rFonts w:asciiTheme="minorHAnsi" w:hAnsiTheme="minorHAnsi" w:cstheme="minorHAnsi"/>
          <w:color w:val="000000"/>
          <w:sz w:val="24"/>
        </w:rPr>
        <w:t xml:space="preserve">included people </w:t>
      </w:r>
      <w:r w:rsidRPr="00E52DEE">
        <w:rPr>
          <w:rStyle w:val="normaltextrun"/>
          <w:rFonts w:asciiTheme="minorHAnsi" w:hAnsiTheme="minorHAnsi" w:cstheme="minorHAnsi"/>
          <w:color w:val="000000"/>
          <w:sz w:val="24"/>
        </w:rPr>
        <w:t xml:space="preserve">due for a plan reassessment, or </w:t>
      </w:r>
      <w:r w:rsidR="00AF4E95" w:rsidRPr="00E52DEE">
        <w:rPr>
          <w:rStyle w:val="normaltextrun"/>
          <w:rFonts w:asciiTheme="minorHAnsi" w:hAnsiTheme="minorHAnsi" w:cstheme="minorHAnsi"/>
          <w:color w:val="000000"/>
          <w:sz w:val="24"/>
        </w:rPr>
        <w:t xml:space="preserve">who </w:t>
      </w:r>
      <w:r w:rsidRPr="00E52DEE">
        <w:rPr>
          <w:rStyle w:val="normaltextrun"/>
          <w:rFonts w:asciiTheme="minorHAnsi" w:hAnsiTheme="minorHAnsi" w:cstheme="minorHAnsi"/>
          <w:color w:val="000000"/>
          <w:sz w:val="24"/>
        </w:rPr>
        <w:t xml:space="preserve">asked for a change to their </w:t>
      </w:r>
      <w:r w:rsidR="00AF4E95" w:rsidRPr="00E52DEE">
        <w:rPr>
          <w:rStyle w:val="normaltextrun"/>
          <w:rFonts w:asciiTheme="minorHAnsi" w:hAnsiTheme="minorHAnsi" w:cstheme="minorHAnsi"/>
          <w:color w:val="000000"/>
          <w:sz w:val="24"/>
        </w:rPr>
        <w:t xml:space="preserve">NDIS </w:t>
      </w:r>
      <w:r w:rsidRPr="00E52DEE">
        <w:rPr>
          <w:rStyle w:val="normaltextrun"/>
          <w:rFonts w:asciiTheme="minorHAnsi" w:hAnsiTheme="minorHAnsi" w:cstheme="minorHAnsi"/>
          <w:color w:val="000000"/>
          <w:sz w:val="24"/>
        </w:rPr>
        <w:t>plan</w:t>
      </w:r>
      <w:r w:rsidR="00AF4E95" w:rsidRPr="00E52DEE">
        <w:rPr>
          <w:rStyle w:val="normaltextrun"/>
          <w:rFonts w:asciiTheme="minorHAnsi" w:hAnsiTheme="minorHAnsi" w:cstheme="minorHAnsi"/>
          <w:color w:val="000000"/>
          <w:sz w:val="24"/>
        </w:rPr>
        <w:t>.</w:t>
      </w:r>
    </w:p>
    <w:p w14:paraId="381EC982" w14:textId="77777777" w:rsidR="00396EB2" w:rsidRPr="00E52DEE" w:rsidRDefault="00396EB2" w:rsidP="00E52DEE">
      <w:pPr>
        <w:spacing w:after="0" w:line="240" w:lineRule="auto"/>
        <w:rPr>
          <w:rStyle w:val="normaltextrun"/>
          <w:rFonts w:asciiTheme="minorHAnsi" w:hAnsiTheme="minorHAnsi" w:cstheme="minorHAnsi"/>
          <w:color w:val="000000"/>
          <w:sz w:val="24"/>
        </w:rPr>
      </w:pPr>
    </w:p>
    <w:p w14:paraId="55F1998B" w14:textId="287C8283" w:rsidR="00990EE2" w:rsidRDefault="00990EE2" w:rsidP="00730129">
      <w:pPr>
        <w:spacing w:after="0" w:line="240" w:lineRule="auto"/>
        <w:rPr>
          <w:rStyle w:val="ui-provider"/>
          <w:rFonts w:asciiTheme="minorHAnsi" w:hAnsiTheme="minorHAnsi" w:cstheme="minorHAnsi"/>
          <w:sz w:val="24"/>
        </w:rPr>
      </w:pPr>
      <w:r w:rsidRPr="00E52DEE">
        <w:rPr>
          <w:rFonts w:asciiTheme="minorHAnsi" w:hAnsiTheme="minorHAnsi" w:cstheme="minorHAnsi"/>
          <w:sz w:val="24"/>
          <w:shd w:val="clear" w:color="auto" w:fill="FFFFFF"/>
          <w:lang w:val="en-AU"/>
        </w:rPr>
        <w:t>We chose Tasmania for our real-time test because the state represents</w:t>
      </w:r>
      <w:r w:rsidR="00855C15" w:rsidRPr="00E52DEE">
        <w:rPr>
          <w:rStyle w:val="ui-provider"/>
          <w:rFonts w:asciiTheme="minorHAnsi" w:hAnsiTheme="minorHAnsi" w:cstheme="minorHAnsi"/>
          <w:sz w:val="24"/>
        </w:rPr>
        <w:t xml:space="preserve"> the broader NDIS population, with more than 500 registered providers and two experienced NDIS partners.  </w:t>
      </w:r>
      <w:r w:rsidR="00F72268" w:rsidRPr="00E52DEE">
        <w:rPr>
          <w:rStyle w:val="ui-provider"/>
          <w:rFonts w:asciiTheme="minorHAnsi" w:hAnsiTheme="minorHAnsi" w:cstheme="minorHAnsi"/>
          <w:sz w:val="24"/>
        </w:rPr>
        <w:t xml:space="preserve"> </w:t>
      </w:r>
    </w:p>
    <w:p w14:paraId="4BA7AD09" w14:textId="77777777" w:rsidR="00396EB2" w:rsidRPr="00E52DEE" w:rsidRDefault="00396EB2" w:rsidP="00E52DEE">
      <w:pPr>
        <w:spacing w:after="0" w:line="240" w:lineRule="auto"/>
        <w:rPr>
          <w:rStyle w:val="ui-provider"/>
          <w:rFonts w:asciiTheme="minorHAnsi" w:hAnsiTheme="minorHAnsi" w:cstheme="minorHAnsi"/>
          <w:sz w:val="24"/>
        </w:rPr>
      </w:pPr>
    </w:p>
    <w:p w14:paraId="28943750" w14:textId="2C13FB78" w:rsidR="007C5924" w:rsidRDefault="007C5924" w:rsidP="00730129">
      <w:pPr>
        <w:spacing w:after="0" w:line="240" w:lineRule="auto"/>
        <w:rPr>
          <w:rStyle w:val="normaltextrun"/>
          <w:rFonts w:asciiTheme="minorHAnsi" w:hAnsiTheme="minorHAnsi" w:cstheme="minorHAnsi"/>
          <w:sz w:val="24"/>
          <w:shd w:val="clear" w:color="auto" w:fill="FFFFFF"/>
        </w:rPr>
      </w:pPr>
      <w:bookmarkStart w:id="35" w:name="_Hlk135394701"/>
      <w:proofErr w:type="gramStart"/>
      <w:r w:rsidRPr="00E52DEE">
        <w:rPr>
          <w:rStyle w:val="normaltextrun"/>
          <w:rFonts w:asciiTheme="minorHAnsi" w:hAnsiTheme="minorHAnsi" w:cstheme="minorHAnsi"/>
          <w:sz w:val="24"/>
          <w:shd w:val="clear" w:color="auto" w:fill="FFFFFF"/>
        </w:rPr>
        <w:t>At</w:t>
      </w:r>
      <w:proofErr w:type="gramEnd"/>
      <w:r w:rsidRPr="00E52DEE">
        <w:rPr>
          <w:rStyle w:val="normaltextrun"/>
          <w:rFonts w:asciiTheme="minorHAnsi" w:hAnsiTheme="minorHAnsi" w:cstheme="minorHAnsi"/>
          <w:sz w:val="24"/>
          <w:shd w:val="clear" w:color="auto" w:fill="FFFFFF"/>
        </w:rPr>
        <w:t xml:space="preserve"> 31 </w:t>
      </w:r>
      <w:r w:rsidR="00CA5BA1">
        <w:rPr>
          <w:rStyle w:val="normaltextrun"/>
          <w:rFonts w:asciiTheme="minorHAnsi" w:hAnsiTheme="minorHAnsi" w:cstheme="minorHAnsi"/>
          <w:sz w:val="24"/>
          <w:shd w:val="clear" w:color="auto" w:fill="FFFFFF"/>
        </w:rPr>
        <w:t>March 2023</w:t>
      </w:r>
      <w:r w:rsidRPr="00E52DEE">
        <w:rPr>
          <w:rStyle w:val="normaltextrun"/>
          <w:rFonts w:asciiTheme="minorHAnsi" w:hAnsiTheme="minorHAnsi" w:cstheme="minorHAnsi"/>
          <w:sz w:val="24"/>
          <w:shd w:val="clear" w:color="auto" w:fill="FFFFFF"/>
        </w:rPr>
        <w:t xml:space="preserve">, there were </w:t>
      </w:r>
      <w:r w:rsidR="00CA5BA1">
        <w:rPr>
          <w:rStyle w:val="normaltextrun"/>
          <w:rFonts w:asciiTheme="minorHAnsi" w:hAnsiTheme="minorHAnsi" w:cstheme="minorHAnsi"/>
          <w:sz w:val="24"/>
          <w:shd w:val="clear" w:color="auto" w:fill="FFFFFF"/>
        </w:rPr>
        <w:t>16,375</w:t>
      </w:r>
      <w:r w:rsidRPr="00E52DEE">
        <w:rPr>
          <w:rStyle w:val="normaltextrun"/>
          <w:rFonts w:asciiTheme="minorHAnsi" w:hAnsiTheme="minorHAnsi" w:cstheme="minorHAnsi"/>
          <w:sz w:val="24"/>
          <w:shd w:val="clear" w:color="auto" w:fill="FFFFFF"/>
        </w:rPr>
        <w:t xml:space="preserve"> participants in Tasmania. </w:t>
      </w:r>
    </w:p>
    <w:bookmarkEnd w:id="35"/>
    <w:p w14:paraId="799426FB" w14:textId="77777777" w:rsidR="00396EB2" w:rsidRPr="00E52DEE" w:rsidRDefault="00396EB2" w:rsidP="00E52DEE">
      <w:pPr>
        <w:spacing w:after="0" w:line="240" w:lineRule="auto"/>
        <w:rPr>
          <w:rStyle w:val="normaltextrun"/>
          <w:rFonts w:asciiTheme="minorHAnsi" w:hAnsiTheme="minorHAnsi" w:cstheme="minorHAnsi"/>
          <w:sz w:val="24"/>
          <w:shd w:val="clear" w:color="auto" w:fill="FFFFFF"/>
        </w:rPr>
      </w:pPr>
    </w:p>
    <w:p w14:paraId="749D2077" w14:textId="56C0A295" w:rsidR="007C5924" w:rsidRDefault="007C5924" w:rsidP="00730129">
      <w:pPr>
        <w:spacing w:after="0" w:line="240" w:lineRule="auto"/>
        <w:rPr>
          <w:rFonts w:asciiTheme="minorHAnsi" w:hAnsiTheme="minorHAnsi" w:cstheme="minorHAnsi"/>
          <w:sz w:val="24"/>
          <w:shd w:val="clear" w:color="auto" w:fill="FFFFFF"/>
          <w:lang w:val="en-AU"/>
        </w:rPr>
      </w:pPr>
      <w:r w:rsidRPr="00E52DEE">
        <w:rPr>
          <w:rFonts w:asciiTheme="minorHAnsi" w:hAnsiTheme="minorHAnsi" w:cstheme="minorHAnsi"/>
          <w:sz w:val="24"/>
          <w:shd w:val="clear" w:color="auto" w:fill="FFFFFF"/>
          <w:lang w:val="en-AU"/>
        </w:rPr>
        <w:t>For the period we evaluated our Tasmania test, from 14 November 2022 to 31 March 2023, more than:  </w:t>
      </w:r>
    </w:p>
    <w:p w14:paraId="372A02F3" w14:textId="77777777" w:rsidR="00396EB2" w:rsidRPr="00E52DEE" w:rsidRDefault="00396EB2" w:rsidP="00E52DEE">
      <w:pPr>
        <w:spacing w:after="0" w:line="240" w:lineRule="auto"/>
        <w:rPr>
          <w:rFonts w:asciiTheme="minorHAnsi" w:hAnsiTheme="minorHAnsi" w:cstheme="minorHAnsi"/>
          <w:sz w:val="24"/>
          <w:shd w:val="clear" w:color="auto" w:fill="FFFFFF"/>
          <w:lang w:val="en-GB"/>
        </w:rPr>
      </w:pPr>
    </w:p>
    <w:p w14:paraId="7A23671A" w14:textId="57FABA60" w:rsidR="007C5924" w:rsidRPr="00E52DEE" w:rsidRDefault="007C5924" w:rsidP="00E52DEE">
      <w:pPr>
        <w:pStyle w:val="ListParagraph"/>
        <w:numPr>
          <w:ilvl w:val="0"/>
          <w:numId w:val="7"/>
        </w:numPr>
        <w:spacing w:after="0" w:line="240" w:lineRule="auto"/>
        <w:rPr>
          <w:rFonts w:asciiTheme="minorHAnsi" w:hAnsiTheme="minorHAnsi" w:cstheme="minorHAnsi"/>
          <w:sz w:val="24"/>
          <w:shd w:val="clear" w:color="auto" w:fill="FFFFFF"/>
          <w:lang w:val="en-GB"/>
        </w:rPr>
      </w:pPr>
      <w:r w:rsidRPr="00E52DEE">
        <w:rPr>
          <w:rFonts w:asciiTheme="minorHAnsi" w:hAnsiTheme="minorHAnsi" w:cstheme="minorHAnsi"/>
          <w:sz w:val="24"/>
          <w:shd w:val="clear" w:color="auto" w:fill="FFFFFF"/>
          <w:lang w:val="en-AU"/>
        </w:rPr>
        <w:t>1,6</w:t>
      </w:r>
      <w:r w:rsidR="0068476B" w:rsidRPr="00E52DEE">
        <w:rPr>
          <w:rFonts w:asciiTheme="minorHAnsi" w:hAnsiTheme="minorHAnsi" w:cstheme="minorHAnsi"/>
          <w:sz w:val="24"/>
          <w:shd w:val="clear" w:color="auto" w:fill="FFFFFF"/>
          <w:lang w:val="en-AU"/>
        </w:rPr>
        <w:t>14</w:t>
      </w:r>
      <w:r w:rsidRPr="00E52DEE">
        <w:rPr>
          <w:rFonts w:asciiTheme="minorHAnsi" w:hAnsiTheme="minorHAnsi" w:cstheme="minorHAnsi"/>
          <w:sz w:val="24"/>
          <w:shd w:val="clear" w:color="auto" w:fill="FFFFFF"/>
          <w:lang w:val="en-AU"/>
        </w:rPr>
        <w:t xml:space="preserve"> Tasmanian participants had approved plans in our new computer system. </w:t>
      </w:r>
    </w:p>
    <w:p w14:paraId="3B374017" w14:textId="2E49D2EF" w:rsidR="007C5924" w:rsidRPr="000835A7" w:rsidRDefault="007C5924" w:rsidP="00E52DEE">
      <w:pPr>
        <w:pStyle w:val="ListParagraph"/>
        <w:numPr>
          <w:ilvl w:val="0"/>
          <w:numId w:val="7"/>
        </w:numPr>
        <w:spacing w:after="0" w:line="240" w:lineRule="auto"/>
        <w:rPr>
          <w:rFonts w:asciiTheme="minorHAnsi" w:hAnsiTheme="minorHAnsi" w:cstheme="minorHAnsi"/>
          <w:sz w:val="24"/>
          <w:shd w:val="clear" w:color="auto" w:fill="FFFFFF"/>
          <w:lang w:val="en-GB"/>
        </w:rPr>
      </w:pPr>
      <w:r w:rsidRPr="000835A7">
        <w:rPr>
          <w:rFonts w:asciiTheme="minorHAnsi" w:hAnsiTheme="minorHAnsi" w:cstheme="minorHAnsi"/>
          <w:sz w:val="24"/>
          <w:shd w:val="clear" w:color="auto" w:fill="FFFFFF"/>
          <w:lang w:val="en-AU"/>
        </w:rPr>
        <w:t>1</w:t>
      </w:r>
      <w:r w:rsidR="000835A7" w:rsidRPr="000835A7">
        <w:rPr>
          <w:rFonts w:asciiTheme="minorHAnsi" w:hAnsiTheme="minorHAnsi" w:cstheme="minorHAnsi"/>
          <w:sz w:val="24"/>
          <w:shd w:val="clear" w:color="auto" w:fill="FFFFFF"/>
          <w:lang w:val="en-AU"/>
        </w:rPr>
        <w:t>71</w:t>
      </w:r>
      <w:r w:rsidRPr="000835A7">
        <w:rPr>
          <w:rFonts w:asciiTheme="minorHAnsi" w:hAnsiTheme="minorHAnsi" w:cstheme="minorHAnsi"/>
          <w:sz w:val="24"/>
          <w:shd w:val="clear" w:color="auto" w:fill="FFFFFF"/>
          <w:lang w:val="en-AU"/>
        </w:rPr>
        <w:t xml:space="preserve"> new participants had their access requests and plans developed in our new computer system.  </w:t>
      </w:r>
    </w:p>
    <w:p w14:paraId="51A27EB5" w14:textId="563149E2" w:rsidR="007C5924" w:rsidRPr="000835A7" w:rsidRDefault="000835A7" w:rsidP="00E52DEE">
      <w:pPr>
        <w:pStyle w:val="ListParagraph"/>
        <w:numPr>
          <w:ilvl w:val="0"/>
          <w:numId w:val="7"/>
        </w:numPr>
        <w:spacing w:after="0" w:line="240" w:lineRule="auto"/>
        <w:rPr>
          <w:rFonts w:asciiTheme="minorHAnsi" w:hAnsiTheme="minorHAnsi" w:cstheme="minorHAnsi"/>
          <w:sz w:val="24"/>
          <w:shd w:val="clear" w:color="auto" w:fill="FFFFFF"/>
          <w:lang w:val="en-GB"/>
        </w:rPr>
      </w:pPr>
      <w:r w:rsidRPr="6919DB8D">
        <w:rPr>
          <w:rFonts w:asciiTheme="minorHAnsi" w:hAnsiTheme="minorHAnsi"/>
          <w:sz w:val="24"/>
          <w:shd w:val="clear" w:color="auto" w:fill="FFFFFF"/>
          <w:lang w:val="en-AU"/>
        </w:rPr>
        <w:t>24</w:t>
      </w:r>
      <w:r w:rsidR="007C5924" w:rsidRPr="6919DB8D">
        <w:rPr>
          <w:rFonts w:asciiTheme="minorHAnsi" w:hAnsiTheme="minorHAnsi"/>
          <w:sz w:val="24"/>
          <w:shd w:val="clear" w:color="auto" w:fill="FFFFFF"/>
          <w:lang w:val="en-AU"/>
        </w:rPr>
        <w:t>,0</w:t>
      </w:r>
      <w:r w:rsidRPr="6919DB8D">
        <w:rPr>
          <w:rFonts w:asciiTheme="minorHAnsi" w:hAnsiTheme="minorHAnsi"/>
          <w:sz w:val="24"/>
          <w:shd w:val="clear" w:color="auto" w:fill="FFFFFF"/>
          <w:lang w:val="en-AU"/>
        </w:rPr>
        <w:t>39</w:t>
      </w:r>
      <w:r w:rsidR="007C5924" w:rsidRPr="6919DB8D">
        <w:rPr>
          <w:rFonts w:asciiTheme="minorHAnsi" w:hAnsiTheme="minorHAnsi"/>
          <w:sz w:val="24"/>
          <w:shd w:val="clear" w:color="auto" w:fill="FFFFFF"/>
          <w:lang w:val="en-AU"/>
        </w:rPr>
        <w:t xml:space="preserve"> payments </w:t>
      </w:r>
      <w:r w:rsidR="00533103" w:rsidRPr="6919DB8D">
        <w:rPr>
          <w:rFonts w:asciiTheme="minorHAnsi" w:hAnsiTheme="minorHAnsi"/>
          <w:sz w:val="24"/>
          <w:shd w:val="clear" w:color="auto" w:fill="FFFFFF"/>
          <w:lang w:val="en-AU"/>
        </w:rPr>
        <w:t>were</w:t>
      </w:r>
      <w:r w:rsidR="007C5924" w:rsidRPr="6919DB8D">
        <w:rPr>
          <w:rFonts w:asciiTheme="minorHAnsi" w:hAnsiTheme="minorHAnsi"/>
          <w:sz w:val="24"/>
          <w:shd w:val="clear" w:color="auto" w:fill="FFFFFF"/>
          <w:lang w:val="en-AU"/>
        </w:rPr>
        <w:t xml:space="preserve"> made in our new computer system. This </w:t>
      </w:r>
      <w:r w:rsidR="00F62C83">
        <w:rPr>
          <w:rFonts w:asciiTheme="minorHAnsi" w:hAnsiTheme="minorHAnsi"/>
          <w:sz w:val="24"/>
          <w:shd w:val="clear" w:color="auto" w:fill="FFFFFF"/>
          <w:lang w:val="en-AU"/>
        </w:rPr>
        <w:t xml:space="preserve">represents </w:t>
      </w:r>
      <w:r w:rsidR="007C5924" w:rsidRPr="6919DB8D">
        <w:rPr>
          <w:rFonts w:asciiTheme="minorHAnsi" w:hAnsiTheme="minorHAnsi"/>
          <w:sz w:val="24"/>
          <w:shd w:val="clear" w:color="auto" w:fill="FFFFFF"/>
          <w:lang w:val="en-AU"/>
        </w:rPr>
        <w:t>more than $</w:t>
      </w:r>
      <w:r w:rsidR="00367489">
        <w:rPr>
          <w:rFonts w:asciiTheme="minorHAnsi" w:hAnsiTheme="minorHAnsi"/>
          <w:sz w:val="24"/>
          <w:shd w:val="clear" w:color="auto" w:fill="FFFFFF"/>
          <w:lang w:val="en-AU"/>
        </w:rPr>
        <w:t>9</w:t>
      </w:r>
      <w:r w:rsidR="007C5924" w:rsidRPr="6919DB8D">
        <w:rPr>
          <w:rFonts w:asciiTheme="minorHAnsi" w:hAnsiTheme="minorHAnsi"/>
          <w:sz w:val="24"/>
          <w:shd w:val="clear" w:color="auto" w:fill="FFFFFF"/>
          <w:lang w:val="en-AU"/>
        </w:rPr>
        <w:t xml:space="preserve"> million in payments to Tasmanian providers.</w:t>
      </w:r>
    </w:p>
    <w:p w14:paraId="18E9BB06" w14:textId="532EEB10" w:rsidR="00C92B35" w:rsidRPr="00E52DEE" w:rsidRDefault="00C92B35" w:rsidP="6919DB8D">
      <w:pPr>
        <w:pStyle w:val="ListParagraph"/>
        <w:numPr>
          <w:ilvl w:val="0"/>
          <w:numId w:val="7"/>
        </w:numPr>
        <w:spacing w:after="0" w:line="240" w:lineRule="auto"/>
        <w:rPr>
          <w:rFonts w:asciiTheme="minorHAnsi" w:hAnsiTheme="minorHAnsi"/>
          <w:color w:val="000000"/>
          <w:sz w:val="24"/>
        </w:rPr>
      </w:pPr>
      <w:r w:rsidRPr="6919DB8D">
        <w:rPr>
          <w:rFonts w:asciiTheme="minorHAnsi" w:hAnsiTheme="minorHAnsi"/>
          <w:color w:val="000000"/>
          <w:sz w:val="24"/>
        </w:rPr>
        <w:t>Nearly 160 participants involved in the test identified as Aboriginal and Torres strait islander.</w:t>
      </w:r>
    </w:p>
    <w:p w14:paraId="61E3C31D" w14:textId="634FE41F" w:rsidR="007C5924" w:rsidRDefault="00C92B35" w:rsidP="00730129">
      <w:pPr>
        <w:pStyle w:val="ListParagraph"/>
        <w:numPr>
          <w:ilvl w:val="0"/>
          <w:numId w:val="7"/>
        </w:numPr>
        <w:spacing w:after="0" w:line="240" w:lineRule="auto"/>
        <w:rPr>
          <w:rFonts w:asciiTheme="minorHAnsi" w:hAnsiTheme="minorHAnsi" w:cstheme="minorHAnsi"/>
          <w:color w:val="000000"/>
          <w:sz w:val="24"/>
        </w:rPr>
      </w:pPr>
      <w:r w:rsidRPr="00E52DEE">
        <w:rPr>
          <w:rFonts w:asciiTheme="minorHAnsi" w:hAnsiTheme="minorHAnsi" w:cstheme="minorHAnsi"/>
          <w:color w:val="000000"/>
          <w:sz w:val="24"/>
        </w:rPr>
        <w:t>Almost 35 participants identified as coming from Culturally and Linguistically Diverse background</w:t>
      </w:r>
      <w:r w:rsidR="003C215B">
        <w:rPr>
          <w:rFonts w:asciiTheme="minorHAnsi" w:hAnsiTheme="minorHAnsi" w:cstheme="minorHAnsi"/>
          <w:color w:val="000000"/>
          <w:sz w:val="24"/>
        </w:rPr>
        <w:t>s</w:t>
      </w:r>
      <w:r w:rsidRPr="00E52DEE">
        <w:rPr>
          <w:rFonts w:asciiTheme="minorHAnsi" w:hAnsiTheme="minorHAnsi" w:cstheme="minorHAnsi"/>
          <w:color w:val="000000"/>
          <w:sz w:val="24"/>
        </w:rPr>
        <w:t>.</w:t>
      </w:r>
    </w:p>
    <w:p w14:paraId="5BC0F59E" w14:textId="0B8D3038" w:rsidR="003D706D" w:rsidRDefault="003D706D" w:rsidP="00730129">
      <w:pPr>
        <w:pStyle w:val="ListParagraph"/>
        <w:numPr>
          <w:ilvl w:val="0"/>
          <w:numId w:val="7"/>
        </w:numPr>
        <w:spacing w:after="0" w:line="240" w:lineRule="auto"/>
        <w:rPr>
          <w:rFonts w:asciiTheme="minorHAnsi" w:hAnsiTheme="minorHAnsi" w:cstheme="minorHAnsi"/>
          <w:color w:val="000000"/>
          <w:sz w:val="24"/>
        </w:rPr>
      </w:pPr>
      <w:r>
        <w:rPr>
          <w:rFonts w:asciiTheme="minorHAnsi" w:hAnsiTheme="minorHAnsi" w:cstheme="minorHAnsi"/>
          <w:color w:val="000000"/>
          <w:sz w:val="24"/>
        </w:rPr>
        <w:t xml:space="preserve">Over 80 participants </w:t>
      </w:r>
      <w:r w:rsidR="009C2CA0">
        <w:rPr>
          <w:rFonts w:asciiTheme="minorHAnsi" w:hAnsiTheme="minorHAnsi" w:cstheme="minorHAnsi"/>
          <w:color w:val="000000"/>
          <w:sz w:val="24"/>
        </w:rPr>
        <w:t>wer</w:t>
      </w:r>
      <w:r>
        <w:rPr>
          <w:rFonts w:asciiTheme="minorHAnsi" w:hAnsiTheme="minorHAnsi" w:cstheme="minorHAnsi"/>
          <w:color w:val="000000"/>
          <w:sz w:val="24"/>
        </w:rPr>
        <w:t xml:space="preserve">e receiving supported independent living </w:t>
      </w:r>
      <w:r w:rsidR="00DC551E">
        <w:rPr>
          <w:rFonts w:asciiTheme="minorHAnsi" w:hAnsiTheme="minorHAnsi" w:cstheme="minorHAnsi"/>
          <w:color w:val="000000"/>
          <w:sz w:val="24"/>
        </w:rPr>
        <w:t>services.</w:t>
      </w:r>
    </w:p>
    <w:p w14:paraId="71BB9CBD" w14:textId="5492BE2C" w:rsidR="00720B9C" w:rsidRDefault="00720B9C" w:rsidP="00720B9C">
      <w:pPr>
        <w:spacing w:after="0" w:line="240" w:lineRule="auto"/>
        <w:rPr>
          <w:rFonts w:asciiTheme="minorHAnsi" w:hAnsiTheme="minorHAnsi" w:cstheme="minorHAnsi"/>
          <w:color w:val="000000"/>
          <w:sz w:val="24"/>
        </w:rPr>
      </w:pPr>
    </w:p>
    <w:p w14:paraId="1C96846A" w14:textId="21E79442" w:rsidR="00720B9C" w:rsidRPr="00E52DEE" w:rsidRDefault="00720B9C" w:rsidP="00720B9C">
      <w:pPr>
        <w:spacing w:after="0" w:line="240" w:lineRule="auto"/>
        <w:rPr>
          <w:rFonts w:asciiTheme="minorHAnsi" w:hAnsiTheme="minorHAnsi" w:cstheme="minorHAnsi"/>
          <w:b/>
          <w:bCs/>
          <w:color w:val="000000"/>
          <w:sz w:val="24"/>
        </w:rPr>
      </w:pPr>
      <w:r w:rsidRPr="00E52DEE">
        <w:rPr>
          <w:rFonts w:asciiTheme="minorHAnsi" w:hAnsiTheme="minorHAnsi" w:cstheme="minorHAnsi"/>
          <w:b/>
          <w:bCs/>
          <w:color w:val="000000"/>
          <w:sz w:val="24"/>
        </w:rPr>
        <w:t>Demography of the participants involved in the Tasmania test</w:t>
      </w:r>
    </w:p>
    <w:p w14:paraId="4C2F621F" w14:textId="77777777" w:rsidR="00720B9C" w:rsidRPr="00E52DEE" w:rsidRDefault="00720B9C" w:rsidP="00E52DEE">
      <w:pPr>
        <w:spacing w:after="0" w:line="240" w:lineRule="auto"/>
        <w:rPr>
          <w:rFonts w:asciiTheme="minorHAnsi" w:hAnsiTheme="minorHAnsi" w:cstheme="minorHAnsi"/>
          <w:color w:val="000000"/>
          <w:sz w:val="24"/>
        </w:rPr>
      </w:pPr>
    </w:p>
    <w:p w14:paraId="3344DF2D" w14:textId="5857B491" w:rsidR="002B5C9A" w:rsidRPr="00E52DEE" w:rsidRDefault="00C92B35" w:rsidP="00E50DF7">
      <w:pPr>
        <w:pStyle w:val="Heading4"/>
        <w:rPr>
          <w:shd w:val="clear" w:color="auto" w:fill="FFFFFF"/>
          <w:lang w:val="en-GB"/>
        </w:rPr>
      </w:pPr>
      <w:r w:rsidRPr="00E52DEE">
        <w:rPr>
          <w:shd w:val="clear" w:color="auto" w:fill="FFFFFF"/>
          <w:lang w:val="en-GB"/>
        </w:rPr>
        <w:t>Gender</w:t>
      </w:r>
    </w:p>
    <w:tbl>
      <w:tblPr>
        <w:tblStyle w:val="TableGrid"/>
        <w:tblW w:w="9277" w:type="dxa"/>
        <w:tblLook w:val="04A0" w:firstRow="1" w:lastRow="0" w:firstColumn="1" w:lastColumn="0" w:noHBand="0" w:noVBand="1"/>
        <w:tblCaption w:val="Table outlining Gender of people with a plan in the new computer system"/>
        <w:tblDescription w:val="Table which outlines the numbers of participants who have identified as part of the test in Tasmania"/>
      </w:tblPr>
      <w:tblGrid>
        <w:gridCol w:w="4934"/>
        <w:gridCol w:w="4343"/>
      </w:tblGrid>
      <w:tr w:rsidR="0068476B" w:rsidRPr="00730129" w14:paraId="3EAE964E" w14:textId="77777777" w:rsidTr="6919DB8D">
        <w:trPr>
          <w:trHeight w:val="79"/>
        </w:trPr>
        <w:tc>
          <w:tcPr>
            <w:tcW w:w="4934" w:type="dxa"/>
            <w:shd w:val="clear" w:color="auto" w:fill="660066"/>
            <w:noWrap/>
            <w:hideMark/>
          </w:tcPr>
          <w:p w14:paraId="5D080441" w14:textId="2DD99B6A" w:rsidR="0068476B" w:rsidRPr="00E52DEE" w:rsidRDefault="0068476B" w:rsidP="00730129">
            <w:pPr>
              <w:spacing w:line="240" w:lineRule="auto"/>
              <w:rPr>
                <w:rFonts w:asciiTheme="minorHAnsi" w:eastAsia="Times New Roman" w:hAnsiTheme="minorHAnsi" w:cstheme="minorHAnsi"/>
                <w:b/>
                <w:bCs/>
                <w:color w:val="FEFFFF" w:themeColor="background1"/>
                <w:sz w:val="24"/>
                <w:lang w:val="en-AU" w:eastAsia="en-AU"/>
              </w:rPr>
            </w:pPr>
            <w:r w:rsidRPr="00E52DEE">
              <w:rPr>
                <w:rFonts w:asciiTheme="minorHAnsi" w:hAnsiTheme="minorHAnsi" w:cstheme="minorHAnsi"/>
                <w:b/>
                <w:bCs/>
                <w:color w:val="FEFFFF" w:themeColor="background1"/>
                <w:sz w:val="24"/>
              </w:rPr>
              <w:t xml:space="preserve">Gender </w:t>
            </w:r>
            <w:r w:rsidR="0098680D" w:rsidRPr="00E52DEE">
              <w:rPr>
                <w:rFonts w:asciiTheme="minorHAnsi" w:hAnsiTheme="minorHAnsi" w:cstheme="minorHAnsi"/>
                <w:b/>
                <w:bCs/>
                <w:color w:val="FEFFFF" w:themeColor="background1"/>
                <w:sz w:val="24"/>
              </w:rPr>
              <w:t>description</w:t>
            </w:r>
          </w:p>
        </w:tc>
        <w:tc>
          <w:tcPr>
            <w:tcW w:w="4343" w:type="dxa"/>
            <w:shd w:val="clear" w:color="auto" w:fill="660066"/>
            <w:noWrap/>
            <w:hideMark/>
          </w:tcPr>
          <w:p w14:paraId="1798096F" w14:textId="021005CA" w:rsidR="0068476B" w:rsidRPr="00E52DEE" w:rsidRDefault="0098680D" w:rsidP="00E52DEE">
            <w:pPr>
              <w:spacing w:line="240" w:lineRule="auto"/>
              <w:rPr>
                <w:rFonts w:asciiTheme="minorHAnsi" w:hAnsiTheme="minorHAnsi" w:cstheme="minorHAnsi"/>
                <w:b/>
                <w:bCs/>
                <w:color w:val="FEFFFF" w:themeColor="background1"/>
                <w:sz w:val="24"/>
              </w:rPr>
            </w:pPr>
            <w:r w:rsidRPr="00E52DEE">
              <w:rPr>
                <w:rFonts w:asciiTheme="minorHAnsi" w:hAnsiTheme="minorHAnsi" w:cstheme="minorHAnsi"/>
                <w:b/>
                <w:bCs/>
                <w:color w:val="FEFFFF" w:themeColor="background1"/>
                <w:sz w:val="24"/>
              </w:rPr>
              <w:t xml:space="preserve">Number </w:t>
            </w:r>
            <w:r w:rsidR="0068476B" w:rsidRPr="00E52DEE">
              <w:rPr>
                <w:rFonts w:asciiTheme="minorHAnsi" w:hAnsiTheme="minorHAnsi" w:cstheme="minorHAnsi"/>
                <w:b/>
                <w:bCs/>
                <w:color w:val="FEFFFF" w:themeColor="background1"/>
                <w:sz w:val="24"/>
              </w:rPr>
              <w:t xml:space="preserve">of </w:t>
            </w:r>
            <w:r w:rsidRPr="00E52DEE">
              <w:rPr>
                <w:rFonts w:asciiTheme="minorHAnsi" w:hAnsiTheme="minorHAnsi" w:cstheme="minorHAnsi"/>
                <w:b/>
                <w:bCs/>
                <w:color w:val="FEFFFF" w:themeColor="background1"/>
                <w:sz w:val="24"/>
              </w:rPr>
              <w:t>participants</w:t>
            </w:r>
          </w:p>
        </w:tc>
      </w:tr>
      <w:tr w:rsidR="00A66206" w:rsidRPr="00730129" w14:paraId="659A9D70" w14:textId="77777777" w:rsidTr="00BF47E0">
        <w:trPr>
          <w:trHeight w:val="317"/>
        </w:trPr>
        <w:tc>
          <w:tcPr>
            <w:tcW w:w="4934" w:type="dxa"/>
            <w:noWrap/>
          </w:tcPr>
          <w:p w14:paraId="4AC903E7" w14:textId="5E75FBBA" w:rsidR="00A66206" w:rsidRPr="00E52DEE" w:rsidRDefault="00A66206" w:rsidP="00A66206">
            <w:pPr>
              <w:spacing w:line="240" w:lineRule="auto"/>
              <w:rPr>
                <w:rFonts w:asciiTheme="minorHAnsi" w:hAnsiTheme="minorHAnsi" w:cstheme="minorHAnsi"/>
                <w:color w:val="000000"/>
                <w:sz w:val="24"/>
              </w:rPr>
            </w:pPr>
            <w:r>
              <w:rPr>
                <w:rFonts w:cs="Arial"/>
                <w:color w:val="000000"/>
                <w:sz w:val="24"/>
                <w:lang w:eastAsia="en-AU"/>
              </w:rPr>
              <w:t>Female / Woman or Female</w:t>
            </w:r>
          </w:p>
        </w:tc>
        <w:tc>
          <w:tcPr>
            <w:tcW w:w="4343" w:type="dxa"/>
            <w:noWrap/>
          </w:tcPr>
          <w:p w14:paraId="1CA79F65" w14:textId="0B706D28" w:rsidR="00A66206" w:rsidRPr="00E52DEE" w:rsidRDefault="00A66206" w:rsidP="00A66206">
            <w:pPr>
              <w:spacing w:line="240" w:lineRule="auto"/>
              <w:jc w:val="right"/>
              <w:rPr>
                <w:rFonts w:asciiTheme="minorHAnsi" w:hAnsiTheme="minorHAnsi" w:cstheme="minorHAnsi"/>
                <w:color w:val="000000"/>
                <w:sz w:val="24"/>
              </w:rPr>
            </w:pPr>
            <w:r>
              <w:rPr>
                <w:rFonts w:cs="Arial"/>
                <w:color w:val="000000"/>
                <w:sz w:val="24"/>
                <w:lang w:eastAsia="en-AU"/>
              </w:rPr>
              <w:t>615</w:t>
            </w:r>
          </w:p>
        </w:tc>
      </w:tr>
      <w:tr w:rsidR="00A66206" w:rsidRPr="00730129" w14:paraId="184AAD26" w14:textId="77777777" w:rsidTr="00BF47E0">
        <w:trPr>
          <w:trHeight w:val="317"/>
        </w:trPr>
        <w:tc>
          <w:tcPr>
            <w:tcW w:w="4934" w:type="dxa"/>
            <w:noWrap/>
          </w:tcPr>
          <w:p w14:paraId="7796B0EB" w14:textId="361339D2" w:rsidR="00A66206" w:rsidRPr="00E52DEE" w:rsidRDefault="00A66206" w:rsidP="00A66206">
            <w:pPr>
              <w:spacing w:line="240" w:lineRule="auto"/>
              <w:rPr>
                <w:rFonts w:asciiTheme="minorHAnsi" w:hAnsiTheme="minorHAnsi" w:cstheme="minorHAnsi"/>
                <w:color w:val="000000"/>
                <w:sz w:val="24"/>
              </w:rPr>
            </w:pPr>
            <w:r>
              <w:rPr>
                <w:rFonts w:cs="Arial"/>
                <w:color w:val="000000"/>
                <w:sz w:val="24"/>
                <w:lang w:eastAsia="en-AU"/>
              </w:rPr>
              <w:t>Male / Man or Male</w:t>
            </w:r>
          </w:p>
        </w:tc>
        <w:tc>
          <w:tcPr>
            <w:tcW w:w="4343" w:type="dxa"/>
            <w:noWrap/>
          </w:tcPr>
          <w:p w14:paraId="6B0E2267" w14:textId="0943DC8B" w:rsidR="00A66206" w:rsidRPr="00E52DEE" w:rsidRDefault="00A66206" w:rsidP="00A66206">
            <w:pPr>
              <w:spacing w:line="240" w:lineRule="auto"/>
              <w:jc w:val="right"/>
              <w:rPr>
                <w:rFonts w:asciiTheme="minorHAnsi" w:hAnsiTheme="minorHAnsi" w:cstheme="minorHAnsi"/>
                <w:color w:val="000000"/>
                <w:sz w:val="24"/>
              </w:rPr>
            </w:pPr>
            <w:r>
              <w:rPr>
                <w:rFonts w:cs="Arial"/>
                <w:color w:val="000000"/>
                <w:sz w:val="24"/>
                <w:lang w:eastAsia="en-AU"/>
              </w:rPr>
              <w:t>964</w:t>
            </w:r>
          </w:p>
        </w:tc>
      </w:tr>
      <w:tr w:rsidR="00A66206" w:rsidRPr="00730129" w14:paraId="6833C08B" w14:textId="77777777" w:rsidTr="00BF47E0">
        <w:trPr>
          <w:trHeight w:val="70"/>
        </w:trPr>
        <w:tc>
          <w:tcPr>
            <w:tcW w:w="4934" w:type="dxa"/>
            <w:noWrap/>
          </w:tcPr>
          <w:p w14:paraId="03E15BA8" w14:textId="6CDB84D7" w:rsidR="00A66206" w:rsidRPr="00E52DEE" w:rsidRDefault="00A66206" w:rsidP="00A66206">
            <w:pPr>
              <w:spacing w:line="240" w:lineRule="auto"/>
              <w:rPr>
                <w:rFonts w:asciiTheme="minorHAnsi" w:hAnsiTheme="minorHAnsi"/>
                <w:color w:val="000000"/>
                <w:sz w:val="24"/>
              </w:rPr>
            </w:pPr>
            <w:r>
              <w:rPr>
                <w:rFonts w:cs="Arial"/>
                <w:color w:val="000000"/>
                <w:sz w:val="24"/>
                <w:lang w:eastAsia="en-AU"/>
              </w:rPr>
              <w:t>Non-Binary</w:t>
            </w:r>
          </w:p>
        </w:tc>
        <w:tc>
          <w:tcPr>
            <w:tcW w:w="4343" w:type="dxa"/>
            <w:noWrap/>
          </w:tcPr>
          <w:p w14:paraId="7785EF21" w14:textId="4334BCE9" w:rsidR="00A66206" w:rsidRPr="00E52DEE" w:rsidRDefault="00A66206" w:rsidP="00A66206">
            <w:pPr>
              <w:spacing w:line="240" w:lineRule="auto"/>
              <w:jc w:val="right"/>
              <w:rPr>
                <w:rFonts w:asciiTheme="minorHAnsi" w:hAnsiTheme="minorHAnsi" w:cstheme="minorHAnsi"/>
                <w:color w:val="000000"/>
                <w:sz w:val="24"/>
              </w:rPr>
            </w:pPr>
            <w:r>
              <w:rPr>
                <w:rFonts w:cs="Arial"/>
                <w:color w:val="000000"/>
                <w:sz w:val="24"/>
                <w:lang w:eastAsia="en-AU"/>
              </w:rPr>
              <w:t>3</w:t>
            </w:r>
          </w:p>
        </w:tc>
      </w:tr>
      <w:tr w:rsidR="00A66206" w:rsidRPr="00730129" w14:paraId="3C74D252" w14:textId="77777777" w:rsidTr="00BF47E0">
        <w:trPr>
          <w:trHeight w:val="70"/>
        </w:trPr>
        <w:tc>
          <w:tcPr>
            <w:tcW w:w="4934" w:type="dxa"/>
            <w:noWrap/>
          </w:tcPr>
          <w:p w14:paraId="00D9768D" w14:textId="30D09C0F" w:rsidR="00A66206" w:rsidRPr="00E52DEE" w:rsidRDefault="00A66206" w:rsidP="00A66206">
            <w:pPr>
              <w:spacing w:line="240" w:lineRule="auto"/>
              <w:rPr>
                <w:rFonts w:asciiTheme="minorHAnsi" w:hAnsiTheme="minorHAnsi"/>
                <w:color w:val="000000"/>
                <w:sz w:val="24"/>
              </w:rPr>
            </w:pPr>
            <w:r>
              <w:rPr>
                <w:rFonts w:cs="Arial"/>
                <w:color w:val="000000"/>
                <w:sz w:val="24"/>
                <w:lang w:eastAsia="en-AU"/>
              </w:rPr>
              <w:t>(I/They) use a different term</w:t>
            </w:r>
          </w:p>
        </w:tc>
        <w:tc>
          <w:tcPr>
            <w:tcW w:w="4343" w:type="dxa"/>
            <w:noWrap/>
          </w:tcPr>
          <w:p w14:paraId="31A5B09A" w14:textId="4DFFACC9" w:rsidR="00A66206" w:rsidRPr="00E52DEE" w:rsidRDefault="00A66206" w:rsidP="00A66206">
            <w:pPr>
              <w:spacing w:line="240" w:lineRule="auto"/>
              <w:jc w:val="right"/>
              <w:rPr>
                <w:rFonts w:asciiTheme="minorHAnsi" w:hAnsiTheme="minorHAnsi" w:cstheme="minorHAnsi"/>
                <w:color w:val="000000"/>
                <w:sz w:val="24"/>
              </w:rPr>
            </w:pPr>
            <w:r>
              <w:rPr>
                <w:rFonts w:cs="Arial"/>
                <w:color w:val="000000"/>
                <w:sz w:val="24"/>
                <w:lang w:eastAsia="en-AU"/>
              </w:rPr>
              <w:t>2</w:t>
            </w:r>
          </w:p>
        </w:tc>
      </w:tr>
      <w:tr w:rsidR="00A66206" w:rsidRPr="00730129" w14:paraId="2F64E868" w14:textId="77777777" w:rsidTr="00BF47E0">
        <w:trPr>
          <w:trHeight w:val="70"/>
        </w:trPr>
        <w:tc>
          <w:tcPr>
            <w:tcW w:w="4934" w:type="dxa"/>
            <w:noWrap/>
          </w:tcPr>
          <w:p w14:paraId="540975A0" w14:textId="649483D8" w:rsidR="00A66206" w:rsidRPr="00E52DEE" w:rsidRDefault="00A66206" w:rsidP="00A66206">
            <w:pPr>
              <w:spacing w:line="240" w:lineRule="auto"/>
              <w:rPr>
                <w:rFonts w:asciiTheme="minorHAnsi" w:hAnsiTheme="minorHAnsi"/>
                <w:color w:val="000000"/>
                <w:sz w:val="24"/>
              </w:rPr>
            </w:pPr>
            <w:r>
              <w:rPr>
                <w:rFonts w:cs="Arial"/>
                <w:color w:val="000000"/>
                <w:sz w:val="24"/>
                <w:lang w:eastAsia="en-AU"/>
              </w:rPr>
              <w:t>Prefer not to answer</w:t>
            </w:r>
          </w:p>
        </w:tc>
        <w:tc>
          <w:tcPr>
            <w:tcW w:w="4343" w:type="dxa"/>
            <w:noWrap/>
          </w:tcPr>
          <w:p w14:paraId="09F24C47" w14:textId="59400D1C" w:rsidR="00A66206" w:rsidRPr="00E52DEE" w:rsidRDefault="00A66206" w:rsidP="00A66206">
            <w:pPr>
              <w:spacing w:line="240" w:lineRule="auto"/>
              <w:jc w:val="right"/>
              <w:rPr>
                <w:rFonts w:asciiTheme="minorHAnsi" w:hAnsiTheme="minorHAnsi" w:cstheme="minorHAnsi"/>
                <w:color w:val="000000"/>
                <w:sz w:val="24"/>
              </w:rPr>
            </w:pPr>
            <w:r>
              <w:rPr>
                <w:rFonts w:cs="Arial"/>
                <w:color w:val="000000"/>
                <w:sz w:val="24"/>
                <w:lang w:eastAsia="en-AU"/>
              </w:rPr>
              <w:t>2</w:t>
            </w:r>
          </w:p>
        </w:tc>
      </w:tr>
      <w:tr w:rsidR="00A66206" w:rsidRPr="00730129" w14:paraId="466C5AE0" w14:textId="77777777" w:rsidTr="00BF47E0">
        <w:trPr>
          <w:trHeight w:val="275"/>
        </w:trPr>
        <w:tc>
          <w:tcPr>
            <w:tcW w:w="4934" w:type="dxa"/>
            <w:noWrap/>
          </w:tcPr>
          <w:p w14:paraId="246E8291" w14:textId="0BD173BF" w:rsidR="00A66206" w:rsidRPr="00E52DEE" w:rsidRDefault="00A66206" w:rsidP="00A66206">
            <w:pPr>
              <w:spacing w:line="240" w:lineRule="auto"/>
              <w:rPr>
                <w:rFonts w:asciiTheme="minorHAnsi" w:hAnsiTheme="minorHAnsi" w:cstheme="minorHAnsi"/>
                <w:color w:val="000000"/>
                <w:sz w:val="24"/>
              </w:rPr>
            </w:pPr>
            <w:r>
              <w:rPr>
                <w:rFonts w:cs="Arial"/>
                <w:color w:val="000000"/>
                <w:sz w:val="24"/>
                <w:lang w:eastAsia="en-AU"/>
              </w:rPr>
              <w:lastRenderedPageBreak/>
              <w:t>Unknown  </w:t>
            </w:r>
          </w:p>
        </w:tc>
        <w:tc>
          <w:tcPr>
            <w:tcW w:w="4343" w:type="dxa"/>
            <w:noWrap/>
          </w:tcPr>
          <w:p w14:paraId="3E93C7FF" w14:textId="7D520C72" w:rsidR="00A66206" w:rsidRPr="00E52DEE" w:rsidRDefault="00A66206" w:rsidP="00A66206">
            <w:pPr>
              <w:spacing w:line="240" w:lineRule="auto"/>
              <w:jc w:val="right"/>
              <w:rPr>
                <w:rFonts w:asciiTheme="minorHAnsi" w:hAnsiTheme="minorHAnsi" w:cstheme="minorHAnsi"/>
                <w:color w:val="000000"/>
                <w:sz w:val="24"/>
              </w:rPr>
            </w:pPr>
            <w:r>
              <w:rPr>
                <w:rFonts w:cs="Arial"/>
                <w:color w:val="000000"/>
                <w:sz w:val="24"/>
                <w:lang w:eastAsia="en-AU"/>
              </w:rPr>
              <w:t>28</w:t>
            </w:r>
          </w:p>
        </w:tc>
      </w:tr>
    </w:tbl>
    <w:p w14:paraId="249EFE80" w14:textId="77777777" w:rsidR="00720B9C" w:rsidRDefault="00720B9C" w:rsidP="00E50DF7">
      <w:pPr>
        <w:pStyle w:val="Heading4"/>
        <w:rPr>
          <w:shd w:val="clear" w:color="auto" w:fill="FFFFFF"/>
          <w:lang w:val="en-GB"/>
        </w:rPr>
      </w:pPr>
    </w:p>
    <w:p w14:paraId="54E80F35" w14:textId="7524ECD8" w:rsidR="0060392A" w:rsidRPr="00E52DEE" w:rsidRDefault="00770EDD" w:rsidP="00E50DF7">
      <w:pPr>
        <w:pStyle w:val="Heading4"/>
        <w:rPr>
          <w:shd w:val="clear" w:color="auto" w:fill="FFFFFF"/>
          <w:lang w:val="en-GB"/>
        </w:rPr>
      </w:pPr>
      <w:r w:rsidRPr="00E52DEE">
        <w:rPr>
          <w:shd w:val="clear" w:color="auto" w:fill="FFFFFF"/>
          <w:lang w:val="en-GB"/>
        </w:rPr>
        <w:t>Age</w:t>
      </w:r>
    </w:p>
    <w:tbl>
      <w:tblPr>
        <w:tblStyle w:val="TableGrid"/>
        <w:tblW w:w="9323" w:type="dxa"/>
        <w:tblLook w:val="04A0" w:firstRow="1" w:lastRow="0" w:firstColumn="1" w:lastColumn="0" w:noHBand="0" w:noVBand="1"/>
        <w:tblCaption w:val="Table outlining ages of people in the new computer system"/>
        <w:tblDescription w:val="number of participants by age bracket"/>
      </w:tblPr>
      <w:tblGrid>
        <w:gridCol w:w="5237"/>
        <w:gridCol w:w="4086"/>
      </w:tblGrid>
      <w:tr w:rsidR="002B5C9A" w:rsidRPr="00730129" w14:paraId="5814C197" w14:textId="77777777" w:rsidTr="002B5C9A">
        <w:trPr>
          <w:trHeight w:val="373"/>
        </w:trPr>
        <w:tc>
          <w:tcPr>
            <w:tcW w:w="5237" w:type="dxa"/>
            <w:shd w:val="clear" w:color="auto" w:fill="660066"/>
            <w:noWrap/>
            <w:hideMark/>
          </w:tcPr>
          <w:p w14:paraId="59784263" w14:textId="3BBAB8C7" w:rsidR="002B5C9A" w:rsidRPr="00E52DEE" w:rsidRDefault="002B5C9A" w:rsidP="00730129">
            <w:pPr>
              <w:spacing w:line="240" w:lineRule="auto"/>
              <w:rPr>
                <w:rFonts w:asciiTheme="minorHAnsi" w:eastAsia="Times New Roman" w:hAnsiTheme="minorHAnsi" w:cstheme="minorHAnsi"/>
                <w:b/>
                <w:bCs/>
                <w:color w:val="FEFFFF" w:themeColor="background1"/>
                <w:sz w:val="24"/>
                <w:lang w:val="en-AU" w:eastAsia="en-AU"/>
              </w:rPr>
            </w:pPr>
            <w:r w:rsidRPr="00E52DEE">
              <w:rPr>
                <w:rFonts w:asciiTheme="minorHAnsi" w:eastAsia="Times New Roman" w:hAnsiTheme="minorHAnsi" w:cstheme="minorHAnsi"/>
                <w:b/>
                <w:bCs/>
                <w:color w:val="FEFFFF" w:themeColor="background1"/>
                <w:sz w:val="24"/>
                <w:lang w:val="en-AU" w:eastAsia="en-AU"/>
              </w:rPr>
              <w:t xml:space="preserve">Age </w:t>
            </w:r>
            <w:r w:rsidR="0098680D" w:rsidRPr="00E52DEE">
              <w:rPr>
                <w:rFonts w:asciiTheme="minorHAnsi" w:eastAsia="Times New Roman" w:hAnsiTheme="minorHAnsi" w:cstheme="minorHAnsi"/>
                <w:b/>
                <w:bCs/>
                <w:color w:val="FEFFFF" w:themeColor="background1"/>
                <w:sz w:val="24"/>
                <w:lang w:val="en-AU" w:eastAsia="en-AU"/>
              </w:rPr>
              <w:t>band</w:t>
            </w:r>
          </w:p>
        </w:tc>
        <w:tc>
          <w:tcPr>
            <w:tcW w:w="4086" w:type="dxa"/>
            <w:shd w:val="clear" w:color="auto" w:fill="660066"/>
            <w:noWrap/>
            <w:hideMark/>
          </w:tcPr>
          <w:p w14:paraId="7597B557" w14:textId="52F23E8A" w:rsidR="002B5C9A" w:rsidRPr="00E52DEE" w:rsidRDefault="0098680D" w:rsidP="00730129">
            <w:pPr>
              <w:spacing w:line="240" w:lineRule="auto"/>
              <w:rPr>
                <w:rFonts w:asciiTheme="minorHAnsi" w:eastAsia="Times New Roman" w:hAnsiTheme="minorHAnsi" w:cstheme="minorHAnsi"/>
                <w:b/>
                <w:bCs/>
                <w:color w:val="FEFFFF" w:themeColor="background1"/>
                <w:sz w:val="24"/>
                <w:lang w:val="en-AU" w:eastAsia="en-AU"/>
              </w:rPr>
            </w:pPr>
            <w:r w:rsidRPr="00E52DEE">
              <w:rPr>
                <w:rFonts w:asciiTheme="minorHAnsi" w:eastAsia="Times New Roman" w:hAnsiTheme="minorHAnsi" w:cstheme="minorHAnsi"/>
                <w:b/>
                <w:bCs/>
                <w:color w:val="FEFFFF" w:themeColor="background1"/>
                <w:sz w:val="24"/>
                <w:lang w:val="en-AU" w:eastAsia="en-AU"/>
              </w:rPr>
              <w:t xml:space="preserve">Number </w:t>
            </w:r>
            <w:r w:rsidR="002B5C9A" w:rsidRPr="00E52DEE">
              <w:rPr>
                <w:rFonts w:asciiTheme="minorHAnsi" w:eastAsia="Times New Roman" w:hAnsiTheme="minorHAnsi" w:cstheme="minorHAnsi"/>
                <w:b/>
                <w:bCs/>
                <w:color w:val="FEFFFF" w:themeColor="background1"/>
                <w:sz w:val="24"/>
                <w:lang w:val="en-AU" w:eastAsia="en-AU"/>
              </w:rPr>
              <w:t xml:space="preserve">of </w:t>
            </w:r>
            <w:r w:rsidRPr="00E52DEE">
              <w:rPr>
                <w:rFonts w:asciiTheme="minorHAnsi" w:eastAsia="Times New Roman" w:hAnsiTheme="minorHAnsi" w:cstheme="minorHAnsi"/>
                <w:b/>
                <w:bCs/>
                <w:color w:val="FEFFFF" w:themeColor="background1"/>
                <w:sz w:val="24"/>
                <w:lang w:val="en-AU" w:eastAsia="en-AU"/>
              </w:rPr>
              <w:t>participants</w:t>
            </w:r>
          </w:p>
        </w:tc>
      </w:tr>
      <w:tr w:rsidR="002B5C9A" w:rsidRPr="00730129" w14:paraId="13F960B5" w14:textId="77777777" w:rsidTr="002B5C9A">
        <w:trPr>
          <w:trHeight w:val="70"/>
        </w:trPr>
        <w:tc>
          <w:tcPr>
            <w:tcW w:w="5237" w:type="dxa"/>
            <w:noWrap/>
            <w:hideMark/>
          </w:tcPr>
          <w:p w14:paraId="2F53A8C8" w14:textId="77777777" w:rsidR="002B5C9A" w:rsidRPr="00E52DEE" w:rsidRDefault="002B5C9A" w:rsidP="00730129">
            <w:pPr>
              <w:spacing w:line="240" w:lineRule="auto"/>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0 to 6</w:t>
            </w:r>
          </w:p>
        </w:tc>
        <w:tc>
          <w:tcPr>
            <w:tcW w:w="4086" w:type="dxa"/>
            <w:noWrap/>
            <w:hideMark/>
          </w:tcPr>
          <w:p w14:paraId="377EBBDA" w14:textId="77777777" w:rsidR="002B5C9A" w:rsidRPr="00E52DEE" w:rsidRDefault="002B5C9A" w:rsidP="00730129">
            <w:pPr>
              <w:spacing w:line="240" w:lineRule="auto"/>
              <w:jc w:val="right"/>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296</w:t>
            </w:r>
          </w:p>
        </w:tc>
      </w:tr>
      <w:tr w:rsidR="002B5C9A" w:rsidRPr="00730129" w14:paraId="5935B376" w14:textId="77777777" w:rsidTr="002B5C9A">
        <w:trPr>
          <w:trHeight w:val="80"/>
        </w:trPr>
        <w:tc>
          <w:tcPr>
            <w:tcW w:w="5237" w:type="dxa"/>
            <w:noWrap/>
            <w:hideMark/>
          </w:tcPr>
          <w:p w14:paraId="60FFB04E" w14:textId="77777777" w:rsidR="002B5C9A" w:rsidRPr="00E52DEE" w:rsidRDefault="002B5C9A" w:rsidP="00730129">
            <w:pPr>
              <w:spacing w:line="240" w:lineRule="auto"/>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7 to 14</w:t>
            </w:r>
          </w:p>
        </w:tc>
        <w:tc>
          <w:tcPr>
            <w:tcW w:w="4086" w:type="dxa"/>
            <w:noWrap/>
            <w:hideMark/>
          </w:tcPr>
          <w:p w14:paraId="4C1B9526" w14:textId="77777777" w:rsidR="002B5C9A" w:rsidRPr="00E52DEE" w:rsidRDefault="002B5C9A" w:rsidP="00730129">
            <w:pPr>
              <w:spacing w:line="240" w:lineRule="auto"/>
              <w:jc w:val="right"/>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346</w:t>
            </w:r>
          </w:p>
        </w:tc>
      </w:tr>
      <w:tr w:rsidR="002B5C9A" w:rsidRPr="00730129" w14:paraId="373A0547" w14:textId="77777777" w:rsidTr="002B5C9A">
        <w:trPr>
          <w:trHeight w:val="80"/>
        </w:trPr>
        <w:tc>
          <w:tcPr>
            <w:tcW w:w="5237" w:type="dxa"/>
            <w:noWrap/>
            <w:hideMark/>
          </w:tcPr>
          <w:p w14:paraId="7C329BD7" w14:textId="77777777" w:rsidR="002B5C9A" w:rsidRPr="00E52DEE" w:rsidRDefault="002B5C9A" w:rsidP="00730129">
            <w:pPr>
              <w:spacing w:line="240" w:lineRule="auto"/>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15 to 18</w:t>
            </w:r>
          </w:p>
        </w:tc>
        <w:tc>
          <w:tcPr>
            <w:tcW w:w="4086" w:type="dxa"/>
            <w:noWrap/>
            <w:hideMark/>
          </w:tcPr>
          <w:p w14:paraId="3C918F7A" w14:textId="77777777" w:rsidR="002B5C9A" w:rsidRPr="00E52DEE" w:rsidRDefault="002B5C9A" w:rsidP="00730129">
            <w:pPr>
              <w:spacing w:line="240" w:lineRule="auto"/>
              <w:jc w:val="right"/>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122</w:t>
            </w:r>
          </w:p>
        </w:tc>
      </w:tr>
      <w:tr w:rsidR="002B5C9A" w:rsidRPr="00730129" w14:paraId="6C704269" w14:textId="77777777" w:rsidTr="002B5C9A">
        <w:trPr>
          <w:trHeight w:val="80"/>
        </w:trPr>
        <w:tc>
          <w:tcPr>
            <w:tcW w:w="5237" w:type="dxa"/>
            <w:noWrap/>
            <w:hideMark/>
          </w:tcPr>
          <w:p w14:paraId="47E932FC" w14:textId="77777777" w:rsidR="002B5C9A" w:rsidRPr="00E52DEE" w:rsidRDefault="002B5C9A" w:rsidP="00730129">
            <w:pPr>
              <w:spacing w:line="240" w:lineRule="auto"/>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19 to 24</w:t>
            </w:r>
          </w:p>
        </w:tc>
        <w:tc>
          <w:tcPr>
            <w:tcW w:w="4086" w:type="dxa"/>
            <w:noWrap/>
            <w:hideMark/>
          </w:tcPr>
          <w:p w14:paraId="5855BE3E" w14:textId="77777777" w:rsidR="002B5C9A" w:rsidRPr="00E52DEE" w:rsidRDefault="002B5C9A" w:rsidP="00730129">
            <w:pPr>
              <w:spacing w:line="240" w:lineRule="auto"/>
              <w:jc w:val="right"/>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159</w:t>
            </w:r>
          </w:p>
        </w:tc>
      </w:tr>
      <w:tr w:rsidR="002B5C9A" w:rsidRPr="00730129" w14:paraId="7ED1285F" w14:textId="77777777" w:rsidTr="002B5C9A">
        <w:trPr>
          <w:trHeight w:val="284"/>
        </w:trPr>
        <w:tc>
          <w:tcPr>
            <w:tcW w:w="5237" w:type="dxa"/>
            <w:noWrap/>
            <w:hideMark/>
          </w:tcPr>
          <w:p w14:paraId="29B0B9F2" w14:textId="77777777" w:rsidR="002B5C9A" w:rsidRPr="00E52DEE" w:rsidRDefault="002B5C9A" w:rsidP="00730129">
            <w:pPr>
              <w:spacing w:line="240" w:lineRule="auto"/>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25 to 34</w:t>
            </w:r>
          </w:p>
        </w:tc>
        <w:tc>
          <w:tcPr>
            <w:tcW w:w="4086" w:type="dxa"/>
            <w:noWrap/>
            <w:hideMark/>
          </w:tcPr>
          <w:p w14:paraId="7BDA3FDE" w14:textId="77777777" w:rsidR="002B5C9A" w:rsidRPr="00E52DEE" w:rsidRDefault="002B5C9A" w:rsidP="00730129">
            <w:pPr>
              <w:spacing w:line="240" w:lineRule="auto"/>
              <w:jc w:val="right"/>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148</w:t>
            </w:r>
          </w:p>
        </w:tc>
      </w:tr>
      <w:tr w:rsidR="002B5C9A" w:rsidRPr="00730129" w14:paraId="3BB937EE" w14:textId="77777777" w:rsidTr="002B5C9A">
        <w:trPr>
          <w:trHeight w:val="80"/>
        </w:trPr>
        <w:tc>
          <w:tcPr>
            <w:tcW w:w="5237" w:type="dxa"/>
            <w:noWrap/>
            <w:hideMark/>
          </w:tcPr>
          <w:p w14:paraId="3906C71D" w14:textId="77777777" w:rsidR="002B5C9A" w:rsidRPr="00E52DEE" w:rsidRDefault="002B5C9A" w:rsidP="00730129">
            <w:pPr>
              <w:spacing w:line="240" w:lineRule="auto"/>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35 to 44</w:t>
            </w:r>
          </w:p>
        </w:tc>
        <w:tc>
          <w:tcPr>
            <w:tcW w:w="4086" w:type="dxa"/>
            <w:noWrap/>
            <w:hideMark/>
          </w:tcPr>
          <w:p w14:paraId="54116E17" w14:textId="77777777" w:rsidR="002B5C9A" w:rsidRPr="00E52DEE" w:rsidRDefault="002B5C9A" w:rsidP="00730129">
            <w:pPr>
              <w:spacing w:line="240" w:lineRule="auto"/>
              <w:jc w:val="right"/>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130</w:t>
            </w:r>
          </w:p>
        </w:tc>
      </w:tr>
      <w:tr w:rsidR="002B5C9A" w:rsidRPr="00730129" w14:paraId="5FE1AACC" w14:textId="77777777" w:rsidTr="002B5C9A">
        <w:trPr>
          <w:trHeight w:val="80"/>
        </w:trPr>
        <w:tc>
          <w:tcPr>
            <w:tcW w:w="5237" w:type="dxa"/>
            <w:noWrap/>
            <w:hideMark/>
          </w:tcPr>
          <w:p w14:paraId="4BA37B8E" w14:textId="77777777" w:rsidR="002B5C9A" w:rsidRPr="00E52DEE" w:rsidRDefault="002B5C9A" w:rsidP="00730129">
            <w:pPr>
              <w:spacing w:line="240" w:lineRule="auto"/>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45 to 54</w:t>
            </w:r>
          </w:p>
        </w:tc>
        <w:tc>
          <w:tcPr>
            <w:tcW w:w="4086" w:type="dxa"/>
            <w:noWrap/>
            <w:hideMark/>
          </w:tcPr>
          <w:p w14:paraId="59C7C51C" w14:textId="77777777" w:rsidR="002B5C9A" w:rsidRPr="00E52DEE" w:rsidRDefault="002B5C9A" w:rsidP="00730129">
            <w:pPr>
              <w:spacing w:line="240" w:lineRule="auto"/>
              <w:jc w:val="right"/>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142</w:t>
            </w:r>
          </w:p>
        </w:tc>
      </w:tr>
      <w:tr w:rsidR="002B5C9A" w:rsidRPr="00730129" w14:paraId="64924A0A" w14:textId="77777777" w:rsidTr="002B5C9A">
        <w:trPr>
          <w:trHeight w:val="80"/>
        </w:trPr>
        <w:tc>
          <w:tcPr>
            <w:tcW w:w="5237" w:type="dxa"/>
            <w:noWrap/>
            <w:hideMark/>
          </w:tcPr>
          <w:p w14:paraId="6F6235F7" w14:textId="77777777" w:rsidR="002B5C9A" w:rsidRPr="00E52DEE" w:rsidRDefault="002B5C9A" w:rsidP="00730129">
            <w:pPr>
              <w:spacing w:line="240" w:lineRule="auto"/>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55 to 64</w:t>
            </w:r>
          </w:p>
        </w:tc>
        <w:tc>
          <w:tcPr>
            <w:tcW w:w="4086" w:type="dxa"/>
            <w:noWrap/>
            <w:hideMark/>
          </w:tcPr>
          <w:p w14:paraId="25BD271D" w14:textId="77777777" w:rsidR="002B5C9A" w:rsidRPr="00E52DEE" w:rsidRDefault="002B5C9A" w:rsidP="00730129">
            <w:pPr>
              <w:spacing w:line="240" w:lineRule="auto"/>
              <w:jc w:val="right"/>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209</w:t>
            </w:r>
          </w:p>
        </w:tc>
      </w:tr>
      <w:tr w:rsidR="002B5C9A" w:rsidRPr="00730129" w14:paraId="49333A29" w14:textId="77777777" w:rsidTr="002B5C9A">
        <w:trPr>
          <w:trHeight w:val="284"/>
        </w:trPr>
        <w:tc>
          <w:tcPr>
            <w:tcW w:w="5237" w:type="dxa"/>
            <w:noWrap/>
            <w:hideMark/>
          </w:tcPr>
          <w:p w14:paraId="5B2F5EE9" w14:textId="77777777" w:rsidR="002B5C9A" w:rsidRPr="00E52DEE" w:rsidRDefault="002B5C9A" w:rsidP="00730129">
            <w:pPr>
              <w:spacing w:line="240" w:lineRule="auto"/>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65+</w:t>
            </w:r>
          </w:p>
        </w:tc>
        <w:tc>
          <w:tcPr>
            <w:tcW w:w="4086" w:type="dxa"/>
            <w:noWrap/>
            <w:hideMark/>
          </w:tcPr>
          <w:p w14:paraId="43590575" w14:textId="77777777" w:rsidR="002B5C9A" w:rsidRPr="00E52DEE" w:rsidRDefault="002B5C9A" w:rsidP="00730129">
            <w:pPr>
              <w:spacing w:line="240" w:lineRule="auto"/>
              <w:jc w:val="right"/>
              <w:rPr>
                <w:rFonts w:asciiTheme="minorHAnsi" w:eastAsia="Times New Roman" w:hAnsiTheme="minorHAnsi" w:cstheme="minorHAnsi"/>
                <w:color w:val="000000"/>
                <w:sz w:val="24"/>
                <w:lang w:val="en-AU" w:eastAsia="en-AU"/>
              </w:rPr>
            </w:pPr>
            <w:r w:rsidRPr="00E52DEE">
              <w:rPr>
                <w:rFonts w:asciiTheme="minorHAnsi" w:eastAsia="Times New Roman" w:hAnsiTheme="minorHAnsi" w:cstheme="minorHAnsi"/>
                <w:color w:val="000000"/>
                <w:sz w:val="24"/>
                <w:lang w:val="en-AU" w:eastAsia="en-AU"/>
              </w:rPr>
              <w:t>62</w:t>
            </w:r>
          </w:p>
        </w:tc>
      </w:tr>
    </w:tbl>
    <w:p w14:paraId="7EB505FD" w14:textId="77777777" w:rsidR="00720B9C" w:rsidRPr="00E52DEE" w:rsidRDefault="00720B9C" w:rsidP="00E50DF7">
      <w:pPr>
        <w:pStyle w:val="Heading4"/>
        <w:rPr>
          <w:shd w:val="clear" w:color="auto" w:fill="FFFFFF"/>
          <w:lang w:val="en-GB"/>
        </w:rPr>
      </w:pPr>
    </w:p>
    <w:p w14:paraId="79C115CF" w14:textId="6821EC36" w:rsidR="007C5924" w:rsidRPr="00F04FB1" w:rsidRDefault="00770EDD" w:rsidP="00F04FB1">
      <w:pPr>
        <w:spacing w:after="0" w:line="240" w:lineRule="auto"/>
        <w:rPr>
          <w:rFonts w:asciiTheme="minorHAnsi" w:hAnsiTheme="minorHAnsi" w:cstheme="minorHAnsi"/>
          <w:sz w:val="24"/>
          <w:shd w:val="clear" w:color="auto" w:fill="FFFFFF"/>
          <w:lang w:val="en-GB"/>
        </w:rPr>
      </w:pPr>
      <w:r w:rsidRPr="00F04FB1">
        <w:rPr>
          <w:rFonts w:asciiTheme="minorHAnsi" w:hAnsiTheme="minorHAnsi" w:cstheme="minorHAnsi"/>
          <w:b/>
          <w:bCs/>
          <w:sz w:val="24"/>
          <w:shd w:val="clear" w:color="auto" w:fill="FFFFFF"/>
          <w:lang w:val="en-GB"/>
        </w:rPr>
        <w:t>P</w:t>
      </w:r>
      <w:r w:rsidR="007C5924" w:rsidRPr="00F04FB1">
        <w:rPr>
          <w:rFonts w:asciiTheme="minorHAnsi" w:hAnsiTheme="minorHAnsi" w:cstheme="minorHAnsi"/>
          <w:b/>
          <w:bCs/>
          <w:sz w:val="24"/>
          <w:shd w:val="clear" w:color="auto" w:fill="FFFFFF"/>
          <w:lang w:val="en-GB"/>
        </w:rPr>
        <w:t>rimary disabilities</w:t>
      </w:r>
    </w:p>
    <w:tbl>
      <w:tblPr>
        <w:tblStyle w:val="TableGrid"/>
        <w:tblW w:w="9264" w:type="dxa"/>
        <w:tblLook w:val="04A0" w:firstRow="1" w:lastRow="0" w:firstColumn="1" w:lastColumn="0" w:noHBand="0" w:noVBand="1"/>
        <w:tblCaption w:val="Table outlining the primary disability of people with a plan in teh new computer system"/>
        <w:tblDescription w:val="Disabilities in alphabetical order."/>
      </w:tblPr>
      <w:tblGrid>
        <w:gridCol w:w="5411"/>
        <w:gridCol w:w="3853"/>
      </w:tblGrid>
      <w:tr w:rsidR="00382D36" w:rsidRPr="00730129" w14:paraId="54B3323D" w14:textId="77777777" w:rsidTr="2EC1CF4A">
        <w:trPr>
          <w:trHeight w:val="347"/>
        </w:trPr>
        <w:tc>
          <w:tcPr>
            <w:tcW w:w="5411" w:type="dxa"/>
            <w:shd w:val="clear" w:color="auto" w:fill="660066"/>
            <w:noWrap/>
            <w:hideMark/>
          </w:tcPr>
          <w:p w14:paraId="19F43888" w14:textId="48C6A1CC" w:rsidR="00382D36" w:rsidRPr="00F04FB1" w:rsidRDefault="00382D36" w:rsidP="00730129">
            <w:pPr>
              <w:spacing w:line="240" w:lineRule="auto"/>
              <w:rPr>
                <w:rFonts w:asciiTheme="minorHAnsi" w:eastAsia="Times New Roman" w:hAnsiTheme="minorHAnsi" w:cstheme="minorHAnsi"/>
                <w:b/>
                <w:bCs/>
                <w:color w:val="FEFFFF" w:themeColor="background1"/>
                <w:sz w:val="24"/>
                <w:lang w:val="en-AU" w:eastAsia="en-AU"/>
              </w:rPr>
            </w:pPr>
            <w:r w:rsidRPr="00F04FB1">
              <w:rPr>
                <w:rFonts w:asciiTheme="minorHAnsi" w:eastAsia="Times New Roman" w:hAnsiTheme="minorHAnsi" w:cstheme="minorHAnsi"/>
                <w:b/>
                <w:bCs/>
                <w:color w:val="FEFFFF" w:themeColor="background1"/>
                <w:sz w:val="24"/>
                <w:lang w:val="en-AU" w:eastAsia="en-AU"/>
              </w:rPr>
              <w:t xml:space="preserve">NDIS </w:t>
            </w:r>
            <w:r w:rsidR="00EE4146" w:rsidRPr="00F04FB1">
              <w:rPr>
                <w:rFonts w:asciiTheme="minorHAnsi" w:eastAsia="Times New Roman" w:hAnsiTheme="minorHAnsi" w:cstheme="minorHAnsi"/>
                <w:b/>
                <w:bCs/>
                <w:color w:val="FEFFFF" w:themeColor="background1"/>
                <w:sz w:val="24"/>
                <w:lang w:val="en-AU" w:eastAsia="en-AU"/>
              </w:rPr>
              <w:t>disability group</w:t>
            </w:r>
          </w:p>
        </w:tc>
        <w:tc>
          <w:tcPr>
            <w:tcW w:w="3853" w:type="dxa"/>
            <w:shd w:val="clear" w:color="auto" w:fill="660066"/>
            <w:noWrap/>
            <w:hideMark/>
          </w:tcPr>
          <w:p w14:paraId="49296923" w14:textId="51771D4C" w:rsidR="00382D36" w:rsidRPr="00F04FB1" w:rsidRDefault="00E52DEE" w:rsidP="00730129">
            <w:pPr>
              <w:spacing w:line="240" w:lineRule="auto"/>
              <w:rPr>
                <w:rFonts w:asciiTheme="minorHAnsi" w:eastAsia="Times New Roman" w:hAnsiTheme="minorHAnsi" w:cstheme="minorHAnsi"/>
                <w:b/>
                <w:bCs/>
                <w:color w:val="FEFFFF" w:themeColor="background1"/>
                <w:sz w:val="24"/>
                <w:lang w:val="en-AU" w:eastAsia="en-AU"/>
              </w:rPr>
            </w:pPr>
            <w:r>
              <w:rPr>
                <w:rFonts w:asciiTheme="minorHAnsi" w:eastAsia="Times New Roman" w:hAnsiTheme="minorHAnsi" w:cstheme="minorHAnsi"/>
                <w:b/>
                <w:bCs/>
                <w:color w:val="FEFFFF" w:themeColor="background1"/>
                <w:sz w:val="24"/>
                <w:lang w:val="en-AU" w:eastAsia="en-AU"/>
              </w:rPr>
              <w:t>N</w:t>
            </w:r>
            <w:r>
              <w:rPr>
                <w:rFonts w:asciiTheme="minorHAnsi" w:eastAsia="Times New Roman" w:hAnsiTheme="minorHAnsi" w:cstheme="minorHAnsi"/>
                <w:b/>
                <w:bCs/>
                <w:color w:val="FEFFFF" w:themeColor="background1"/>
                <w:lang w:val="en-AU" w:eastAsia="en-AU"/>
              </w:rPr>
              <w:t>umber</w:t>
            </w:r>
            <w:r w:rsidRPr="00F04FB1">
              <w:rPr>
                <w:rFonts w:asciiTheme="minorHAnsi" w:eastAsia="Times New Roman" w:hAnsiTheme="minorHAnsi" w:cstheme="minorHAnsi"/>
                <w:b/>
                <w:bCs/>
                <w:color w:val="FEFFFF" w:themeColor="background1"/>
                <w:sz w:val="24"/>
                <w:lang w:val="en-AU" w:eastAsia="en-AU"/>
              </w:rPr>
              <w:t xml:space="preserve"> </w:t>
            </w:r>
            <w:r w:rsidR="00382D36" w:rsidRPr="00F04FB1">
              <w:rPr>
                <w:rFonts w:asciiTheme="minorHAnsi" w:eastAsia="Times New Roman" w:hAnsiTheme="minorHAnsi" w:cstheme="minorHAnsi"/>
                <w:b/>
                <w:bCs/>
                <w:color w:val="FEFFFF" w:themeColor="background1"/>
                <w:sz w:val="24"/>
                <w:lang w:val="en-AU" w:eastAsia="en-AU"/>
              </w:rPr>
              <w:t xml:space="preserve">of </w:t>
            </w:r>
            <w:r w:rsidR="00EE4146" w:rsidRPr="00F04FB1">
              <w:rPr>
                <w:rFonts w:asciiTheme="minorHAnsi" w:eastAsia="Times New Roman" w:hAnsiTheme="minorHAnsi" w:cstheme="minorHAnsi"/>
                <w:b/>
                <w:bCs/>
                <w:color w:val="FEFFFF" w:themeColor="background1"/>
                <w:sz w:val="24"/>
                <w:lang w:val="en-AU" w:eastAsia="en-AU"/>
              </w:rPr>
              <w:t>participants</w:t>
            </w:r>
          </w:p>
        </w:tc>
      </w:tr>
      <w:tr w:rsidR="00470F7A" w:rsidRPr="00730129" w14:paraId="77CB10E7" w14:textId="77777777" w:rsidTr="005F2B08">
        <w:trPr>
          <w:trHeight w:val="325"/>
        </w:trPr>
        <w:tc>
          <w:tcPr>
            <w:tcW w:w="5411" w:type="dxa"/>
            <w:noWrap/>
          </w:tcPr>
          <w:p w14:paraId="799B35C8" w14:textId="65214072" w:rsidR="00470F7A" w:rsidRPr="00F04FB1"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Acquired Brain Injury  </w:t>
            </w:r>
          </w:p>
        </w:tc>
        <w:tc>
          <w:tcPr>
            <w:tcW w:w="3853" w:type="dxa"/>
            <w:noWrap/>
          </w:tcPr>
          <w:p w14:paraId="526B41E0" w14:textId="47B240A3" w:rsidR="00470F7A" w:rsidRPr="00F04FB1"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51 </w:t>
            </w:r>
          </w:p>
        </w:tc>
      </w:tr>
      <w:tr w:rsidR="00470F7A" w:rsidRPr="00730129" w14:paraId="237E73F0" w14:textId="77777777" w:rsidTr="005F2B08">
        <w:trPr>
          <w:trHeight w:val="141"/>
        </w:trPr>
        <w:tc>
          <w:tcPr>
            <w:tcW w:w="5411" w:type="dxa"/>
            <w:noWrap/>
          </w:tcPr>
          <w:p w14:paraId="445468A7" w14:textId="1C668449" w:rsidR="00470F7A" w:rsidRPr="00F04FB1"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Autism </w:t>
            </w:r>
          </w:p>
        </w:tc>
        <w:tc>
          <w:tcPr>
            <w:tcW w:w="3853" w:type="dxa"/>
            <w:noWrap/>
          </w:tcPr>
          <w:p w14:paraId="753F9685" w14:textId="23ED9A8B" w:rsidR="00470F7A" w:rsidRPr="00F04FB1"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533 </w:t>
            </w:r>
          </w:p>
        </w:tc>
      </w:tr>
      <w:tr w:rsidR="00470F7A" w:rsidRPr="00730129" w14:paraId="390CEBF7" w14:textId="77777777" w:rsidTr="005F2B08">
        <w:trPr>
          <w:trHeight w:val="80"/>
        </w:trPr>
        <w:tc>
          <w:tcPr>
            <w:tcW w:w="5411" w:type="dxa"/>
            <w:noWrap/>
          </w:tcPr>
          <w:p w14:paraId="1CA477FE" w14:textId="6D4E9EE9"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Cerebral Palsy </w:t>
            </w:r>
          </w:p>
        </w:tc>
        <w:tc>
          <w:tcPr>
            <w:tcW w:w="3853" w:type="dxa"/>
            <w:noWrap/>
          </w:tcPr>
          <w:p w14:paraId="6C9C08DD" w14:textId="7C33375E"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63 </w:t>
            </w:r>
          </w:p>
        </w:tc>
      </w:tr>
      <w:tr w:rsidR="00470F7A" w:rsidRPr="00730129" w14:paraId="1D1C1A0E" w14:textId="77777777" w:rsidTr="005F2B08">
        <w:trPr>
          <w:trHeight w:val="80"/>
        </w:trPr>
        <w:tc>
          <w:tcPr>
            <w:tcW w:w="5411" w:type="dxa"/>
            <w:noWrap/>
          </w:tcPr>
          <w:p w14:paraId="45328F56" w14:textId="53E0128C"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Developmental delay </w:t>
            </w:r>
          </w:p>
        </w:tc>
        <w:tc>
          <w:tcPr>
            <w:tcW w:w="3853" w:type="dxa"/>
            <w:noWrap/>
          </w:tcPr>
          <w:p w14:paraId="3FB1A538" w14:textId="5634795F"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154</w:t>
            </w:r>
          </w:p>
        </w:tc>
      </w:tr>
      <w:tr w:rsidR="00470F7A" w:rsidRPr="00730129" w14:paraId="62438656" w14:textId="77777777" w:rsidTr="005F2B08">
        <w:trPr>
          <w:trHeight w:val="80"/>
        </w:trPr>
        <w:tc>
          <w:tcPr>
            <w:tcW w:w="5411" w:type="dxa"/>
            <w:noWrap/>
          </w:tcPr>
          <w:p w14:paraId="5A205437" w14:textId="36211CA9"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Down Syndrome </w:t>
            </w:r>
          </w:p>
        </w:tc>
        <w:tc>
          <w:tcPr>
            <w:tcW w:w="3853" w:type="dxa"/>
            <w:noWrap/>
          </w:tcPr>
          <w:p w14:paraId="254BA69C" w14:textId="2F554F7F"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40 </w:t>
            </w:r>
          </w:p>
        </w:tc>
      </w:tr>
      <w:tr w:rsidR="00470F7A" w:rsidRPr="00730129" w14:paraId="4C792847" w14:textId="77777777" w:rsidTr="005F2B08">
        <w:trPr>
          <w:trHeight w:val="264"/>
        </w:trPr>
        <w:tc>
          <w:tcPr>
            <w:tcW w:w="5411" w:type="dxa"/>
            <w:noWrap/>
          </w:tcPr>
          <w:p w14:paraId="53857F03" w14:textId="76D77547"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Global developmental delay </w:t>
            </w:r>
          </w:p>
        </w:tc>
        <w:tc>
          <w:tcPr>
            <w:tcW w:w="3853" w:type="dxa"/>
            <w:noWrap/>
          </w:tcPr>
          <w:p w14:paraId="436673E6" w14:textId="42BB2332"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22 </w:t>
            </w:r>
          </w:p>
        </w:tc>
      </w:tr>
      <w:tr w:rsidR="00470F7A" w:rsidRPr="00730129" w14:paraId="020B0890" w14:textId="77777777" w:rsidTr="005F2B08">
        <w:trPr>
          <w:trHeight w:val="80"/>
        </w:trPr>
        <w:tc>
          <w:tcPr>
            <w:tcW w:w="5411" w:type="dxa"/>
            <w:noWrap/>
          </w:tcPr>
          <w:p w14:paraId="5F0B10F2" w14:textId="20421F7D"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Hearing Impairment </w:t>
            </w:r>
          </w:p>
        </w:tc>
        <w:tc>
          <w:tcPr>
            <w:tcW w:w="3853" w:type="dxa"/>
            <w:noWrap/>
          </w:tcPr>
          <w:p w14:paraId="4695F5FF" w14:textId="23BECE96"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58 </w:t>
            </w:r>
          </w:p>
        </w:tc>
      </w:tr>
      <w:tr w:rsidR="00470F7A" w:rsidRPr="00730129" w14:paraId="1D20B1EF" w14:textId="77777777" w:rsidTr="005F2B08">
        <w:trPr>
          <w:trHeight w:val="80"/>
        </w:trPr>
        <w:tc>
          <w:tcPr>
            <w:tcW w:w="5411" w:type="dxa"/>
            <w:noWrap/>
          </w:tcPr>
          <w:p w14:paraId="7C543661" w14:textId="6A08119A"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Intellectual Disability </w:t>
            </w:r>
          </w:p>
        </w:tc>
        <w:tc>
          <w:tcPr>
            <w:tcW w:w="3853" w:type="dxa"/>
            <w:noWrap/>
          </w:tcPr>
          <w:p w14:paraId="45B71EAD" w14:textId="52983B3A"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267 </w:t>
            </w:r>
          </w:p>
        </w:tc>
      </w:tr>
      <w:tr w:rsidR="00470F7A" w:rsidRPr="00730129" w14:paraId="6AA8093B" w14:textId="77777777" w:rsidTr="005F2B08">
        <w:trPr>
          <w:trHeight w:val="80"/>
        </w:trPr>
        <w:tc>
          <w:tcPr>
            <w:tcW w:w="5411" w:type="dxa"/>
            <w:noWrap/>
          </w:tcPr>
          <w:p w14:paraId="0A56E48F" w14:textId="35250AB2"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Multiple Sclerosis </w:t>
            </w:r>
          </w:p>
        </w:tc>
        <w:tc>
          <w:tcPr>
            <w:tcW w:w="3853" w:type="dxa"/>
            <w:noWrap/>
          </w:tcPr>
          <w:p w14:paraId="428B0768" w14:textId="69181458"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46 </w:t>
            </w:r>
          </w:p>
        </w:tc>
      </w:tr>
      <w:tr w:rsidR="00470F7A" w:rsidRPr="00730129" w14:paraId="2F6F703F" w14:textId="77777777" w:rsidTr="005F2B08">
        <w:trPr>
          <w:trHeight w:val="264"/>
        </w:trPr>
        <w:tc>
          <w:tcPr>
            <w:tcW w:w="5411" w:type="dxa"/>
            <w:noWrap/>
          </w:tcPr>
          <w:p w14:paraId="4B76FE37" w14:textId="5BD17153"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Other Neurological </w:t>
            </w:r>
          </w:p>
        </w:tc>
        <w:tc>
          <w:tcPr>
            <w:tcW w:w="3853" w:type="dxa"/>
            <w:noWrap/>
          </w:tcPr>
          <w:p w14:paraId="2F035F65" w14:textId="0CF55293"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83</w:t>
            </w:r>
          </w:p>
        </w:tc>
      </w:tr>
      <w:tr w:rsidR="00470F7A" w:rsidRPr="00730129" w14:paraId="7273DD04" w14:textId="77777777" w:rsidTr="005F2B08">
        <w:trPr>
          <w:trHeight w:val="119"/>
        </w:trPr>
        <w:tc>
          <w:tcPr>
            <w:tcW w:w="5411" w:type="dxa"/>
            <w:noWrap/>
          </w:tcPr>
          <w:p w14:paraId="637F8574" w14:textId="3A6D8793"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Other Physical </w:t>
            </w:r>
          </w:p>
        </w:tc>
        <w:tc>
          <w:tcPr>
            <w:tcW w:w="3853" w:type="dxa"/>
            <w:noWrap/>
          </w:tcPr>
          <w:p w14:paraId="2E2F9500" w14:textId="16F6F8C2"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76 </w:t>
            </w:r>
          </w:p>
        </w:tc>
      </w:tr>
      <w:tr w:rsidR="00470F7A" w:rsidRPr="00730129" w14:paraId="60F96919" w14:textId="77777777" w:rsidTr="005F2B08">
        <w:trPr>
          <w:trHeight w:val="80"/>
        </w:trPr>
        <w:tc>
          <w:tcPr>
            <w:tcW w:w="5411" w:type="dxa"/>
            <w:noWrap/>
          </w:tcPr>
          <w:p w14:paraId="61F2CF3F" w14:textId="1BB1E29A"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Other Sensory/Speech </w:t>
            </w:r>
          </w:p>
        </w:tc>
        <w:tc>
          <w:tcPr>
            <w:tcW w:w="3853" w:type="dxa"/>
            <w:noWrap/>
          </w:tcPr>
          <w:p w14:paraId="3B059A33" w14:textId="124EE34C"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7 </w:t>
            </w:r>
          </w:p>
        </w:tc>
      </w:tr>
      <w:tr w:rsidR="00470F7A" w:rsidRPr="00730129" w14:paraId="606579C4" w14:textId="77777777" w:rsidTr="005F2B08">
        <w:trPr>
          <w:trHeight w:val="80"/>
        </w:trPr>
        <w:tc>
          <w:tcPr>
            <w:tcW w:w="5411" w:type="dxa"/>
            <w:noWrap/>
          </w:tcPr>
          <w:p w14:paraId="5B41C45D" w14:textId="77729AAC"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Psychosocial disability </w:t>
            </w:r>
          </w:p>
        </w:tc>
        <w:tc>
          <w:tcPr>
            <w:tcW w:w="3853" w:type="dxa"/>
            <w:noWrap/>
          </w:tcPr>
          <w:p w14:paraId="05170D4A" w14:textId="02A49DF1"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109 </w:t>
            </w:r>
          </w:p>
        </w:tc>
      </w:tr>
      <w:tr w:rsidR="00470F7A" w:rsidRPr="00730129" w14:paraId="75749271" w14:textId="77777777" w:rsidTr="005F2B08">
        <w:trPr>
          <w:trHeight w:val="80"/>
        </w:trPr>
        <w:tc>
          <w:tcPr>
            <w:tcW w:w="5411" w:type="dxa"/>
            <w:noWrap/>
          </w:tcPr>
          <w:p w14:paraId="2FFD42A6" w14:textId="004BD7EF"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Spinal Cord Injury </w:t>
            </w:r>
          </w:p>
        </w:tc>
        <w:tc>
          <w:tcPr>
            <w:tcW w:w="3853" w:type="dxa"/>
            <w:noWrap/>
          </w:tcPr>
          <w:p w14:paraId="21F2AA1B" w14:textId="78A793D6"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18 </w:t>
            </w:r>
          </w:p>
        </w:tc>
      </w:tr>
      <w:tr w:rsidR="00470F7A" w:rsidRPr="00730129" w14:paraId="14E66855" w14:textId="77777777" w:rsidTr="005F2B08">
        <w:trPr>
          <w:trHeight w:val="80"/>
        </w:trPr>
        <w:tc>
          <w:tcPr>
            <w:tcW w:w="5411" w:type="dxa"/>
            <w:noWrap/>
          </w:tcPr>
          <w:p w14:paraId="1422E194" w14:textId="4FDF696E"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Stroke </w:t>
            </w:r>
          </w:p>
        </w:tc>
        <w:tc>
          <w:tcPr>
            <w:tcW w:w="3853" w:type="dxa"/>
            <w:noWrap/>
          </w:tcPr>
          <w:p w14:paraId="1934AD3B" w14:textId="48DC71CF"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29 </w:t>
            </w:r>
          </w:p>
        </w:tc>
      </w:tr>
      <w:tr w:rsidR="00470F7A" w:rsidRPr="00730129" w14:paraId="445CB31D" w14:textId="77777777" w:rsidTr="005F2B08">
        <w:trPr>
          <w:trHeight w:val="80"/>
        </w:trPr>
        <w:tc>
          <w:tcPr>
            <w:tcW w:w="5411" w:type="dxa"/>
            <w:noWrap/>
          </w:tcPr>
          <w:p w14:paraId="663D4BAF" w14:textId="4C06EBAA"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Visual Impairment </w:t>
            </w:r>
          </w:p>
        </w:tc>
        <w:tc>
          <w:tcPr>
            <w:tcW w:w="3853" w:type="dxa"/>
            <w:noWrap/>
          </w:tcPr>
          <w:p w14:paraId="588D6B5D" w14:textId="408BADF4"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26 </w:t>
            </w:r>
          </w:p>
        </w:tc>
      </w:tr>
      <w:tr w:rsidR="00470F7A" w:rsidRPr="00730129" w14:paraId="5955631C" w14:textId="77777777" w:rsidTr="005F2B08">
        <w:trPr>
          <w:trHeight w:val="80"/>
        </w:trPr>
        <w:tc>
          <w:tcPr>
            <w:tcW w:w="5411" w:type="dxa"/>
            <w:noWrap/>
          </w:tcPr>
          <w:p w14:paraId="335041B1" w14:textId="499D3146" w:rsidR="00470F7A" w:rsidRPr="00E52DEE" w:rsidRDefault="00470F7A" w:rsidP="00470F7A">
            <w:pPr>
              <w:spacing w:line="240" w:lineRule="auto"/>
              <w:rPr>
                <w:rFonts w:asciiTheme="minorHAnsi" w:eastAsia="Times New Roman" w:hAnsiTheme="minorHAnsi" w:cstheme="minorHAnsi"/>
                <w:color w:val="000000"/>
                <w:sz w:val="24"/>
                <w:lang w:val="en-AU" w:eastAsia="en-AU"/>
              </w:rPr>
            </w:pPr>
            <w:r w:rsidRPr="00341099">
              <w:t xml:space="preserve">Other </w:t>
            </w:r>
          </w:p>
        </w:tc>
        <w:tc>
          <w:tcPr>
            <w:tcW w:w="3853" w:type="dxa"/>
            <w:noWrap/>
          </w:tcPr>
          <w:p w14:paraId="28F4FB32" w14:textId="2E7816C8" w:rsidR="00470F7A" w:rsidRPr="00E52DEE" w:rsidRDefault="00470F7A" w:rsidP="00470F7A">
            <w:pPr>
              <w:spacing w:line="240" w:lineRule="auto"/>
              <w:jc w:val="right"/>
              <w:rPr>
                <w:rFonts w:asciiTheme="minorHAnsi" w:eastAsia="Times New Roman" w:hAnsiTheme="minorHAnsi" w:cstheme="minorHAnsi"/>
                <w:color w:val="000000"/>
                <w:sz w:val="24"/>
                <w:lang w:val="en-AU" w:eastAsia="en-AU"/>
              </w:rPr>
            </w:pPr>
            <w:r w:rsidRPr="00341099">
              <w:t xml:space="preserve">32 </w:t>
            </w:r>
          </w:p>
        </w:tc>
      </w:tr>
    </w:tbl>
    <w:p w14:paraId="0A88438D" w14:textId="3B1D27E1" w:rsidR="007C5924" w:rsidRPr="00E52DEE" w:rsidRDefault="007C5924" w:rsidP="00730129">
      <w:pPr>
        <w:spacing w:after="0" w:line="240" w:lineRule="auto"/>
        <w:rPr>
          <w:rFonts w:asciiTheme="minorHAnsi" w:hAnsiTheme="minorHAnsi" w:cstheme="minorHAnsi"/>
          <w:color w:val="000000"/>
          <w:sz w:val="24"/>
        </w:rPr>
      </w:pPr>
    </w:p>
    <w:p w14:paraId="424E16D4" w14:textId="02C75BAF" w:rsidR="00CC2E0A" w:rsidRPr="00BF4345" w:rsidRDefault="008E4CF8" w:rsidP="00BF4345">
      <w:pPr>
        <w:pStyle w:val="Heading2"/>
        <w:numPr>
          <w:ilvl w:val="0"/>
          <w:numId w:val="2"/>
        </w:numPr>
        <w:spacing w:before="0" w:after="0" w:line="240" w:lineRule="auto"/>
        <w:ind w:left="720"/>
        <w:rPr>
          <w:b/>
          <w:sz w:val="36"/>
          <w:szCs w:val="36"/>
        </w:rPr>
      </w:pPr>
      <w:bookmarkStart w:id="36" w:name="_Toc132820244"/>
      <w:bookmarkStart w:id="37" w:name="_Toc133910000"/>
      <w:bookmarkEnd w:id="36"/>
      <w:r w:rsidRPr="00BF4345">
        <w:rPr>
          <w:b/>
          <w:sz w:val="36"/>
          <w:szCs w:val="36"/>
        </w:rPr>
        <w:t>How we listened</w:t>
      </w:r>
      <w:bookmarkEnd w:id="37"/>
    </w:p>
    <w:p w14:paraId="3514F861" w14:textId="77777777" w:rsidR="009D311D" w:rsidRPr="008B71CC" w:rsidRDefault="009D311D" w:rsidP="008B71CC">
      <w:pPr>
        <w:pStyle w:val="Heading2"/>
        <w:spacing w:before="0" w:after="0" w:line="240" w:lineRule="auto"/>
        <w:ind w:left="720"/>
        <w:rPr>
          <w:b/>
          <w:sz w:val="36"/>
          <w:szCs w:val="36"/>
        </w:rPr>
      </w:pPr>
    </w:p>
    <w:p w14:paraId="15DEE6BC" w14:textId="77777777" w:rsidR="00C2554B" w:rsidRPr="00F04FB1" w:rsidRDefault="00C2554B" w:rsidP="00320D65">
      <w:pPr>
        <w:spacing w:after="0" w:line="240" w:lineRule="auto"/>
        <w:rPr>
          <w:rStyle w:val="normaltextrun"/>
          <w:rFonts w:cs="Arial"/>
          <w:b/>
          <w:bCs/>
          <w:sz w:val="24"/>
          <w:shd w:val="clear" w:color="auto" w:fill="FFFFFF"/>
        </w:rPr>
      </w:pPr>
      <w:r w:rsidRPr="00F04FB1">
        <w:rPr>
          <w:rStyle w:val="normaltextrun"/>
          <w:rFonts w:cs="Arial"/>
          <w:b/>
          <w:bCs/>
          <w:sz w:val="24"/>
          <w:shd w:val="clear" w:color="auto" w:fill="FFFFFF"/>
        </w:rPr>
        <w:t>Key points:</w:t>
      </w:r>
    </w:p>
    <w:p w14:paraId="1C88FEB2" w14:textId="77777777" w:rsidR="00C2554B" w:rsidRDefault="00C2554B" w:rsidP="00320D65">
      <w:pPr>
        <w:spacing w:after="0" w:line="240" w:lineRule="auto"/>
        <w:rPr>
          <w:rStyle w:val="normaltextrun"/>
          <w:rFonts w:cs="Arial"/>
          <w:sz w:val="24"/>
          <w:shd w:val="clear" w:color="auto" w:fill="FFFFFF"/>
        </w:rPr>
      </w:pPr>
    </w:p>
    <w:p w14:paraId="06B6963E" w14:textId="77777777" w:rsidR="00C2554B" w:rsidRPr="00C2554B" w:rsidRDefault="00B411F6" w:rsidP="00F04FB1">
      <w:pPr>
        <w:pStyle w:val="ListParagraph"/>
        <w:numPr>
          <w:ilvl w:val="0"/>
          <w:numId w:val="30"/>
        </w:numPr>
        <w:spacing w:after="0" w:line="240" w:lineRule="auto"/>
        <w:rPr>
          <w:rStyle w:val="normaltextrun"/>
          <w:rFonts w:cs="Arial"/>
          <w:sz w:val="24"/>
          <w:shd w:val="clear" w:color="auto" w:fill="FFFFFF"/>
        </w:rPr>
      </w:pPr>
      <w:r w:rsidRPr="00F04FB1">
        <w:rPr>
          <w:rStyle w:val="normaltextrun"/>
          <w:rFonts w:cs="Arial"/>
          <w:sz w:val="24"/>
          <w:shd w:val="clear" w:color="auto" w:fill="FFFFFF"/>
        </w:rPr>
        <w:t>W</w:t>
      </w:r>
      <w:r w:rsidR="002E7B92" w:rsidRPr="00F04FB1">
        <w:rPr>
          <w:rStyle w:val="normaltextrun"/>
          <w:rFonts w:cs="Arial"/>
          <w:sz w:val="24"/>
          <w:shd w:val="clear" w:color="auto" w:fill="FFFFFF"/>
        </w:rPr>
        <w:t xml:space="preserve">e asked participants, providers, NDIA staff and NDIS partners to tell us about their </w:t>
      </w:r>
      <w:r w:rsidR="00775E5C" w:rsidRPr="00F04FB1">
        <w:rPr>
          <w:rStyle w:val="normaltextrun"/>
          <w:rFonts w:cs="Arial"/>
          <w:sz w:val="24"/>
          <w:shd w:val="clear" w:color="auto" w:fill="FFFFFF"/>
        </w:rPr>
        <w:t>experience in the Tasmania test.</w:t>
      </w:r>
      <w:r w:rsidR="002D6379" w:rsidRPr="00F04FB1">
        <w:rPr>
          <w:rStyle w:val="normaltextrun"/>
          <w:rFonts w:cs="Arial"/>
          <w:sz w:val="24"/>
          <w:shd w:val="clear" w:color="auto" w:fill="FFFFFF"/>
        </w:rPr>
        <w:t xml:space="preserve"> </w:t>
      </w:r>
    </w:p>
    <w:p w14:paraId="014101D4" w14:textId="66D4A479" w:rsidR="008A3AE9" w:rsidRPr="00C2554B" w:rsidRDefault="002D6379" w:rsidP="00F04FB1">
      <w:pPr>
        <w:pStyle w:val="ListParagraph"/>
        <w:numPr>
          <w:ilvl w:val="0"/>
          <w:numId w:val="30"/>
        </w:numPr>
        <w:spacing w:after="0" w:line="240" w:lineRule="auto"/>
        <w:rPr>
          <w:rStyle w:val="normaltextrun"/>
          <w:rFonts w:cs="Arial"/>
          <w:sz w:val="24"/>
          <w:shd w:val="clear" w:color="auto" w:fill="FFFFFF"/>
        </w:rPr>
      </w:pPr>
      <w:r w:rsidRPr="00F04FB1">
        <w:rPr>
          <w:rStyle w:val="normaltextrun"/>
          <w:rFonts w:cs="Arial"/>
          <w:sz w:val="24"/>
          <w:shd w:val="clear" w:color="auto" w:fill="FFFFFF"/>
        </w:rPr>
        <w:t xml:space="preserve">We asked for feedback in different ways, to make sure </w:t>
      </w:r>
      <w:r w:rsidR="002E7B92" w:rsidRPr="00F04FB1">
        <w:rPr>
          <w:rStyle w:val="normaltextrun"/>
          <w:rFonts w:cs="Arial"/>
          <w:sz w:val="24"/>
          <w:shd w:val="clear" w:color="auto" w:fill="FFFFFF"/>
        </w:rPr>
        <w:t>we heard from everyone involved</w:t>
      </w:r>
      <w:r w:rsidR="00775E5C" w:rsidRPr="00F04FB1">
        <w:rPr>
          <w:rStyle w:val="normaltextrun"/>
          <w:rFonts w:cs="Arial"/>
          <w:sz w:val="24"/>
          <w:shd w:val="clear" w:color="auto" w:fill="FFFFFF"/>
        </w:rPr>
        <w:t>.</w:t>
      </w:r>
    </w:p>
    <w:p w14:paraId="693B6033" w14:textId="77777777" w:rsidR="00320D65" w:rsidRPr="00F04FB1" w:rsidRDefault="00320D65" w:rsidP="00F04FB1">
      <w:pPr>
        <w:spacing w:after="0" w:line="240" w:lineRule="auto"/>
        <w:rPr>
          <w:rStyle w:val="normaltextrun"/>
          <w:rFonts w:cs="Arial"/>
          <w:sz w:val="24"/>
          <w:shd w:val="clear" w:color="auto" w:fill="FFFFFF"/>
        </w:rPr>
      </w:pPr>
    </w:p>
    <w:p w14:paraId="358DC202" w14:textId="77777777" w:rsidR="00F26225" w:rsidRPr="00EC079F" w:rsidRDefault="00F26225" w:rsidP="00F26225">
      <w:pPr>
        <w:spacing w:after="0" w:line="240" w:lineRule="auto"/>
        <w:rPr>
          <w:rFonts w:cs="Arial"/>
          <w:sz w:val="24"/>
          <w:shd w:val="clear" w:color="auto" w:fill="FFFFFF"/>
          <w:lang w:val="en-AU"/>
        </w:rPr>
      </w:pPr>
      <w:r w:rsidRPr="00EC079F">
        <w:rPr>
          <w:rStyle w:val="normaltextrun"/>
          <w:rFonts w:cs="Arial"/>
          <w:sz w:val="24"/>
          <w:shd w:val="clear" w:color="auto" w:fill="FFFFFF"/>
        </w:rPr>
        <w:t>During the Tasmania test, we talked to participants, providers, NDIA staff and NDIS partners to</w:t>
      </w:r>
      <w:r w:rsidRPr="00EC079F">
        <w:rPr>
          <w:rFonts w:cs="Arial"/>
          <w:sz w:val="24"/>
          <w:shd w:val="clear" w:color="auto" w:fill="FFFFFF"/>
          <w:lang w:val="en-AU"/>
        </w:rPr>
        <w:t xml:space="preserve"> understand their experience, including: </w:t>
      </w:r>
    </w:p>
    <w:p w14:paraId="1A588EF6" w14:textId="77777777" w:rsidR="00F26225" w:rsidRPr="00EC079F" w:rsidRDefault="00F26225" w:rsidP="00F26225">
      <w:pPr>
        <w:spacing w:after="0" w:line="240" w:lineRule="auto"/>
        <w:rPr>
          <w:rFonts w:cs="Arial"/>
          <w:sz w:val="24"/>
          <w:shd w:val="clear" w:color="auto" w:fill="FFFFFF"/>
          <w:lang w:val="en-AU"/>
        </w:rPr>
      </w:pPr>
    </w:p>
    <w:p w14:paraId="52712ABD" w14:textId="77777777" w:rsidR="00F26225" w:rsidRPr="00EC079F" w:rsidRDefault="00F26225" w:rsidP="00F26225">
      <w:pPr>
        <w:pStyle w:val="ListParagraph"/>
        <w:numPr>
          <w:ilvl w:val="0"/>
          <w:numId w:val="8"/>
        </w:numPr>
        <w:spacing w:after="0" w:line="240" w:lineRule="auto"/>
        <w:rPr>
          <w:rFonts w:cs="Arial"/>
          <w:sz w:val="24"/>
          <w:shd w:val="clear" w:color="auto" w:fill="FFFFFF"/>
          <w:lang w:val="en-GB"/>
        </w:rPr>
      </w:pPr>
      <w:r w:rsidRPr="00EC079F">
        <w:rPr>
          <w:rFonts w:cs="Arial"/>
          <w:sz w:val="24"/>
          <w:shd w:val="clear" w:color="auto" w:fill="FFFFFF"/>
          <w:lang w:val="en-AU"/>
        </w:rPr>
        <w:t>What worked well? </w:t>
      </w:r>
    </w:p>
    <w:p w14:paraId="5A81776A" w14:textId="77777777" w:rsidR="00F26225" w:rsidRPr="00EC079F" w:rsidRDefault="00F26225" w:rsidP="00F26225">
      <w:pPr>
        <w:pStyle w:val="ListParagraph"/>
        <w:numPr>
          <w:ilvl w:val="0"/>
          <w:numId w:val="8"/>
        </w:numPr>
        <w:spacing w:after="0" w:line="240" w:lineRule="auto"/>
        <w:rPr>
          <w:rFonts w:cs="Arial"/>
          <w:sz w:val="24"/>
          <w:shd w:val="clear" w:color="auto" w:fill="FFFFFF"/>
          <w:lang w:val="en-GB"/>
        </w:rPr>
      </w:pPr>
      <w:r w:rsidRPr="00EC079F">
        <w:rPr>
          <w:rFonts w:cs="Arial"/>
          <w:sz w:val="24"/>
          <w:shd w:val="clear" w:color="auto" w:fill="FFFFFF"/>
          <w:lang w:val="en-AU"/>
        </w:rPr>
        <w:lastRenderedPageBreak/>
        <w:t>What could be improved? </w:t>
      </w:r>
    </w:p>
    <w:p w14:paraId="33CF06C8" w14:textId="77777777" w:rsidR="00F26225" w:rsidRPr="00EC079F" w:rsidRDefault="00F26225" w:rsidP="00F26225">
      <w:pPr>
        <w:pStyle w:val="ListParagraph"/>
        <w:numPr>
          <w:ilvl w:val="0"/>
          <w:numId w:val="8"/>
        </w:numPr>
        <w:spacing w:after="0" w:line="240" w:lineRule="auto"/>
        <w:rPr>
          <w:sz w:val="24"/>
          <w:shd w:val="clear" w:color="auto" w:fill="FFFFFF"/>
        </w:rPr>
      </w:pPr>
      <w:r w:rsidRPr="00EC079F">
        <w:rPr>
          <w:rFonts w:cs="Arial"/>
          <w:sz w:val="24"/>
          <w:shd w:val="clear" w:color="auto" w:fill="FFFFFF"/>
          <w:lang w:val="en-AU"/>
        </w:rPr>
        <w:t>What we need to do to help the rest of Australia prepare for the introduction of our new computer system and improved processes?</w:t>
      </w:r>
    </w:p>
    <w:p w14:paraId="37A9FAEA" w14:textId="77777777" w:rsidR="00F26225" w:rsidRDefault="00F26225" w:rsidP="00F04FB1">
      <w:pPr>
        <w:spacing w:after="0" w:line="240" w:lineRule="auto"/>
        <w:rPr>
          <w:rFonts w:cstheme="majorBidi"/>
          <w:b/>
          <w:sz w:val="24"/>
        </w:rPr>
      </w:pPr>
    </w:p>
    <w:p w14:paraId="4321DE8E" w14:textId="59233B62" w:rsidR="007F1E06" w:rsidRPr="00F04FB1" w:rsidRDefault="00775E5C" w:rsidP="00F04FB1">
      <w:pPr>
        <w:spacing w:after="0" w:line="240" w:lineRule="auto"/>
        <w:rPr>
          <w:rFonts w:cstheme="majorBidi"/>
          <w:b/>
          <w:sz w:val="24"/>
        </w:rPr>
      </w:pPr>
      <w:r w:rsidRPr="00F04FB1">
        <w:rPr>
          <w:rFonts w:cstheme="majorBidi"/>
          <w:b/>
          <w:sz w:val="24"/>
        </w:rPr>
        <w:t>Surveys</w:t>
      </w:r>
    </w:p>
    <w:p w14:paraId="147CCB63" w14:textId="77777777" w:rsidR="00320D65" w:rsidRDefault="00320D65" w:rsidP="00320D65">
      <w:pPr>
        <w:spacing w:after="0" w:line="240" w:lineRule="auto"/>
        <w:rPr>
          <w:rFonts w:cstheme="majorBidi"/>
          <w:bCs/>
          <w:sz w:val="24"/>
        </w:rPr>
      </w:pPr>
    </w:p>
    <w:p w14:paraId="70A32FE2" w14:textId="68B8CC26" w:rsidR="005B3CCB" w:rsidRPr="00F04FB1" w:rsidRDefault="00546553" w:rsidP="00F04FB1">
      <w:pPr>
        <w:spacing w:after="0" w:line="240" w:lineRule="auto"/>
        <w:rPr>
          <w:rFonts w:cstheme="majorBidi"/>
          <w:bCs/>
          <w:sz w:val="24"/>
        </w:rPr>
      </w:pPr>
      <w:r w:rsidRPr="00F04FB1">
        <w:rPr>
          <w:rFonts w:cstheme="majorBidi"/>
          <w:bCs/>
          <w:sz w:val="24"/>
        </w:rPr>
        <w:t>We surveyed both participants and providers involved in the test in Tasmania.</w:t>
      </w:r>
    </w:p>
    <w:p w14:paraId="19B2B50C" w14:textId="77777777" w:rsidR="00320D65" w:rsidRDefault="00320D65" w:rsidP="00320D65">
      <w:pPr>
        <w:spacing w:after="0" w:line="240" w:lineRule="auto"/>
        <w:rPr>
          <w:rFonts w:eastAsia="Times New Roman"/>
          <w:sz w:val="24"/>
          <w:lang w:eastAsia="zh-CN"/>
        </w:rPr>
      </w:pPr>
    </w:p>
    <w:p w14:paraId="30CCEF7E" w14:textId="4E841679" w:rsidR="00546553" w:rsidRPr="00F04FB1" w:rsidRDefault="00546553" w:rsidP="00F04FB1">
      <w:pPr>
        <w:spacing w:after="0" w:line="240" w:lineRule="auto"/>
        <w:rPr>
          <w:rFonts w:eastAsia="Times New Roman"/>
          <w:sz w:val="24"/>
          <w:lang w:eastAsia="zh-CN"/>
        </w:rPr>
      </w:pPr>
      <w:r w:rsidRPr="00F04FB1">
        <w:rPr>
          <w:rFonts w:eastAsia="Times New Roman"/>
          <w:sz w:val="24"/>
          <w:lang w:eastAsia="zh-CN"/>
        </w:rPr>
        <w:t xml:space="preserve">We received survey responses from more than 400 people with disability, participants and their family and carers. </w:t>
      </w:r>
      <w:r w:rsidR="00F16CAE">
        <w:rPr>
          <w:rFonts w:eastAsia="Times New Roman"/>
          <w:sz w:val="24"/>
          <w:lang w:eastAsia="zh-CN"/>
        </w:rPr>
        <w:t>S</w:t>
      </w:r>
      <w:r w:rsidRPr="00F04FB1">
        <w:rPr>
          <w:rFonts w:eastAsia="Times New Roman"/>
          <w:sz w:val="24"/>
          <w:lang w:eastAsia="zh-CN"/>
        </w:rPr>
        <w:t>urveys were sent to participants, their family members, and carers</w:t>
      </w:r>
      <w:r w:rsidR="00D771BA" w:rsidRPr="00F04FB1">
        <w:rPr>
          <w:rFonts w:eastAsia="Times New Roman"/>
          <w:sz w:val="24"/>
          <w:lang w:eastAsia="zh-CN"/>
        </w:rPr>
        <w:t xml:space="preserve"> after </w:t>
      </w:r>
      <w:r w:rsidR="008F37A1">
        <w:rPr>
          <w:rFonts w:eastAsia="Times New Roman"/>
          <w:sz w:val="24"/>
          <w:lang w:eastAsia="zh-CN"/>
        </w:rPr>
        <w:t>they</w:t>
      </w:r>
      <w:r w:rsidR="00D771BA" w:rsidRPr="00F04FB1">
        <w:rPr>
          <w:rFonts w:eastAsia="Times New Roman"/>
          <w:sz w:val="24"/>
          <w:lang w:eastAsia="zh-CN"/>
        </w:rPr>
        <w:t xml:space="preserve"> interact</w:t>
      </w:r>
      <w:r w:rsidR="008F37A1">
        <w:rPr>
          <w:rFonts w:eastAsia="Times New Roman"/>
          <w:sz w:val="24"/>
          <w:lang w:eastAsia="zh-CN"/>
        </w:rPr>
        <w:t>ed</w:t>
      </w:r>
      <w:r w:rsidR="00D771BA" w:rsidRPr="00F04FB1">
        <w:rPr>
          <w:rFonts w:eastAsia="Times New Roman"/>
          <w:sz w:val="24"/>
          <w:lang w:eastAsia="zh-CN"/>
        </w:rPr>
        <w:t xml:space="preserve"> with the NDIS</w:t>
      </w:r>
      <w:r w:rsidR="0027528D">
        <w:rPr>
          <w:rFonts w:eastAsia="Times New Roman"/>
          <w:sz w:val="24"/>
          <w:lang w:eastAsia="zh-CN"/>
        </w:rPr>
        <w:t>,</w:t>
      </w:r>
      <w:r w:rsidR="00D771BA" w:rsidRPr="00F04FB1">
        <w:rPr>
          <w:rFonts w:eastAsia="Times New Roman"/>
          <w:sz w:val="24"/>
          <w:lang w:eastAsia="zh-CN"/>
        </w:rPr>
        <w:t xml:space="preserve"> such as an access request or plan reassessment</w:t>
      </w:r>
      <w:r w:rsidRPr="00F04FB1">
        <w:rPr>
          <w:rFonts w:eastAsia="Times New Roman"/>
          <w:sz w:val="24"/>
          <w:lang w:eastAsia="zh-CN"/>
        </w:rPr>
        <w:t>. Of the responses we got back, 155 came from participants. We also surveyed Tasmanian providers and received close to 150 responses.</w:t>
      </w:r>
    </w:p>
    <w:p w14:paraId="4C55F09D" w14:textId="77777777" w:rsidR="00320D65" w:rsidRDefault="00320D65" w:rsidP="00320D65">
      <w:pPr>
        <w:spacing w:after="0" w:line="240" w:lineRule="auto"/>
        <w:rPr>
          <w:rFonts w:eastAsia="Times New Roman"/>
          <w:b/>
          <w:bCs/>
          <w:sz w:val="24"/>
          <w:lang w:eastAsia="zh-CN"/>
        </w:rPr>
      </w:pPr>
    </w:p>
    <w:p w14:paraId="0A68908D" w14:textId="1D2CE96F" w:rsidR="00D510BA" w:rsidRPr="00F04FB1" w:rsidRDefault="31FDECCC" w:rsidP="432E60C4">
      <w:pPr>
        <w:spacing w:after="0" w:line="240" w:lineRule="auto"/>
        <w:rPr>
          <w:rFonts w:eastAsia="Times New Roman"/>
          <w:b/>
          <w:bCs/>
          <w:sz w:val="24"/>
          <w:lang w:eastAsia="zh-CN"/>
        </w:rPr>
      </w:pPr>
      <w:r w:rsidRPr="432E60C4">
        <w:rPr>
          <w:rFonts w:eastAsia="Times New Roman"/>
          <w:b/>
          <w:bCs/>
          <w:sz w:val="24"/>
          <w:lang w:eastAsia="zh-CN"/>
        </w:rPr>
        <w:t xml:space="preserve">Tasmanian </w:t>
      </w:r>
      <w:r w:rsidR="27AC4168" w:rsidRPr="432E60C4">
        <w:rPr>
          <w:rFonts w:eastAsia="Times New Roman"/>
          <w:b/>
          <w:bCs/>
          <w:sz w:val="24"/>
          <w:lang w:eastAsia="zh-CN"/>
        </w:rPr>
        <w:t>D</w:t>
      </w:r>
      <w:r w:rsidRPr="432E60C4">
        <w:rPr>
          <w:rFonts w:eastAsia="Times New Roman"/>
          <w:b/>
          <w:bCs/>
          <w:sz w:val="24"/>
          <w:lang w:eastAsia="zh-CN"/>
        </w:rPr>
        <w:t xml:space="preserve">isability </w:t>
      </w:r>
      <w:r w:rsidR="4677AD83" w:rsidRPr="432E60C4">
        <w:rPr>
          <w:rFonts w:eastAsia="Times New Roman"/>
          <w:b/>
          <w:bCs/>
          <w:sz w:val="24"/>
          <w:lang w:eastAsia="zh-CN"/>
        </w:rPr>
        <w:t>R</w:t>
      </w:r>
      <w:r w:rsidRPr="432E60C4">
        <w:rPr>
          <w:rFonts w:eastAsia="Times New Roman"/>
          <w:b/>
          <w:bCs/>
          <w:sz w:val="24"/>
          <w:lang w:eastAsia="zh-CN"/>
        </w:rPr>
        <w:t xml:space="preserve">epresentative and </w:t>
      </w:r>
      <w:r w:rsidR="5DC8CB3A" w:rsidRPr="432E60C4">
        <w:rPr>
          <w:rFonts w:eastAsia="Times New Roman"/>
          <w:b/>
          <w:bCs/>
          <w:sz w:val="24"/>
          <w:lang w:eastAsia="zh-CN"/>
        </w:rPr>
        <w:t>C</w:t>
      </w:r>
      <w:r w:rsidRPr="432E60C4">
        <w:rPr>
          <w:rFonts w:eastAsia="Times New Roman"/>
          <w:b/>
          <w:bCs/>
          <w:sz w:val="24"/>
          <w:lang w:eastAsia="zh-CN"/>
        </w:rPr>
        <w:t xml:space="preserve">arer </w:t>
      </w:r>
      <w:r w:rsidR="785C5C44" w:rsidRPr="432E60C4">
        <w:rPr>
          <w:rFonts w:eastAsia="Times New Roman"/>
          <w:b/>
          <w:bCs/>
          <w:sz w:val="24"/>
          <w:lang w:eastAsia="zh-CN"/>
        </w:rPr>
        <w:t>O</w:t>
      </w:r>
      <w:r w:rsidRPr="432E60C4">
        <w:rPr>
          <w:rFonts w:eastAsia="Times New Roman"/>
          <w:b/>
          <w:bCs/>
          <w:sz w:val="24"/>
          <w:lang w:eastAsia="zh-CN"/>
        </w:rPr>
        <w:t>rganisations</w:t>
      </w:r>
    </w:p>
    <w:p w14:paraId="103088D8" w14:textId="77777777" w:rsidR="00B73356" w:rsidRDefault="00B73356" w:rsidP="00320D65">
      <w:pPr>
        <w:spacing w:after="0" w:line="240" w:lineRule="auto"/>
        <w:rPr>
          <w:rFonts w:eastAsia="Times New Roman"/>
          <w:sz w:val="24"/>
          <w:lang w:eastAsia="zh-CN"/>
        </w:rPr>
      </w:pPr>
    </w:p>
    <w:p w14:paraId="4C2463BF" w14:textId="00A2CF03" w:rsidR="00D510BA" w:rsidRDefault="00D510BA" w:rsidP="00320D65">
      <w:pPr>
        <w:spacing w:after="0" w:line="240" w:lineRule="auto"/>
        <w:rPr>
          <w:rFonts w:eastAsia="Times New Roman"/>
          <w:sz w:val="24"/>
          <w:lang w:eastAsia="zh-CN"/>
        </w:rPr>
      </w:pPr>
      <w:r w:rsidRPr="00F04FB1">
        <w:rPr>
          <w:rFonts w:eastAsia="Times New Roman"/>
          <w:sz w:val="24"/>
          <w:lang w:eastAsia="zh-CN"/>
        </w:rPr>
        <w:t xml:space="preserve">We asked Tasmanian </w:t>
      </w:r>
      <w:r w:rsidR="00A92CA9" w:rsidRPr="00F04FB1">
        <w:rPr>
          <w:rFonts w:eastAsia="Times New Roman"/>
          <w:sz w:val="24"/>
          <w:lang w:eastAsia="zh-CN"/>
        </w:rPr>
        <w:t>D</w:t>
      </w:r>
      <w:r w:rsidRPr="00F04FB1">
        <w:rPr>
          <w:rFonts w:eastAsia="Times New Roman"/>
          <w:sz w:val="24"/>
          <w:lang w:eastAsia="zh-CN"/>
        </w:rPr>
        <w:t xml:space="preserve">isability </w:t>
      </w:r>
      <w:r w:rsidR="00A92CA9" w:rsidRPr="00F04FB1">
        <w:rPr>
          <w:rFonts w:eastAsia="Times New Roman"/>
          <w:sz w:val="24"/>
          <w:lang w:eastAsia="zh-CN"/>
        </w:rPr>
        <w:t>R</w:t>
      </w:r>
      <w:r w:rsidRPr="00F04FB1">
        <w:rPr>
          <w:rFonts w:eastAsia="Times New Roman"/>
          <w:sz w:val="24"/>
          <w:lang w:eastAsia="zh-CN"/>
        </w:rPr>
        <w:t xml:space="preserve">epresentative and </w:t>
      </w:r>
      <w:r w:rsidR="00A92CA9" w:rsidRPr="00F04FB1">
        <w:rPr>
          <w:rFonts w:eastAsia="Times New Roman"/>
          <w:sz w:val="24"/>
          <w:lang w:eastAsia="zh-CN"/>
        </w:rPr>
        <w:t>C</w:t>
      </w:r>
      <w:r w:rsidRPr="00F04FB1">
        <w:rPr>
          <w:rFonts w:eastAsia="Times New Roman"/>
          <w:sz w:val="24"/>
          <w:lang w:eastAsia="zh-CN"/>
        </w:rPr>
        <w:t xml:space="preserve">arer </w:t>
      </w:r>
      <w:r w:rsidR="00A92CA9" w:rsidRPr="00F04FB1">
        <w:rPr>
          <w:rFonts w:eastAsia="Times New Roman"/>
          <w:sz w:val="24"/>
          <w:lang w:eastAsia="zh-CN"/>
        </w:rPr>
        <w:t>O</w:t>
      </w:r>
      <w:r w:rsidRPr="00F04FB1">
        <w:rPr>
          <w:rFonts w:eastAsia="Times New Roman"/>
          <w:sz w:val="24"/>
          <w:lang w:eastAsia="zh-CN"/>
        </w:rPr>
        <w:t xml:space="preserve">rganisations to run focus groups with participants and their supporters.  </w:t>
      </w:r>
    </w:p>
    <w:p w14:paraId="3D84DEA5" w14:textId="77777777" w:rsidR="00B73356" w:rsidRPr="00F04FB1" w:rsidRDefault="00B73356" w:rsidP="00F04FB1">
      <w:pPr>
        <w:spacing w:after="0" w:line="240" w:lineRule="auto"/>
        <w:rPr>
          <w:rFonts w:eastAsia="Times New Roman"/>
          <w:sz w:val="24"/>
          <w:lang w:eastAsia="zh-CN"/>
        </w:rPr>
      </w:pPr>
    </w:p>
    <w:p w14:paraId="27238BF2" w14:textId="7466F6FD" w:rsidR="00D510BA" w:rsidRDefault="00D510BA" w:rsidP="00320D65">
      <w:pPr>
        <w:spacing w:after="0" w:line="240" w:lineRule="auto"/>
        <w:rPr>
          <w:rFonts w:eastAsia="Times New Roman"/>
          <w:sz w:val="24"/>
          <w:lang w:eastAsia="zh-CN"/>
        </w:rPr>
      </w:pPr>
      <w:r w:rsidRPr="00F04FB1">
        <w:rPr>
          <w:rFonts w:eastAsia="Times New Roman"/>
          <w:sz w:val="24"/>
          <w:lang w:eastAsia="zh-CN"/>
        </w:rPr>
        <w:t>These organisations sent out 26 surveys and held 43 focus groups with more than 140 participants, families, and carers of people with disability</w:t>
      </w:r>
      <w:r w:rsidR="00FB3879" w:rsidRPr="00F04FB1">
        <w:rPr>
          <w:rFonts w:eastAsia="Times New Roman"/>
          <w:sz w:val="24"/>
          <w:lang w:eastAsia="zh-CN"/>
        </w:rPr>
        <w:t xml:space="preserve"> between December 2022 and March 2023.</w:t>
      </w:r>
    </w:p>
    <w:p w14:paraId="2D1E4651" w14:textId="77777777" w:rsidR="003D7947" w:rsidRPr="00F04FB1" w:rsidRDefault="003D7947" w:rsidP="00F04FB1">
      <w:pPr>
        <w:spacing w:after="0" w:line="240" w:lineRule="auto"/>
        <w:rPr>
          <w:rFonts w:eastAsia="Times New Roman"/>
          <w:sz w:val="24"/>
          <w:lang w:eastAsia="zh-CN"/>
        </w:rPr>
      </w:pPr>
    </w:p>
    <w:p w14:paraId="3414A5C6" w14:textId="47B87C53" w:rsidR="0038499B" w:rsidRDefault="0038499B" w:rsidP="00320D65">
      <w:pPr>
        <w:spacing w:after="0" w:line="240" w:lineRule="auto"/>
        <w:rPr>
          <w:rFonts w:eastAsia="Times New Roman"/>
          <w:sz w:val="24"/>
          <w:lang w:eastAsia="zh-CN"/>
        </w:rPr>
      </w:pPr>
      <w:r w:rsidRPr="00F04FB1">
        <w:rPr>
          <w:rFonts w:eastAsia="Times New Roman"/>
          <w:sz w:val="24"/>
          <w:lang w:eastAsia="zh-CN"/>
        </w:rPr>
        <w:t>In addition to the focus group</w:t>
      </w:r>
      <w:r w:rsidR="000F7D8A">
        <w:rPr>
          <w:rFonts w:eastAsia="Times New Roman"/>
          <w:sz w:val="24"/>
          <w:lang w:eastAsia="zh-CN"/>
        </w:rPr>
        <w:t>s</w:t>
      </w:r>
      <w:r w:rsidRPr="00F04FB1">
        <w:rPr>
          <w:rFonts w:eastAsia="Times New Roman"/>
          <w:sz w:val="24"/>
          <w:lang w:eastAsia="zh-CN"/>
        </w:rPr>
        <w:t xml:space="preserve"> and survey</w:t>
      </w:r>
      <w:r w:rsidR="00A92CA9" w:rsidRPr="00F04FB1">
        <w:rPr>
          <w:rFonts w:eastAsia="Times New Roman"/>
          <w:sz w:val="24"/>
          <w:lang w:eastAsia="zh-CN"/>
        </w:rPr>
        <w:t>s, the NDIA me</w:t>
      </w:r>
      <w:r w:rsidR="00B66B2C">
        <w:rPr>
          <w:rFonts w:eastAsia="Times New Roman"/>
          <w:sz w:val="24"/>
          <w:lang w:eastAsia="zh-CN"/>
        </w:rPr>
        <w:t>t</w:t>
      </w:r>
      <w:r w:rsidR="00A92CA9" w:rsidRPr="00F04FB1">
        <w:rPr>
          <w:rFonts w:eastAsia="Times New Roman"/>
          <w:sz w:val="24"/>
          <w:lang w:eastAsia="zh-CN"/>
        </w:rPr>
        <w:t xml:space="preserve"> </w:t>
      </w:r>
      <w:r w:rsidR="00B66B2C" w:rsidRPr="00F91534">
        <w:rPr>
          <w:rFonts w:eastAsia="Times New Roman"/>
          <w:sz w:val="24"/>
          <w:lang w:eastAsia="zh-CN"/>
        </w:rPr>
        <w:t xml:space="preserve">with Tasmanian </w:t>
      </w:r>
      <w:r w:rsidR="00E5448A" w:rsidRPr="00F04FB1">
        <w:rPr>
          <w:rFonts w:eastAsia="Times New Roman"/>
          <w:sz w:val="24"/>
          <w:lang w:eastAsia="zh-CN"/>
        </w:rPr>
        <w:t>Disability Representative and Carer Organisations</w:t>
      </w:r>
      <w:r w:rsidR="00B66B2C" w:rsidRPr="00B66B2C">
        <w:rPr>
          <w:rFonts w:eastAsia="Times New Roman"/>
          <w:sz w:val="24"/>
          <w:lang w:eastAsia="zh-CN"/>
        </w:rPr>
        <w:t xml:space="preserve"> </w:t>
      </w:r>
      <w:r w:rsidR="00A92CA9" w:rsidRPr="00F04FB1">
        <w:rPr>
          <w:rFonts w:eastAsia="Times New Roman"/>
          <w:sz w:val="24"/>
          <w:lang w:eastAsia="zh-CN"/>
        </w:rPr>
        <w:t>every 4 weeks</w:t>
      </w:r>
      <w:r w:rsidR="00B66B2C">
        <w:rPr>
          <w:rFonts w:eastAsia="Times New Roman"/>
          <w:sz w:val="24"/>
          <w:lang w:eastAsia="zh-CN"/>
        </w:rPr>
        <w:t xml:space="preserve">. </w:t>
      </w:r>
      <w:r w:rsidR="00303CB0">
        <w:rPr>
          <w:rFonts w:eastAsia="Times New Roman"/>
          <w:sz w:val="24"/>
          <w:lang w:eastAsia="zh-CN"/>
        </w:rPr>
        <w:t xml:space="preserve">We held these meetings regularly and frequently </w:t>
      </w:r>
      <w:r w:rsidR="00494BFD">
        <w:rPr>
          <w:rFonts w:eastAsia="Times New Roman"/>
          <w:sz w:val="24"/>
          <w:lang w:eastAsia="zh-CN"/>
        </w:rPr>
        <w:t xml:space="preserve">before the Tasmania test started, and through the evaluation period. We wanted </w:t>
      </w:r>
      <w:r w:rsidR="00303CB0">
        <w:rPr>
          <w:rFonts w:eastAsia="Times New Roman"/>
          <w:sz w:val="24"/>
          <w:lang w:eastAsia="zh-CN"/>
        </w:rPr>
        <w:t>to hear from</w:t>
      </w:r>
      <w:r w:rsidR="00823876">
        <w:rPr>
          <w:rFonts w:eastAsia="Times New Roman"/>
          <w:sz w:val="24"/>
          <w:lang w:eastAsia="zh-CN"/>
        </w:rPr>
        <w:t xml:space="preserve"> </w:t>
      </w:r>
      <w:r w:rsidR="00823876" w:rsidRPr="00F91534">
        <w:rPr>
          <w:rFonts w:eastAsia="Times New Roman"/>
          <w:sz w:val="24"/>
          <w:lang w:eastAsia="zh-CN"/>
        </w:rPr>
        <w:t xml:space="preserve">Tasmanian </w:t>
      </w:r>
      <w:r w:rsidR="00823876" w:rsidRPr="00F04FB1">
        <w:rPr>
          <w:rFonts w:eastAsia="Times New Roman"/>
          <w:sz w:val="24"/>
          <w:lang w:eastAsia="zh-CN"/>
        </w:rPr>
        <w:t>Disability Representative and Carer Organisations</w:t>
      </w:r>
      <w:r w:rsidR="00823876">
        <w:rPr>
          <w:rFonts w:eastAsia="Times New Roman"/>
          <w:sz w:val="24"/>
          <w:lang w:eastAsia="zh-CN"/>
        </w:rPr>
        <w:t xml:space="preserve"> </w:t>
      </w:r>
      <w:r w:rsidR="00A92CA9" w:rsidRPr="008B71CC">
        <w:rPr>
          <w:rFonts w:eastAsia="Times New Roman"/>
          <w:sz w:val="24"/>
          <w:lang w:eastAsia="zh-CN"/>
        </w:rPr>
        <w:t xml:space="preserve">how the test was </w:t>
      </w:r>
      <w:r w:rsidR="00FB3879" w:rsidRPr="008B71CC">
        <w:rPr>
          <w:rFonts w:eastAsia="Times New Roman"/>
          <w:sz w:val="24"/>
          <w:lang w:eastAsia="zh-CN"/>
        </w:rPr>
        <w:t>going in the community</w:t>
      </w:r>
      <w:r w:rsidR="009E0B57" w:rsidRPr="008B71CC">
        <w:rPr>
          <w:rFonts w:eastAsia="Times New Roman"/>
          <w:sz w:val="24"/>
          <w:lang w:eastAsia="zh-CN"/>
        </w:rPr>
        <w:t xml:space="preserve"> and </w:t>
      </w:r>
      <w:r w:rsidR="00303CB0">
        <w:rPr>
          <w:rFonts w:eastAsia="Times New Roman"/>
          <w:sz w:val="24"/>
          <w:lang w:eastAsia="zh-CN"/>
        </w:rPr>
        <w:t xml:space="preserve">to </w:t>
      </w:r>
      <w:r w:rsidR="009E0B57" w:rsidRPr="00F04FB1">
        <w:rPr>
          <w:rFonts w:eastAsia="Times New Roman"/>
          <w:sz w:val="24"/>
          <w:lang w:eastAsia="zh-CN"/>
        </w:rPr>
        <w:t>gather</w:t>
      </w:r>
      <w:r w:rsidR="00A92CA9" w:rsidRPr="00F04FB1">
        <w:rPr>
          <w:rFonts w:eastAsia="Times New Roman"/>
          <w:sz w:val="24"/>
          <w:lang w:eastAsia="zh-CN"/>
        </w:rPr>
        <w:t xml:space="preserve"> informal feedback</w:t>
      </w:r>
      <w:r w:rsidR="009E0B57" w:rsidRPr="00F04FB1">
        <w:rPr>
          <w:rFonts w:eastAsia="Times New Roman"/>
          <w:sz w:val="24"/>
          <w:lang w:eastAsia="zh-CN"/>
        </w:rPr>
        <w:t>. T</w:t>
      </w:r>
      <w:r w:rsidR="00823876">
        <w:rPr>
          <w:rFonts w:eastAsia="Times New Roman"/>
          <w:sz w:val="24"/>
          <w:lang w:eastAsia="zh-CN"/>
        </w:rPr>
        <w:t>hese organisations a</w:t>
      </w:r>
      <w:r w:rsidR="009E0B57" w:rsidRPr="00F04FB1">
        <w:rPr>
          <w:rFonts w:eastAsia="Times New Roman"/>
          <w:sz w:val="24"/>
          <w:lang w:eastAsia="zh-CN"/>
        </w:rPr>
        <w:t xml:space="preserve">lso </w:t>
      </w:r>
      <w:r w:rsidR="00A92CA9" w:rsidRPr="00F04FB1">
        <w:rPr>
          <w:rFonts w:eastAsia="Times New Roman"/>
          <w:sz w:val="24"/>
          <w:lang w:eastAsia="zh-CN"/>
        </w:rPr>
        <w:t>help</w:t>
      </w:r>
      <w:r w:rsidR="009E0B57" w:rsidRPr="00F04FB1">
        <w:rPr>
          <w:rFonts w:eastAsia="Times New Roman"/>
          <w:sz w:val="24"/>
          <w:lang w:eastAsia="zh-CN"/>
        </w:rPr>
        <w:t>ed</w:t>
      </w:r>
      <w:r w:rsidR="00A92CA9" w:rsidRPr="00F04FB1">
        <w:rPr>
          <w:rFonts w:eastAsia="Times New Roman"/>
          <w:sz w:val="24"/>
          <w:lang w:eastAsia="zh-CN"/>
        </w:rPr>
        <w:t xml:space="preserve"> us promote community engagement activities in</w:t>
      </w:r>
      <w:r w:rsidR="00823876">
        <w:rPr>
          <w:rFonts w:eastAsia="Times New Roman"/>
          <w:sz w:val="24"/>
          <w:lang w:eastAsia="zh-CN"/>
        </w:rPr>
        <w:t xml:space="preserve"> </w:t>
      </w:r>
      <w:r w:rsidR="00A92CA9" w:rsidRPr="00F04FB1">
        <w:rPr>
          <w:rFonts w:eastAsia="Times New Roman"/>
          <w:sz w:val="24"/>
          <w:lang w:eastAsia="zh-CN"/>
        </w:rPr>
        <w:t>Tas</w:t>
      </w:r>
      <w:r w:rsidR="00110B74" w:rsidRPr="00F04FB1">
        <w:rPr>
          <w:rFonts w:eastAsia="Times New Roman"/>
          <w:sz w:val="24"/>
          <w:lang w:eastAsia="zh-CN"/>
        </w:rPr>
        <w:t>mania</w:t>
      </w:r>
      <w:r w:rsidR="00A92CA9" w:rsidRPr="00F04FB1">
        <w:rPr>
          <w:rFonts w:eastAsia="Times New Roman"/>
          <w:sz w:val="24"/>
          <w:lang w:eastAsia="zh-CN"/>
        </w:rPr>
        <w:t xml:space="preserve"> with their members</w:t>
      </w:r>
      <w:r w:rsidR="00FB3879" w:rsidRPr="00F04FB1">
        <w:rPr>
          <w:rFonts w:eastAsia="Times New Roman"/>
          <w:sz w:val="24"/>
          <w:lang w:eastAsia="zh-CN"/>
        </w:rPr>
        <w:t>.</w:t>
      </w:r>
      <w:r w:rsidR="00A92CA9" w:rsidRPr="00F04FB1">
        <w:rPr>
          <w:rFonts w:eastAsia="Times New Roman"/>
          <w:sz w:val="24"/>
          <w:lang w:eastAsia="zh-CN"/>
        </w:rPr>
        <w:t xml:space="preserve"> </w:t>
      </w:r>
    </w:p>
    <w:p w14:paraId="32C904B0" w14:textId="77777777" w:rsidR="00A52776" w:rsidRPr="00F04FB1" w:rsidRDefault="00A52776" w:rsidP="00F04FB1">
      <w:pPr>
        <w:spacing w:after="0" w:line="240" w:lineRule="auto"/>
        <w:rPr>
          <w:rFonts w:eastAsia="Times New Roman"/>
          <w:sz w:val="24"/>
          <w:lang w:eastAsia="zh-CN"/>
        </w:rPr>
      </w:pPr>
    </w:p>
    <w:p w14:paraId="59A2BDF3" w14:textId="112FD66C" w:rsidR="0009654D" w:rsidRDefault="0009654D" w:rsidP="00320D65">
      <w:pPr>
        <w:spacing w:after="0" w:line="240" w:lineRule="auto"/>
        <w:rPr>
          <w:rFonts w:eastAsia="Times New Roman"/>
          <w:b/>
          <w:bCs/>
          <w:sz w:val="24"/>
          <w:lang w:eastAsia="zh-CN"/>
        </w:rPr>
      </w:pPr>
      <w:r w:rsidRPr="00F04FB1">
        <w:rPr>
          <w:rFonts w:eastAsia="Times New Roman"/>
          <w:b/>
          <w:bCs/>
          <w:sz w:val="24"/>
          <w:lang w:eastAsia="zh-CN"/>
        </w:rPr>
        <w:t>Focus groups, virtual and in-person engagement sessions</w:t>
      </w:r>
    </w:p>
    <w:p w14:paraId="7341A14F" w14:textId="77777777" w:rsidR="00A52776" w:rsidRPr="00F04FB1" w:rsidRDefault="00A52776" w:rsidP="00F04FB1">
      <w:pPr>
        <w:spacing w:after="0" w:line="240" w:lineRule="auto"/>
        <w:rPr>
          <w:rFonts w:eastAsia="Times New Roman"/>
          <w:b/>
          <w:bCs/>
          <w:sz w:val="24"/>
          <w:lang w:eastAsia="zh-CN"/>
        </w:rPr>
      </w:pPr>
    </w:p>
    <w:p w14:paraId="59665B24" w14:textId="17614773" w:rsidR="0009654D" w:rsidRDefault="0009654D" w:rsidP="00320D65">
      <w:pPr>
        <w:spacing w:after="0" w:line="240" w:lineRule="auto"/>
        <w:rPr>
          <w:rFonts w:eastAsia="Times New Roman"/>
          <w:sz w:val="24"/>
          <w:lang w:eastAsia="zh-CN"/>
        </w:rPr>
      </w:pPr>
      <w:r w:rsidRPr="00F04FB1">
        <w:rPr>
          <w:rFonts w:eastAsia="Times New Roman"/>
          <w:sz w:val="24"/>
          <w:lang w:eastAsia="zh-CN"/>
        </w:rPr>
        <w:t xml:space="preserve">We held focus groups with our </w:t>
      </w:r>
      <w:r w:rsidR="009247E3" w:rsidRPr="00F04FB1">
        <w:rPr>
          <w:rFonts w:eastAsia="Times New Roman"/>
          <w:sz w:val="24"/>
          <w:lang w:eastAsia="zh-CN"/>
        </w:rPr>
        <w:t xml:space="preserve">national </w:t>
      </w:r>
      <w:r w:rsidRPr="00F04FB1">
        <w:rPr>
          <w:rFonts w:eastAsia="Times New Roman"/>
          <w:sz w:val="24"/>
          <w:lang w:eastAsia="zh-CN"/>
        </w:rPr>
        <w:t>Participant Reference Group</w:t>
      </w:r>
      <w:r w:rsidR="0075631A">
        <w:rPr>
          <w:rFonts w:eastAsia="Times New Roman"/>
          <w:sz w:val="24"/>
          <w:lang w:eastAsia="zh-CN"/>
        </w:rPr>
        <w:t>, as well as</w:t>
      </w:r>
      <w:r w:rsidRPr="008B71CC">
        <w:rPr>
          <w:rFonts w:eastAsia="Times New Roman"/>
          <w:sz w:val="24"/>
          <w:lang w:eastAsia="zh-CN"/>
        </w:rPr>
        <w:t xml:space="preserve"> </w:t>
      </w:r>
      <w:r w:rsidR="002163FF" w:rsidRPr="008B71CC">
        <w:rPr>
          <w:rFonts w:eastAsia="Times New Roman"/>
          <w:sz w:val="24"/>
          <w:lang w:eastAsia="zh-CN"/>
        </w:rPr>
        <w:t>15</w:t>
      </w:r>
      <w:r w:rsidR="00E03DB2" w:rsidRPr="008B71CC">
        <w:rPr>
          <w:rFonts w:eastAsia="Times New Roman"/>
          <w:sz w:val="24"/>
          <w:lang w:eastAsia="zh-CN"/>
        </w:rPr>
        <w:t xml:space="preserve"> </w:t>
      </w:r>
      <w:r w:rsidRPr="008B71CC">
        <w:rPr>
          <w:rFonts w:eastAsia="Times New Roman"/>
          <w:sz w:val="24"/>
          <w:lang w:eastAsia="zh-CN"/>
        </w:rPr>
        <w:t xml:space="preserve">virtual and </w:t>
      </w:r>
      <w:r w:rsidR="00E03DB2" w:rsidRPr="008B71CC">
        <w:rPr>
          <w:rFonts w:eastAsia="Times New Roman"/>
          <w:sz w:val="24"/>
          <w:lang w:eastAsia="zh-CN"/>
        </w:rPr>
        <w:t xml:space="preserve">6 </w:t>
      </w:r>
      <w:r w:rsidRPr="008B71CC">
        <w:rPr>
          <w:rFonts w:eastAsia="Times New Roman"/>
          <w:sz w:val="24"/>
          <w:lang w:eastAsia="zh-CN"/>
        </w:rPr>
        <w:t xml:space="preserve">in-person community engagement sessions in </w:t>
      </w:r>
      <w:r w:rsidR="00E03DB2" w:rsidRPr="008B71CC">
        <w:rPr>
          <w:rFonts w:eastAsia="Times New Roman"/>
          <w:sz w:val="24"/>
          <w:lang w:eastAsia="zh-CN"/>
        </w:rPr>
        <w:t xml:space="preserve">Hobart, </w:t>
      </w:r>
      <w:r w:rsidR="002E0B5D" w:rsidRPr="002E0B5D">
        <w:rPr>
          <w:rFonts w:eastAsia="Times New Roman"/>
          <w:sz w:val="24"/>
          <w:lang w:eastAsia="zh-CN"/>
        </w:rPr>
        <w:t>Devonport,</w:t>
      </w:r>
      <w:r w:rsidR="00E03DB2" w:rsidRPr="00F04FB1">
        <w:rPr>
          <w:rFonts w:eastAsia="Times New Roman"/>
          <w:sz w:val="24"/>
          <w:lang w:eastAsia="zh-CN"/>
        </w:rPr>
        <w:t xml:space="preserve"> and </w:t>
      </w:r>
      <w:r w:rsidR="00CA3C70" w:rsidRPr="00F04FB1">
        <w:rPr>
          <w:rFonts w:eastAsia="Times New Roman"/>
          <w:sz w:val="24"/>
          <w:lang w:eastAsia="zh-CN"/>
        </w:rPr>
        <w:t>Launceston</w:t>
      </w:r>
      <w:r w:rsidRPr="00F04FB1">
        <w:rPr>
          <w:rFonts w:eastAsia="Times New Roman"/>
          <w:sz w:val="24"/>
          <w:lang w:eastAsia="zh-CN"/>
        </w:rPr>
        <w:t>. Over 340 people, participants, families, and carers attended these activities.</w:t>
      </w:r>
    </w:p>
    <w:p w14:paraId="0E0C1D2E" w14:textId="77777777" w:rsidR="0075631A" w:rsidRPr="00F04FB1" w:rsidRDefault="0075631A" w:rsidP="00F04FB1">
      <w:pPr>
        <w:spacing w:after="0" w:line="240" w:lineRule="auto"/>
        <w:rPr>
          <w:rFonts w:eastAsia="Times New Roman"/>
          <w:sz w:val="24"/>
          <w:lang w:eastAsia="zh-CN"/>
        </w:rPr>
      </w:pPr>
    </w:p>
    <w:p w14:paraId="49BF9233" w14:textId="092D1CA1" w:rsidR="0075631A" w:rsidRDefault="0009654D" w:rsidP="6919DB8D">
      <w:pPr>
        <w:pStyle w:val="paragraph"/>
        <w:spacing w:before="0" w:beforeAutospacing="0" w:after="0" w:afterAutospacing="0"/>
        <w:textAlignment w:val="baseline"/>
        <w:rPr>
          <w:rFonts w:ascii="Arial" w:eastAsiaTheme="majorEastAsia" w:hAnsi="Arial" w:cs="Arial"/>
        </w:rPr>
      </w:pPr>
      <w:r w:rsidRPr="6919DB8D">
        <w:rPr>
          <w:rFonts w:ascii="Arial" w:eastAsiaTheme="majorEastAsia" w:hAnsi="Arial" w:cs="Arial"/>
        </w:rPr>
        <w:t>We held 24 Tasmanian</w:t>
      </w:r>
      <w:r w:rsidR="043B357C" w:rsidRPr="6919DB8D">
        <w:rPr>
          <w:rFonts w:ascii="Arial" w:eastAsiaTheme="majorEastAsia" w:hAnsi="Arial" w:cs="Arial"/>
        </w:rPr>
        <w:t xml:space="preserve"> provider working groups sessions</w:t>
      </w:r>
      <w:r w:rsidRPr="6919DB8D">
        <w:rPr>
          <w:rFonts w:ascii="Arial" w:hAnsi="Arial" w:cs="Arial"/>
        </w:rPr>
        <w:t xml:space="preserve"> for general providers, support coordinators and plan</w:t>
      </w:r>
      <w:r w:rsidRPr="6919DB8D">
        <w:rPr>
          <w:rFonts w:ascii="Arial" w:eastAsiaTheme="majorEastAsia" w:hAnsi="Arial" w:cs="Arial"/>
        </w:rPr>
        <w:t xml:space="preserve"> </w:t>
      </w:r>
      <w:r w:rsidRPr="6919DB8D">
        <w:rPr>
          <w:rFonts w:ascii="Arial" w:hAnsi="Arial" w:cs="Arial"/>
        </w:rPr>
        <w:t xml:space="preserve">managers </w:t>
      </w:r>
      <w:r w:rsidRPr="6919DB8D">
        <w:rPr>
          <w:rFonts w:ascii="Arial" w:eastAsiaTheme="majorEastAsia" w:hAnsi="Arial" w:cs="Arial"/>
        </w:rPr>
        <w:t xml:space="preserve">with over 1,859 registered attendees. </w:t>
      </w:r>
    </w:p>
    <w:p w14:paraId="1F476AAB" w14:textId="77777777" w:rsidR="0075631A" w:rsidRDefault="0075631A" w:rsidP="00320D65">
      <w:pPr>
        <w:pStyle w:val="paragraph"/>
        <w:spacing w:before="0" w:beforeAutospacing="0" w:after="0" w:afterAutospacing="0"/>
        <w:textAlignment w:val="baseline"/>
        <w:rPr>
          <w:rFonts w:ascii="Arial" w:eastAsiaTheme="majorEastAsia" w:hAnsi="Arial" w:cs="Arial"/>
        </w:rPr>
      </w:pPr>
    </w:p>
    <w:p w14:paraId="067ABC6C" w14:textId="0F0BB475" w:rsidR="22279743" w:rsidRDefault="0009654D" w:rsidP="00BD3DCC">
      <w:pPr>
        <w:pStyle w:val="paragraph"/>
        <w:spacing w:before="0" w:beforeAutospacing="0" w:after="0" w:afterAutospacing="0"/>
        <w:textAlignment w:val="baseline"/>
        <w:rPr>
          <w:rFonts w:asciiTheme="minorHAnsi" w:eastAsiaTheme="majorEastAsia" w:hAnsiTheme="minorHAnsi" w:cstheme="minorBidi"/>
        </w:rPr>
      </w:pPr>
      <w:r w:rsidRPr="6919DB8D">
        <w:rPr>
          <w:rFonts w:asciiTheme="minorHAnsi" w:eastAsiaTheme="majorEastAsia" w:hAnsiTheme="minorHAnsi" w:cstheme="minorBidi"/>
        </w:rPr>
        <w:t xml:space="preserve">Throughout the </w:t>
      </w:r>
      <w:r w:rsidR="007E3F22">
        <w:rPr>
          <w:rFonts w:asciiTheme="minorHAnsi" w:eastAsiaTheme="majorEastAsia" w:hAnsiTheme="minorHAnsi" w:cstheme="minorBidi"/>
        </w:rPr>
        <w:t>evaluation period</w:t>
      </w:r>
      <w:r w:rsidRPr="6919DB8D">
        <w:rPr>
          <w:rFonts w:asciiTheme="minorHAnsi" w:eastAsiaTheme="majorEastAsia" w:hAnsiTheme="minorHAnsi" w:cstheme="minorBidi"/>
        </w:rPr>
        <w:t xml:space="preserve"> we held 25 Tasmanian provider </w:t>
      </w:r>
      <w:r w:rsidR="007E3F22">
        <w:rPr>
          <w:rFonts w:asciiTheme="minorHAnsi" w:eastAsiaTheme="majorEastAsia" w:hAnsiTheme="minorHAnsi" w:cstheme="minorBidi"/>
        </w:rPr>
        <w:t>question and answer</w:t>
      </w:r>
      <w:r w:rsidRPr="6919DB8D">
        <w:rPr>
          <w:rFonts w:asciiTheme="minorHAnsi" w:eastAsiaTheme="majorEastAsia" w:hAnsiTheme="minorHAnsi" w:cstheme="minorBidi"/>
        </w:rPr>
        <w:t xml:space="preserve"> sessions to capture feedback</w:t>
      </w:r>
      <w:r w:rsidR="004458CC">
        <w:rPr>
          <w:rFonts w:asciiTheme="minorHAnsi" w:eastAsiaTheme="majorEastAsia" w:hAnsiTheme="minorHAnsi" w:cstheme="minorBidi"/>
        </w:rPr>
        <w:t>.</w:t>
      </w:r>
      <w:r w:rsidR="00BD3DCC">
        <w:rPr>
          <w:rFonts w:asciiTheme="minorHAnsi" w:eastAsiaTheme="majorEastAsia" w:hAnsiTheme="minorHAnsi" w:cstheme="minorBidi"/>
        </w:rPr>
        <w:t xml:space="preserve"> </w:t>
      </w:r>
      <w:r w:rsidR="22279743" w:rsidRPr="6919DB8D">
        <w:rPr>
          <w:rFonts w:asciiTheme="minorHAnsi" w:eastAsiaTheme="majorEastAsia" w:hAnsiTheme="minorHAnsi" w:cstheme="minorBidi"/>
        </w:rPr>
        <w:t xml:space="preserve">This was supported by a national provider working group which had over 2,546 registered attendees </w:t>
      </w:r>
      <w:r w:rsidR="00BD3DCC">
        <w:rPr>
          <w:rFonts w:asciiTheme="minorHAnsi" w:eastAsiaTheme="majorEastAsia" w:hAnsiTheme="minorHAnsi" w:cstheme="minorBidi"/>
        </w:rPr>
        <w:t>at these</w:t>
      </w:r>
      <w:r w:rsidR="22279743" w:rsidRPr="6919DB8D">
        <w:rPr>
          <w:rFonts w:asciiTheme="minorHAnsi" w:eastAsiaTheme="majorEastAsia" w:hAnsiTheme="minorHAnsi" w:cstheme="minorBidi"/>
        </w:rPr>
        <w:t xml:space="preserve"> engagement sessions.  </w:t>
      </w:r>
    </w:p>
    <w:p w14:paraId="4F16B0FD" w14:textId="42EA7DCE" w:rsidR="004E59F3" w:rsidRDefault="004E59F3">
      <w:pPr>
        <w:spacing w:line="276" w:lineRule="auto"/>
        <w:rPr>
          <w:rFonts w:asciiTheme="minorHAnsi" w:eastAsiaTheme="majorEastAsia" w:hAnsiTheme="minorHAnsi"/>
          <w:sz w:val="24"/>
          <w:lang w:val="en-AU" w:eastAsia="zh-CN" w:bidi="th-TH"/>
        </w:rPr>
      </w:pPr>
      <w:r>
        <w:rPr>
          <w:rFonts w:asciiTheme="minorHAnsi" w:eastAsiaTheme="majorEastAsia" w:hAnsiTheme="minorHAnsi"/>
        </w:rPr>
        <w:br w:type="page"/>
      </w:r>
    </w:p>
    <w:p w14:paraId="38E9305D" w14:textId="77777777" w:rsidR="00F26225" w:rsidRDefault="00F26225" w:rsidP="00BD3DCC">
      <w:pPr>
        <w:pStyle w:val="paragraph"/>
        <w:spacing w:before="0" w:beforeAutospacing="0" w:after="0" w:afterAutospacing="0"/>
        <w:textAlignment w:val="baseline"/>
        <w:rPr>
          <w:rFonts w:asciiTheme="minorHAnsi" w:eastAsiaTheme="majorEastAsia" w:hAnsiTheme="minorHAnsi" w:cstheme="minorBidi"/>
        </w:rPr>
      </w:pPr>
    </w:p>
    <w:p w14:paraId="4C429E85" w14:textId="06B5734C" w:rsidR="001934BF" w:rsidRDefault="001934BF" w:rsidP="001934BF">
      <w:pPr>
        <w:pStyle w:val="Heading2"/>
        <w:numPr>
          <w:ilvl w:val="0"/>
          <w:numId w:val="2"/>
        </w:numPr>
        <w:spacing w:before="0" w:after="0" w:line="240" w:lineRule="auto"/>
        <w:ind w:left="720"/>
        <w:rPr>
          <w:b/>
          <w:sz w:val="36"/>
          <w:szCs w:val="36"/>
        </w:rPr>
      </w:pPr>
      <w:bookmarkStart w:id="38" w:name="_Toc133910001"/>
      <w:r w:rsidRPr="001934BF">
        <w:rPr>
          <w:b/>
          <w:sz w:val="36"/>
          <w:szCs w:val="36"/>
        </w:rPr>
        <w:t xml:space="preserve">What we </w:t>
      </w:r>
      <w:r w:rsidR="00222FF9">
        <w:rPr>
          <w:b/>
          <w:sz w:val="36"/>
          <w:szCs w:val="36"/>
        </w:rPr>
        <w:t>learnt</w:t>
      </w:r>
      <w:r w:rsidR="009A47A5">
        <w:rPr>
          <w:b/>
          <w:sz w:val="36"/>
          <w:szCs w:val="36"/>
        </w:rPr>
        <w:t xml:space="preserve"> </w:t>
      </w:r>
      <w:r w:rsidR="00891F55">
        <w:rPr>
          <w:b/>
          <w:sz w:val="36"/>
          <w:szCs w:val="36"/>
        </w:rPr>
        <w:t xml:space="preserve">from </w:t>
      </w:r>
      <w:r w:rsidR="00BA2B1E">
        <w:rPr>
          <w:b/>
          <w:sz w:val="36"/>
          <w:szCs w:val="36"/>
        </w:rPr>
        <w:t>participants</w:t>
      </w:r>
      <w:bookmarkEnd w:id="38"/>
      <w:r w:rsidR="00BA2B1E">
        <w:rPr>
          <w:b/>
          <w:sz w:val="36"/>
          <w:szCs w:val="36"/>
        </w:rPr>
        <w:t xml:space="preserve"> </w:t>
      </w:r>
    </w:p>
    <w:p w14:paraId="510C8588" w14:textId="77777777" w:rsidR="00222FF9" w:rsidRDefault="00222FF9" w:rsidP="00AB154A">
      <w:pPr>
        <w:rPr>
          <w:b/>
          <w:bCs/>
          <w:sz w:val="24"/>
        </w:rPr>
      </w:pPr>
    </w:p>
    <w:p w14:paraId="777BE258" w14:textId="71CFEEE4" w:rsidR="00AB154A" w:rsidRPr="00EC079F" w:rsidRDefault="00AB154A" w:rsidP="00AB154A">
      <w:pPr>
        <w:rPr>
          <w:b/>
          <w:bCs/>
          <w:sz w:val="24"/>
        </w:rPr>
      </w:pPr>
      <w:r w:rsidRPr="00EC079F">
        <w:rPr>
          <w:b/>
          <w:bCs/>
          <w:sz w:val="24"/>
        </w:rPr>
        <w:t>Key points:</w:t>
      </w:r>
    </w:p>
    <w:p w14:paraId="39CA1111" w14:textId="49E33C8C" w:rsidR="00B95DAA" w:rsidRDefault="00AB154A" w:rsidP="00B95DAA">
      <w:pPr>
        <w:pStyle w:val="ListParagraph"/>
        <w:numPr>
          <w:ilvl w:val="0"/>
          <w:numId w:val="29"/>
        </w:numPr>
        <w:spacing w:after="0" w:line="240" w:lineRule="auto"/>
        <w:rPr>
          <w:rFonts w:asciiTheme="minorHAnsi" w:hAnsiTheme="minorHAnsi" w:cstheme="minorHAnsi"/>
          <w:sz w:val="24"/>
        </w:rPr>
      </w:pPr>
      <w:r w:rsidRPr="00EC079F">
        <w:rPr>
          <w:rFonts w:asciiTheme="minorHAnsi" w:hAnsiTheme="minorHAnsi" w:cstheme="minorHAnsi"/>
          <w:sz w:val="24"/>
        </w:rPr>
        <w:t>Most participants had a positive experience in the Tasmania test.</w:t>
      </w:r>
    </w:p>
    <w:p w14:paraId="07503799" w14:textId="260A91B1" w:rsidR="00A53D76" w:rsidRDefault="004C49E6" w:rsidP="00B95DAA">
      <w:pPr>
        <w:pStyle w:val="ListParagraph"/>
        <w:numPr>
          <w:ilvl w:val="0"/>
          <w:numId w:val="29"/>
        </w:numPr>
        <w:spacing w:after="0" w:line="240" w:lineRule="auto"/>
        <w:rPr>
          <w:rFonts w:asciiTheme="minorHAnsi" w:hAnsiTheme="minorHAnsi" w:cstheme="minorHAnsi"/>
          <w:sz w:val="24"/>
        </w:rPr>
      </w:pPr>
      <w:r>
        <w:rPr>
          <w:rFonts w:asciiTheme="minorHAnsi" w:hAnsiTheme="minorHAnsi" w:cstheme="minorHAnsi"/>
          <w:sz w:val="24"/>
        </w:rPr>
        <w:t>Participants liked h</w:t>
      </w:r>
      <w:r w:rsidR="00A53D76">
        <w:rPr>
          <w:rFonts w:asciiTheme="minorHAnsi" w:hAnsiTheme="minorHAnsi" w:cstheme="minorHAnsi"/>
          <w:sz w:val="24"/>
        </w:rPr>
        <w:t xml:space="preserve">aving check-ins and meeting with </w:t>
      </w:r>
      <w:r>
        <w:rPr>
          <w:rFonts w:asciiTheme="minorHAnsi" w:hAnsiTheme="minorHAnsi" w:cstheme="minorHAnsi"/>
          <w:sz w:val="24"/>
        </w:rPr>
        <w:t>the</w:t>
      </w:r>
      <w:r w:rsidR="00A53D76">
        <w:rPr>
          <w:rFonts w:asciiTheme="minorHAnsi" w:hAnsiTheme="minorHAnsi" w:cstheme="minorHAnsi"/>
          <w:sz w:val="24"/>
        </w:rPr>
        <w:t xml:space="preserve"> NDIA planner who</w:t>
      </w:r>
      <w:r>
        <w:rPr>
          <w:rFonts w:asciiTheme="minorHAnsi" w:hAnsiTheme="minorHAnsi" w:cstheme="minorHAnsi"/>
          <w:sz w:val="24"/>
        </w:rPr>
        <w:t xml:space="preserve"> approves their plan.</w:t>
      </w:r>
    </w:p>
    <w:p w14:paraId="1DBC1E78" w14:textId="395A34FF" w:rsidR="00B95DAA" w:rsidRPr="00A53D76" w:rsidRDefault="00B95DAA" w:rsidP="00AB2AD7">
      <w:pPr>
        <w:pStyle w:val="ListParagraph"/>
        <w:numPr>
          <w:ilvl w:val="0"/>
          <w:numId w:val="29"/>
        </w:numPr>
        <w:spacing w:after="0" w:line="240" w:lineRule="auto"/>
        <w:rPr>
          <w:rFonts w:eastAsia="Times New Roman"/>
          <w:sz w:val="24"/>
          <w:lang w:eastAsia="zh-CN"/>
        </w:rPr>
      </w:pPr>
      <w:r w:rsidRPr="00A53D76">
        <w:rPr>
          <w:rStyle w:val="normaltextrun"/>
          <w:rFonts w:asciiTheme="minorHAnsi" w:hAnsiTheme="minorHAnsi" w:cstheme="minorHAnsi"/>
          <w:sz w:val="24"/>
        </w:rPr>
        <w:t>Participants would like more plain English resources which explain what has changed</w:t>
      </w:r>
      <w:r w:rsidR="00A53D76" w:rsidRPr="00A53D76">
        <w:rPr>
          <w:rStyle w:val="normaltextrun"/>
          <w:rFonts w:asciiTheme="minorHAnsi" w:hAnsiTheme="minorHAnsi" w:cstheme="minorHAnsi"/>
          <w:sz w:val="24"/>
        </w:rPr>
        <w:t xml:space="preserve">, </w:t>
      </w:r>
      <w:r w:rsidRPr="00A53D76">
        <w:rPr>
          <w:rStyle w:val="normaltextrun"/>
          <w:rFonts w:asciiTheme="minorHAnsi" w:hAnsiTheme="minorHAnsi" w:cstheme="minorHAnsi"/>
          <w:sz w:val="24"/>
        </w:rPr>
        <w:t>what stays the same</w:t>
      </w:r>
      <w:r w:rsidR="00A53D76" w:rsidRPr="00A53D76">
        <w:rPr>
          <w:rStyle w:val="normaltextrun"/>
          <w:rFonts w:asciiTheme="minorHAnsi" w:hAnsiTheme="minorHAnsi" w:cstheme="minorHAnsi"/>
          <w:sz w:val="24"/>
        </w:rPr>
        <w:t xml:space="preserve"> and </w:t>
      </w:r>
      <w:r w:rsidRPr="00A53D76">
        <w:rPr>
          <w:rStyle w:val="normaltextrun"/>
          <w:rFonts w:asciiTheme="minorHAnsi" w:hAnsiTheme="minorHAnsi" w:cstheme="minorHAnsi"/>
          <w:sz w:val="24"/>
        </w:rPr>
        <w:t>what happens in the next step of their NDIS journey</w:t>
      </w:r>
      <w:r w:rsidR="00A53D76">
        <w:rPr>
          <w:rStyle w:val="normaltextrun"/>
          <w:rFonts w:asciiTheme="minorHAnsi" w:hAnsiTheme="minorHAnsi" w:cstheme="minorHAnsi"/>
          <w:sz w:val="24"/>
        </w:rPr>
        <w:t>.</w:t>
      </w:r>
    </w:p>
    <w:p w14:paraId="54E9AD6C" w14:textId="77777777" w:rsidR="00B95DAA" w:rsidRDefault="00B95DAA" w:rsidP="00B95DAA">
      <w:pPr>
        <w:spacing w:after="0" w:line="240" w:lineRule="auto"/>
        <w:rPr>
          <w:rFonts w:eastAsia="Times New Roman"/>
          <w:sz w:val="24"/>
          <w:lang w:eastAsia="zh-CN"/>
        </w:rPr>
      </w:pPr>
    </w:p>
    <w:p w14:paraId="61585C19" w14:textId="3E2CA4EA" w:rsidR="00413CA3" w:rsidRPr="00D22825" w:rsidRDefault="00380E88" w:rsidP="00413CA3">
      <w:pPr>
        <w:spacing w:after="0" w:line="240" w:lineRule="auto"/>
        <w:rPr>
          <w:rStyle w:val="normaltextrun"/>
          <w:rFonts w:asciiTheme="minorHAnsi" w:hAnsiTheme="minorHAnsi" w:cstheme="minorHAnsi"/>
          <w:bCs/>
          <w:sz w:val="24"/>
        </w:rPr>
      </w:pPr>
      <w:r w:rsidRPr="00EC079F">
        <w:rPr>
          <w:rFonts w:asciiTheme="minorHAnsi" w:hAnsiTheme="minorHAnsi" w:cstheme="minorHAnsi"/>
          <w:bCs/>
          <w:sz w:val="24"/>
        </w:rPr>
        <w:t xml:space="preserve">We asked about the experience </w:t>
      </w:r>
      <w:r w:rsidR="00CA7397">
        <w:rPr>
          <w:rFonts w:asciiTheme="minorHAnsi" w:hAnsiTheme="minorHAnsi" w:cstheme="minorHAnsi"/>
          <w:bCs/>
          <w:sz w:val="24"/>
        </w:rPr>
        <w:t>participants</w:t>
      </w:r>
      <w:r w:rsidRPr="00EC079F">
        <w:rPr>
          <w:rFonts w:asciiTheme="minorHAnsi" w:hAnsiTheme="minorHAnsi" w:cstheme="minorHAnsi"/>
          <w:bCs/>
          <w:sz w:val="24"/>
        </w:rPr>
        <w:t xml:space="preserve"> had in the Tasmania test, what worked well, and what could be improved.</w:t>
      </w:r>
      <w:r w:rsidR="00D22825">
        <w:rPr>
          <w:rFonts w:asciiTheme="minorHAnsi" w:hAnsiTheme="minorHAnsi" w:cstheme="minorHAnsi"/>
          <w:bCs/>
          <w:sz w:val="24"/>
        </w:rPr>
        <w:t xml:space="preserve"> </w:t>
      </w:r>
    </w:p>
    <w:p w14:paraId="07F80B7F" w14:textId="77777777" w:rsidR="00380E88" w:rsidRPr="00EC079F" w:rsidRDefault="00380E88" w:rsidP="00380E88">
      <w:pPr>
        <w:spacing w:after="0" w:line="240" w:lineRule="auto"/>
        <w:rPr>
          <w:rStyle w:val="normaltextrun"/>
          <w:rFonts w:asciiTheme="minorHAnsi" w:hAnsiTheme="minorHAnsi" w:cstheme="minorHAnsi"/>
          <w:sz w:val="24"/>
        </w:rPr>
      </w:pPr>
    </w:p>
    <w:p w14:paraId="0824F262" w14:textId="77777777" w:rsidR="00380E88" w:rsidRPr="00EC079F" w:rsidRDefault="00380E88" w:rsidP="00380E88">
      <w:pPr>
        <w:pStyle w:val="ListParagraph"/>
        <w:numPr>
          <w:ilvl w:val="0"/>
          <w:numId w:val="9"/>
        </w:numPr>
        <w:spacing w:after="0" w:line="240" w:lineRule="auto"/>
        <w:rPr>
          <w:rStyle w:val="normaltextrun"/>
          <w:rFonts w:asciiTheme="minorHAnsi" w:hAnsiTheme="minorHAnsi" w:cstheme="minorHAnsi"/>
          <w:sz w:val="24"/>
        </w:rPr>
      </w:pPr>
      <w:r w:rsidRPr="00EC079F">
        <w:rPr>
          <w:rStyle w:val="normaltextrun"/>
          <w:rFonts w:asciiTheme="minorHAnsi" w:hAnsiTheme="minorHAnsi" w:cstheme="minorHAnsi"/>
          <w:sz w:val="24"/>
        </w:rPr>
        <w:t>72% of participants said their experience in the Tasmania test was good or very good.</w:t>
      </w:r>
    </w:p>
    <w:p w14:paraId="0C73503A" w14:textId="77777777" w:rsidR="00380E88" w:rsidRPr="00EC079F" w:rsidRDefault="00380E88" w:rsidP="00380E88">
      <w:pPr>
        <w:pStyle w:val="ListParagraph"/>
        <w:numPr>
          <w:ilvl w:val="0"/>
          <w:numId w:val="9"/>
        </w:numPr>
        <w:spacing w:after="0" w:line="240" w:lineRule="auto"/>
        <w:rPr>
          <w:rStyle w:val="normaltextrun"/>
          <w:rFonts w:asciiTheme="minorHAnsi" w:hAnsiTheme="minorHAnsi" w:cstheme="minorHAnsi"/>
          <w:sz w:val="24"/>
        </w:rPr>
      </w:pPr>
      <w:r w:rsidRPr="00EC079F">
        <w:rPr>
          <w:rStyle w:val="normaltextrun"/>
          <w:rFonts w:asciiTheme="minorHAnsi" w:hAnsiTheme="minorHAnsi" w:cstheme="minorHAnsi"/>
          <w:sz w:val="24"/>
        </w:rPr>
        <w:t>55% of participants said their experience in the test was better, or a lot better than the last time they talked to the NDIA.</w:t>
      </w:r>
    </w:p>
    <w:p w14:paraId="06545292" w14:textId="7FD36BFC" w:rsidR="00242B1C" w:rsidRDefault="00242B1C" w:rsidP="00242B1C">
      <w:pPr>
        <w:spacing w:after="0" w:line="240" w:lineRule="auto"/>
        <w:rPr>
          <w:rStyle w:val="normaltextrun"/>
          <w:rFonts w:asciiTheme="minorHAnsi" w:hAnsiTheme="minorHAnsi" w:cstheme="minorHAnsi"/>
          <w:sz w:val="24"/>
        </w:rPr>
      </w:pPr>
    </w:p>
    <w:p w14:paraId="2E37EABD" w14:textId="6D0C49F1" w:rsidR="00242B1C" w:rsidRPr="00EF1A06" w:rsidRDefault="00242B1C" w:rsidP="00242B1C">
      <w:pPr>
        <w:spacing w:after="0" w:line="240" w:lineRule="auto"/>
        <w:rPr>
          <w:rStyle w:val="normaltextrun"/>
          <w:rFonts w:asciiTheme="minorHAnsi" w:hAnsiTheme="minorHAnsi" w:cstheme="minorHAnsi"/>
          <w:b/>
          <w:bCs/>
          <w:sz w:val="24"/>
          <w:shd w:val="clear" w:color="auto" w:fill="FFFFFF"/>
        </w:rPr>
      </w:pPr>
      <w:r w:rsidRPr="00EC079F">
        <w:rPr>
          <w:rFonts w:asciiTheme="minorHAnsi" w:hAnsiTheme="minorHAnsi" w:cstheme="minorHAnsi"/>
          <w:sz w:val="24"/>
        </w:rPr>
        <w:t>We as</w:t>
      </w:r>
      <w:r w:rsidRPr="00EC079F">
        <w:rPr>
          <w:rStyle w:val="normaltextrun"/>
          <w:rFonts w:asciiTheme="minorHAnsi" w:hAnsiTheme="minorHAnsi" w:cstheme="minorHAnsi"/>
          <w:bCs/>
          <w:sz w:val="24"/>
          <w:shd w:val="clear" w:color="auto" w:fill="FFFFFF"/>
        </w:rPr>
        <w:t>ked if we had helped people in the test understand what we were testing in Tasmania, and why.</w:t>
      </w:r>
      <w:r w:rsidR="00D22825">
        <w:rPr>
          <w:rStyle w:val="normaltextrun"/>
          <w:rFonts w:asciiTheme="minorHAnsi" w:hAnsiTheme="minorHAnsi" w:cstheme="minorHAnsi"/>
          <w:bCs/>
          <w:sz w:val="24"/>
          <w:shd w:val="clear" w:color="auto" w:fill="FFFFFF"/>
        </w:rPr>
        <w:t xml:space="preserve"> </w:t>
      </w:r>
    </w:p>
    <w:p w14:paraId="3235244F" w14:textId="77777777" w:rsidR="00242B1C" w:rsidRPr="00EC079F" w:rsidRDefault="00242B1C" w:rsidP="00242B1C">
      <w:pPr>
        <w:spacing w:after="0" w:line="240" w:lineRule="auto"/>
        <w:rPr>
          <w:rStyle w:val="normaltextrun"/>
          <w:rFonts w:asciiTheme="minorHAnsi" w:hAnsiTheme="minorHAnsi" w:cstheme="minorHAnsi"/>
          <w:b/>
          <w:bCs/>
          <w:sz w:val="24"/>
          <w:shd w:val="clear" w:color="auto" w:fill="FFFFFF"/>
        </w:rPr>
      </w:pPr>
    </w:p>
    <w:p w14:paraId="3BBEC7C3" w14:textId="77777777" w:rsidR="00242B1C" w:rsidRPr="00EC079F" w:rsidRDefault="00242B1C" w:rsidP="00242B1C">
      <w:pPr>
        <w:pStyle w:val="ListParagraph"/>
        <w:numPr>
          <w:ilvl w:val="0"/>
          <w:numId w:val="12"/>
        </w:numPr>
        <w:spacing w:after="0" w:line="240" w:lineRule="auto"/>
        <w:rPr>
          <w:rStyle w:val="normaltextrun"/>
          <w:rFonts w:asciiTheme="minorHAnsi" w:hAnsiTheme="minorHAnsi" w:cstheme="minorHAnsi"/>
          <w:sz w:val="24"/>
          <w:shd w:val="clear" w:color="auto" w:fill="FFFFFF"/>
        </w:rPr>
      </w:pPr>
      <w:r w:rsidRPr="00EC079F">
        <w:rPr>
          <w:rStyle w:val="normaltextrun"/>
          <w:rFonts w:asciiTheme="minorHAnsi" w:hAnsiTheme="minorHAnsi" w:cstheme="minorHAnsi"/>
          <w:sz w:val="24"/>
          <w:shd w:val="clear" w:color="auto" w:fill="FFFFFF"/>
        </w:rPr>
        <w:t>59% of participants said the information available was helpful or very helpful.</w:t>
      </w:r>
    </w:p>
    <w:p w14:paraId="21024E3F" w14:textId="1EE85AFE" w:rsidR="00242B1C" w:rsidRDefault="00242B1C" w:rsidP="00242B1C">
      <w:pPr>
        <w:pStyle w:val="ListParagraph"/>
        <w:numPr>
          <w:ilvl w:val="0"/>
          <w:numId w:val="12"/>
        </w:numPr>
        <w:spacing w:after="0" w:line="240" w:lineRule="auto"/>
        <w:rPr>
          <w:rStyle w:val="normaltextrun"/>
          <w:rFonts w:asciiTheme="minorHAnsi" w:hAnsiTheme="minorHAnsi" w:cstheme="minorHAnsi"/>
          <w:sz w:val="24"/>
          <w:shd w:val="clear" w:color="auto" w:fill="FFFFFF"/>
        </w:rPr>
      </w:pPr>
      <w:r w:rsidRPr="00EC079F">
        <w:rPr>
          <w:rStyle w:val="normaltextrun"/>
          <w:rFonts w:asciiTheme="minorHAnsi" w:hAnsiTheme="minorHAnsi" w:cstheme="minorHAnsi"/>
          <w:sz w:val="24"/>
          <w:shd w:val="clear" w:color="auto" w:fill="FFFFFF"/>
        </w:rPr>
        <w:t xml:space="preserve">44% of participants said they knew we were testing a new computer system and improved processes in Tasmania. </w:t>
      </w:r>
    </w:p>
    <w:p w14:paraId="52F78F26" w14:textId="7EE3FC5A" w:rsidR="002C55ED" w:rsidRDefault="002C55ED" w:rsidP="002C55ED">
      <w:pPr>
        <w:spacing w:after="0" w:line="240" w:lineRule="auto"/>
        <w:rPr>
          <w:rStyle w:val="normaltextrun"/>
          <w:rFonts w:asciiTheme="minorHAnsi" w:hAnsiTheme="minorHAnsi" w:cstheme="minorHAnsi"/>
          <w:sz w:val="24"/>
          <w:shd w:val="clear" w:color="auto" w:fill="FFFFFF"/>
        </w:rPr>
      </w:pPr>
    </w:p>
    <w:p w14:paraId="4A2D1D8F" w14:textId="0B707A92" w:rsidR="002C55ED" w:rsidRPr="00EC079F" w:rsidRDefault="002C55ED" w:rsidP="002C55ED">
      <w:pPr>
        <w:spacing w:after="0" w:line="240" w:lineRule="auto"/>
        <w:rPr>
          <w:rStyle w:val="normaltextrun"/>
          <w:rFonts w:asciiTheme="minorHAnsi" w:hAnsiTheme="minorHAnsi" w:cstheme="minorHAnsi"/>
          <w:sz w:val="24"/>
          <w:shd w:val="clear" w:color="auto" w:fill="FFFFFF"/>
        </w:rPr>
      </w:pPr>
      <w:r w:rsidRPr="00EC079F">
        <w:rPr>
          <w:rStyle w:val="normaltextrun"/>
          <w:rFonts w:asciiTheme="minorHAnsi" w:hAnsiTheme="minorHAnsi" w:cstheme="minorHAnsi"/>
          <w:sz w:val="24"/>
          <w:shd w:val="clear" w:color="auto" w:fill="FFFFFF"/>
        </w:rPr>
        <w:t>In our focus groups, we asked participants</w:t>
      </w:r>
      <w:r w:rsidR="00D22825">
        <w:rPr>
          <w:rStyle w:val="normaltextrun"/>
          <w:rFonts w:asciiTheme="minorHAnsi" w:hAnsiTheme="minorHAnsi" w:cstheme="minorHAnsi"/>
          <w:sz w:val="24"/>
          <w:shd w:val="clear" w:color="auto" w:fill="FFFFFF"/>
        </w:rPr>
        <w:t xml:space="preserve"> to tell us</w:t>
      </w:r>
      <w:r w:rsidRPr="00EC079F">
        <w:rPr>
          <w:rStyle w:val="normaltextrun"/>
          <w:rFonts w:asciiTheme="minorHAnsi" w:hAnsiTheme="minorHAnsi" w:cstheme="minorHAnsi"/>
          <w:sz w:val="24"/>
          <w:shd w:val="clear" w:color="auto" w:fill="FFFFFF"/>
        </w:rPr>
        <w:t xml:space="preserve"> what they thought about the practice and process features being tested. </w:t>
      </w:r>
    </w:p>
    <w:p w14:paraId="3FD3D6DC" w14:textId="77777777" w:rsidR="002C55ED" w:rsidRPr="00EC079F" w:rsidRDefault="002C55ED" w:rsidP="002C55ED">
      <w:pPr>
        <w:spacing w:after="0" w:line="240" w:lineRule="auto"/>
        <w:rPr>
          <w:rStyle w:val="normaltextrun"/>
          <w:rFonts w:asciiTheme="minorHAnsi" w:hAnsiTheme="minorHAnsi" w:cstheme="minorHAnsi"/>
          <w:sz w:val="24"/>
          <w:shd w:val="clear" w:color="auto" w:fill="FFFFFF"/>
        </w:rPr>
      </w:pPr>
    </w:p>
    <w:p w14:paraId="2A117FF9" w14:textId="071D1186" w:rsidR="002C55ED" w:rsidRPr="009F3A82" w:rsidRDefault="002C55ED" w:rsidP="3EA6713C">
      <w:pPr>
        <w:spacing w:after="0" w:line="240" w:lineRule="auto"/>
        <w:rPr>
          <w:rStyle w:val="normaltextrun"/>
          <w:rFonts w:asciiTheme="minorHAnsi" w:hAnsiTheme="minorHAnsi"/>
          <w:sz w:val="24"/>
          <w:shd w:val="clear" w:color="auto" w:fill="FFFFFF"/>
        </w:rPr>
      </w:pPr>
      <w:r w:rsidRPr="3EA6713C">
        <w:rPr>
          <w:rStyle w:val="normaltextrun"/>
          <w:rFonts w:asciiTheme="minorHAnsi" w:hAnsiTheme="minorHAnsi"/>
          <w:sz w:val="24"/>
          <w:shd w:val="clear" w:color="auto" w:fill="FFFFFF"/>
        </w:rPr>
        <w:t>Meeting with a</w:t>
      </w:r>
      <w:r w:rsidR="0F41FA7D" w:rsidRPr="3EA6713C">
        <w:rPr>
          <w:rStyle w:val="normaltextrun"/>
          <w:rFonts w:asciiTheme="minorHAnsi" w:hAnsiTheme="minorHAnsi"/>
          <w:sz w:val="24"/>
          <w:shd w:val="clear" w:color="auto" w:fill="FFFFFF"/>
        </w:rPr>
        <w:t>n</w:t>
      </w:r>
      <w:r w:rsidRPr="3EA6713C">
        <w:rPr>
          <w:rStyle w:val="normaltextrun"/>
          <w:rFonts w:asciiTheme="minorHAnsi" w:hAnsiTheme="minorHAnsi"/>
          <w:sz w:val="24"/>
          <w:shd w:val="clear" w:color="auto" w:fill="FFFFFF"/>
        </w:rPr>
        <w:t xml:space="preserve"> NDIA planner:</w:t>
      </w:r>
    </w:p>
    <w:p w14:paraId="7C672E92" w14:textId="77777777" w:rsidR="002C55ED" w:rsidRPr="00EC079F" w:rsidRDefault="002C55ED" w:rsidP="002C55ED">
      <w:pPr>
        <w:spacing w:after="0" w:line="240" w:lineRule="auto"/>
        <w:rPr>
          <w:rFonts w:asciiTheme="minorHAnsi" w:hAnsiTheme="minorHAnsi" w:cstheme="minorHAnsi"/>
          <w:i/>
          <w:iCs/>
          <w:sz w:val="24"/>
        </w:rPr>
      </w:pPr>
    </w:p>
    <w:p w14:paraId="1D72A34F" w14:textId="77777777" w:rsidR="002C55ED" w:rsidRPr="004D5FB9" w:rsidRDefault="002C55ED" w:rsidP="002C55ED">
      <w:pPr>
        <w:spacing w:after="0" w:line="240" w:lineRule="auto"/>
        <w:rPr>
          <w:rFonts w:asciiTheme="minorHAnsi" w:hAnsiTheme="minorHAnsi" w:cstheme="minorHAnsi"/>
          <w:i/>
          <w:iCs/>
          <w:color w:val="6A2875" w:themeColor="background2"/>
          <w:sz w:val="24"/>
        </w:rPr>
      </w:pPr>
      <w:r w:rsidRPr="004D5FB9">
        <w:rPr>
          <w:rFonts w:asciiTheme="minorHAnsi" w:hAnsiTheme="minorHAnsi" w:cstheme="minorHAnsi"/>
          <w:i/>
          <w:iCs/>
          <w:color w:val="6A2875" w:themeColor="background2"/>
          <w:sz w:val="24"/>
        </w:rPr>
        <w:t>“Meeting with the NDIS delegate is a great way to understand the funding in a plan.”</w:t>
      </w:r>
    </w:p>
    <w:p w14:paraId="51EFC25F" w14:textId="77777777" w:rsidR="002C55ED" w:rsidRPr="004D5FB9" w:rsidRDefault="002C55ED" w:rsidP="002C55ED">
      <w:pPr>
        <w:spacing w:after="0" w:line="240" w:lineRule="auto"/>
        <w:rPr>
          <w:rFonts w:asciiTheme="minorHAnsi" w:hAnsiTheme="minorHAnsi" w:cstheme="minorHAnsi"/>
          <w:i/>
          <w:iCs/>
          <w:color w:val="6A2875" w:themeColor="background2"/>
          <w:sz w:val="24"/>
        </w:rPr>
      </w:pPr>
    </w:p>
    <w:p w14:paraId="47A32CCC" w14:textId="77777777" w:rsidR="002C55ED" w:rsidRPr="004D5FB9" w:rsidRDefault="002C55ED" w:rsidP="002C55ED">
      <w:pPr>
        <w:spacing w:after="0" w:line="240" w:lineRule="auto"/>
        <w:rPr>
          <w:rFonts w:asciiTheme="minorHAnsi" w:hAnsiTheme="minorHAnsi" w:cstheme="minorHAnsi"/>
          <w:i/>
          <w:iCs/>
          <w:color w:val="6A2875" w:themeColor="background2"/>
          <w:sz w:val="24"/>
        </w:rPr>
      </w:pPr>
      <w:r w:rsidRPr="004D5FB9">
        <w:rPr>
          <w:rFonts w:asciiTheme="minorHAnsi" w:hAnsiTheme="minorHAnsi" w:cstheme="minorHAnsi"/>
          <w:i/>
          <w:iCs/>
          <w:color w:val="6A2875" w:themeColor="background2"/>
          <w:sz w:val="24"/>
        </w:rPr>
        <w:t>“I welcome the notion of a plan being approved in real time by the NDIA planner as opposed to a plan needing to be sent away for approval.”</w:t>
      </w:r>
    </w:p>
    <w:p w14:paraId="59FA7536" w14:textId="77777777" w:rsidR="002C55ED" w:rsidRPr="00EC079F" w:rsidRDefault="002C55ED" w:rsidP="002C55ED">
      <w:pPr>
        <w:spacing w:after="0" w:line="240" w:lineRule="auto"/>
        <w:rPr>
          <w:rFonts w:asciiTheme="minorHAnsi" w:hAnsiTheme="minorHAnsi" w:cstheme="minorHAnsi"/>
          <w:i/>
          <w:iCs/>
          <w:sz w:val="24"/>
        </w:rPr>
      </w:pPr>
    </w:p>
    <w:p w14:paraId="786F700E" w14:textId="77777777" w:rsidR="002C55ED" w:rsidRPr="009F3A82" w:rsidRDefault="002C55ED" w:rsidP="002C55ED">
      <w:pPr>
        <w:spacing w:after="0" w:line="240" w:lineRule="auto"/>
        <w:rPr>
          <w:rStyle w:val="normaltextrun"/>
          <w:sz w:val="24"/>
          <w:shd w:val="clear" w:color="auto" w:fill="FFFFFF"/>
        </w:rPr>
      </w:pPr>
      <w:r w:rsidRPr="009F3A82">
        <w:rPr>
          <w:rStyle w:val="normaltextrun"/>
          <w:sz w:val="24"/>
          <w:shd w:val="clear" w:color="auto" w:fill="FFFFFF"/>
        </w:rPr>
        <w:t>Having a check-in:</w:t>
      </w:r>
    </w:p>
    <w:p w14:paraId="662AC850" w14:textId="77777777" w:rsidR="002C55ED" w:rsidRPr="00EC079F" w:rsidRDefault="002C55ED" w:rsidP="002C55ED">
      <w:pPr>
        <w:spacing w:after="0" w:line="240" w:lineRule="auto"/>
        <w:rPr>
          <w:rFonts w:asciiTheme="minorHAnsi" w:hAnsiTheme="minorHAnsi" w:cstheme="minorHAnsi"/>
          <w:i/>
          <w:iCs/>
          <w:sz w:val="24"/>
        </w:rPr>
      </w:pPr>
    </w:p>
    <w:p w14:paraId="12538F64" w14:textId="77777777" w:rsidR="002C55ED" w:rsidRPr="009F3A82" w:rsidRDefault="002C55ED" w:rsidP="002C55ED">
      <w:pPr>
        <w:spacing w:after="0" w:line="240" w:lineRule="auto"/>
        <w:rPr>
          <w:rFonts w:asciiTheme="minorHAnsi" w:hAnsiTheme="minorHAnsi" w:cstheme="minorHAnsi"/>
          <w:i/>
          <w:iCs/>
          <w:color w:val="6A2875" w:themeColor="background2"/>
          <w:sz w:val="24"/>
        </w:rPr>
      </w:pPr>
      <w:r w:rsidRPr="009F3A82">
        <w:rPr>
          <w:rFonts w:asciiTheme="minorHAnsi" w:hAnsiTheme="minorHAnsi" w:cstheme="minorHAnsi"/>
          <w:i/>
          <w:iCs/>
          <w:color w:val="6A2875" w:themeColor="background2"/>
          <w:sz w:val="24"/>
        </w:rPr>
        <w:t>“Check-ins are a great way to stay connected with my NDIS contact and should be seen as a welcoming change.”</w:t>
      </w:r>
    </w:p>
    <w:p w14:paraId="2AB09924" w14:textId="77777777" w:rsidR="002C55ED" w:rsidRPr="00EC079F" w:rsidRDefault="002C55ED" w:rsidP="002C55ED">
      <w:pPr>
        <w:spacing w:after="0" w:line="240" w:lineRule="auto"/>
        <w:rPr>
          <w:rFonts w:asciiTheme="minorHAnsi" w:hAnsiTheme="minorHAnsi" w:cstheme="minorHAnsi"/>
          <w:i/>
          <w:iCs/>
          <w:sz w:val="24"/>
        </w:rPr>
      </w:pPr>
    </w:p>
    <w:p w14:paraId="53EFBB31" w14:textId="77777777" w:rsidR="002C55ED" w:rsidRPr="009F3A82" w:rsidRDefault="002C55ED" w:rsidP="002C55ED">
      <w:pPr>
        <w:spacing w:after="0" w:line="240" w:lineRule="auto"/>
        <w:rPr>
          <w:rStyle w:val="normaltextrun"/>
          <w:sz w:val="24"/>
          <w:shd w:val="clear" w:color="auto" w:fill="FFFFFF"/>
        </w:rPr>
      </w:pPr>
      <w:r w:rsidRPr="009F3A82">
        <w:rPr>
          <w:rStyle w:val="normaltextrun"/>
          <w:sz w:val="24"/>
          <w:shd w:val="clear" w:color="auto" w:fill="FFFFFF"/>
        </w:rPr>
        <w:t>The NDIS app and portal:</w:t>
      </w:r>
    </w:p>
    <w:p w14:paraId="2EED1AB9" w14:textId="77777777" w:rsidR="002C55ED" w:rsidRPr="00EC079F" w:rsidRDefault="002C55ED" w:rsidP="002C55ED">
      <w:pPr>
        <w:spacing w:after="0" w:line="240" w:lineRule="auto"/>
        <w:rPr>
          <w:rFonts w:asciiTheme="minorHAnsi" w:hAnsiTheme="minorHAnsi" w:cstheme="minorHAnsi"/>
          <w:i/>
          <w:iCs/>
          <w:sz w:val="24"/>
        </w:rPr>
      </w:pPr>
    </w:p>
    <w:p w14:paraId="5926EF77" w14:textId="77777777" w:rsidR="002C55ED" w:rsidRPr="009F3A82" w:rsidRDefault="002C55ED" w:rsidP="002C55ED">
      <w:pPr>
        <w:spacing w:after="0" w:line="240" w:lineRule="auto"/>
        <w:rPr>
          <w:rFonts w:asciiTheme="minorHAnsi" w:hAnsiTheme="minorHAnsi" w:cstheme="minorHAnsi"/>
          <w:i/>
          <w:iCs/>
          <w:color w:val="6A2875" w:themeColor="background2"/>
          <w:sz w:val="24"/>
        </w:rPr>
      </w:pPr>
      <w:r w:rsidRPr="009F3A82">
        <w:rPr>
          <w:rFonts w:asciiTheme="minorHAnsi" w:hAnsiTheme="minorHAnsi" w:cstheme="minorHAnsi"/>
          <w:i/>
          <w:iCs/>
          <w:color w:val="6A2875" w:themeColor="background2"/>
          <w:sz w:val="24"/>
        </w:rPr>
        <w:t>“The NDIS app is a great way to manage my daughter’s plan on the go. It just would help to know when new features are added, perhaps through a pop-up message.”</w:t>
      </w:r>
    </w:p>
    <w:p w14:paraId="45BD9447" w14:textId="77777777" w:rsidR="002C55ED" w:rsidRPr="009F3A82" w:rsidRDefault="002C55ED" w:rsidP="002C55ED">
      <w:pPr>
        <w:spacing w:after="0" w:line="240" w:lineRule="auto"/>
        <w:rPr>
          <w:rFonts w:asciiTheme="minorHAnsi" w:hAnsiTheme="minorHAnsi" w:cstheme="minorHAnsi"/>
          <w:i/>
          <w:iCs/>
          <w:color w:val="6A2875" w:themeColor="background2"/>
          <w:sz w:val="24"/>
        </w:rPr>
      </w:pPr>
    </w:p>
    <w:p w14:paraId="14EE3ECA" w14:textId="4F9D56CC" w:rsidR="002C55ED" w:rsidRDefault="002C55ED" w:rsidP="002C55ED">
      <w:pPr>
        <w:spacing w:after="0" w:line="240" w:lineRule="auto"/>
        <w:rPr>
          <w:rFonts w:asciiTheme="minorHAnsi" w:hAnsiTheme="minorHAnsi" w:cstheme="minorHAnsi"/>
          <w:i/>
          <w:iCs/>
          <w:color w:val="6A2875" w:themeColor="background2"/>
          <w:sz w:val="24"/>
        </w:rPr>
      </w:pPr>
      <w:r w:rsidRPr="009F3A82">
        <w:rPr>
          <w:rFonts w:asciiTheme="minorHAnsi" w:hAnsiTheme="minorHAnsi" w:cstheme="minorHAnsi"/>
          <w:i/>
          <w:iCs/>
          <w:color w:val="6A2875" w:themeColor="background2"/>
          <w:sz w:val="24"/>
        </w:rPr>
        <w:lastRenderedPageBreak/>
        <w:t>“The new participant portal is easy to navigate. It would be great to see if there is an option to change contact details like a permanent address and phone number.”</w:t>
      </w:r>
    </w:p>
    <w:p w14:paraId="6217BA35" w14:textId="434F64E3" w:rsidR="00F30CD0" w:rsidRDefault="00F30CD0" w:rsidP="002C55ED">
      <w:pPr>
        <w:spacing w:after="0" w:line="240" w:lineRule="auto"/>
        <w:rPr>
          <w:rFonts w:asciiTheme="minorHAnsi" w:hAnsiTheme="minorHAnsi" w:cstheme="minorHAnsi"/>
          <w:i/>
          <w:iCs/>
          <w:color w:val="6A2875" w:themeColor="background2"/>
          <w:sz w:val="24"/>
        </w:rPr>
      </w:pPr>
    </w:p>
    <w:p w14:paraId="0062615A" w14:textId="77777777" w:rsidR="00F30CD0" w:rsidRPr="004E6476" w:rsidRDefault="00F30CD0" w:rsidP="00F30CD0">
      <w:pPr>
        <w:spacing w:after="0" w:line="240" w:lineRule="auto"/>
        <w:rPr>
          <w:rFonts w:asciiTheme="minorHAnsi" w:hAnsiTheme="minorHAnsi" w:cstheme="minorHAnsi"/>
          <w:i/>
          <w:iCs/>
          <w:color w:val="6A2875" w:themeColor="background2"/>
          <w:sz w:val="24"/>
        </w:rPr>
      </w:pPr>
      <w:r w:rsidRPr="004E6476">
        <w:rPr>
          <w:rFonts w:asciiTheme="minorHAnsi" w:hAnsiTheme="minorHAnsi" w:cstheme="minorHAnsi"/>
          <w:i/>
          <w:iCs/>
          <w:color w:val="6A2875" w:themeColor="background2"/>
          <w:sz w:val="24"/>
        </w:rPr>
        <w:t>“We want the opportunity for hands-on demonstrations of the portal."</w:t>
      </w:r>
    </w:p>
    <w:p w14:paraId="593D6228" w14:textId="77777777" w:rsidR="00F30CD0" w:rsidRPr="004E6476" w:rsidRDefault="00F30CD0" w:rsidP="00F30CD0">
      <w:pPr>
        <w:spacing w:after="0" w:line="240" w:lineRule="auto"/>
        <w:rPr>
          <w:rFonts w:asciiTheme="minorHAnsi" w:hAnsiTheme="minorHAnsi" w:cstheme="minorHAnsi"/>
          <w:i/>
          <w:iCs/>
          <w:color w:val="6A2875" w:themeColor="background2"/>
          <w:sz w:val="24"/>
        </w:rPr>
      </w:pPr>
    </w:p>
    <w:p w14:paraId="4CA01A15" w14:textId="50D665E1" w:rsidR="002C55ED" w:rsidRPr="009F3A82" w:rsidRDefault="002C55ED" w:rsidP="002C55ED">
      <w:pPr>
        <w:spacing w:after="0" w:line="240" w:lineRule="auto"/>
        <w:rPr>
          <w:rStyle w:val="normaltextrun"/>
          <w:sz w:val="24"/>
          <w:shd w:val="clear" w:color="auto" w:fill="FFFFFF"/>
        </w:rPr>
      </w:pPr>
      <w:r w:rsidRPr="009F3A82">
        <w:rPr>
          <w:rStyle w:val="normaltextrun"/>
          <w:sz w:val="24"/>
          <w:shd w:val="clear" w:color="auto" w:fill="FFFFFF"/>
        </w:rPr>
        <w:t>How we explain</w:t>
      </w:r>
      <w:r w:rsidR="009F3A82" w:rsidRPr="009F3A82">
        <w:rPr>
          <w:rStyle w:val="normaltextrun"/>
          <w:sz w:val="24"/>
          <w:shd w:val="clear" w:color="auto" w:fill="FFFFFF"/>
        </w:rPr>
        <w:t>ed</w:t>
      </w:r>
      <w:r w:rsidRPr="009F3A82">
        <w:rPr>
          <w:rStyle w:val="normaltextrun"/>
          <w:sz w:val="24"/>
          <w:shd w:val="clear" w:color="auto" w:fill="FFFFFF"/>
        </w:rPr>
        <w:t xml:space="preserve"> the new participant experience:</w:t>
      </w:r>
    </w:p>
    <w:p w14:paraId="35158147" w14:textId="77777777" w:rsidR="002C55ED" w:rsidRPr="00EC079F" w:rsidRDefault="002C55ED" w:rsidP="002C55ED">
      <w:pPr>
        <w:spacing w:after="0" w:line="240" w:lineRule="auto"/>
        <w:rPr>
          <w:rFonts w:asciiTheme="minorHAnsi" w:hAnsiTheme="minorHAnsi" w:cstheme="minorHAnsi"/>
          <w:i/>
          <w:iCs/>
          <w:sz w:val="24"/>
        </w:rPr>
      </w:pPr>
    </w:p>
    <w:p w14:paraId="150D5EFB" w14:textId="77777777" w:rsidR="002C55ED" w:rsidRPr="004E6476" w:rsidRDefault="002C55ED" w:rsidP="002C55ED">
      <w:pPr>
        <w:spacing w:after="0" w:line="240" w:lineRule="auto"/>
        <w:rPr>
          <w:rFonts w:asciiTheme="minorHAnsi" w:hAnsiTheme="minorHAnsi" w:cstheme="minorHAnsi"/>
          <w:i/>
          <w:iCs/>
          <w:color w:val="6A2875" w:themeColor="background2"/>
          <w:sz w:val="24"/>
        </w:rPr>
      </w:pPr>
      <w:r w:rsidRPr="004E6476">
        <w:rPr>
          <w:rFonts w:asciiTheme="minorHAnsi" w:hAnsiTheme="minorHAnsi" w:cstheme="minorHAnsi"/>
          <w:i/>
          <w:iCs/>
          <w:color w:val="6A2875" w:themeColor="background2"/>
          <w:sz w:val="24"/>
        </w:rPr>
        <w:t>“I was not aware of the new process, and this wasn't told to me at any time by my planner.”</w:t>
      </w:r>
    </w:p>
    <w:p w14:paraId="3D018306" w14:textId="77777777" w:rsidR="002C55ED" w:rsidRPr="004E6476" w:rsidRDefault="002C55ED" w:rsidP="002C55ED">
      <w:pPr>
        <w:spacing w:after="0" w:line="240" w:lineRule="auto"/>
        <w:rPr>
          <w:rFonts w:asciiTheme="minorHAnsi" w:hAnsiTheme="minorHAnsi" w:cstheme="minorHAnsi"/>
          <w:i/>
          <w:iCs/>
          <w:color w:val="6A2875" w:themeColor="background2"/>
          <w:sz w:val="24"/>
        </w:rPr>
      </w:pPr>
    </w:p>
    <w:p w14:paraId="7E0C4DB9" w14:textId="6A94205C" w:rsidR="002C55ED" w:rsidRDefault="002C55ED" w:rsidP="002C55ED">
      <w:pPr>
        <w:spacing w:after="0" w:line="240" w:lineRule="auto"/>
        <w:rPr>
          <w:rFonts w:asciiTheme="minorHAnsi" w:hAnsiTheme="minorHAnsi" w:cstheme="minorHAnsi"/>
          <w:i/>
          <w:iCs/>
          <w:color w:val="6A2875" w:themeColor="background2"/>
          <w:sz w:val="24"/>
        </w:rPr>
      </w:pPr>
      <w:r w:rsidRPr="004E6476">
        <w:rPr>
          <w:rFonts w:asciiTheme="minorHAnsi" w:hAnsiTheme="minorHAnsi" w:cstheme="minorHAnsi"/>
          <w:i/>
          <w:iCs/>
          <w:color w:val="6A2875" w:themeColor="background2"/>
          <w:sz w:val="24"/>
        </w:rPr>
        <w:t>“More information on the changes for participants need to be provided in review meetings (plan meetings) or earlier.”</w:t>
      </w:r>
    </w:p>
    <w:p w14:paraId="4FAA5ACA" w14:textId="77777777" w:rsidR="00F30CD0" w:rsidRDefault="00F30CD0" w:rsidP="002C55ED">
      <w:pPr>
        <w:spacing w:after="0" w:line="240" w:lineRule="auto"/>
        <w:rPr>
          <w:rFonts w:asciiTheme="minorHAnsi" w:hAnsiTheme="minorHAnsi" w:cstheme="minorHAnsi"/>
          <w:i/>
          <w:iCs/>
          <w:color w:val="6A2875" w:themeColor="background2"/>
          <w:sz w:val="24"/>
        </w:rPr>
      </w:pPr>
    </w:p>
    <w:p w14:paraId="755F7839" w14:textId="77777777" w:rsidR="00F30CD0" w:rsidRPr="004E6476" w:rsidRDefault="00F30CD0" w:rsidP="00F30CD0">
      <w:pPr>
        <w:spacing w:after="0" w:line="240" w:lineRule="auto"/>
        <w:rPr>
          <w:rFonts w:asciiTheme="minorHAnsi" w:hAnsiTheme="minorHAnsi" w:cstheme="minorHAnsi"/>
          <w:i/>
          <w:iCs/>
          <w:color w:val="6A2875" w:themeColor="background2"/>
          <w:sz w:val="24"/>
        </w:rPr>
      </w:pPr>
      <w:r w:rsidRPr="004E6476">
        <w:rPr>
          <w:rFonts w:asciiTheme="minorHAnsi" w:hAnsiTheme="minorHAnsi" w:cstheme="minorHAnsi"/>
          <w:i/>
          <w:iCs/>
          <w:color w:val="6A2875" w:themeColor="background2"/>
          <w:sz w:val="24"/>
        </w:rPr>
        <w:t>“Step-by-step videos are always useful for people to watch in their own time and get the response and support they need.”</w:t>
      </w:r>
    </w:p>
    <w:p w14:paraId="5F19A1C2" w14:textId="77777777" w:rsidR="00F30CD0" w:rsidRPr="004E6476" w:rsidRDefault="00F30CD0" w:rsidP="002C55ED">
      <w:pPr>
        <w:spacing w:after="0" w:line="240" w:lineRule="auto"/>
        <w:rPr>
          <w:rFonts w:asciiTheme="minorHAnsi" w:hAnsiTheme="minorHAnsi" w:cstheme="minorHAnsi"/>
          <w:i/>
          <w:iCs/>
          <w:color w:val="6A2875" w:themeColor="background2"/>
          <w:sz w:val="24"/>
        </w:rPr>
      </w:pPr>
    </w:p>
    <w:p w14:paraId="05634683" w14:textId="77777777" w:rsidR="002C55ED" w:rsidRPr="004E6476" w:rsidRDefault="002C55ED" w:rsidP="002C55ED">
      <w:pPr>
        <w:spacing w:after="0" w:line="240" w:lineRule="auto"/>
        <w:rPr>
          <w:rFonts w:asciiTheme="minorHAnsi" w:hAnsiTheme="minorHAnsi" w:cstheme="minorHAnsi"/>
          <w:i/>
          <w:iCs/>
          <w:color w:val="6A2875" w:themeColor="background2"/>
          <w:sz w:val="24"/>
        </w:rPr>
      </w:pPr>
      <w:r w:rsidRPr="004E6476">
        <w:rPr>
          <w:rFonts w:asciiTheme="minorHAnsi" w:hAnsiTheme="minorHAnsi" w:cstheme="minorHAnsi"/>
          <w:i/>
          <w:iCs/>
          <w:color w:val="6A2875" w:themeColor="background2"/>
          <w:sz w:val="24"/>
        </w:rPr>
        <w:t>“The first time I found out about the changes was when videos from the NDIS website were shown to us at the self-advocacy group meetings.”</w:t>
      </w:r>
    </w:p>
    <w:p w14:paraId="4C94BD4C" w14:textId="77777777" w:rsidR="002C55ED" w:rsidRPr="00EC079F" w:rsidRDefault="002C55ED" w:rsidP="002C55ED">
      <w:pPr>
        <w:spacing w:after="0" w:line="240" w:lineRule="auto"/>
        <w:rPr>
          <w:rFonts w:asciiTheme="minorHAnsi" w:hAnsiTheme="minorHAnsi" w:cstheme="minorHAnsi"/>
          <w:i/>
          <w:iCs/>
          <w:sz w:val="24"/>
        </w:rPr>
      </w:pPr>
    </w:p>
    <w:p w14:paraId="012EDECF" w14:textId="77777777" w:rsidR="002C55ED" w:rsidRPr="00EC079F" w:rsidRDefault="002C55ED" w:rsidP="002C55ED">
      <w:pPr>
        <w:spacing w:after="0" w:line="240" w:lineRule="auto"/>
        <w:rPr>
          <w:rStyle w:val="normaltextrun"/>
          <w:sz w:val="24"/>
          <w:shd w:val="clear" w:color="auto" w:fill="FFFFFF"/>
        </w:rPr>
      </w:pPr>
      <w:r w:rsidRPr="00EC079F">
        <w:rPr>
          <w:rStyle w:val="normaltextrun"/>
          <w:sz w:val="24"/>
          <w:shd w:val="clear" w:color="auto" w:fill="FFFFFF"/>
        </w:rPr>
        <w:t>Having a Community Connections plan:</w:t>
      </w:r>
    </w:p>
    <w:p w14:paraId="7E2668A3" w14:textId="77777777" w:rsidR="002C55ED" w:rsidRPr="00EC079F" w:rsidRDefault="002C55ED" w:rsidP="002C55ED">
      <w:pPr>
        <w:spacing w:after="0" w:line="240" w:lineRule="auto"/>
        <w:rPr>
          <w:rFonts w:asciiTheme="minorHAnsi" w:hAnsiTheme="minorHAnsi" w:cstheme="minorHAnsi"/>
          <w:i/>
          <w:iCs/>
          <w:sz w:val="24"/>
        </w:rPr>
      </w:pPr>
    </w:p>
    <w:p w14:paraId="22893353" w14:textId="77777777" w:rsidR="002C55ED" w:rsidRPr="004E6476" w:rsidRDefault="002C55ED" w:rsidP="002C55ED">
      <w:pPr>
        <w:spacing w:after="0" w:line="240" w:lineRule="auto"/>
        <w:rPr>
          <w:rFonts w:asciiTheme="minorHAnsi" w:hAnsiTheme="minorHAnsi" w:cstheme="minorHAnsi"/>
          <w:i/>
          <w:iCs/>
          <w:color w:val="6A2875" w:themeColor="background2"/>
          <w:sz w:val="24"/>
        </w:rPr>
      </w:pPr>
      <w:r w:rsidRPr="004E6476">
        <w:rPr>
          <w:rFonts w:asciiTheme="minorHAnsi" w:hAnsiTheme="minorHAnsi" w:cstheme="minorHAnsi"/>
          <w:i/>
          <w:iCs/>
          <w:color w:val="6A2875" w:themeColor="background2"/>
          <w:sz w:val="24"/>
        </w:rPr>
        <w:t>“It’s a great concept in theory but implementation of this with the one of the most vulnerable groups in the community will be challenging.”</w:t>
      </w:r>
    </w:p>
    <w:p w14:paraId="0482AAC8" w14:textId="77777777" w:rsidR="002C55ED" w:rsidRPr="004E6476" w:rsidRDefault="002C55ED" w:rsidP="002C55ED">
      <w:pPr>
        <w:spacing w:after="0" w:line="240" w:lineRule="auto"/>
        <w:rPr>
          <w:rFonts w:asciiTheme="minorHAnsi" w:hAnsiTheme="minorHAnsi" w:cstheme="minorHAnsi"/>
          <w:i/>
          <w:iCs/>
          <w:color w:val="6A2875" w:themeColor="background2"/>
          <w:sz w:val="24"/>
        </w:rPr>
      </w:pPr>
    </w:p>
    <w:p w14:paraId="23DE73E7" w14:textId="77777777" w:rsidR="002C55ED" w:rsidRPr="004E6476" w:rsidRDefault="002C55ED" w:rsidP="002C55ED">
      <w:pPr>
        <w:spacing w:after="0" w:line="240" w:lineRule="auto"/>
        <w:rPr>
          <w:rFonts w:asciiTheme="minorHAnsi" w:hAnsiTheme="minorHAnsi" w:cstheme="minorHAnsi"/>
          <w:i/>
          <w:iCs/>
          <w:color w:val="6A2875" w:themeColor="background2"/>
          <w:sz w:val="24"/>
        </w:rPr>
      </w:pPr>
      <w:r w:rsidRPr="004E6476">
        <w:rPr>
          <w:rFonts w:asciiTheme="minorHAnsi" w:hAnsiTheme="minorHAnsi" w:cstheme="minorHAnsi"/>
          <w:i/>
          <w:iCs/>
          <w:color w:val="6A2875" w:themeColor="background2"/>
          <w:sz w:val="24"/>
        </w:rPr>
        <w:t>“Partners delivering Community Connections plans need more training on the new computer system and improved processes.”</w:t>
      </w:r>
    </w:p>
    <w:p w14:paraId="28113611" w14:textId="77777777" w:rsidR="002C55ED" w:rsidRPr="004E6476" w:rsidRDefault="002C55ED" w:rsidP="002C55ED">
      <w:pPr>
        <w:spacing w:after="0" w:line="240" w:lineRule="auto"/>
        <w:rPr>
          <w:rFonts w:asciiTheme="minorHAnsi" w:hAnsiTheme="minorHAnsi" w:cstheme="minorHAnsi"/>
          <w:i/>
          <w:iCs/>
          <w:color w:val="6A2875" w:themeColor="background2"/>
        </w:rPr>
      </w:pPr>
    </w:p>
    <w:p w14:paraId="3753F927" w14:textId="77777777" w:rsidR="002C55ED" w:rsidRPr="004E6476" w:rsidRDefault="002C55ED" w:rsidP="002C55ED">
      <w:pPr>
        <w:spacing w:after="0" w:line="240" w:lineRule="auto"/>
        <w:rPr>
          <w:rFonts w:asciiTheme="minorHAnsi" w:hAnsiTheme="minorHAnsi" w:cstheme="minorHAnsi"/>
          <w:i/>
          <w:iCs/>
          <w:color w:val="6A2875" w:themeColor="background2"/>
          <w:sz w:val="24"/>
        </w:rPr>
      </w:pPr>
      <w:r w:rsidRPr="004E6476">
        <w:rPr>
          <w:rFonts w:asciiTheme="minorHAnsi" w:hAnsiTheme="minorHAnsi" w:cstheme="minorHAnsi"/>
          <w:i/>
          <w:iCs/>
          <w:color w:val="6A2875" w:themeColor="background2"/>
          <w:sz w:val="24"/>
        </w:rPr>
        <w:t>“The purpose or intent of a community connections plan essentially …needs clarity.”</w:t>
      </w:r>
    </w:p>
    <w:p w14:paraId="2B8A11E1" w14:textId="77777777" w:rsidR="002C55ED" w:rsidRPr="00EC079F" w:rsidRDefault="002C55ED" w:rsidP="002C55ED">
      <w:pPr>
        <w:spacing w:after="0" w:line="240" w:lineRule="auto"/>
        <w:rPr>
          <w:rStyle w:val="normaltextrun"/>
          <w:rFonts w:asciiTheme="minorHAnsi" w:hAnsiTheme="minorHAnsi" w:cstheme="minorHAnsi"/>
          <w:sz w:val="24"/>
        </w:rPr>
      </w:pPr>
    </w:p>
    <w:p w14:paraId="3AEF3589" w14:textId="77777777" w:rsidR="002C55ED" w:rsidRPr="00EC079F" w:rsidRDefault="002C55ED" w:rsidP="002C55ED">
      <w:pPr>
        <w:spacing w:after="0" w:line="240" w:lineRule="auto"/>
        <w:rPr>
          <w:rStyle w:val="normaltextrun"/>
          <w:rFonts w:asciiTheme="minorHAnsi" w:hAnsiTheme="minorHAnsi" w:cstheme="minorHAnsi"/>
          <w:sz w:val="24"/>
        </w:rPr>
      </w:pPr>
      <w:r w:rsidRPr="00EC079F">
        <w:rPr>
          <w:rStyle w:val="normaltextrun"/>
          <w:rFonts w:asciiTheme="minorHAnsi" w:hAnsiTheme="minorHAnsi" w:cstheme="minorHAnsi"/>
          <w:sz w:val="24"/>
        </w:rPr>
        <w:t>How we talk about and explain new concepts:</w:t>
      </w:r>
    </w:p>
    <w:p w14:paraId="05E59726" w14:textId="77777777" w:rsidR="002C55ED" w:rsidRPr="00EC079F" w:rsidRDefault="002C55ED" w:rsidP="002C55ED">
      <w:pPr>
        <w:spacing w:after="0" w:line="240" w:lineRule="auto"/>
        <w:rPr>
          <w:rStyle w:val="normaltextrun"/>
          <w:rFonts w:asciiTheme="minorHAnsi" w:hAnsiTheme="minorHAnsi" w:cstheme="minorHAnsi"/>
          <w:sz w:val="24"/>
        </w:rPr>
      </w:pPr>
    </w:p>
    <w:p w14:paraId="7B0D0187" w14:textId="77777777" w:rsidR="000D2354" w:rsidRPr="004E6476" w:rsidRDefault="000D2354" w:rsidP="000D2354">
      <w:pPr>
        <w:spacing w:after="0" w:line="240" w:lineRule="auto"/>
        <w:rPr>
          <w:rFonts w:asciiTheme="minorHAnsi" w:hAnsiTheme="minorHAnsi" w:cstheme="minorHAnsi"/>
          <w:i/>
          <w:iCs/>
          <w:color w:val="6A2875" w:themeColor="background2"/>
          <w:sz w:val="24"/>
        </w:rPr>
      </w:pPr>
      <w:r w:rsidRPr="004E6476">
        <w:rPr>
          <w:rFonts w:asciiTheme="minorHAnsi" w:hAnsiTheme="minorHAnsi" w:cstheme="minorHAnsi"/>
          <w:i/>
          <w:iCs/>
          <w:color w:val="6A2875" w:themeColor="background2"/>
          <w:sz w:val="24"/>
        </w:rPr>
        <w:t>“More easy read resources are needed.”</w:t>
      </w:r>
    </w:p>
    <w:p w14:paraId="3D0095C6" w14:textId="77777777" w:rsidR="000D2354" w:rsidRPr="004E6476" w:rsidRDefault="000D2354" w:rsidP="000D2354">
      <w:pPr>
        <w:spacing w:after="0" w:line="240" w:lineRule="auto"/>
        <w:rPr>
          <w:rFonts w:asciiTheme="minorHAnsi" w:hAnsiTheme="minorHAnsi" w:cstheme="minorHAnsi"/>
          <w:i/>
          <w:iCs/>
          <w:color w:val="6A2875" w:themeColor="background2"/>
          <w:sz w:val="24"/>
        </w:rPr>
      </w:pPr>
    </w:p>
    <w:p w14:paraId="5A7E9EFA" w14:textId="46A5B2B0" w:rsidR="000D2354" w:rsidRDefault="000D2354" w:rsidP="000D2354">
      <w:pPr>
        <w:spacing w:after="0" w:line="240" w:lineRule="auto"/>
        <w:rPr>
          <w:rFonts w:asciiTheme="minorHAnsi" w:hAnsiTheme="minorHAnsi" w:cstheme="minorHAnsi"/>
          <w:i/>
          <w:iCs/>
          <w:color w:val="6A2875" w:themeColor="background2"/>
          <w:sz w:val="24"/>
        </w:rPr>
      </w:pPr>
      <w:r w:rsidRPr="004E6476">
        <w:rPr>
          <w:rFonts w:asciiTheme="minorHAnsi" w:hAnsiTheme="minorHAnsi" w:cstheme="minorHAnsi"/>
          <w:i/>
          <w:iCs/>
          <w:color w:val="6A2875" w:themeColor="background2"/>
          <w:sz w:val="24"/>
        </w:rPr>
        <w:t>“More educational videos would be helpful to learn about the new computer system and improved processes.”</w:t>
      </w:r>
    </w:p>
    <w:p w14:paraId="5DC4E9EB" w14:textId="77777777" w:rsidR="000D2354" w:rsidRPr="004E6476" w:rsidRDefault="000D2354" w:rsidP="000D2354">
      <w:pPr>
        <w:spacing w:after="0" w:line="240" w:lineRule="auto"/>
        <w:rPr>
          <w:rFonts w:asciiTheme="minorHAnsi" w:hAnsiTheme="minorHAnsi" w:cstheme="minorHAnsi"/>
          <w:i/>
          <w:iCs/>
          <w:color w:val="6A2875" w:themeColor="background2"/>
          <w:sz w:val="24"/>
        </w:rPr>
      </w:pPr>
    </w:p>
    <w:p w14:paraId="38AB59A0" w14:textId="5DD6F4EF" w:rsidR="002C55ED" w:rsidRPr="004E6476" w:rsidRDefault="002C55ED" w:rsidP="002C55ED">
      <w:pPr>
        <w:spacing w:after="0" w:line="240" w:lineRule="auto"/>
        <w:rPr>
          <w:rFonts w:asciiTheme="minorHAnsi" w:hAnsiTheme="minorHAnsi" w:cstheme="minorHAnsi"/>
          <w:i/>
          <w:iCs/>
          <w:color w:val="6A2875" w:themeColor="background2"/>
          <w:sz w:val="24"/>
        </w:rPr>
      </w:pPr>
      <w:r w:rsidRPr="004E6476">
        <w:rPr>
          <w:rFonts w:asciiTheme="minorHAnsi" w:hAnsiTheme="minorHAnsi" w:cstheme="minorHAnsi"/>
          <w:i/>
          <w:iCs/>
          <w:color w:val="6A2875" w:themeColor="background2"/>
          <w:sz w:val="24"/>
        </w:rPr>
        <w:t>“We are confused about participant-endorsed providers and what they need to do</w:t>
      </w:r>
      <w:r w:rsidR="004E59F3">
        <w:rPr>
          <w:rFonts w:asciiTheme="minorHAnsi" w:hAnsiTheme="minorHAnsi" w:cstheme="minorHAnsi"/>
          <w:i/>
          <w:iCs/>
          <w:color w:val="6A2875" w:themeColor="background2"/>
          <w:sz w:val="24"/>
        </w:rPr>
        <w:t>…</w:t>
      </w:r>
      <w:r w:rsidR="004E59F3" w:rsidRPr="004E59F3">
        <w:rPr>
          <w:rFonts w:asciiTheme="minorHAnsi" w:hAnsiTheme="minorHAnsi" w:cstheme="minorHAnsi"/>
          <w:i/>
          <w:iCs/>
          <w:color w:val="6A2875" w:themeColor="background2"/>
          <w:sz w:val="24"/>
        </w:rPr>
        <w:t xml:space="preserve"> </w:t>
      </w:r>
      <w:r w:rsidR="004E59F3" w:rsidRPr="004E6476">
        <w:rPr>
          <w:rFonts w:asciiTheme="minorHAnsi" w:hAnsiTheme="minorHAnsi" w:cstheme="minorHAnsi"/>
          <w:i/>
          <w:iCs/>
          <w:color w:val="6A2875" w:themeColor="background2"/>
          <w:sz w:val="24"/>
        </w:rPr>
        <w:t>Needs to be simplified as it's too complicated.</w:t>
      </w:r>
      <w:r w:rsidRPr="004E6476">
        <w:rPr>
          <w:rFonts w:asciiTheme="minorHAnsi" w:hAnsiTheme="minorHAnsi" w:cstheme="minorHAnsi"/>
          <w:i/>
          <w:iCs/>
          <w:color w:val="6A2875" w:themeColor="background2"/>
          <w:sz w:val="24"/>
        </w:rPr>
        <w:t>”</w:t>
      </w:r>
    </w:p>
    <w:p w14:paraId="07864A53" w14:textId="77777777" w:rsidR="002C55ED" w:rsidRPr="004E6476" w:rsidRDefault="002C55ED" w:rsidP="002C55ED">
      <w:pPr>
        <w:spacing w:after="0" w:line="240" w:lineRule="auto"/>
        <w:rPr>
          <w:rFonts w:asciiTheme="minorHAnsi" w:hAnsiTheme="minorHAnsi" w:cstheme="minorHAnsi"/>
          <w:i/>
          <w:iCs/>
          <w:color w:val="6A2875" w:themeColor="background2"/>
          <w:sz w:val="24"/>
        </w:rPr>
      </w:pPr>
    </w:p>
    <w:p w14:paraId="5C50F2BD" w14:textId="77777777" w:rsidR="00E5087A" w:rsidRDefault="009932D0" w:rsidP="00C53E6D">
      <w:pPr>
        <w:spacing w:after="0" w:line="240" w:lineRule="auto"/>
        <w:rPr>
          <w:rStyle w:val="normaltextrun"/>
          <w:sz w:val="24"/>
          <w:shd w:val="clear" w:color="auto" w:fill="FFFFFF"/>
        </w:rPr>
      </w:pPr>
      <w:r w:rsidRPr="00EC079F">
        <w:rPr>
          <w:rStyle w:val="normaltextrun"/>
          <w:sz w:val="24"/>
          <w:shd w:val="clear" w:color="auto" w:fill="FFFFFF"/>
        </w:rPr>
        <w:t>Many participants said they had a positive experience in the Tasmania test, or an experience that was better than last time they worked with the NDIS</w:t>
      </w:r>
      <w:r w:rsidR="006F51F4">
        <w:rPr>
          <w:rStyle w:val="normaltextrun"/>
          <w:sz w:val="24"/>
          <w:shd w:val="clear" w:color="auto" w:fill="FFFFFF"/>
        </w:rPr>
        <w:t>.</w:t>
      </w:r>
      <w:r w:rsidR="00C53E6D">
        <w:rPr>
          <w:rStyle w:val="normaltextrun"/>
          <w:sz w:val="24"/>
          <w:shd w:val="clear" w:color="auto" w:fill="FFFFFF"/>
        </w:rPr>
        <w:t xml:space="preserve"> </w:t>
      </w:r>
    </w:p>
    <w:p w14:paraId="62959581" w14:textId="77777777" w:rsidR="00E5087A" w:rsidRDefault="00E5087A" w:rsidP="00C53E6D">
      <w:pPr>
        <w:spacing w:after="0" w:line="240" w:lineRule="auto"/>
        <w:rPr>
          <w:rStyle w:val="normaltextrun"/>
          <w:sz w:val="24"/>
          <w:shd w:val="clear" w:color="auto" w:fill="FFFFFF"/>
        </w:rPr>
      </w:pPr>
    </w:p>
    <w:p w14:paraId="6F3E7156" w14:textId="39FD62C0" w:rsidR="00C53E6D" w:rsidRPr="00C53E6D" w:rsidRDefault="00E5087A" w:rsidP="00C53E6D">
      <w:pPr>
        <w:spacing w:after="0" w:line="240" w:lineRule="auto"/>
        <w:rPr>
          <w:rStyle w:val="normaltextrun"/>
          <w:sz w:val="24"/>
          <w:shd w:val="clear" w:color="auto" w:fill="FFFFFF"/>
        </w:rPr>
      </w:pPr>
      <w:r>
        <w:rPr>
          <w:rStyle w:val="normaltextrun"/>
          <w:sz w:val="24"/>
          <w:shd w:val="clear" w:color="auto" w:fill="FFFFFF"/>
        </w:rPr>
        <w:t>Participants</w:t>
      </w:r>
      <w:r w:rsidR="00C53E6D" w:rsidRPr="00C53E6D">
        <w:rPr>
          <w:rStyle w:val="normaltextrun"/>
          <w:sz w:val="24"/>
          <w:shd w:val="clear" w:color="auto" w:fill="FFFFFF"/>
        </w:rPr>
        <w:t xml:space="preserve"> liked working with NDIS partners to understand the community and mainstream services available to them.</w:t>
      </w:r>
      <w:r w:rsidR="00C53E6D">
        <w:rPr>
          <w:rStyle w:val="normaltextrun"/>
          <w:sz w:val="24"/>
          <w:shd w:val="clear" w:color="auto" w:fill="FFFFFF"/>
        </w:rPr>
        <w:t xml:space="preserve"> </w:t>
      </w:r>
      <w:r>
        <w:rPr>
          <w:rStyle w:val="normaltextrun"/>
          <w:sz w:val="24"/>
          <w:shd w:val="clear" w:color="auto" w:fill="FFFFFF"/>
        </w:rPr>
        <w:t>They also liked</w:t>
      </w:r>
      <w:r w:rsidR="00C53E6D" w:rsidRPr="00C53E6D">
        <w:rPr>
          <w:rStyle w:val="normaltextrun"/>
          <w:sz w:val="24"/>
          <w:shd w:val="clear" w:color="auto" w:fill="FFFFFF"/>
        </w:rPr>
        <w:t xml:space="preserve"> meeting the NDIA planner who approves their plan. </w:t>
      </w:r>
    </w:p>
    <w:p w14:paraId="08607AB7" w14:textId="498EED13" w:rsidR="006F51F4" w:rsidRDefault="006F51F4" w:rsidP="006F6F31">
      <w:pPr>
        <w:spacing w:after="0" w:line="240" w:lineRule="auto"/>
        <w:rPr>
          <w:rStyle w:val="normaltextrun"/>
          <w:sz w:val="24"/>
          <w:shd w:val="clear" w:color="auto" w:fill="FFFFFF"/>
        </w:rPr>
      </w:pPr>
    </w:p>
    <w:p w14:paraId="38499651" w14:textId="6EAA1B5F" w:rsidR="006F51F4" w:rsidRDefault="006F51F4" w:rsidP="006F51F4">
      <w:pPr>
        <w:spacing w:after="0" w:line="240" w:lineRule="auto"/>
        <w:rPr>
          <w:rFonts w:eastAsia="Times New Roman"/>
          <w:sz w:val="24"/>
          <w:lang w:eastAsia="zh-CN"/>
        </w:rPr>
      </w:pPr>
      <w:r w:rsidRPr="00EC079F">
        <w:rPr>
          <w:rStyle w:val="normaltextrun"/>
          <w:rFonts w:asciiTheme="minorHAnsi" w:hAnsiTheme="minorHAnsi" w:cstheme="minorHAnsi"/>
          <w:sz w:val="24"/>
        </w:rPr>
        <w:t>Participants want NDIA staff, NDIS partners and providers to learn more about our new computer system</w:t>
      </w:r>
      <w:r>
        <w:rPr>
          <w:rStyle w:val="normaltextrun"/>
          <w:rFonts w:asciiTheme="minorHAnsi" w:hAnsiTheme="minorHAnsi" w:cstheme="minorHAnsi"/>
          <w:sz w:val="24"/>
        </w:rPr>
        <w:t xml:space="preserve">, </w:t>
      </w:r>
      <w:proofErr w:type="gramStart"/>
      <w:r>
        <w:rPr>
          <w:rStyle w:val="normaltextrun"/>
          <w:rFonts w:asciiTheme="minorHAnsi" w:hAnsiTheme="minorHAnsi" w:cstheme="minorHAnsi"/>
          <w:sz w:val="24"/>
        </w:rPr>
        <w:t>practice</w:t>
      </w:r>
      <w:proofErr w:type="gramEnd"/>
      <w:r>
        <w:rPr>
          <w:rStyle w:val="normaltextrun"/>
          <w:rFonts w:asciiTheme="minorHAnsi" w:hAnsiTheme="minorHAnsi" w:cstheme="minorHAnsi"/>
          <w:sz w:val="24"/>
        </w:rPr>
        <w:t xml:space="preserve"> and process improvements to be able e</w:t>
      </w:r>
      <w:r w:rsidRPr="00EC079F">
        <w:rPr>
          <w:rFonts w:eastAsia="Times New Roman"/>
          <w:sz w:val="24"/>
          <w:lang w:eastAsia="zh-CN"/>
        </w:rPr>
        <w:t>xplain</w:t>
      </w:r>
      <w:r>
        <w:rPr>
          <w:rFonts w:eastAsia="Times New Roman"/>
          <w:sz w:val="24"/>
          <w:lang w:eastAsia="zh-CN"/>
        </w:rPr>
        <w:t>:</w:t>
      </w:r>
    </w:p>
    <w:p w14:paraId="0EE8EE6C" w14:textId="77777777" w:rsidR="006F51F4" w:rsidRDefault="006F51F4" w:rsidP="006F51F4">
      <w:pPr>
        <w:spacing w:after="0" w:line="240" w:lineRule="auto"/>
        <w:rPr>
          <w:rFonts w:eastAsia="Times New Roman"/>
          <w:sz w:val="24"/>
          <w:lang w:eastAsia="zh-CN"/>
        </w:rPr>
      </w:pPr>
    </w:p>
    <w:p w14:paraId="46B2D518" w14:textId="77777777" w:rsidR="006F51F4" w:rsidRPr="006F51F4" w:rsidRDefault="006F51F4" w:rsidP="006F51F4">
      <w:pPr>
        <w:pStyle w:val="ListParagraph"/>
        <w:numPr>
          <w:ilvl w:val="0"/>
          <w:numId w:val="40"/>
        </w:numPr>
        <w:spacing w:after="0" w:line="240" w:lineRule="auto"/>
        <w:rPr>
          <w:rStyle w:val="normaltextrun"/>
          <w:rFonts w:asciiTheme="minorHAnsi" w:hAnsiTheme="minorHAnsi" w:cstheme="minorHAnsi"/>
          <w:sz w:val="24"/>
        </w:rPr>
      </w:pPr>
      <w:r w:rsidRPr="006F51F4">
        <w:rPr>
          <w:rStyle w:val="normaltextrun"/>
          <w:rFonts w:asciiTheme="minorHAnsi" w:hAnsiTheme="minorHAnsi" w:cstheme="minorHAnsi"/>
          <w:sz w:val="24"/>
        </w:rPr>
        <w:lastRenderedPageBreak/>
        <w:t>what has changed</w:t>
      </w:r>
    </w:p>
    <w:p w14:paraId="2F19DDD7" w14:textId="77777777" w:rsidR="006F51F4" w:rsidRPr="006F51F4" w:rsidRDefault="006F51F4" w:rsidP="006F51F4">
      <w:pPr>
        <w:pStyle w:val="ListParagraph"/>
        <w:numPr>
          <w:ilvl w:val="0"/>
          <w:numId w:val="40"/>
        </w:numPr>
        <w:spacing w:after="0" w:line="240" w:lineRule="auto"/>
        <w:rPr>
          <w:rStyle w:val="normaltextrun"/>
          <w:rFonts w:asciiTheme="minorHAnsi" w:hAnsiTheme="minorHAnsi" w:cstheme="minorHAnsi"/>
          <w:sz w:val="24"/>
        </w:rPr>
      </w:pPr>
      <w:r w:rsidRPr="006F51F4">
        <w:rPr>
          <w:rStyle w:val="normaltextrun"/>
          <w:rFonts w:asciiTheme="minorHAnsi" w:hAnsiTheme="minorHAnsi" w:cstheme="minorHAnsi"/>
          <w:sz w:val="24"/>
        </w:rPr>
        <w:t>what stays the same</w:t>
      </w:r>
    </w:p>
    <w:p w14:paraId="435EE6AA" w14:textId="68AF7B4B" w:rsidR="006F51F4" w:rsidRPr="006F51F4" w:rsidRDefault="006F51F4" w:rsidP="006F51F4">
      <w:pPr>
        <w:pStyle w:val="ListParagraph"/>
        <w:numPr>
          <w:ilvl w:val="0"/>
          <w:numId w:val="40"/>
        </w:numPr>
        <w:spacing w:after="0" w:line="240" w:lineRule="auto"/>
        <w:rPr>
          <w:rFonts w:eastAsia="Times New Roman"/>
          <w:sz w:val="24"/>
          <w:lang w:eastAsia="zh-CN"/>
        </w:rPr>
      </w:pPr>
      <w:r w:rsidRPr="006F51F4">
        <w:rPr>
          <w:rStyle w:val="normaltextrun"/>
          <w:rFonts w:asciiTheme="minorHAnsi" w:hAnsiTheme="minorHAnsi" w:cstheme="minorHAnsi"/>
          <w:sz w:val="24"/>
        </w:rPr>
        <w:t>what happens in the next step of their NDIS journey</w:t>
      </w:r>
    </w:p>
    <w:p w14:paraId="35009B4B" w14:textId="77777777" w:rsidR="006F51F4" w:rsidRDefault="006F51F4" w:rsidP="006F51F4">
      <w:pPr>
        <w:spacing w:after="0" w:line="240" w:lineRule="auto"/>
        <w:rPr>
          <w:rFonts w:eastAsia="Times New Roman"/>
          <w:sz w:val="24"/>
          <w:lang w:eastAsia="zh-CN"/>
        </w:rPr>
      </w:pPr>
    </w:p>
    <w:p w14:paraId="2FE999D1" w14:textId="77777777" w:rsidR="009932D0" w:rsidRPr="00EC079F" w:rsidRDefault="009932D0" w:rsidP="009932D0">
      <w:pPr>
        <w:spacing w:after="0" w:line="240" w:lineRule="auto"/>
        <w:rPr>
          <w:rFonts w:eastAsia="Times New Roman"/>
          <w:sz w:val="24"/>
          <w:lang w:eastAsia="zh-CN"/>
        </w:rPr>
      </w:pPr>
      <w:r w:rsidRPr="00EC079F">
        <w:rPr>
          <w:rFonts w:eastAsia="Times New Roman"/>
          <w:sz w:val="24"/>
          <w:lang w:eastAsia="zh-CN"/>
        </w:rPr>
        <w:t>Having these discussions was important to help people know their experience might change, or things might be done differently. Explaining the difference would also help participants evaluate whether their NDIS experience was better, compared to last time.</w:t>
      </w:r>
    </w:p>
    <w:p w14:paraId="2FBEBA79" w14:textId="79360C80" w:rsidR="009932D0" w:rsidRDefault="009932D0" w:rsidP="009932D0">
      <w:pPr>
        <w:spacing w:after="0" w:line="240" w:lineRule="auto"/>
        <w:rPr>
          <w:rStyle w:val="normaltextrun"/>
          <w:sz w:val="24"/>
          <w:shd w:val="clear" w:color="auto" w:fill="FFFFFF"/>
        </w:rPr>
      </w:pPr>
    </w:p>
    <w:p w14:paraId="46D6CE3E" w14:textId="2CCFFDDA" w:rsidR="00615FDE" w:rsidRPr="00EC079F" w:rsidRDefault="006F51F4" w:rsidP="00615FDE">
      <w:pPr>
        <w:spacing w:after="0" w:line="240" w:lineRule="auto"/>
        <w:rPr>
          <w:rStyle w:val="normaltextrun"/>
          <w:rFonts w:asciiTheme="minorHAnsi" w:hAnsiTheme="minorHAnsi" w:cstheme="minorHAnsi"/>
          <w:sz w:val="24"/>
        </w:rPr>
      </w:pPr>
      <w:r>
        <w:rPr>
          <w:rStyle w:val="normaltextrun"/>
          <w:sz w:val="24"/>
          <w:shd w:val="clear" w:color="auto" w:fill="FFFFFF"/>
        </w:rPr>
        <w:t xml:space="preserve">Participants also want </w:t>
      </w:r>
      <w:r w:rsidRPr="00EC079F">
        <w:rPr>
          <w:rStyle w:val="normaltextrun"/>
          <w:rFonts w:asciiTheme="minorHAnsi" w:hAnsiTheme="minorHAnsi" w:cstheme="minorHAnsi"/>
          <w:sz w:val="24"/>
        </w:rPr>
        <w:t>more easy read information and animations to explain the new NDIS experience</w:t>
      </w:r>
      <w:r w:rsidR="00615FDE">
        <w:rPr>
          <w:rStyle w:val="normaltextrun"/>
          <w:rFonts w:asciiTheme="minorHAnsi" w:hAnsiTheme="minorHAnsi" w:cstheme="minorHAnsi"/>
          <w:sz w:val="24"/>
        </w:rPr>
        <w:t xml:space="preserve">. They want </w:t>
      </w:r>
      <w:r w:rsidR="00615FDE" w:rsidRPr="00EC079F">
        <w:rPr>
          <w:rStyle w:val="normaltextrun"/>
          <w:rFonts w:asciiTheme="minorHAnsi" w:hAnsiTheme="minorHAnsi" w:cstheme="minorHAnsi"/>
          <w:sz w:val="24"/>
        </w:rPr>
        <w:t xml:space="preserve">more plain English and consistency in our communications. An example is to change the term “participant-endorsed provider” to be a plain English description of what it is, </w:t>
      </w:r>
      <w:r w:rsidR="00F27026">
        <w:rPr>
          <w:rStyle w:val="normaltextrun"/>
          <w:rFonts w:asciiTheme="minorHAnsi" w:hAnsiTheme="minorHAnsi" w:cstheme="minorHAnsi"/>
          <w:sz w:val="24"/>
        </w:rPr>
        <w:t xml:space="preserve">for example, </w:t>
      </w:r>
      <w:r w:rsidR="00615FDE" w:rsidRPr="00EC079F">
        <w:rPr>
          <w:rStyle w:val="normaltextrun"/>
          <w:rFonts w:asciiTheme="minorHAnsi" w:hAnsiTheme="minorHAnsi" w:cstheme="minorHAnsi"/>
          <w:sz w:val="24"/>
        </w:rPr>
        <w:t xml:space="preserve">“my providers”. </w:t>
      </w:r>
    </w:p>
    <w:p w14:paraId="5A7D7143" w14:textId="77777777" w:rsidR="00615FDE" w:rsidRDefault="00615FDE" w:rsidP="009932D0">
      <w:pPr>
        <w:spacing w:after="0" w:line="240" w:lineRule="auto"/>
        <w:rPr>
          <w:rStyle w:val="normaltextrun"/>
          <w:rFonts w:asciiTheme="minorHAnsi" w:hAnsiTheme="minorHAnsi" w:cstheme="minorHAnsi"/>
          <w:sz w:val="24"/>
        </w:rPr>
      </w:pPr>
    </w:p>
    <w:p w14:paraId="5503D2E7" w14:textId="5A377482" w:rsidR="00700B51" w:rsidRDefault="00C53E6D" w:rsidP="00700B51">
      <w:pPr>
        <w:spacing w:after="0" w:line="240" w:lineRule="auto"/>
        <w:rPr>
          <w:rStyle w:val="normaltextrun"/>
          <w:rFonts w:asciiTheme="minorHAnsi" w:hAnsiTheme="minorHAnsi"/>
          <w:sz w:val="24"/>
        </w:rPr>
      </w:pPr>
      <w:r>
        <w:rPr>
          <w:rStyle w:val="normaltextrun"/>
          <w:rFonts w:asciiTheme="minorHAnsi" w:hAnsiTheme="minorHAnsi"/>
          <w:sz w:val="24"/>
        </w:rPr>
        <w:t xml:space="preserve">Participants </w:t>
      </w:r>
      <w:r w:rsidR="00700B51" w:rsidRPr="00EC079F">
        <w:rPr>
          <w:rStyle w:val="normaltextrun"/>
          <w:rFonts w:asciiTheme="minorHAnsi" w:hAnsiTheme="minorHAnsi"/>
          <w:sz w:val="24"/>
        </w:rPr>
        <w:t>would also like more information about how to use the new my NDIS participant portal and app. Participants said a portal testing environment as well as training support would be helpful.</w:t>
      </w:r>
    </w:p>
    <w:p w14:paraId="00C177BC" w14:textId="77777777" w:rsidR="008C62C8" w:rsidRPr="00EC079F" w:rsidRDefault="008C62C8" w:rsidP="00700B51">
      <w:pPr>
        <w:spacing w:after="0" w:line="240" w:lineRule="auto"/>
        <w:rPr>
          <w:rStyle w:val="normaltextrun"/>
          <w:rFonts w:asciiTheme="minorHAnsi" w:hAnsiTheme="minorHAnsi"/>
          <w:sz w:val="24"/>
        </w:rPr>
      </w:pPr>
    </w:p>
    <w:p w14:paraId="57E6C3B4" w14:textId="24664C85" w:rsidR="003963FD" w:rsidRDefault="003963FD" w:rsidP="003963FD">
      <w:pPr>
        <w:spacing w:after="0" w:line="240" w:lineRule="auto"/>
        <w:rPr>
          <w:rFonts w:asciiTheme="minorHAnsi" w:hAnsiTheme="minorHAnsi" w:cstheme="minorHAnsi"/>
          <w:sz w:val="24"/>
        </w:rPr>
      </w:pPr>
    </w:p>
    <w:p w14:paraId="3E64A429" w14:textId="5874C8A7" w:rsidR="00371A5F" w:rsidRDefault="00371A5F" w:rsidP="00371A5F">
      <w:pPr>
        <w:pStyle w:val="Heading2"/>
        <w:numPr>
          <w:ilvl w:val="0"/>
          <w:numId w:val="2"/>
        </w:numPr>
        <w:spacing w:before="0" w:after="0" w:line="240" w:lineRule="auto"/>
        <w:ind w:left="720"/>
        <w:rPr>
          <w:b/>
          <w:sz w:val="36"/>
          <w:szCs w:val="36"/>
        </w:rPr>
      </w:pPr>
      <w:bookmarkStart w:id="39" w:name="_Toc133910002"/>
      <w:r w:rsidRPr="001934BF">
        <w:rPr>
          <w:b/>
          <w:sz w:val="36"/>
          <w:szCs w:val="36"/>
        </w:rPr>
        <w:t xml:space="preserve">What we </w:t>
      </w:r>
      <w:r>
        <w:rPr>
          <w:b/>
          <w:sz w:val="36"/>
          <w:szCs w:val="36"/>
        </w:rPr>
        <w:t>learnt from providers</w:t>
      </w:r>
      <w:bookmarkEnd w:id="39"/>
    </w:p>
    <w:p w14:paraId="1353CFB2" w14:textId="77777777" w:rsidR="00D52137" w:rsidRDefault="00D52137" w:rsidP="00832E3F">
      <w:pPr>
        <w:rPr>
          <w:b/>
          <w:bCs/>
          <w:sz w:val="24"/>
        </w:rPr>
      </w:pPr>
    </w:p>
    <w:p w14:paraId="4BA131B9" w14:textId="1418B7E7" w:rsidR="00832E3F" w:rsidRPr="00EC079F" w:rsidRDefault="00832E3F" w:rsidP="00832E3F">
      <w:pPr>
        <w:rPr>
          <w:b/>
          <w:bCs/>
          <w:sz w:val="24"/>
        </w:rPr>
      </w:pPr>
      <w:r w:rsidRPr="00EC079F">
        <w:rPr>
          <w:b/>
          <w:bCs/>
          <w:sz w:val="24"/>
        </w:rPr>
        <w:t>Key points:</w:t>
      </w:r>
    </w:p>
    <w:p w14:paraId="72B06321" w14:textId="38EAEDCD" w:rsidR="00832E3F" w:rsidRDefault="00640BF6" w:rsidP="00AB2AD7">
      <w:pPr>
        <w:pStyle w:val="ListParagraph"/>
        <w:numPr>
          <w:ilvl w:val="0"/>
          <w:numId w:val="29"/>
        </w:numPr>
        <w:spacing w:after="0" w:line="240" w:lineRule="auto"/>
        <w:rPr>
          <w:rFonts w:asciiTheme="minorHAnsi" w:hAnsiTheme="minorHAnsi"/>
          <w:sz w:val="24"/>
        </w:rPr>
      </w:pPr>
      <w:r w:rsidRPr="00B95DAA">
        <w:rPr>
          <w:rFonts w:asciiTheme="minorHAnsi" w:hAnsiTheme="minorHAnsi" w:cstheme="minorHAnsi"/>
          <w:sz w:val="24"/>
        </w:rPr>
        <w:t xml:space="preserve">Most providers would like more </w:t>
      </w:r>
      <w:r w:rsidR="00832E3F" w:rsidRPr="00B95DAA">
        <w:rPr>
          <w:rFonts w:asciiTheme="minorHAnsi" w:hAnsiTheme="minorHAnsi"/>
          <w:sz w:val="24"/>
        </w:rPr>
        <w:t>education, training</w:t>
      </w:r>
      <w:r w:rsidRPr="00B95DAA">
        <w:rPr>
          <w:rFonts w:asciiTheme="minorHAnsi" w:hAnsiTheme="minorHAnsi"/>
          <w:sz w:val="24"/>
        </w:rPr>
        <w:t xml:space="preserve"> and </w:t>
      </w:r>
      <w:r w:rsidR="00832E3F" w:rsidRPr="00B95DAA">
        <w:rPr>
          <w:rFonts w:asciiTheme="minorHAnsi" w:hAnsiTheme="minorHAnsi"/>
          <w:sz w:val="24"/>
        </w:rPr>
        <w:t>change</w:t>
      </w:r>
      <w:r w:rsidRPr="00B95DAA">
        <w:rPr>
          <w:rFonts w:asciiTheme="minorHAnsi" w:hAnsiTheme="minorHAnsi"/>
          <w:sz w:val="24"/>
        </w:rPr>
        <w:t xml:space="preserve"> resources to prepare for </w:t>
      </w:r>
      <w:r w:rsidR="00832E3F" w:rsidRPr="00B95DAA">
        <w:rPr>
          <w:rFonts w:asciiTheme="minorHAnsi" w:hAnsiTheme="minorHAnsi"/>
          <w:sz w:val="24"/>
        </w:rPr>
        <w:t>our new computer system.</w:t>
      </w:r>
    </w:p>
    <w:p w14:paraId="1E25CBB6" w14:textId="2243D50E" w:rsidR="00A6431D" w:rsidRDefault="00A6431D" w:rsidP="00AB2AD7">
      <w:pPr>
        <w:pStyle w:val="ListParagraph"/>
        <w:numPr>
          <w:ilvl w:val="0"/>
          <w:numId w:val="29"/>
        </w:numPr>
        <w:spacing w:after="0" w:line="240" w:lineRule="auto"/>
        <w:rPr>
          <w:rFonts w:asciiTheme="minorHAnsi" w:hAnsiTheme="minorHAnsi"/>
          <w:sz w:val="24"/>
        </w:rPr>
      </w:pPr>
      <w:r>
        <w:rPr>
          <w:rFonts w:asciiTheme="minorHAnsi" w:hAnsiTheme="minorHAnsi"/>
          <w:sz w:val="24"/>
        </w:rPr>
        <w:t>Most providers would like advance notice of when participants move to our new computer system.</w:t>
      </w:r>
    </w:p>
    <w:p w14:paraId="1F5130F0" w14:textId="0C054005" w:rsidR="00676512" w:rsidRPr="00B95DAA" w:rsidRDefault="00676512" w:rsidP="00AB2AD7">
      <w:pPr>
        <w:pStyle w:val="ListParagraph"/>
        <w:numPr>
          <w:ilvl w:val="0"/>
          <w:numId w:val="29"/>
        </w:numPr>
        <w:spacing w:after="0" w:line="240" w:lineRule="auto"/>
        <w:rPr>
          <w:rFonts w:asciiTheme="minorHAnsi" w:hAnsiTheme="minorHAnsi"/>
          <w:sz w:val="24"/>
        </w:rPr>
      </w:pPr>
      <w:r w:rsidRPr="00EC079F">
        <w:rPr>
          <w:rStyle w:val="normaltextrun"/>
          <w:rFonts w:asciiTheme="minorHAnsi" w:hAnsiTheme="minorHAnsi" w:cstheme="minorHAnsi"/>
          <w:sz w:val="24"/>
          <w:shd w:val="clear" w:color="auto" w:fill="FFFFFF"/>
        </w:rPr>
        <w:t>Providers continue to be concerned about the removal of service bookings</w:t>
      </w:r>
      <w:r>
        <w:rPr>
          <w:rStyle w:val="normaltextrun"/>
          <w:rFonts w:asciiTheme="minorHAnsi" w:hAnsiTheme="minorHAnsi" w:cstheme="minorHAnsi"/>
          <w:sz w:val="24"/>
          <w:shd w:val="clear" w:color="auto" w:fill="FFFFFF"/>
        </w:rPr>
        <w:t>.</w:t>
      </w:r>
    </w:p>
    <w:p w14:paraId="73D7DB8E" w14:textId="77777777" w:rsidR="00832E3F" w:rsidRDefault="00832E3F" w:rsidP="00832E3F">
      <w:pPr>
        <w:spacing w:after="0" w:line="240" w:lineRule="auto"/>
        <w:rPr>
          <w:rStyle w:val="normaltextrun"/>
          <w:b/>
          <w:bCs/>
          <w:sz w:val="24"/>
          <w:shd w:val="clear" w:color="auto" w:fill="FFFFFF"/>
        </w:rPr>
      </w:pPr>
    </w:p>
    <w:p w14:paraId="2B4EF499" w14:textId="27B19536" w:rsidR="00713A8E" w:rsidRPr="00EF1A06" w:rsidRDefault="00713A8E" w:rsidP="00713A8E">
      <w:pPr>
        <w:spacing w:after="0" w:line="240" w:lineRule="auto"/>
        <w:rPr>
          <w:rStyle w:val="normaltextrun"/>
          <w:rFonts w:asciiTheme="minorHAnsi" w:hAnsiTheme="minorHAnsi" w:cstheme="minorHAnsi"/>
          <w:b/>
          <w:bCs/>
          <w:sz w:val="24"/>
          <w:shd w:val="clear" w:color="auto" w:fill="FFFFFF"/>
        </w:rPr>
      </w:pPr>
      <w:r w:rsidRPr="00EC079F">
        <w:rPr>
          <w:rFonts w:asciiTheme="minorHAnsi" w:hAnsiTheme="minorHAnsi" w:cstheme="minorHAnsi"/>
          <w:sz w:val="24"/>
        </w:rPr>
        <w:t>We as</w:t>
      </w:r>
      <w:r w:rsidRPr="00EC079F">
        <w:rPr>
          <w:rStyle w:val="normaltextrun"/>
          <w:rFonts w:asciiTheme="minorHAnsi" w:hAnsiTheme="minorHAnsi" w:cstheme="minorHAnsi"/>
          <w:bCs/>
          <w:sz w:val="24"/>
          <w:shd w:val="clear" w:color="auto" w:fill="FFFFFF"/>
        </w:rPr>
        <w:t xml:space="preserve">ked if we had helped </w:t>
      </w:r>
      <w:r>
        <w:rPr>
          <w:rStyle w:val="normaltextrun"/>
          <w:rFonts w:asciiTheme="minorHAnsi" w:hAnsiTheme="minorHAnsi" w:cstheme="minorHAnsi"/>
          <w:bCs/>
          <w:sz w:val="24"/>
          <w:shd w:val="clear" w:color="auto" w:fill="FFFFFF"/>
        </w:rPr>
        <w:t xml:space="preserve">providers </w:t>
      </w:r>
      <w:r w:rsidRPr="00EC079F">
        <w:rPr>
          <w:rStyle w:val="normaltextrun"/>
          <w:rFonts w:asciiTheme="minorHAnsi" w:hAnsiTheme="minorHAnsi" w:cstheme="minorHAnsi"/>
          <w:bCs/>
          <w:sz w:val="24"/>
          <w:shd w:val="clear" w:color="auto" w:fill="FFFFFF"/>
        </w:rPr>
        <w:t>in the test understand what we were testing in Tasmania, and why.</w:t>
      </w:r>
      <w:r>
        <w:rPr>
          <w:rStyle w:val="normaltextrun"/>
          <w:rFonts w:asciiTheme="minorHAnsi" w:hAnsiTheme="minorHAnsi" w:cstheme="minorHAnsi"/>
          <w:bCs/>
          <w:sz w:val="24"/>
          <w:shd w:val="clear" w:color="auto" w:fill="FFFFFF"/>
        </w:rPr>
        <w:t xml:space="preserve"> </w:t>
      </w:r>
    </w:p>
    <w:p w14:paraId="0F0A5CBD" w14:textId="77777777" w:rsidR="00713A8E" w:rsidRPr="00EC079F" w:rsidRDefault="00713A8E" w:rsidP="00713A8E">
      <w:pPr>
        <w:spacing w:after="0" w:line="240" w:lineRule="auto"/>
        <w:rPr>
          <w:rStyle w:val="normaltextrun"/>
          <w:rFonts w:asciiTheme="minorHAnsi" w:hAnsiTheme="minorHAnsi" w:cstheme="minorHAnsi"/>
          <w:b/>
          <w:bCs/>
          <w:sz w:val="24"/>
          <w:shd w:val="clear" w:color="auto" w:fill="FFFFFF"/>
        </w:rPr>
      </w:pPr>
    </w:p>
    <w:p w14:paraId="1B947942" w14:textId="77777777" w:rsidR="00713A8E" w:rsidRPr="00EC079F" w:rsidRDefault="00713A8E" w:rsidP="00713A8E">
      <w:pPr>
        <w:pStyle w:val="ListParagraph"/>
        <w:numPr>
          <w:ilvl w:val="0"/>
          <w:numId w:val="12"/>
        </w:numPr>
        <w:spacing w:after="0" w:line="240" w:lineRule="auto"/>
        <w:rPr>
          <w:rStyle w:val="normaltextrun"/>
          <w:rFonts w:asciiTheme="minorHAnsi" w:hAnsiTheme="minorHAnsi" w:cstheme="minorHAnsi"/>
          <w:sz w:val="24"/>
          <w:shd w:val="clear" w:color="auto" w:fill="FFFFFF"/>
        </w:rPr>
      </w:pPr>
      <w:r w:rsidRPr="00EC079F">
        <w:rPr>
          <w:rStyle w:val="normaltextrun"/>
          <w:rFonts w:asciiTheme="minorHAnsi" w:hAnsiTheme="minorHAnsi" w:cstheme="minorHAnsi"/>
          <w:sz w:val="24"/>
          <w:shd w:val="clear" w:color="auto" w:fill="FFFFFF"/>
        </w:rPr>
        <w:t xml:space="preserve">76% of providers said they found the communications about the Tasmania test very helpful, helpful, or somewhat helpful. </w:t>
      </w:r>
    </w:p>
    <w:p w14:paraId="0AEC1738" w14:textId="77777777" w:rsidR="00713A8E" w:rsidRDefault="00713A8E" w:rsidP="000A02AD">
      <w:pPr>
        <w:spacing w:after="0" w:line="240" w:lineRule="auto"/>
        <w:rPr>
          <w:rFonts w:asciiTheme="minorHAnsi" w:hAnsiTheme="minorHAnsi" w:cstheme="minorHAnsi"/>
          <w:bCs/>
          <w:sz w:val="24"/>
        </w:rPr>
      </w:pPr>
    </w:p>
    <w:p w14:paraId="4174CE3B" w14:textId="62B5F3E2" w:rsidR="000A02AD" w:rsidRPr="00D22825" w:rsidRDefault="000A02AD" w:rsidP="000A02AD">
      <w:pPr>
        <w:spacing w:after="0" w:line="240" w:lineRule="auto"/>
        <w:rPr>
          <w:rStyle w:val="normaltextrun"/>
          <w:rFonts w:asciiTheme="minorHAnsi" w:hAnsiTheme="minorHAnsi" w:cstheme="minorHAnsi"/>
          <w:bCs/>
          <w:sz w:val="24"/>
        </w:rPr>
      </w:pPr>
      <w:r w:rsidRPr="00EC079F">
        <w:rPr>
          <w:rFonts w:asciiTheme="minorHAnsi" w:hAnsiTheme="minorHAnsi" w:cstheme="minorHAnsi"/>
          <w:bCs/>
          <w:sz w:val="24"/>
        </w:rPr>
        <w:t xml:space="preserve">We asked about the experience </w:t>
      </w:r>
      <w:r>
        <w:rPr>
          <w:rFonts w:asciiTheme="minorHAnsi" w:hAnsiTheme="minorHAnsi" w:cstheme="minorHAnsi"/>
          <w:bCs/>
          <w:sz w:val="24"/>
        </w:rPr>
        <w:t>providers h</w:t>
      </w:r>
      <w:r w:rsidRPr="00EC079F">
        <w:rPr>
          <w:rFonts w:asciiTheme="minorHAnsi" w:hAnsiTheme="minorHAnsi" w:cstheme="minorHAnsi"/>
          <w:bCs/>
          <w:sz w:val="24"/>
        </w:rPr>
        <w:t>ad in the Tasmania test</w:t>
      </w:r>
      <w:r w:rsidR="00783386">
        <w:rPr>
          <w:rFonts w:asciiTheme="minorHAnsi" w:hAnsiTheme="minorHAnsi" w:cstheme="minorHAnsi"/>
          <w:bCs/>
          <w:sz w:val="24"/>
        </w:rPr>
        <w:t xml:space="preserve">. </w:t>
      </w:r>
    </w:p>
    <w:p w14:paraId="3918924A" w14:textId="77777777" w:rsidR="000A02AD" w:rsidRPr="00EC079F" w:rsidRDefault="000A02AD" w:rsidP="000A02AD">
      <w:pPr>
        <w:spacing w:after="0" w:line="240" w:lineRule="auto"/>
        <w:rPr>
          <w:rStyle w:val="normaltextrun"/>
          <w:rFonts w:asciiTheme="minorHAnsi" w:hAnsiTheme="minorHAnsi" w:cstheme="minorHAnsi"/>
          <w:sz w:val="24"/>
        </w:rPr>
      </w:pPr>
    </w:p>
    <w:p w14:paraId="48DA9DC6" w14:textId="795A18F0" w:rsidR="000A02AD" w:rsidRPr="0022272B" w:rsidRDefault="0016532D" w:rsidP="00AB2AD7">
      <w:pPr>
        <w:pStyle w:val="ListParagraph"/>
        <w:numPr>
          <w:ilvl w:val="0"/>
          <w:numId w:val="13"/>
        </w:numPr>
        <w:spacing w:after="0" w:line="240" w:lineRule="auto"/>
        <w:rPr>
          <w:rStyle w:val="normaltextrun"/>
          <w:rFonts w:asciiTheme="minorHAnsi" w:hAnsiTheme="minorHAnsi" w:cstheme="minorHAnsi"/>
          <w:sz w:val="24"/>
        </w:rPr>
      </w:pPr>
      <w:r w:rsidRPr="0022272B">
        <w:rPr>
          <w:rStyle w:val="normaltextrun"/>
          <w:rFonts w:asciiTheme="minorHAnsi" w:hAnsiTheme="minorHAnsi" w:cstheme="minorHAnsi"/>
          <w:sz w:val="24"/>
          <w:shd w:val="clear" w:color="auto" w:fill="FFFFFF"/>
        </w:rPr>
        <w:t>Providers liked the step-by-step guides, 28% said they were useful, and 25% liked the quick reference guides and frequently asked questions.</w:t>
      </w:r>
    </w:p>
    <w:p w14:paraId="66A3EFA9" w14:textId="77777777" w:rsidR="00E12C57" w:rsidRPr="00EC079F" w:rsidRDefault="00E12C57" w:rsidP="00E12C57">
      <w:pPr>
        <w:pStyle w:val="ListParagraph"/>
        <w:numPr>
          <w:ilvl w:val="0"/>
          <w:numId w:val="13"/>
        </w:numPr>
        <w:spacing w:after="0" w:line="240" w:lineRule="auto"/>
        <w:ind w:left="714" w:hanging="357"/>
        <w:rPr>
          <w:rStyle w:val="normaltextrun"/>
          <w:rFonts w:asciiTheme="minorHAnsi" w:hAnsiTheme="minorHAnsi" w:cstheme="minorHAnsi"/>
          <w:sz w:val="24"/>
          <w:shd w:val="clear" w:color="auto" w:fill="FFFFFF"/>
        </w:rPr>
      </w:pPr>
      <w:r w:rsidRPr="00EC079F">
        <w:rPr>
          <w:rStyle w:val="normaltextrun"/>
          <w:rFonts w:asciiTheme="minorHAnsi" w:hAnsiTheme="minorHAnsi" w:cstheme="minorHAnsi"/>
          <w:sz w:val="24"/>
          <w:shd w:val="clear" w:color="auto" w:fill="FFFFFF"/>
        </w:rPr>
        <w:t xml:space="preserve">26% of providers surveyed said they had enough training to understand our new computer system. </w:t>
      </w:r>
    </w:p>
    <w:p w14:paraId="3A2E23FA" w14:textId="77777777" w:rsidR="00E12C57" w:rsidRPr="00EC079F" w:rsidRDefault="00E12C57" w:rsidP="00E12C57">
      <w:pPr>
        <w:pStyle w:val="ListParagraph"/>
        <w:numPr>
          <w:ilvl w:val="0"/>
          <w:numId w:val="13"/>
        </w:numPr>
        <w:spacing w:after="0" w:line="240" w:lineRule="auto"/>
        <w:ind w:left="714" w:hanging="357"/>
        <w:rPr>
          <w:rStyle w:val="normaltextrun"/>
          <w:rFonts w:asciiTheme="minorHAnsi" w:hAnsiTheme="minorHAnsi"/>
          <w:sz w:val="24"/>
          <w:shd w:val="clear" w:color="auto" w:fill="FFFFFF"/>
        </w:rPr>
      </w:pPr>
      <w:r w:rsidRPr="00EC079F">
        <w:rPr>
          <w:rStyle w:val="normaltextrun"/>
          <w:rFonts w:asciiTheme="minorHAnsi" w:hAnsiTheme="minorHAnsi"/>
          <w:sz w:val="24"/>
          <w:shd w:val="clear" w:color="auto" w:fill="FFFFFF"/>
        </w:rPr>
        <w:t>46% of providers disagreed that we had helped them prepare and understand what to expect from the test.</w:t>
      </w:r>
    </w:p>
    <w:p w14:paraId="0748DBBB" w14:textId="77777777" w:rsidR="000A02AD" w:rsidRDefault="000A02AD" w:rsidP="000A02AD">
      <w:pPr>
        <w:spacing w:after="0" w:line="240" w:lineRule="auto"/>
        <w:rPr>
          <w:rStyle w:val="normaltextrun"/>
          <w:rFonts w:asciiTheme="minorHAnsi" w:hAnsiTheme="minorHAnsi" w:cstheme="minorHAnsi"/>
          <w:sz w:val="24"/>
          <w:shd w:val="clear" w:color="auto" w:fill="FFFFFF"/>
        </w:rPr>
      </w:pPr>
    </w:p>
    <w:p w14:paraId="73DF1FA9" w14:textId="25E7082B" w:rsidR="003C61D1" w:rsidRDefault="003C61D1" w:rsidP="003C61D1">
      <w:pPr>
        <w:spacing w:after="0" w:line="240" w:lineRule="auto"/>
        <w:rPr>
          <w:rFonts w:eastAsia="Times New Roman"/>
          <w:sz w:val="24"/>
          <w:lang w:eastAsia="zh-CN"/>
        </w:rPr>
      </w:pPr>
      <w:r w:rsidRPr="00EC079F">
        <w:rPr>
          <w:rFonts w:eastAsia="Times New Roman"/>
          <w:sz w:val="24"/>
          <w:lang w:eastAsia="zh-CN"/>
        </w:rPr>
        <w:t>NDIS providers said the information on our website was useful.</w:t>
      </w:r>
      <w:r>
        <w:rPr>
          <w:rFonts w:eastAsia="Times New Roman"/>
          <w:sz w:val="24"/>
          <w:lang w:eastAsia="zh-CN"/>
        </w:rPr>
        <w:t xml:space="preserve"> They also </w:t>
      </w:r>
      <w:r w:rsidRPr="00EC079F">
        <w:rPr>
          <w:rFonts w:eastAsia="Times New Roman"/>
          <w:sz w:val="24"/>
          <w:lang w:eastAsia="zh-CN"/>
        </w:rPr>
        <w:t>liked that NDIA representatives met with them regularly during the Tasmania test, sharing information and answering their questions</w:t>
      </w:r>
      <w:r w:rsidR="000D6909">
        <w:rPr>
          <w:rFonts w:eastAsia="Times New Roman"/>
          <w:sz w:val="24"/>
          <w:lang w:eastAsia="zh-CN"/>
        </w:rPr>
        <w:t>.</w:t>
      </w:r>
      <w:r w:rsidRPr="00EC079F">
        <w:rPr>
          <w:rFonts w:eastAsia="Times New Roman"/>
          <w:sz w:val="24"/>
          <w:lang w:eastAsia="zh-CN"/>
        </w:rPr>
        <w:t xml:space="preserve"> </w:t>
      </w:r>
    </w:p>
    <w:p w14:paraId="48D5D7D2" w14:textId="4EC56E54" w:rsidR="00D84D53" w:rsidRDefault="00D84D53" w:rsidP="003C61D1">
      <w:pPr>
        <w:spacing w:after="0" w:line="240" w:lineRule="auto"/>
        <w:rPr>
          <w:rFonts w:eastAsia="Times New Roman"/>
          <w:sz w:val="24"/>
          <w:lang w:eastAsia="zh-CN"/>
        </w:rPr>
      </w:pPr>
    </w:p>
    <w:p w14:paraId="656E3708" w14:textId="77777777" w:rsidR="00D84D53" w:rsidRPr="00D84D53" w:rsidRDefault="00D84D53" w:rsidP="00D84D53">
      <w:pPr>
        <w:spacing w:after="0" w:line="240" w:lineRule="auto"/>
        <w:rPr>
          <w:rFonts w:asciiTheme="minorHAnsi" w:hAnsiTheme="minorHAnsi" w:cstheme="minorHAnsi"/>
          <w:i/>
          <w:iCs/>
          <w:color w:val="6A2875" w:themeColor="background2"/>
          <w:sz w:val="24"/>
        </w:rPr>
      </w:pPr>
      <w:r w:rsidRPr="00D84D53">
        <w:rPr>
          <w:rFonts w:asciiTheme="minorHAnsi" w:hAnsiTheme="minorHAnsi" w:cstheme="minorHAnsi"/>
          <w:i/>
          <w:iCs/>
          <w:color w:val="6A2875" w:themeColor="background2"/>
          <w:sz w:val="24"/>
        </w:rPr>
        <w:lastRenderedPageBreak/>
        <w:t>“The engagement has been proactive and positive.”</w:t>
      </w:r>
    </w:p>
    <w:p w14:paraId="07265A98" w14:textId="77777777" w:rsidR="00D84D53" w:rsidRDefault="00D84D53" w:rsidP="003C61D1">
      <w:pPr>
        <w:spacing w:after="0" w:line="240" w:lineRule="auto"/>
        <w:rPr>
          <w:rFonts w:eastAsia="Times New Roman"/>
          <w:sz w:val="24"/>
          <w:lang w:eastAsia="zh-CN"/>
        </w:rPr>
      </w:pPr>
    </w:p>
    <w:p w14:paraId="2983E628" w14:textId="43516BA6" w:rsidR="009E0A4F" w:rsidRPr="00EC079F" w:rsidRDefault="009E0A4F" w:rsidP="009E0A4F">
      <w:pPr>
        <w:spacing w:after="0" w:line="240" w:lineRule="auto"/>
        <w:rPr>
          <w:rFonts w:eastAsia="Times New Roman"/>
          <w:sz w:val="24"/>
          <w:lang w:eastAsia="zh-CN"/>
        </w:rPr>
      </w:pPr>
      <w:r w:rsidRPr="00EC079F">
        <w:rPr>
          <w:rFonts w:eastAsia="Times New Roman"/>
          <w:sz w:val="24"/>
          <w:lang w:eastAsia="zh-CN"/>
        </w:rPr>
        <w:t xml:space="preserve">NDIS providers told us they weren’t sure when participants had moved to the new computer system, which meant some confusion and delays to delivering supports and receiving payments. NDIS providers would like advance notice of when the participants they work with move to our new computer system, to reduce any support or payment delays. </w:t>
      </w:r>
    </w:p>
    <w:p w14:paraId="442156DC" w14:textId="29CAF525" w:rsidR="009E0A4F" w:rsidRDefault="009E0A4F" w:rsidP="009E0A4F">
      <w:pPr>
        <w:spacing w:after="0" w:line="240" w:lineRule="auto"/>
        <w:rPr>
          <w:rFonts w:eastAsia="Times New Roman"/>
          <w:sz w:val="24"/>
          <w:lang w:eastAsia="zh-CN"/>
        </w:rPr>
      </w:pPr>
    </w:p>
    <w:p w14:paraId="1A2B75EE" w14:textId="5D297C90" w:rsidR="00FD510C" w:rsidRDefault="00FD510C" w:rsidP="00FD510C">
      <w:pPr>
        <w:spacing w:after="0" w:line="240" w:lineRule="auto"/>
        <w:rPr>
          <w:rStyle w:val="normaltextrun"/>
          <w:rFonts w:asciiTheme="minorHAnsi" w:hAnsiTheme="minorHAnsi" w:cstheme="minorHAnsi"/>
          <w:sz w:val="24"/>
        </w:rPr>
      </w:pPr>
      <w:r w:rsidRPr="00EC079F">
        <w:rPr>
          <w:rStyle w:val="normaltextrun"/>
          <w:rFonts w:asciiTheme="minorHAnsi" w:hAnsiTheme="minorHAnsi" w:cstheme="minorHAnsi"/>
          <w:sz w:val="24"/>
        </w:rPr>
        <w:t>NDIS providers also think more support from the NDIA to help prepare their business to move to the new provider portal and processes, like requests for service and participant-endorsed providers, would be helpful.</w:t>
      </w:r>
    </w:p>
    <w:p w14:paraId="1B9C96ED" w14:textId="77777777" w:rsidR="007447A6" w:rsidRPr="00EC079F" w:rsidRDefault="007447A6" w:rsidP="00FD510C">
      <w:pPr>
        <w:spacing w:after="0" w:line="240" w:lineRule="auto"/>
        <w:rPr>
          <w:rStyle w:val="normaltextrun"/>
          <w:rFonts w:asciiTheme="minorHAnsi" w:hAnsiTheme="minorHAnsi" w:cstheme="minorHAnsi"/>
          <w:sz w:val="24"/>
        </w:rPr>
      </w:pPr>
    </w:p>
    <w:p w14:paraId="6EEB8A67" w14:textId="77777777" w:rsidR="007447A6" w:rsidRPr="00575349" w:rsidRDefault="007447A6" w:rsidP="007447A6">
      <w:pPr>
        <w:spacing w:after="0" w:line="240" w:lineRule="auto"/>
        <w:rPr>
          <w:rFonts w:asciiTheme="minorHAnsi" w:hAnsiTheme="minorHAnsi" w:cstheme="minorHAnsi"/>
          <w:i/>
          <w:iCs/>
          <w:color w:val="6A2875" w:themeColor="background2"/>
          <w:sz w:val="24"/>
        </w:rPr>
      </w:pPr>
      <w:r w:rsidRPr="00575349">
        <w:rPr>
          <w:rFonts w:asciiTheme="minorHAnsi" w:hAnsiTheme="minorHAnsi" w:cstheme="minorHAnsi"/>
          <w:i/>
          <w:iCs/>
          <w:color w:val="6A2875" w:themeColor="background2"/>
          <w:sz w:val="24"/>
        </w:rPr>
        <w:t>“Overall change management approach of &lt;the new computer system&gt; was good. However, an opportunity for change management to be more effective could focus on addressing the impacts on the provider organisations, relationships between the provider and the participants.”</w:t>
      </w:r>
    </w:p>
    <w:p w14:paraId="1057F6B1" w14:textId="77777777" w:rsidR="00FD510C" w:rsidRPr="00EC079F" w:rsidRDefault="00FD510C" w:rsidP="00FD510C">
      <w:pPr>
        <w:spacing w:after="0" w:line="240" w:lineRule="auto"/>
        <w:rPr>
          <w:rStyle w:val="normaltextrun"/>
          <w:rFonts w:asciiTheme="minorHAnsi" w:hAnsiTheme="minorHAnsi" w:cstheme="minorHAnsi"/>
          <w:sz w:val="24"/>
        </w:rPr>
      </w:pPr>
    </w:p>
    <w:p w14:paraId="57AEAAB8" w14:textId="25B4E327" w:rsidR="00E5337E" w:rsidRPr="00EC079F" w:rsidRDefault="00E5337E" w:rsidP="00E5337E">
      <w:pPr>
        <w:spacing w:after="0" w:line="240" w:lineRule="auto"/>
        <w:rPr>
          <w:rStyle w:val="normaltextrun"/>
          <w:rFonts w:asciiTheme="minorHAnsi" w:hAnsiTheme="minorHAnsi" w:cstheme="minorHAnsi"/>
          <w:sz w:val="24"/>
        </w:rPr>
      </w:pPr>
      <w:r w:rsidRPr="00EC079F">
        <w:rPr>
          <w:rStyle w:val="normaltextrun"/>
          <w:rFonts w:asciiTheme="minorHAnsi" w:hAnsiTheme="minorHAnsi" w:cstheme="minorHAnsi"/>
          <w:sz w:val="24"/>
        </w:rPr>
        <w:t>NDIS providers said they wanted more of a focus on education resources and training. They would like a training environment and walk-throughs from the NDIA to help them through the change in computer systems.</w:t>
      </w:r>
      <w:r w:rsidRPr="00E5337E">
        <w:rPr>
          <w:rFonts w:eastAsia="Times New Roman"/>
          <w:sz w:val="24"/>
          <w:lang w:eastAsia="zh-CN"/>
        </w:rPr>
        <w:t xml:space="preserve"> </w:t>
      </w:r>
      <w:r w:rsidRPr="00EC079F">
        <w:rPr>
          <w:rFonts w:eastAsia="Times New Roman"/>
          <w:sz w:val="24"/>
          <w:lang w:eastAsia="zh-CN"/>
        </w:rPr>
        <w:t>They wanted resources that could be shared within their organisation to facilitate operational changes needed as part of the new computer system.</w:t>
      </w:r>
    </w:p>
    <w:p w14:paraId="62D82E9B" w14:textId="77777777" w:rsidR="00E5337E" w:rsidRPr="00EC079F" w:rsidRDefault="00E5337E" w:rsidP="00E5337E">
      <w:pPr>
        <w:spacing w:after="0" w:line="240" w:lineRule="auto"/>
        <w:rPr>
          <w:rStyle w:val="normaltextrun"/>
          <w:rFonts w:asciiTheme="minorHAnsi" w:hAnsiTheme="minorHAnsi" w:cstheme="minorHAnsi"/>
          <w:sz w:val="24"/>
        </w:rPr>
      </w:pPr>
    </w:p>
    <w:p w14:paraId="5C59FD33" w14:textId="25A54395" w:rsidR="00E5337E" w:rsidRPr="00E5337E" w:rsidRDefault="00E5337E" w:rsidP="00E5337E">
      <w:pPr>
        <w:spacing w:after="0" w:line="240" w:lineRule="auto"/>
        <w:rPr>
          <w:rFonts w:asciiTheme="minorHAnsi" w:hAnsiTheme="minorHAnsi" w:cstheme="minorHAnsi"/>
          <w:i/>
          <w:iCs/>
          <w:color w:val="6A2875" w:themeColor="background2"/>
          <w:sz w:val="24"/>
        </w:rPr>
      </w:pPr>
      <w:r w:rsidRPr="00E5337E">
        <w:rPr>
          <w:rFonts w:asciiTheme="minorHAnsi" w:hAnsiTheme="minorHAnsi" w:cstheme="minorHAnsi"/>
          <w:i/>
          <w:iCs/>
          <w:color w:val="6A2875" w:themeColor="background2"/>
          <w:sz w:val="24"/>
        </w:rPr>
        <w:t xml:space="preserve">“We did not have any direct training. Face to face training session would have been very beneficial on specific process </w:t>
      </w:r>
      <w:r w:rsidR="0088532F" w:rsidRPr="00E5337E">
        <w:rPr>
          <w:rFonts w:asciiTheme="minorHAnsi" w:hAnsiTheme="minorHAnsi" w:cstheme="minorHAnsi"/>
          <w:i/>
          <w:iCs/>
          <w:color w:val="6A2875" w:themeColor="background2"/>
          <w:sz w:val="24"/>
        </w:rPr>
        <w:t>i.e.,</w:t>
      </w:r>
      <w:r w:rsidRPr="00E5337E">
        <w:rPr>
          <w:rFonts w:asciiTheme="minorHAnsi" w:hAnsiTheme="minorHAnsi" w:cstheme="minorHAnsi"/>
          <w:i/>
          <w:iCs/>
          <w:color w:val="6A2875" w:themeColor="background2"/>
          <w:sz w:val="24"/>
        </w:rPr>
        <w:t xml:space="preserve"> request for service.”</w:t>
      </w:r>
    </w:p>
    <w:p w14:paraId="6C446349" w14:textId="77777777" w:rsidR="00E5337E" w:rsidRPr="00EC079F" w:rsidRDefault="00E5337E" w:rsidP="009E0A4F">
      <w:pPr>
        <w:spacing w:after="0" w:line="240" w:lineRule="auto"/>
        <w:rPr>
          <w:rFonts w:eastAsia="Times New Roman"/>
          <w:sz w:val="24"/>
          <w:lang w:eastAsia="zh-CN"/>
        </w:rPr>
      </w:pPr>
    </w:p>
    <w:p w14:paraId="7418111D" w14:textId="07344A95" w:rsidR="009E0A4F" w:rsidRDefault="009E0A4F" w:rsidP="009E0A4F">
      <w:pPr>
        <w:spacing w:after="0" w:line="240" w:lineRule="auto"/>
        <w:rPr>
          <w:rFonts w:eastAsia="Times New Roman"/>
          <w:sz w:val="24"/>
          <w:lang w:eastAsia="zh-CN"/>
        </w:rPr>
      </w:pPr>
      <w:r w:rsidRPr="00EC079F">
        <w:rPr>
          <w:rFonts w:eastAsia="Times New Roman"/>
          <w:sz w:val="24"/>
          <w:lang w:eastAsia="zh-CN"/>
        </w:rPr>
        <w:t xml:space="preserve">NDIS providers would like more information about why we are introducing a new computer system and improving our practices and processes. They would like more resources to help them talk to participants about what’s changing and when, what to expect, and to explain new ideas like participant-endorsed providers. </w:t>
      </w:r>
    </w:p>
    <w:p w14:paraId="7C1DE4CE" w14:textId="21DFB942" w:rsidR="002C2274" w:rsidRDefault="002C2274" w:rsidP="009E0A4F">
      <w:pPr>
        <w:spacing w:after="0" w:line="240" w:lineRule="auto"/>
        <w:rPr>
          <w:rFonts w:eastAsia="Times New Roman"/>
          <w:sz w:val="24"/>
          <w:lang w:eastAsia="zh-CN"/>
        </w:rPr>
      </w:pPr>
    </w:p>
    <w:p w14:paraId="3340DE1E" w14:textId="77777777" w:rsidR="00385D4E" w:rsidRPr="00F33BD9" w:rsidRDefault="00385D4E" w:rsidP="00385D4E">
      <w:pPr>
        <w:spacing w:after="0" w:line="240" w:lineRule="auto"/>
        <w:rPr>
          <w:rFonts w:asciiTheme="minorHAnsi" w:hAnsiTheme="minorHAnsi" w:cstheme="minorHAnsi"/>
          <w:i/>
          <w:iCs/>
          <w:color w:val="6A2875" w:themeColor="background2"/>
          <w:sz w:val="24"/>
        </w:rPr>
      </w:pPr>
      <w:r w:rsidRPr="00F33BD9">
        <w:rPr>
          <w:rFonts w:asciiTheme="minorHAnsi" w:hAnsiTheme="minorHAnsi" w:cstheme="minorHAnsi"/>
          <w:i/>
          <w:iCs/>
          <w:color w:val="6A2875" w:themeColor="background2"/>
          <w:sz w:val="24"/>
        </w:rPr>
        <w:t xml:space="preserve">“Participants have a poor understanding of </w:t>
      </w:r>
      <w:bookmarkStart w:id="40" w:name="_Hlk132819227"/>
      <w:r w:rsidRPr="00F33BD9">
        <w:rPr>
          <w:rFonts w:asciiTheme="minorHAnsi" w:hAnsiTheme="minorHAnsi" w:cstheme="minorHAnsi"/>
          <w:i/>
          <w:iCs/>
          <w:color w:val="6A2875" w:themeColor="background2"/>
          <w:sz w:val="24"/>
        </w:rPr>
        <w:t xml:space="preserve">&lt;the new computer system&gt; </w:t>
      </w:r>
      <w:bookmarkEnd w:id="40"/>
      <w:r w:rsidRPr="00F33BD9">
        <w:rPr>
          <w:rFonts w:asciiTheme="minorHAnsi" w:hAnsiTheme="minorHAnsi" w:cstheme="minorHAnsi"/>
          <w:i/>
          <w:iCs/>
          <w:color w:val="6A2875" w:themeColor="background2"/>
          <w:sz w:val="24"/>
        </w:rPr>
        <w:t>or aren’t aware they have transitioned to &lt;it&gt;, impacting participant experience.”</w:t>
      </w:r>
    </w:p>
    <w:p w14:paraId="43C293B7" w14:textId="77777777" w:rsidR="00385D4E" w:rsidRDefault="00385D4E" w:rsidP="002C2274">
      <w:pPr>
        <w:spacing w:after="0" w:line="240" w:lineRule="auto"/>
        <w:rPr>
          <w:rFonts w:asciiTheme="minorHAnsi" w:hAnsiTheme="minorHAnsi" w:cstheme="minorHAnsi"/>
          <w:i/>
          <w:iCs/>
          <w:color w:val="6A2875" w:themeColor="background2"/>
          <w:sz w:val="24"/>
        </w:rPr>
      </w:pPr>
    </w:p>
    <w:p w14:paraId="1CF69665" w14:textId="5A95E6C2" w:rsidR="002C2274" w:rsidRPr="002C2274" w:rsidRDefault="002C2274" w:rsidP="002C2274">
      <w:pPr>
        <w:spacing w:after="0" w:line="240" w:lineRule="auto"/>
        <w:rPr>
          <w:rFonts w:asciiTheme="minorHAnsi" w:hAnsiTheme="minorHAnsi" w:cstheme="minorHAnsi"/>
          <w:i/>
          <w:iCs/>
          <w:color w:val="6A2875" w:themeColor="background2"/>
          <w:sz w:val="24"/>
        </w:rPr>
      </w:pPr>
      <w:r w:rsidRPr="002C2274">
        <w:rPr>
          <w:rFonts w:asciiTheme="minorHAnsi" w:hAnsiTheme="minorHAnsi" w:cstheme="minorHAnsi"/>
          <w:i/>
          <w:iCs/>
          <w:color w:val="6A2875" w:themeColor="background2"/>
          <w:sz w:val="24"/>
        </w:rPr>
        <w:t>“Training materials to support general providers are needed to support engagement and communication to participants. There is currently a heavy reliance on service coordinators and plan managers to guide participants on &lt;the new computer system&gt;.”</w:t>
      </w:r>
    </w:p>
    <w:p w14:paraId="3AF45F68" w14:textId="77777777" w:rsidR="002C2274" w:rsidRPr="00EC079F" w:rsidRDefault="002C2274" w:rsidP="002C2274">
      <w:pPr>
        <w:spacing w:after="0" w:line="240" w:lineRule="auto"/>
        <w:rPr>
          <w:rStyle w:val="normaltextrun"/>
          <w:rFonts w:asciiTheme="minorHAnsi" w:hAnsiTheme="minorHAnsi" w:cstheme="minorHAnsi"/>
          <w:sz w:val="24"/>
        </w:rPr>
      </w:pPr>
    </w:p>
    <w:p w14:paraId="1CD062A8" w14:textId="357CFC4B" w:rsidR="009E0A4F" w:rsidRPr="00EC079F" w:rsidRDefault="009E0A4F" w:rsidP="009E0A4F">
      <w:pPr>
        <w:spacing w:after="0" w:line="240" w:lineRule="auto"/>
        <w:rPr>
          <w:rFonts w:eastAsia="Times New Roman"/>
          <w:sz w:val="24"/>
          <w:lang w:eastAsia="zh-CN"/>
        </w:rPr>
      </w:pPr>
      <w:r w:rsidRPr="00EC079F">
        <w:rPr>
          <w:rFonts w:eastAsia="Times New Roman"/>
          <w:sz w:val="24"/>
          <w:lang w:eastAsia="zh-CN"/>
        </w:rPr>
        <w:t xml:space="preserve">NDIS providers would like resources </w:t>
      </w:r>
      <w:r w:rsidR="00C41ABF" w:rsidRPr="00EC079F">
        <w:rPr>
          <w:rFonts w:eastAsia="Times New Roman"/>
          <w:sz w:val="24"/>
          <w:lang w:eastAsia="zh-CN"/>
        </w:rPr>
        <w:t>help prepare their business to move to the new provider portal and processes, like requests for service and participant-endorsed providers</w:t>
      </w:r>
      <w:r w:rsidR="00676512">
        <w:rPr>
          <w:rFonts w:eastAsia="Times New Roman"/>
          <w:sz w:val="24"/>
          <w:lang w:eastAsia="zh-CN"/>
        </w:rPr>
        <w:t xml:space="preserve">. Providers believe </w:t>
      </w:r>
      <w:r w:rsidRPr="00EC079F">
        <w:rPr>
          <w:rFonts w:eastAsia="Times New Roman"/>
          <w:sz w:val="24"/>
          <w:lang w:eastAsia="zh-CN"/>
        </w:rPr>
        <w:t>separate resources for the kind of work they do</w:t>
      </w:r>
      <w:r w:rsidR="00676512">
        <w:rPr>
          <w:rFonts w:eastAsia="Times New Roman"/>
          <w:sz w:val="24"/>
          <w:lang w:eastAsia="zh-CN"/>
        </w:rPr>
        <w:t xml:space="preserve"> would be</w:t>
      </w:r>
      <w:r w:rsidR="00007826">
        <w:rPr>
          <w:rFonts w:eastAsia="Times New Roman"/>
          <w:sz w:val="24"/>
          <w:lang w:eastAsia="zh-CN"/>
        </w:rPr>
        <w:t xml:space="preserve"> helpful, such as, </w:t>
      </w:r>
      <w:r w:rsidRPr="00EC079F">
        <w:rPr>
          <w:rFonts w:eastAsia="Times New Roman"/>
          <w:sz w:val="24"/>
          <w:lang w:eastAsia="zh-CN"/>
        </w:rPr>
        <w:t>plan managers, support coordinators and general providers.</w:t>
      </w:r>
    </w:p>
    <w:p w14:paraId="01657C89" w14:textId="536247A1" w:rsidR="009E0A4F" w:rsidRDefault="009E0A4F" w:rsidP="009E0A4F">
      <w:pPr>
        <w:spacing w:after="0" w:line="240" w:lineRule="auto"/>
        <w:rPr>
          <w:rFonts w:eastAsia="Times New Roman"/>
          <w:sz w:val="24"/>
          <w:lang w:eastAsia="zh-CN"/>
        </w:rPr>
      </w:pPr>
    </w:p>
    <w:p w14:paraId="7497D4EB" w14:textId="50171C5A" w:rsidR="00A91642" w:rsidRPr="00A91642" w:rsidRDefault="00A91642" w:rsidP="00A91642">
      <w:pPr>
        <w:spacing w:after="0" w:line="240" w:lineRule="auto"/>
        <w:rPr>
          <w:rFonts w:asciiTheme="minorHAnsi" w:hAnsiTheme="minorHAnsi" w:cstheme="minorHAnsi"/>
          <w:i/>
          <w:iCs/>
          <w:color w:val="6A2875" w:themeColor="background2"/>
          <w:sz w:val="24"/>
        </w:rPr>
      </w:pPr>
      <w:r w:rsidRPr="00A91642">
        <w:rPr>
          <w:rFonts w:asciiTheme="minorHAnsi" w:hAnsiTheme="minorHAnsi" w:cstheme="minorHAnsi"/>
          <w:i/>
          <w:iCs/>
          <w:color w:val="6A2875" w:themeColor="background2"/>
          <w:sz w:val="24"/>
        </w:rPr>
        <w:t>“The engagement focused on the system changes and hasn’t reflected the behavio</w:t>
      </w:r>
      <w:r>
        <w:rPr>
          <w:rFonts w:asciiTheme="minorHAnsi" w:hAnsiTheme="minorHAnsi" w:cstheme="minorHAnsi"/>
          <w:i/>
          <w:iCs/>
          <w:color w:val="6A2875" w:themeColor="background2"/>
          <w:sz w:val="24"/>
        </w:rPr>
        <w:t>u</w:t>
      </w:r>
      <w:r w:rsidRPr="00A91642">
        <w:rPr>
          <w:rFonts w:asciiTheme="minorHAnsi" w:hAnsiTheme="minorHAnsi" w:cstheme="minorHAnsi"/>
          <w:i/>
          <w:iCs/>
          <w:color w:val="6A2875" w:themeColor="background2"/>
          <w:sz w:val="24"/>
        </w:rPr>
        <w:t>ral change from the perspective of a service provider, and how they will need to deliver services differently.”</w:t>
      </w:r>
    </w:p>
    <w:p w14:paraId="7C62C7CC" w14:textId="54FF8973" w:rsidR="00A91642" w:rsidRDefault="00A91642" w:rsidP="009E0A4F">
      <w:pPr>
        <w:spacing w:after="0" w:line="240" w:lineRule="auto"/>
        <w:rPr>
          <w:rFonts w:eastAsia="Times New Roman"/>
          <w:sz w:val="24"/>
          <w:lang w:eastAsia="zh-CN"/>
        </w:rPr>
      </w:pPr>
    </w:p>
    <w:p w14:paraId="0687C1A1" w14:textId="77777777" w:rsidR="00007826" w:rsidRPr="00007826" w:rsidRDefault="00007826" w:rsidP="00007826">
      <w:pPr>
        <w:spacing w:after="0" w:line="240" w:lineRule="auto"/>
        <w:rPr>
          <w:rFonts w:asciiTheme="minorHAnsi" w:hAnsiTheme="minorHAnsi" w:cstheme="minorHAnsi"/>
          <w:i/>
          <w:iCs/>
          <w:color w:val="6A2875" w:themeColor="background2"/>
          <w:sz w:val="24"/>
        </w:rPr>
      </w:pPr>
      <w:r w:rsidRPr="00007826">
        <w:rPr>
          <w:rFonts w:asciiTheme="minorHAnsi" w:hAnsiTheme="minorHAnsi" w:cstheme="minorHAnsi"/>
          <w:i/>
          <w:iCs/>
          <w:color w:val="6A2875" w:themeColor="background2"/>
          <w:sz w:val="24"/>
        </w:rPr>
        <w:lastRenderedPageBreak/>
        <w:t>“There was a lack of understanding of what plan managers really need. Much of the change management approach did not cover specifics to plan managers including the claiming process.”</w:t>
      </w:r>
    </w:p>
    <w:p w14:paraId="6A48D106" w14:textId="77777777" w:rsidR="00007826" w:rsidRPr="00EC079F" w:rsidRDefault="00007826" w:rsidP="009E0A4F">
      <w:pPr>
        <w:spacing w:after="0" w:line="240" w:lineRule="auto"/>
        <w:rPr>
          <w:rFonts w:eastAsia="Times New Roman"/>
          <w:sz w:val="24"/>
          <w:lang w:eastAsia="zh-CN"/>
        </w:rPr>
      </w:pPr>
    </w:p>
    <w:p w14:paraId="0A1744E6" w14:textId="3B5179D3" w:rsidR="004C0195" w:rsidRDefault="004C0195" w:rsidP="004C0195">
      <w:pPr>
        <w:spacing w:after="0" w:line="240" w:lineRule="auto"/>
        <w:rPr>
          <w:rStyle w:val="normaltextrun"/>
          <w:rFonts w:asciiTheme="minorHAnsi" w:hAnsiTheme="minorHAnsi"/>
          <w:sz w:val="24"/>
          <w:shd w:val="clear" w:color="auto" w:fill="FFFFFF"/>
        </w:rPr>
      </w:pPr>
      <w:r w:rsidRPr="00EC079F">
        <w:rPr>
          <w:rStyle w:val="normaltextrun"/>
          <w:rFonts w:asciiTheme="minorHAnsi" w:hAnsiTheme="minorHAnsi"/>
          <w:sz w:val="24"/>
          <w:shd w:val="clear" w:color="auto" w:fill="FFFFFF"/>
        </w:rPr>
        <w:t>Providers became more comfortable with the new provider portal and its features as the test progressed in Tasmania. Providers suggested improvements such as being notified, especially when a participant has transferred to our new computer system, or a key task or process was starting.</w:t>
      </w:r>
    </w:p>
    <w:p w14:paraId="66720487" w14:textId="77777777" w:rsidR="00F0754E" w:rsidRPr="00EC079F" w:rsidRDefault="00F0754E" w:rsidP="00F0754E">
      <w:pPr>
        <w:spacing w:after="0" w:line="240" w:lineRule="auto"/>
        <w:rPr>
          <w:rFonts w:eastAsia="Times New Roman"/>
          <w:sz w:val="24"/>
          <w:lang w:eastAsia="zh-CN"/>
        </w:rPr>
      </w:pPr>
    </w:p>
    <w:p w14:paraId="6AA79857" w14:textId="77777777" w:rsidR="00676512" w:rsidRPr="00575349" w:rsidRDefault="00676512" w:rsidP="00676512">
      <w:pPr>
        <w:spacing w:after="0" w:line="240" w:lineRule="auto"/>
        <w:rPr>
          <w:rFonts w:asciiTheme="minorHAnsi" w:hAnsiTheme="minorHAnsi" w:cstheme="minorHAnsi"/>
          <w:i/>
          <w:iCs/>
          <w:color w:val="6A2875" w:themeColor="background2"/>
          <w:sz w:val="24"/>
        </w:rPr>
      </w:pPr>
      <w:r w:rsidRPr="00575349">
        <w:rPr>
          <w:rFonts w:asciiTheme="minorHAnsi" w:hAnsiTheme="minorHAnsi" w:cstheme="minorHAnsi"/>
          <w:i/>
          <w:iCs/>
          <w:color w:val="6A2875" w:themeColor="background2"/>
          <w:sz w:val="24"/>
        </w:rPr>
        <w:t>“Having to check the portal regularly for any ‘Request for Services” is an administrative burden. Notifications or emails would help reduce the effort required.”</w:t>
      </w:r>
    </w:p>
    <w:p w14:paraId="3054B889" w14:textId="77777777" w:rsidR="00676512" w:rsidRDefault="00676512" w:rsidP="00F0754E">
      <w:pPr>
        <w:spacing w:after="0" w:line="240" w:lineRule="auto"/>
        <w:rPr>
          <w:rStyle w:val="normaltextrun"/>
          <w:rFonts w:asciiTheme="minorHAnsi" w:hAnsiTheme="minorHAnsi" w:cstheme="minorHAnsi"/>
          <w:sz w:val="24"/>
          <w:shd w:val="clear" w:color="auto" w:fill="FFFFFF"/>
        </w:rPr>
      </w:pPr>
    </w:p>
    <w:p w14:paraId="20EF825C" w14:textId="77777777" w:rsidR="00DE7022" w:rsidRPr="00EC079F" w:rsidRDefault="00DE7022" w:rsidP="00DE7022">
      <w:pPr>
        <w:spacing w:after="0" w:line="240" w:lineRule="auto"/>
        <w:rPr>
          <w:rStyle w:val="normaltextrun"/>
          <w:rFonts w:asciiTheme="minorHAnsi" w:hAnsiTheme="minorHAnsi" w:cstheme="minorHAnsi"/>
          <w:sz w:val="24"/>
          <w:shd w:val="clear" w:color="auto" w:fill="FFFFFF"/>
        </w:rPr>
      </w:pPr>
      <w:r w:rsidRPr="00EC079F">
        <w:rPr>
          <w:rStyle w:val="normaltextrun"/>
          <w:rFonts w:asciiTheme="minorHAnsi" w:hAnsiTheme="minorHAnsi" w:cstheme="minorHAnsi"/>
          <w:sz w:val="24"/>
          <w:shd w:val="clear" w:color="auto" w:fill="FFFFFF"/>
        </w:rPr>
        <w:t>Providers continue to be concerned about the removal of service bookings. While service bookings provide surety of payment and service for providers, they restrict participants from using their plan flexibly and reduce choice and control they have over their plan. As participants move to our new computer system, we are committed to removing the requirement for service bookings.</w:t>
      </w:r>
    </w:p>
    <w:p w14:paraId="71FCAB63" w14:textId="70A02DB1" w:rsidR="00704D9B" w:rsidRDefault="00704D9B" w:rsidP="003963FD">
      <w:pPr>
        <w:spacing w:after="0" w:line="240" w:lineRule="auto"/>
        <w:rPr>
          <w:rFonts w:asciiTheme="minorHAnsi" w:hAnsiTheme="minorHAnsi" w:cstheme="minorHAnsi"/>
          <w:sz w:val="24"/>
        </w:rPr>
      </w:pPr>
    </w:p>
    <w:p w14:paraId="476CBE08" w14:textId="6978650A" w:rsidR="00D52137" w:rsidRDefault="00D52137" w:rsidP="00D52137">
      <w:pPr>
        <w:pStyle w:val="Heading2"/>
        <w:numPr>
          <w:ilvl w:val="0"/>
          <w:numId w:val="2"/>
        </w:numPr>
        <w:spacing w:before="0" w:after="0" w:line="240" w:lineRule="auto"/>
        <w:ind w:left="720"/>
        <w:rPr>
          <w:b/>
          <w:sz w:val="36"/>
          <w:szCs w:val="36"/>
        </w:rPr>
      </w:pPr>
      <w:bookmarkStart w:id="41" w:name="_Toc133910003"/>
      <w:r w:rsidRPr="001934BF">
        <w:rPr>
          <w:b/>
          <w:sz w:val="36"/>
          <w:szCs w:val="36"/>
        </w:rPr>
        <w:t xml:space="preserve">What we </w:t>
      </w:r>
      <w:r>
        <w:rPr>
          <w:b/>
          <w:sz w:val="36"/>
          <w:szCs w:val="36"/>
        </w:rPr>
        <w:t>learnt from NDIA staff and NDIS partners</w:t>
      </w:r>
      <w:bookmarkEnd w:id="41"/>
    </w:p>
    <w:p w14:paraId="4AC92E4A" w14:textId="230197D0" w:rsidR="00D52137" w:rsidRDefault="00D52137" w:rsidP="00D52137"/>
    <w:p w14:paraId="7F9327E4" w14:textId="77777777" w:rsidR="00D52137" w:rsidRPr="00D04971" w:rsidRDefault="00D52137" w:rsidP="00D52137">
      <w:pPr>
        <w:spacing w:after="0" w:line="240" w:lineRule="auto"/>
        <w:rPr>
          <w:rFonts w:asciiTheme="minorHAnsi" w:hAnsiTheme="minorHAnsi" w:cstheme="minorHAnsi"/>
          <w:b/>
          <w:bCs/>
          <w:sz w:val="24"/>
        </w:rPr>
      </w:pPr>
      <w:r w:rsidRPr="00D04971">
        <w:rPr>
          <w:rFonts w:asciiTheme="minorHAnsi" w:hAnsiTheme="minorHAnsi" w:cstheme="minorHAnsi"/>
          <w:b/>
          <w:bCs/>
          <w:sz w:val="24"/>
        </w:rPr>
        <w:t>Key points:</w:t>
      </w:r>
    </w:p>
    <w:p w14:paraId="4B6E4193" w14:textId="77777777" w:rsidR="00D52137" w:rsidRDefault="00D52137" w:rsidP="00D52137">
      <w:pPr>
        <w:pStyle w:val="ListParagraph"/>
        <w:rPr>
          <w:sz w:val="24"/>
        </w:rPr>
      </w:pPr>
    </w:p>
    <w:p w14:paraId="531E9684" w14:textId="09C2E7EB" w:rsidR="00D52137" w:rsidRDefault="00D52137" w:rsidP="00D52137">
      <w:pPr>
        <w:pStyle w:val="ListParagraph"/>
        <w:numPr>
          <w:ilvl w:val="0"/>
          <w:numId w:val="29"/>
        </w:numPr>
        <w:spacing w:after="0" w:line="240" w:lineRule="auto"/>
        <w:rPr>
          <w:rFonts w:asciiTheme="minorHAnsi" w:hAnsiTheme="minorHAnsi" w:cstheme="minorHAnsi"/>
          <w:sz w:val="24"/>
        </w:rPr>
      </w:pPr>
      <w:r>
        <w:rPr>
          <w:rFonts w:asciiTheme="minorHAnsi" w:hAnsiTheme="minorHAnsi" w:cstheme="minorHAnsi"/>
          <w:sz w:val="24"/>
        </w:rPr>
        <w:t>NDIA staff and NDIS partners had mixed experience</w:t>
      </w:r>
      <w:r w:rsidR="005826ED">
        <w:rPr>
          <w:rFonts w:asciiTheme="minorHAnsi" w:hAnsiTheme="minorHAnsi" w:cstheme="minorHAnsi"/>
          <w:sz w:val="24"/>
        </w:rPr>
        <w:t>s</w:t>
      </w:r>
      <w:r w:rsidRPr="00EC079F">
        <w:rPr>
          <w:rFonts w:asciiTheme="minorHAnsi" w:hAnsiTheme="minorHAnsi" w:cstheme="minorHAnsi"/>
          <w:sz w:val="24"/>
        </w:rPr>
        <w:t xml:space="preserve"> </w:t>
      </w:r>
      <w:r>
        <w:rPr>
          <w:rFonts w:asciiTheme="minorHAnsi" w:hAnsiTheme="minorHAnsi" w:cstheme="minorHAnsi"/>
          <w:sz w:val="24"/>
        </w:rPr>
        <w:t>in the Tasmania test.</w:t>
      </w:r>
    </w:p>
    <w:p w14:paraId="0BBA1DA6" w14:textId="77777777" w:rsidR="00CF7961" w:rsidRPr="00CF7961" w:rsidRDefault="00D52137" w:rsidP="00D51AFE">
      <w:pPr>
        <w:pStyle w:val="ListParagraph"/>
        <w:numPr>
          <w:ilvl w:val="0"/>
          <w:numId w:val="29"/>
        </w:numPr>
        <w:spacing w:after="0" w:line="240" w:lineRule="auto"/>
        <w:rPr>
          <w:rFonts w:asciiTheme="minorHAnsi" w:hAnsiTheme="minorHAnsi" w:cstheme="minorHAnsi"/>
          <w:bCs/>
          <w:sz w:val="24"/>
        </w:rPr>
      </w:pPr>
      <w:r w:rsidRPr="00D51AFE">
        <w:rPr>
          <w:rFonts w:asciiTheme="minorHAnsi" w:hAnsiTheme="minorHAnsi" w:cstheme="minorHAnsi"/>
          <w:sz w:val="24"/>
        </w:rPr>
        <w:t>They can see the potential of our new computer system and practice and process improvements</w:t>
      </w:r>
      <w:r w:rsidR="00CF7961">
        <w:rPr>
          <w:rFonts w:asciiTheme="minorHAnsi" w:hAnsiTheme="minorHAnsi" w:cstheme="minorHAnsi"/>
          <w:sz w:val="24"/>
        </w:rPr>
        <w:t>.</w:t>
      </w:r>
    </w:p>
    <w:p w14:paraId="65E8E689" w14:textId="3EB48527" w:rsidR="00D51AFE" w:rsidRPr="00D51AFE" w:rsidRDefault="00CF7961" w:rsidP="00D51AFE">
      <w:pPr>
        <w:pStyle w:val="ListParagraph"/>
        <w:numPr>
          <w:ilvl w:val="0"/>
          <w:numId w:val="29"/>
        </w:numPr>
        <w:spacing w:after="0" w:line="240" w:lineRule="auto"/>
        <w:rPr>
          <w:rFonts w:asciiTheme="minorHAnsi" w:hAnsiTheme="minorHAnsi" w:cstheme="minorHAnsi"/>
          <w:bCs/>
          <w:sz w:val="24"/>
        </w:rPr>
      </w:pPr>
      <w:r>
        <w:rPr>
          <w:rFonts w:asciiTheme="minorHAnsi" w:hAnsiTheme="minorHAnsi" w:cstheme="minorHAnsi"/>
          <w:sz w:val="24"/>
        </w:rPr>
        <w:t xml:space="preserve">NDIA staff and NDIS partners would like </w:t>
      </w:r>
      <w:r w:rsidR="00D52137" w:rsidRPr="00D51AFE">
        <w:rPr>
          <w:rFonts w:asciiTheme="minorHAnsi" w:hAnsiTheme="minorHAnsi" w:cstheme="minorHAnsi"/>
          <w:sz w:val="24"/>
        </w:rPr>
        <w:t>more education, training</w:t>
      </w:r>
      <w:r w:rsidR="00945393" w:rsidRPr="00D51AFE">
        <w:rPr>
          <w:rFonts w:asciiTheme="minorHAnsi" w:hAnsiTheme="minorHAnsi" w:cstheme="minorHAnsi"/>
          <w:sz w:val="24"/>
        </w:rPr>
        <w:t xml:space="preserve"> and change resources to</w:t>
      </w:r>
      <w:r w:rsidR="00D51AFE" w:rsidRPr="00D51AFE">
        <w:rPr>
          <w:rFonts w:asciiTheme="minorHAnsi" w:hAnsiTheme="minorHAnsi" w:cstheme="minorHAnsi"/>
          <w:sz w:val="24"/>
        </w:rPr>
        <w:t xml:space="preserve"> help them make and support the change</w:t>
      </w:r>
      <w:r w:rsidR="00D51AFE">
        <w:rPr>
          <w:rFonts w:asciiTheme="minorHAnsi" w:hAnsiTheme="minorHAnsi" w:cstheme="minorHAnsi"/>
          <w:sz w:val="24"/>
        </w:rPr>
        <w:t xml:space="preserve"> between computer systems.</w:t>
      </w:r>
    </w:p>
    <w:p w14:paraId="2DF1BAB3" w14:textId="77777777" w:rsidR="00D51AFE" w:rsidRPr="00D51AFE" w:rsidRDefault="00D51AFE" w:rsidP="00D51AFE">
      <w:pPr>
        <w:pStyle w:val="ListParagraph"/>
        <w:spacing w:after="0" w:line="240" w:lineRule="auto"/>
        <w:rPr>
          <w:rFonts w:asciiTheme="minorHAnsi" w:hAnsiTheme="minorHAnsi" w:cstheme="minorHAnsi"/>
          <w:bCs/>
          <w:sz w:val="24"/>
        </w:rPr>
      </w:pPr>
    </w:p>
    <w:p w14:paraId="79D9FE2B" w14:textId="77777777" w:rsidR="007846C9" w:rsidRDefault="005D5952" w:rsidP="005D5952">
      <w:pPr>
        <w:spacing w:after="0" w:line="240" w:lineRule="auto"/>
        <w:rPr>
          <w:rStyle w:val="normaltextrun"/>
          <w:rFonts w:asciiTheme="minorHAnsi" w:hAnsiTheme="minorHAnsi" w:cstheme="minorHAnsi"/>
          <w:bCs/>
          <w:sz w:val="24"/>
          <w:shd w:val="clear" w:color="auto" w:fill="FFFFFF"/>
        </w:rPr>
      </w:pPr>
      <w:r w:rsidRPr="00EC079F">
        <w:rPr>
          <w:rFonts w:asciiTheme="minorHAnsi" w:hAnsiTheme="minorHAnsi" w:cstheme="minorHAnsi"/>
          <w:sz w:val="24"/>
        </w:rPr>
        <w:t>We as</w:t>
      </w:r>
      <w:r w:rsidRPr="00EC079F">
        <w:rPr>
          <w:rStyle w:val="normaltextrun"/>
          <w:rFonts w:asciiTheme="minorHAnsi" w:hAnsiTheme="minorHAnsi" w:cstheme="minorHAnsi"/>
          <w:bCs/>
          <w:sz w:val="24"/>
          <w:shd w:val="clear" w:color="auto" w:fill="FFFFFF"/>
        </w:rPr>
        <w:t xml:space="preserve">ked if we had helped </w:t>
      </w:r>
      <w:r w:rsidR="00822927">
        <w:rPr>
          <w:rFonts w:asciiTheme="minorHAnsi" w:hAnsiTheme="minorHAnsi" w:cstheme="minorHAnsi"/>
          <w:bCs/>
          <w:sz w:val="24"/>
        </w:rPr>
        <w:t xml:space="preserve">NDIA staff and NDIA partners </w:t>
      </w:r>
      <w:r w:rsidRPr="00EC079F">
        <w:rPr>
          <w:rStyle w:val="normaltextrun"/>
          <w:rFonts w:asciiTheme="minorHAnsi" w:hAnsiTheme="minorHAnsi" w:cstheme="minorHAnsi"/>
          <w:bCs/>
          <w:sz w:val="24"/>
          <w:shd w:val="clear" w:color="auto" w:fill="FFFFFF"/>
        </w:rPr>
        <w:t>understand what we were testing in Tasmania, and why.</w:t>
      </w:r>
      <w:r w:rsidR="0031369D">
        <w:rPr>
          <w:rStyle w:val="normaltextrun"/>
          <w:rFonts w:asciiTheme="minorHAnsi" w:hAnsiTheme="minorHAnsi" w:cstheme="minorHAnsi"/>
          <w:bCs/>
          <w:sz w:val="24"/>
          <w:shd w:val="clear" w:color="auto" w:fill="FFFFFF"/>
        </w:rPr>
        <w:t xml:space="preserve"> </w:t>
      </w:r>
    </w:p>
    <w:p w14:paraId="7113098F" w14:textId="77777777" w:rsidR="007846C9" w:rsidRDefault="007846C9" w:rsidP="005D5952">
      <w:pPr>
        <w:spacing w:after="0" w:line="240" w:lineRule="auto"/>
        <w:rPr>
          <w:rStyle w:val="normaltextrun"/>
          <w:rFonts w:asciiTheme="minorHAnsi" w:hAnsiTheme="minorHAnsi" w:cstheme="minorHAnsi"/>
          <w:bCs/>
          <w:sz w:val="24"/>
          <w:shd w:val="clear" w:color="auto" w:fill="FFFFFF"/>
        </w:rPr>
      </w:pPr>
    </w:p>
    <w:p w14:paraId="40C2F34D" w14:textId="3AF8AD09" w:rsidR="00822927" w:rsidRPr="0031369D" w:rsidRDefault="00822927" w:rsidP="005D5952">
      <w:pPr>
        <w:spacing w:after="0" w:line="240" w:lineRule="auto"/>
        <w:rPr>
          <w:rStyle w:val="normaltextrun"/>
          <w:rFonts w:asciiTheme="minorHAnsi" w:hAnsiTheme="minorHAnsi" w:cstheme="minorHAnsi"/>
          <w:bCs/>
          <w:sz w:val="24"/>
          <w:shd w:val="clear" w:color="auto" w:fill="FFFFFF"/>
        </w:rPr>
      </w:pPr>
      <w:r>
        <w:rPr>
          <w:rStyle w:val="normaltextrun"/>
          <w:rFonts w:asciiTheme="minorHAnsi" w:hAnsiTheme="minorHAnsi" w:cstheme="minorHAnsi"/>
          <w:bCs/>
          <w:sz w:val="24"/>
          <w:shd w:val="clear" w:color="auto" w:fill="FFFFFF"/>
        </w:rPr>
        <w:t>NDIA staff told us:</w:t>
      </w:r>
    </w:p>
    <w:p w14:paraId="43964F9F" w14:textId="77777777" w:rsidR="005D5952" w:rsidRPr="00EC079F" w:rsidRDefault="005D5952" w:rsidP="005D5952">
      <w:pPr>
        <w:spacing w:after="0" w:line="240" w:lineRule="auto"/>
        <w:rPr>
          <w:rStyle w:val="normaltextrun"/>
          <w:rFonts w:asciiTheme="minorHAnsi" w:hAnsiTheme="minorHAnsi" w:cstheme="minorHAnsi"/>
          <w:b/>
          <w:bCs/>
          <w:sz w:val="24"/>
          <w:shd w:val="clear" w:color="auto" w:fill="FFFFFF"/>
        </w:rPr>
      </w:pPr>
    </w:p>
    <w:p w14:paraId="4E35EAF7" w14:textId="77777777" w:rsidR="00822927" w:rsidRPr="00EC079F" w:rsidRDefault="00822927" w:rsidP="00822927">
      <w:pPr>
        <w:pStyle w:val="ListParagraph"/>
        <w:numPr>
          <w:ilvl w:val="0"/>
          <w:numId w:val="12"/>
        </w:numPr>
        <w:spacing w:after="0" w:line="240" w:lineRule="auto"/>
        <w:rPr>
          <w:rStyle w:val="normaltextrun"/>
          <w:rFonts w:asciiTheme="minorHAnsi" w:hAnsiTheme="minorHAnsi" w:cstheme="minorHAnsi"/>
          <w:sz w:val="24"/>
          <w:shd w:val="clear" w:color="auto" w:fill="FFFFFF"/>
        </w:rPr>
      </w:pPr>
      <w:r w:rsidRPr="00EC079F">
        <w:rPr>
          <w:rStyle w:val="normaltextrun"/>
          <w:rFonts w:asciiTheme="minorHAnsi" w:hAnsiTheme="minorHAnsi" w:cstheme="minorHAnsi"/>
          <w:sz w:val="24"/>
          <w:shd w:val="clear" w:color="auto" w:fill="FFFFFF"/>
        </w:rPr>
        <w:t>91% of Agency staff said they understood why we were changing our computer system and improving our processes.</w:t>
      </w:r>
    </w:p>
    <w:p w14:paraId="0583ED23" w14:textId="77777777" w:rsidR="00822927" w:rsidRPr="00EC079F" w:rsidRDefault="00822927" w:rsidP="00822927">
      <w:pPr>
        <w:pStyle w:val="ListParagraph"/>
        <w:numPr>
          <w:ilvl w:val="0"/>
          <w:numId w:val="12"/>
        </w:numPr>
        <w:spacing w:after="0" w:line="240" w:lineRule="auto"/>
        <w:rPr>
          <w:rStyle w:val="normaltextrun"/>
          <w:rFonts w:asciiTheme="minorHAnsi" w:hAnsiTheme="minorHAnsi" w:cstheme="minorHAnsi"/>
          <w:sz w:val="24"/>
          <w:shd w:val="clear" w:color="auto" w:fill="FFFFFF"/>
        </w:rPr>
      </w:pPr>
      <w:r w:rsidRPr="00EC079F">
        <w:rPr>
          <w:rStyle w:val="normaltextrun"/>
          <w:rFonts w:asciiTheme="minorHAnsi" w:hAnsiTheme="minorHAnsi" w:cstheme="minorHAnsi"/>
          <w:sz w:val="24"/>
          <w:shd w:val="clear" w:color="auto" w:fill="FFFFFF"/>
        </w:rPr>
        <w:t>97% of Agency staff supported the change.</w:t>
      </w:r>
    </w:p>
    <w:p w14:paraId="312CFE4E" w14:textId="77777777" w:rsidR="00822927" w:rsidRPr="00EC079F" w:rsidRDefault="00822927" w:rsidP="00822927">
      <w:pPr>
        <w:pStyle w:val="ListParagraph"/>
        <w:numPr>
          <w:ilvl w:val="0"/>
          <w:numId w:val="12"/>
        </w:numPr>
        <w:spacing w:after="0" w:line="240" w:lineRule="auto"/>
        <w:rPr>
          <w:rStyle w:val="normaltextrun"/>
          <w:rFonts w:asciiTheme="minorHAnsi" w:hAnsiTheme="minorHAnsi" w:cstheme="minorHAnsi"/>
          <w:sz w:val="24"/>
          <w:shd w:val="clear" w:color="auto" w:fill="FFFFFF"/>
        </w:rPr>
      </w:pPr>
      <w:r w:rsidRPr="00EC079F">
        <w:rPr>
          <w:rStyle w:val="normaltextrun"/>
          <w:rFonts w:asciiTheme="minorHAnsi" w:hAnsiTheme="minorHAnsi" w:cstheme="minorHAnsi"/>
          <w:sz w:val="24"/>
          <w:shd w:val="clear" w:color="auto" w:fill="FFFFFF"/>
        </w:rPr>
        <w:t>42% of Agency staff said they had enough information about our new computer system and improved processes before the test started, and 53% knew who to contact to answer their questions.</w:t>
      </w:r>
    </w:p>
    <w:p w14:paraId="0EC4A009" w14:textId="77777777" w:rsidR="005D5952" w:rsidRDefault="005D5952" w:rsidP="005D5952">
      <w:pPr>
        <w:spacing w:after="0" w:line="240" w:lineRule="auto"/>
        <w:rPr>
          <w:rStyle w:val="normaltextrun"/>
          <w:rFonts w:asciiTheme="minorHAnsi" w:hAnsiTheme="minorHAnsi" w:cstheme="minorHAnsi"/>
          <w:sz w:val="24"/>
          <w:shd w:val="clear" w:color="auto" w:fill="FFFFFF"/>
        </w:rPr>
      </w:pPr>
    </w:p>
    <w:p w14:paraId="0A7622AD" w14:textId="77777777" w:rsidR="00822927" w:rsidRPr="00822927" w:rsidRDefault="00822927" w:rsidP="00822927">
      <w:pPr>
        <w:spacing w:after="0" w:line="240" w:lineRule="auto"/>
        <w:rPr>
          <w:rStyle w:val="normaltextrun"/>
          <w:rFonts w:asciiTheme="minorHAnsi" w:hAnsiTheme="minorHAnsi" w:cstheme="minorHAnsi"/>
          <w:sz w:val="24"/>
          <w:shd w:val="clear" w:color="auto" w:fill="FFFFFF"/>
        </w:rPr>
      </w:pPr>
      <w:r w:rsidRPr="00822927">
        <w:rPr>
          <w:rStyle w:val="normaltextrun"/>
          <w:rFonts w:asciiTheme="minorHAnsi" w:hAnsiTheme="minorHAnsi" w:cstheme="minorHAnsi"/>
          <w:sz w:val="24"/>
          <w:shd w:val="clear" w:color="auto" w:fill="FFFFFF"/>
        </w:rPr>
        <w:t>NDIS partners told us:</w:t>
      </w:r>
    </w:p>
    <w:p w14:paraId="711CFF44" w14:textId="77777777" w:rsidR="00822927" w:rsidRPr="00EC079F" w:rsidRDefault="00822927" w:rsidP="00822927">
      <w:pPr>
        <w:spacing w:after="0" w:line="240" w:lineRule="auto"/>
        <w:rPr>
          <w:rStyle w:val="normaltextrun"/>
          <w:rFonts w:asciiTheme="minorHAnsi" w:hAnsiTheme="minorHAnsi" w:cstheme="minorHAnsi"/>
          <w:b/>
          <w:bCs/>
          <w:sz w:val="24"/>
          <w:shd w:val="clear" w:color="auto" w:fill="FFFFFF"/>
        </w:rPr>
      </w:pPr>
    </w:p>
    <w:p w14:paraId="0079CB4B" w14:textId="77777777" w:rsidR="00822927" w:rsidRPr="00EC079F" w:rsidRDefault="00822927" w:rsidP="00822927">
      <w:pPr>
        <w:pStyle w:val="ListParagraph"/>
        <w:numPr>
          <w:ilvl w:val="0"/>
          <w:numId w:val="12"/>
        </w:numPr>
        <w:spacing w:after="0" w:line="240" w:lineRule="auto"/>
        <w:rPr>
          <w:rStyle w:val="normaltextrun"/>
          <w:rFonts w:asciiTheme="minorHAnsi" w:hAnsiTheme="minorHAnsi" w:cstheme="minorHAnsi"/>
          <w:sz w:val="24"/>
          <w:shd w:val="clear" w:color="auto" w:fill="FFFFFF"/>
        </w:rPr>
      </w:pPr>
      <w:r w:rsidRPr="00EC079F">
        <w:rPr>
          <w:rStyle w:val="normaltextrun"/>
          <w:rFonts w:asciiTheme="minorHAnsi" w:hAnsiTheme="minorHAnsi" w:cstheme="minorHAnsi"/>
          <w:sz w:val="24"/>
          <w:shd w:val="clear" w:color="auto" w:fill="FFFFFF"/>
        </w:rPr>
        <w:t>31% of NDIS partners said they had enough information about our new computer system and improved processes before the test started, and 36% knew who to contact to answer their questions.</w:t>
      </w:r>
    </w:p>
    <w:p w14:paraId="65472CC2" w14:textId="77777777" w:rsidR="005D5952" w:rsidRPr="00EC079F" w:rsidRDefault="005D5952" w:rsidP="005D5952">
      <w:pPr>
        <w:spacing w:after="0" w:line="240" w:lineRule="auto"/>
        <w:rPr>
          <w:rStyle w:val="normaltextrun"/>
          <w:rFonts w:asciiTheme="minorHAnsi" w:hAnsiTheme="minorHAnsi" w:cstheme="minorHAnsi"/>
          <w:b/>
          <w:bCs/>
          <w:sz w:val="24"/>
        </w:rPr>
      </w:pPr>
    </w:p>
    <w:p w14:paraId="1D43AA94" w14:textId="77777777" w:rsidR="007846C9" w:rsidRDefault="00E06CAA" w:rsidP="00E06CAA">
      <w:pPr>
        <w:spacing w:after="0" w:line="240" w:lineRule="auto"/>
        <w:rPr>
          <w:rFonts w:asciiTheme="minorHAnsi" w:hAnsiTheme="minorHAnsi" w:cstheme="minorHAnsi"/>
          <w:bCs/>
          <w:sz w:val="24"/>
        </w:rPr>
      </w:pPr>
      <w:r w:rsidRPr="00EC079F">
        <w:rPr>
          <w:rFonts w:asciiTheme="minorHAnsi" w:hAnsiTheme="minorHAnsi" w:cstheme="minorHAnsi"/>
          <w:bCs/>
          <w:sz w:val="24"/>
        </w:rPr>
        <w:t xml:space="preserve">We asked if we had helped people prepare to be involved in the test, and what to expect from the test experience. </w:t>
      </w:r>
    </w:p>
    <w:p w14:paraId="6AE3F203" w14:textId="77777777" w:rsidR="007846C9" w:rsidRDefault="007846C9" w:rsidP="00E06CAA">
      <w:pPr>
        <w:spacing w:after="0" w:line="240" w:lineRule="auto"/>
        <w:rPr>
          <w:rFonts w:asciiTheme="minorHAnsi" w:hAnsiTheme="minorHAnsi" w:cstheme="minorHAnsi"/>
          <w:bCs/>
          <w:sz w:val="24"/>
        </w:rPr>
      </w:pPr>
    </w:p>
    <w:p w14:paraId="1387D1DD" w14:textId="47F3B141" w:rsidR="00E06CAA" w:rsidRPr="00E06CAA" w:rsidRDefault="00E06CAA" w:rsidP="00E06CAA">
      <w:pPr>
        <w:spacing w:after="0" w:line="240" w:lineRule="auto"/>
        <w:rPr>
          <w:rFonts w:asciiTheme="minorHAnsi" w:hAnsiTheme="minorHAnsi" w:cstheme="minorHAnsi"/>
          <w:bCs/>
          <w:sz w:val="24"/>
          <w:shd w:val="clear" w:color="auto" w:fill="FFFFFF"/>
        </w:rPr>
      </w:pPr>
      <w:r w:rsidRPr="00E06CAA">
        <w:rPr>
          <w:rFonts w:asciiTheme="minorHAnsi" w:hAnsiTheme="minorHAnsi" w:cstheme="minorHAnsi"/>
          <w:sz w:val="24"/>
        </w:rPr>
        <w:t>NDIA staff told us:</w:t>
      </w:r>
    </w:p>
    <w:p w14:paraId="5C8AC308" w14:textId="77777777" w:rsidR="00E06CAA" w:rsidRPr="00EC079F" w:rsidRDefault="00E06CAA" w:rsidP="00E06CAA">
      <w:pPr>
        <w:pStyle w:val="ListParagraph"/>
        <w:spacing w:after="0" w:line="240" w:lineRule="auto"/>
        <w:rPr>
          <w:rStyle w:val="normaltextrun"/>
          <w:rFonts w:asciiTheme="minorHAnsi" w:hAnsiTheme="minorHAnsi" w:cstheme="minorHAnsi"/>
          <w:sz w:val="24"/>
          <w:shd w:val="clear" w:color="auto" w:fill="FFFFFF"/>
        </w:rPr>
      </w:pPr>
    </w:p>
    <w:p w14:paraId="5268E924" w14:textId="77777777" w:rsidR="00E06CAA" w:rsidRPr="00EC079F" w:rsidRDefault="00E06CAA" w:rsidP="00E06CAA">
      <w:pPr>
        <w:pStyle w:val="ListParagraph"/>
        <w:numPr>
          <w:ilvl w:val="0"/>
          <w:numId w:val="12"/>
        </w:numPr>
        <w:spacing w:after="0" w:line="240" w:lineRule="auto"/>
        <w:rPr>
          <w:rStyle w:val="normaltextrun"/>
          <w:rFonts w:asciiTheme="minorHAnsi" w:hAnsiTheme="minorHAnsi" w:cstheme="minorHAnsi"/>
          <w:sz w:val="24"/>
          <w:shd w:val="clear" w:color="auto" w:fill="FFFFFF"/>
        </w:rPr>
      </w:pPr>
      <w:r w:rsidRPr="00EC079F">
        <w:rPr>
          <w:rStyle w:val="normaltextrun"/>
          <w:rFonts w:asciiTheme="minorHAnsi" w:hAnsiTheme="minorHAnsi" w:cstheme="minorHAnsi"/>
          <w:sz w:val="24"/>
          <w:shd w:val="clear" w:color="auto" w:fill="FFFFFF"/>
        </w:rPr>
        <w:t>29% of Agency staff said they had enough training on our new computer system.</w:t>
      </w:r>
    </w:p>
    <w:p w14:paraId="1DC4DEC0" w14:textId="77777777" w:rsidR="00E06CAA" w:rsidRPr="00EC079F" w:rsidRDefault="00E06CAA" w:rsidP="00E06CAA">
      <w:pPr>
        <w:pStyle w:val="ListParagraph"/>
        <w:numPr>
          <w:ilvl w:val="0"/>
          <w:numId w:val="12"/>
        </w:numPr>
        <w:spacing w:after="0" w:line="240" w:lineRule="auto"/>
        <w:rPr>
          <w:rStyle w:val="normaltextrun"/>
          <w:rFonts w:asciiTheme="minorHAnsi" w:hAnsiTheme="minorHAnsi"/>
          <w:sz w:val="24"/>
          <w:shd w:val="clear" w:color="auto" w:fill="FFFFFF"/>
        </w:rPr>
      </w:pPr>
      <w:r w:rsidRPr="00EC079F">
        <w:rPr>
          <w:rStyle w:val="normaltextrun"/>
          <w:rFonts w:asciiTheme="minorHAnsi" w:hAnsiTheme="minorHAnsi"/>
          <w:sz w:val="24"/>
          <w:shd w:val="clear" w:color="auto" w:fill="FFFFFF"/>
        </w:rPr>
        <w:t>49% of Agency staff disagreed that we had helped them prepare and understand what to expect from the test.</w:t>
      </w:r>
    </w:p>
    <w:p w14:paraId="24A228F8" w14:textId="77777777" w:rsidR="00E06CAA" w:rsidRPr="00EC079F" w:rsidRDefault="00E06CAA" w:rsidP="00E06CAA">
      <w:pPr>
        <w:pStyle w:val="ListParagraph"/>
        <w:spacing w:after="0" w:line="240" w:lineRule="auto"/>
        <w:rPr>
          <w:rStyle w:val="normaltextrun"/>
          <w:rFonts w:asciiTheme="minorHAnsi" w:hAnsiTheme="minorHAnsi" w:cstheme="minorHAnsi"/>
          <w:sz w:val="24"/>
          <w:shd w:val="clear" w:color="auto" w:fill="FFFFFF"/>
        </w:rPr>
      </w:pPr>
    </w:p>
    <w:p w14:paraId="7C0A74ED" w14:textId="77777777" w:rsidR="00E06CAA" w:rsidRPr="006E5501" w:rsidRDefault="00E06CAA" w:rsidP="00E06CAA">
      <w:pPr>
        <w:spacing w:after="0" w:line="240" w:lineRule="auto"/>
        <w:rPr>
          <w:rStyle w:val="normaltextrun"/>
          <w:rFonts w:asciiTheme="minorHAnsi" w:hAnsiTheme="minorHAnsi" w:cstheme="minorHAnsi"/>
          <w:sz w:val="24"/>
          <w:shd w:val="clear" w:color="auto" w:fill="FFFFFF"/>
        </w:rPr>
      </w:pPr>
      <w:r w:rsidRPr="006E5501">
        <w:rPr>
          <w:rStyle w:val="normaltextrun"/>
          <w:rFonts w:asciiTheme="minorHAnsi" w:hAnsiTheme="minorHAnsi" w:cstheme="minorHAnsi"/>
          <w:sz w:val="24"/>
          <w:shd w:val="clear" w:color="auto" w:fill="FFFFFF"/>
        </w:rPr>
        <w:t>NDIS partners told us:</w:t>
      </w:r>
    </w:p>
    <w:p w14:paraId="3834A933" w14:textId="77777777" w:rsidR="00E06CAA" w:rsidRPr="00EC079F" w:rsidRDefault="00E06CAA" w:rsidP="00E06CAA">
      <w:pPr>
        <w:spacing w:after="0" w:line="240" w:lineRule="auto"/>
        <w:rPr>
          <w:rStyle w:val="normaltextrun"/>
          <w:rFonts w:asciiTheme="minorHAnsi" w:hAnsiTheme="minorHAnsi" w:cstheme="minorHAnsi"/>
          <w:b/>
          <w:bCs/>
          <w:sz w:val="24"/>
          <w:shd w:val="clear" w:color="auto" w:fill="FFFFFF"/>
        </w:rPr>
      </w:pPr>
    </w:p>
    <w:p w14:paraId="574BE22B" w14:textId="77777777" w:rsidR="00E06CAA" w:rsidRPr="00EC079F" w:rsidRDefault="00E06CAA" w:rsidP="00E06CAA">
      <w:pPr>
        <w:pStyle w:val="ListParagraph"/>
        <w:numPr>
          <w:ilvl w:val="0"/>
          <w:numId w:val="14"/>
        </w:numPr>
        <w:spacing w:after="0" w:line="240" w:lineRule="auto"/>
        <w:rPr>
          <w:rStyle w:val="normaltextrun"/>
          <w:rFonts w:asciiTheme="minorHAnsi" w:hAnsiTheme="minorHAnsi" w:cstheme="minorHAnsi"/>
          <w:sz w:val="24"/>
          <w:shd w:val="clear" w:color="auto" w:fill="FFFFFF"/>
        </w:rPr>
      </w:pPr>
      <w:r w:rsidRPr="00EC079F">
        <w:rPr>
          <w:rStyle w:val="normaltextrun"/>
          <w:rFonts w:asciiTheme="minorHAnsi" w:hAnsiTheme="minorHAnsi" w:cstheme="minorHAnsi"/>
          <w:sz w:val="24"/>
          <w:shd w:val="clear" w:color="auto" w:fill="FFFFFF"/>
        </w:rPr>
        <w:t xml:space="preserve">27% of NDIS partners said they had received helpful training on our new computer system. </w:t>
      </w:r>
    </w:p>
    <w:p w14:paraId="153060E4" w14:textId="77777777" w:rsidR="00E06CAA" w:rsidRPr="00EC079F" w:rsidRDefault="00E06CAA" w:rsidP="00E06CAA">
      <w:pPr>
        <w:pStyle w:val="ListParagraph"/>
        <w:numPr>
          <w:ilvl w:val="0"/>
          <w:numId w:val="14"/>
        </w:numPr>
        <w:spacing w:after="0" w:line="240" w:lineRule="auto"/>
        <w:rPr>
          <w:rStyle w:val="normaltextrun"/>
          <w:rFonts w:asciiTheme="minorHAnsi" w:hAnsiTheme="minorHAnsi"/>
          <w:sz w:val="24"/>
          <w:shd w:val="clear" w:color="auto" w:fill="FFFFFF"/>
        </w:rPr>
      </w:pPr>
      <w:r w:rsidRPr="00EC079F">
        <w:rPr>
          <w:rStyle w:val="normaltextrun"/>
          <w:rFonts w:asciiTheme="minorHAnsi" w:hAnsiTheme="minorHAnsi"/>
          <w:sz w:val="24"/>
          <w:shd w:val="clear" w:color="auto" w:fill="FFFFFF"/>
        </w:rPr>
        <w:t>49% of NDIS partners disagreed that we had helped them prepare and understand what to expect from the test.</w:t>
      </w:r>
    </w:p>
    <w:p w14:paraId="2255E572" w14:textId="77777777" w:rsidR="006E5501" w:rsidRDefault="006E5501" w:rsidP="00A51270">
      <w:pPr>
        <w:spacing w:after="0" w:line="240" w:lineRule="auto"/>
        <w:rPr>
          <w:rFonts w:asciiTheme="minorHAnsi" w:hAnsiTheme="minorHAnsi" w:cstheme="minorHAnsi"/>
          <w:bCs/>
          <w:sz w:val="24"/>
        </w:rPr>
      </w:pPr>
    </w:p>
    <w:p w14:paraId="48467542" w14:textId="77777777" w:rsidR="00901E27" w:rsidRPr="00901E27" w:rsidRDefault="00901E27" w:rsidP="007846C9">
      <w:pPr>
        <w:spacing w:after="0" w:line="240" w:lineRule="auto"/>
        <w:rPr>
          <w:rFonts w:asciiTheme="minorHAnsi" w:hAnsiTheme="minorHAnsi" w:cstheme="minorHAnsi"/>
          <w:b/>
          <w:bCs/>
          <w:sz w:val="24"/>
        </w:rPr>
      </w:pPr>
      <w:r w:rsidRPr="00901E27">
        <w:rPr>
          <w:rFonts w:asciiTheme="minorHAnsi" w:hAnsiTheme="minorHAnsi" w:cstheme="minorHAnsi"/>
          <w:b/>
          <w:bCs/>
          <w:sz w:val="24"/>
        </w:rPr>
        <w:t>NDIA staff</w:t>
      </w:r>
    </w:p>
    <w:p w14:paraId="60C26E83" w14:textId="77777777" w:rsidR="00901E27" w:rsidRDefault="00901E27" w:rsidP="007846C9">
      <w:pPr>
        <w:spacing w:after="0" w:line="240" w:lineRule="auto"/>
        <w:rPr>
          <w:rFonts w:asciiTheme="minorHAnsi" w:hAnsiTheme="minorHAnsi" w:cstheme="minorHAnsi"/>
          <w:sz w:val="24"/>
        </w:rPr>
      </w:pPr>
    </w:p>
    <w:p w14:paraId="7A80CF16" w14:textId="14542934" w:rsidR="007846C9" w:rsidRPr="00EC079F" w:rsidRDefault="007846C9" w:rsidP="007846C9">
      <w:pPr>
        <w:spacing w:after="0" w:line="240" w:lineRule="auto"/>
        <w:rPr>
          <w:rFonts w:asciiTheme="minorHAnsi" w:hAnsiTheme="minorHAnsi" w:cstheme="minorHAnsi"/>
          <w:sz w:val="24"/>
        </w:rPr>
      </w:pPr>
      <w:r w:rsidRPr="00EC079F">
        <w:rPr>
          <w:rFonts w:asciiTheme="minorHAnsi" w:hAnsiTheme="minorHAnsi" w:cstheme="minorHAnsi"/>
          <w:sz w:val="24"/>
        </w:rPr>
        <w:t xml:space="preserve">NDIA staff liked how the test started with a small number of participants, to help build staff confidence to use </w:t>
      </w:r>
      <w:r w:rsidR="00DF092E">
        <w:rPr>
          <w:rFonts w:asciiTheme="minorHAnsi" w:hAnsiTheme="minorHAnsi" w:cstheme="minorHAnsi"/>
          <w:sz w:val="24"/>
        </w:rPr>
        <w:t xml:space="preserve">our new computer </w:t>
      </w:r>
      <w:r w:rsidRPr="00EC079F">
        <w:rPr>
          <w:rFonts w:asciiTheme="minorHAnsi" w:hAnsiTheme="minorHAnsi" w:cstheme="minorHAnsi"/>
          <w:sz w:val="24"/>
        </w:rPr>
        <w:t xml:space="preserve">system and deliver a better service. </w:t>
      </w:r>
    </w:p>
    <w:p w14:paraId="3A957754" w14:textId="77777777" w:rsidR="007846C9" w:rsidRPr="00EC079F" w:rsidRDefault="007846C9" w:rsidP="007846C9">
      <w:pPr>
        <w:spacing w:after="0" w:line="240" w:lineRule="auto"/>
        <w:rPr>
          <w:rFonts w:asciiTheme="minorHAnsi" w:hAnsiTheme="minorHAnsi" w:cstheme="minorHAnsi"/>
          <w:sz w:val="24"/>
        </w:rPr>
      </w:pPr>
    </w:p>
    <w:p w14:paraId="130FA091" w14:textId="73A2FC1B" w:rsidR="007846C9" w:rsidRPr="00EC079F" w:rsidRDefault="007846C9" w:rsidP="007846C9">
      <w:pPr>
        <w:spacing w:after="0" w:line="240" w:lineRule="auto"/>
        <w:rPr>
          <w:rFonts w:asciiTheme="minorHAnsi" w:hAnsiTheme="minorHAnsi" w:cstheme="minorHAnsi"/>
          <w:sz w:val="24"/>
        </w:rPr>
      </w:pPr>
      <w:r w:rsidRPr="00EC079F">
        <w:rPr>
          <w:rFonts w:asciiTheme="minorHAnsi" w:hAnsiTheme="minorHAnsi" w:cstheme="minorHAnsi"/>
          <w:sz w:val="24"/>
        </w:rPr>
        <w:t xml:space="preserve">NDIA staff liked how we supported them to use the system, </w:t>
      </w:r>
      <w:r w:rsidR="00DF092E">
        <w:rPr>
          <w:rFonts w:asciiTheme="minorHAnsi" w:hAnsiTheme="minorHAnsi" w:cstheme="minorHAnsi"/>
          <w:sz w:val="24"/>
        </w:rPr>
        <w:t xml:space="preserve">specifically, </w:t>
      </w:r>
      <w:r w:rsidRPr="00EC079F">
        <w:rPr>
          <w:rFonts w:asciiTheme="minorHAnsi" w:hAnsiTheme="minorHAnsi" w:cstheme="minorHAnsi"/>
          <w:sz w:val="24"/>
        </w:rPr>
        <w:t xml:space="preserve">the on-the-ground support was helpful. </w:t>
      </w:r>
    </w:p>
    <w:p w14:paraId="598FA65A" w14:textId="77777777" w:rsidR="007846C9" w:rsidRPr="00EC079F" w:rsidRDefault="007846C9" w:rsidP="007846C9">
      <w:pPr>
        <w:spacing w:after="0" w:line="240" w:lineRule="auto"/>
        <w:rPr>
          <w:rFonts w:asciiTheme="minorHAnsi" w:hAnsiTheme="minorHAnsi" w:cstheme="minorHAnsi"/>
          <w:sz w:val="24"/>
        </w:rPr>
      </w:pPr>
    </w:p>
    <w:p w14:paraId="76EDB611" w14:textId="77777777" w:rsidR="007846C9" w:rsidRPr="00EC079F" w:rsidRDefault="007846C9" w:rsidP="007846C9">
      <w:pPr>
        <w:spacing w:after="0" w:line="240" w:lineRule="auto"/>
        <w:rPr>
          <w:rFonts w:asciiTheme="minorHAnsi" w:hAnsiTheme="minorHAnsi" w:cstheme="minorHAnsi"/>
          <w:sz w:val="24"/>
        </w:rPr>
      </w:pPr>
      <w:r w:rsidRPr="00EC079F">
        <w:rPr>
          <w:rFonts w:asciiTheme="minorHAnsi" w:hAnsiTheme="minorHAnsi" w:cstheme="minorHAnsi"/>
          <w:sz w:val="24"/>
        </w:rPr>
        <w:t xml:space="preserve">NDIA staff thought we could improve our learning and development resources and training approach. NDIA staff asked for more resources, in more diverse accessible formats, which are closely matched to our new computer system. They also said the learning and development resources should include step-by-step information about how processes have changed and improved. </w:t>
      </w:r>
    </w:p>
    <w:p w14:paraId="186E8F2F" w14:textId="77777777" w:rsidR="007846C9" w:rsidRPr="00EC079F" w:rsidRDefault="007846C9" w:rsidP="007846C9">
      <w:pPr>
        <w:spacing w:after="0" w:line="240" w:lineRule="auto"/>
        <w:rPr>
          <w:rFonts w:asciiTheme="minorHAnsi" w:hAnsiTheme="minorHAnsi" w:cstheme="minorHAnsi"/>
          <w:sz w:val="24"/>
        </w:rPr>
      </w:pPr>
    </w:p>
    <w:p w14:paraId="6477ABDA" w14:textId="77777777" w:rsidR="007846C9" w:rsidRPr="00EC079F" w:rsidRDefault="007846C9" w:rsidP="007846C9">
      <w:pPr>
        <w:spacing w:after="0" w:line="240" w:lineRule="auto"/>
        <w:rPr>
          <w:rFonts w:asciiTheme="minorHAnsi" w:hAnsiTheme="minorHAnsi" w:cstheme="minorHAnsi"/>
          <w:sz w:val="24"/>
        </w:rPr>
      </w:pPr>
      <w:r w:rsidRPr="00EC079F">
        <w:rPr>
          <w:rFonts w:asciiTheme="minorHAnsi" w:hAnsiTheme="minorHAnsi" w:cstheme="minorHAnsi"/>
          <w:sz w:val="24"/>
        </w:rPr>
        <w:t xml:space="preserve">NDIA staff would like practical training with real-life scenarios, in a testing environment to try the new computer system for themselves, with trainers there to support them and answer their questions.  </w:t>
      </w:r>
    </w:p>
    <w:p w14:paraId="5E08C9B9" w14:textId="77777777" w:rsidR="007846C9" w:rsidRPr="00EC079F" w:rsidRDefault="007846C9" w:rsidP="007846C9">
      <w:pPr>
        <w:spacing w:after="0" w:line="240" w:lineRule="auto"/>
        <w:rPr>
          <w:rFonts w:asciiTheme="minorHAnsi" w:hAnsiTheme="minorHAnsi" w:cstheme="minorHAnsi"/>
          <w:sz w:val="24"/>
        </w:rPr>
      </w:pPr>
    </w:p>
    <w:p w14:paraId="122F9DE5" w14:textId="77777777" w:rsidR="007846C9" w:rsidRPr="00EC079F" w:rsidRDefault="007846C9" w:rsidP="007846C9">
      <w:pPr>
        <w:spacing w:after="0" w:line="240" w:lineRule="auto"/>
        <w:rPr>
          <w:rFonts w:asciiTheme="minorHAnsi" w:hAnsiTheme="minorHAnsi"/>
          <w:sz w:val="24"/>
        </w:rPr>
      </w:pPr>
      <w:r w:rsidRPr="00EC079F">
        <w:rPr>
          <w:rFonts w:asciiTheme="minorHAnsi" w:hAnsiTheme="minorHAnsi"/>
          <w:sz w:val="24"/>
        </w:rPr>
        <w:t xml:space="preserve">They also thought a training environment where they can use both the old and the new computer system would be helpful. They also want more time to work through the system resources that support the training before using our new computer system. </w:t>
      </w:r>
    </w:p>
    <w:p w14:paraId="47C90BF2" w14:textId="77777777" w:rsidR="007846C9" w:rsidRPr="00EC079F" w:rsidRDefault="007846C9" w:rsidP="007846C9">
      <w:pPr>
        <w:spacing w:after="0" w:line="240" w:lineRule="auto"/>
        <w:rPr>
          <w:rFonts w:asciiTheme="minorHAnsi" w:hAnsiTheme="minorHAnsi" w:cstheme="minorHAnsi"/>
          <w:sz w:val="24"/>
        </w:rPr>
      </w:pPr>
    </w:p>
    <w:p w14:paraId="06DC0DC5" w14:textId="77777777" w:rsidR="007846C9" w:rsidRPr="00EC079F" w:rsidRDefault="007846C9" w:rsidP="007846C9">
      <w:pPr>
        <w:spacing w:after="0" w:line="240" w:lineRule="auto"/>
        <w:rPr>
          <w:rFonts w:asciiTheme="minorHAnsi" w:hAnsiTheme="minorHAnsi" w:cstheme="minorHAnsi"/>
          <w:sz w:val="24"/>
        </w:rPr>
      </w:pPr>
      <w:r w:rsidRPr="00EC079F">
        <w:rPr>
          <w:rFonts w:asciiTheme="minorHAnsi" w:hAnsiTheme="minorHAnsi" w:cstheme="minorHAnsi"/>
          <w:sz w:val="24"/>
        </w:rPr>
        <w:t xml:space="preserve">NDIA staff asked for more support to help them understand and explain the end-to-end participant journey. They also want more resources and instructions when we fix parts of the computer system. </w:t>
      </w:r>
    </w:p>
    <w:p w14:paraId="430903A7" w14:textId="77777777" w:rsidR="007846C9" w:rsidRPr="00EC079F" w:rsidRDefault="007846C9" w:rsidP="007846C9">
      <w:pPr>
        <w:spacing w:after="0" w:line="240" w:lineRule="auto"/>
        <w:rPr>
          <w:rFonts w:asciiTheme="minorHAnsi" w:hAnsiTheme="minorHAnsi" w:cstheme="minorHAnsi"/>
          <w:sz w:val="24"/>
        </w:rPr>
      </w:pPr>
    </w:p>
    <w:p w14:paraId="7A77C843" w14:textId="77777777" w:rsidR="00901E27" w:rsidRPr="00901E27" w:rsidRDefault="00901E27" w:rsidP="007846C9">
      <w:pPr>
        <w:pStyle w:val="paragraph"/>
        <w:spacing w:before="0" w:beforeAutospacing="0" w:after="0" w:afterAutospacing="0"/>
        <w:textAlignment w:val="baseline"/>
        <w:rPr>
          <w:rStyle w:val="normaltextrun"/>
          <w:rFonts w:asciiTheme="minorHAnsi" w:hAnsiTheme="minorHAnsi" w:cstheme="minorHAnsi"/>
          <w:b/>
          <w:bCs/>
        </w:rPr>
      </w:pPr>
      <w:r w:rsidRPr="00901E27">
        <w:rPr>
          <w:rStyle w:val="normaltextrun"/>
          <w:rFonts w:asciiTheme="minorHAnsi" w:hAnsiTheme="minorHAnsi" w:cstheme="minorHAnsi"/>
          <w:b/>
          <w:bCs/>
        </w:rPr>
        <w:t>NDIS partners</w:t>
      </w:r>
    </w:p>
    <w:p w14:paraId="298894A9" w14:textId="77777777" w:rsidR="00901E27" w:rsidRDefault="00901E27" w:rsidP="007846C9">
      <w:pPr>
        <w:pStyle w:val="paragraph"/>
        <w:spacing w:before="0" w:beforeAutospacing="0" w:after="0" w:afterAutospacing="0"/>
        <w:textAlignment w:val="baseline"/>
        <w:rPr>
          <w:rStyle w:val="normaltextrun"/>
          <w:rFonts w:asciiTheme="minorHAnsi" w:hAnsiTheme="minorHAnsi" w:cstheme="minorHAnsi"/>
        </w:rPr>
      </w:pPr>
    </w:p>
    <w:p w14:paraId="2C912D77" w14:textId="604A9D7C" w:rsidR="007846C9" w:rsidRPr="00EC079F" w:rsidRDefault="007846C9" w:rsidP="007846C9">
      <w:pPr>
        <w:pStyle w:val="paragraph"/>
        <w:spacing w:before="0" w:beforeAutospacing="0" w:after="0" w:afterAutospacing="0"/>
        <w:textAlignment w:val="baseline"/>
        <w:rPr>
          <w:rStyle w:val="normaltextrun"/>
          <w:rFonts w:asciiTheme="minorHAnsi" w:hAnsiTheme="minorHAnsi" w:cstheme="minorHAnsi"/>
        </w:rPr>
      </w:pPr>
      <w:r w:rsidRPr="00EC079F">
        <w:rPr>
          <w:rStyle w:val="normaltextrun"/>
          <w:rFonts w:asciiTheme="minorHAnsi" w:hAnsiTheme="minorHAnsi" w:cstheme="minorHAnsi"/>
        </w:rPr>
        <w:lastRenderedPageBreak/>
        <w:t xml:space="preserve">NDIS partners want the NDIA to be clear about what’s expected from NDIA staff and what’s expected from NDIS partners and how these roles work together, including when responsibilities are different to what they are now. </w:t>
      </w:r>
    </w:p>
    <w:p w14:paraId="588A0A64" w14:textId="77777777" w:rsidR="007846C9" w:rsidRPr="00EC079F" w:rsidRDefault="007846C9" w:rsidP="007846C9">
      <w:pPr>
        <w:pStyle w:val="paragraph"/>
        <w:spacing w:before="0" w:beforeAutospacing="0" w:after="0" w:afterAutospacing="0"/>
        <w:textAlignment w:val="baseline"/>
        <w:rPr>
          <w:rStyle w:val="normaltextrun"/>
          <w:rFonts w:asciiTheme="minorHAnsi" w:hAnsiTheme="minorHAnsi" w:cstheme="minorHAnsi"/>
        </w:rPr>
      </w:pPr>
    </w:p>
    <w:p w14:paraId="42BD8834" w14:textId="3E441AFD" w:rsidR="007846C9" w:rsidRPr="00EC079F" w:rsidRDefault="007846C9" w:rsidP="007846C9">
      <w:pPr>
        <w:pStyle w:val="paragraph"/>
        <w:spacing w:before="0" w:beforeAutospacing="0" w:after="0" w:afterAutospacing="0"/>
        <w:textAlignment w:val="baseline"/>
        <w:rPr>
          <w:rStyle w:val="normaltextrun"/>
          <w:rFonts w:asciiTheme="minorHAnsi" w:hAnsiTheme="minorHAnsi" w:cstheme="minorHAnsi"/>
        </w:rPr>
      </w:pPr>
      <w:r w:rsidRPr="00EC079F">
        <w:rPr>
          <w:rStyle w:val="normaltextrun"/>
          <w:rFonts w:asciiTheme="minorHAnsi" w:hAnsiTheme="minorHAnsi" w:cstheme="minorHAnsi"/>
        </w:rPr>
        <w:t xml:space="preserve">NDIS partners want the right information at the right time, with more streamlined communications sent to them in consistent ways. They also want information and training resources to use in their work that closely reflect </w:t>
      </w:r>
      <w:r w:rsidR="00C7443D">
        <w:rPr>
          <w:rStyle w:val="normaltextrun"/>
          <w:rFonts w:asciiTheme="minorHAnsi" w:hAnsiTheme="minorHAnsi" w:cstheme="minorHAnsi"/>
        </w:rPr>
        <w:t>our</w:t>
      </w:r>
      <w:r w:rsidRPr="00EC079F">
        <w:rPr>
          <w:rStyle w:val="normaltextrun"/>
          <w:rFonts w:asciiTheme="minorHAnsi" w:hAnsiTheme="minorHAnsi" w:cstheme="minorHAnsi"/>
        </w:rPr>
        <w:t xml:space="preserve"> new computer system </w:t>
      </w:r>
      <w:r w:rsidR="00C7443D">
        <w:rPr>
          <w:rStyle w:val="normaltextrun"/>
          <w:rFonts w:asciiTheme="minorHAnsi" w:hAnsiTheme="minorHAnsi" w:cstheme="minorHAnsi"/>
        </w:rPr>
        <w:t>as well as the practice and process improvements.</w:t>
      </w:r>
      <w:r w:rsidRPr="00EC079F">
        <w:rPr>
          <w:rStyle w:val="normaltextrun"/>
          <w:rFonts w:asciiTheme="minorHAnsi" w:hAnsiTheme="minorHAnsi" w:cstheme="minorHAnsi"/>
        </w:rPr>
        <w:t xml:space="preserve"> </w:t>
      </w:r>
    </w:p>
    <w:p w14:paraId="7C1EFF9D" w14:textId="77777777" w:rsidR="007846C9" w:rsidRPr="00EC079F" w:rsidRDefault="007846C9" w:rsidP="007846C9">
      <w:pPr>
        <w:spacing w:after="0" w:line="240" w:lineRule="auto"/>
        <w:rPr>
          <w:rFonts w:asciiTheme="minorHAnsi" w:hAnsiTheme="minorHAnsi" w:cstheme="minorHAnsi"/>
          <w:sz w:val="24"/>
        </w:rPr>
      </w:pPr>
    </w:p>
    <w:p w14:paraId="4C412A3D" w14:textId="309A6058" w:rsidR="007846C9" w:rsidRPr="00EC079F" w:rsidRDefault="007846C9" w:rsidP="007846C9">
      <w:pPr>
        <w:spacing w:after="0" w:line="240" w:lineRule="auto"/>
        <w:rPr>
          <w:rFonts w:asciiTheme="minorHAnsi" w:hAnsiTheme="minorHAnsi" w:cstheme="minorHAnsi"/>
          <w:sz w:val="24"/>
        </w:rPr>
      </w:pPr>
      <w:r w:rsidRPr="00EC079F">
        <w:rPr>
          <w:rFonts w:asciiTheme="minorHAnsi" w:hAnsiTheme="minorHAnsi" w:cstheme="minorHAnsi"/>
          <w:sz w:val="24"/>
        </w:rPr>
        <w:t xml:space="preserve">NDIS partners said they can see how our new computer system will be better for participants, NDIA staff, and NDIS partners, and would </w:t>
      </w:r>
      <w:r w:rsidR="00C7443D">
        <w:rPr>
          <w:rFonts w:asciiTheme="minorHAnsi" w:hAnsiTheme="minorHAnsi" w:cstheme="minorHAnsi"/>
          <w:sz w:val="24"/>
        </w:rPr>
        <w:t xml:space="preserve">look forward to having </w:t>
      </w:r>
      <w:r w:rsidRPr="00EC079F">
        <w:rPr>
          <w:rFonts w:asciiTheme="minorHAnsi" w:hAnsiTheme="minorHAnsi" w:cstheme="minorHAnsi"/>
          <w:sz w:val="24"/>
        </w:rPr>
        <w:t xml:space="preserve">more time and opportunity to focus on supporting people with disability and participants to connect with their communities. </w:t>
      </w:r>
    </w:p>
    <w:p w14:paraId="7AFE37E7" w14:textId="77777777" w:rsidR="007846C9" w:rsidRPr="00EC079F" w:rsidRDefault="007846C9" w:rsidP="007846C9">
      <w:pPr>
        <w:spacing w:after="0" w:line="240" w:lineRule="auto"/>
        <w:rPr>
          <w:rFonts w:asciiTheme="minorHAnsi" w:hAnsiTheme="minorHAnsi" w:cstheme="minorHAnsi"/>
          <w:sz w:val="24"/>
        </w:rPr>
      </w:pPr>
    </w:p>
    <w:p w14:paraId="05B39FA5" w14:textId="77777777" w:rsidR="007846C9" w:rsidRPr="00EC079F" w:rsidRDefault="007846C9" w:rsidP="007846C9">
      <w:pPr>
        <w:spacing w:after="0" w:line="240" w:lineRule="auto"/>
        <w:rPr>
          <w:rFonts w:asciiTheme="minorHAnsi" w:hAnsiTheme="minorHAnsi" w:cstheme="minorHAnsi"/>
          <w:sz w:val="24"/>
        </w:rPr>
      </w:pPr>
      <w:r w:rsidRPr="00EC079F">
        <w:rPr>
          <w:rFonts w:asciiTheme="minorHAnsi" w:hAnsiTheme="minorHAnsi" w:cstheme="minorHAnsi"/>
          <w:sz w:val="24"/>
        </w:rPr>
        <w:t>NDIS partners thought we could improve how we explain the work we expect them do, supported by training resources.</w:t>
      </w:r>
    </w:p>
    <w:p w14:paraId="68B5A247" w14:textId="26FD3A95" w:rsidR="005826ED" w:rsidRDefault="005826ED" w:rsidP="003963FD">
      <w:pPr>
        <w:spacing w:after="0" w:line="240" w:lineRule="auto"/>
        <w:rPr>
          <w:rFonts w:asciiTheme="minorHAnsi" w:hAnsiTheme="minorHAnsi" w:cstheme="minorHAnsi"/>
          <w:sz w:val="24"/>
        </w:rPr>
      </w:pPr>
    </w:p>
    <w:p w14:paraId="09222A26" w14:textId="7010EBBC" w:rsidR="00F313CD" w:rsidRDefault="00F313CD" w:rsidP="00F313CD">
      <w:pPr>
        <w:pStyle w:val="Heading2"/>
        <w:numPr>
          <w:ilvl w:val="0"/>
          <w:numId w:val="2"/>
        </w:numPr>
        <w:spacing w:before="0" w:after="0" w:line="240" w:lineRule="auto"/>
        <w:ind w:left="720"/>
        <w:rPr>
          <w:b/>
          <w:sz w:val="36"/>
          <w:szCs w:val="36"/>
        </w:rPr>
      </w:pPr>
      <w:bookmarkStart w:id="42" w:name="_Toc133910004"/>
      <w:r w:rsidRPr="001934BF">
        <w:rPr>
          <w:b/>
          <w:sz w:val="36"/>
          <w:szCs w:val="36"/>
        </w:rPr>
        <w:t xml:space="preserve">What we </w:t>
      </w:r>
      <w:r>
        <w:rPr>
          <w:b/>
          <w:sz w:val="36"/>
          <w:szCs w:val="36"/>
        </w:rPr>
        <w:t xml:space="preserve">learnt about our </w:t>
      </w:r>
      <w:r w:rsidR="001F085F">
        <w:rPr>
          <w:b/>
          <w:sz w:val="36"/>
          <w:szCs w:val="36"/>
        </w:rPr>
        <w:t xml:space="preserve">new computer </w:t>
      </w:r>
      <w:r>
        <w:rPr>
          <w:b/>
          <w:sz w:val="36"/>
          <w:szCs w:val="36"/>
        </w:rPr>
        <w:t>system</w:t>
      </w:r>
      <w:bookmarkEnd w:id="42"/>
      <w:r>
        <w:rPr>
          <w:b/>
          <w:sz w:val="36"/>
          <w:szCs w:val="36"/>
        </w:rPr>
        <w:t xml:space="preserve"> </w:t>
      </w:r>
    </w:p>
    <w:p w14:paraId="1DD9D13B" w14:textId="483C9581" w:rsidR="007A02E6" w:rsidRDefault="007A02E6" w:rsidP="007A02E6"/>
    <w:p w14:paraId="5C521AA0" w14:textId="77777777" w:rsidR="007A02E6" w:rsidRPr="00746F78" w:rsidRDefault="007A02E6" w:rsidP="007A02E6">
      <w:pPr>
        <w:spacing w:after="0" w:line="240" w:lineRule="auto"/>
        <w:rPr>
          <w:rFonts w:asciiTheme="minorHAnsi" w:hAnsiTheme="minorHAnsi" w:cstheme="minorHAnsi"/>
          <w:b/>
          <w:bCs/>
          <w:sz w:val="24"/>
        </w:rPr>
      </w:pPr>
      <w:r w:rsidRPr="00746F78">
        <w:rPr>
          <w:rFonts w:asciiTheme="minorHAnsi" w:hAnsiTheme="minorHAnsi" w:cstheme="minorHAnsi"/>
          <w:b/>
          <w:bCs/>
          <w:sz w:val="24"/>
        </w:rPr>
        <w:t>Key points:</w:t>
      </w:r>
    </w:p>
    <w:p w14:paraId="54D45B3E" w14:textId="77777777" w:rsidR="007A02E6" w:rsidRPr="00746F78" w:rsidRDefault="007A02E6" w:rsidP="007A02E6">
      <w:pPr>
        <w:spacing w:after="0" w:line="240" w:lineRule="auto"/>
        <w:rPr>
          <w:rFonts w:asciiTheme="minorHAnsi" w:hAnsiTheme="minorHAnsi" w:cstheme="minorHAnsi"/>
          <w:sz w:val="24"/>
        </w:rPr>
      </w:pPr>
    </w:p>
    <w:p w14:paraId="71BD41AC" w14:textId="77777777" w:rsidR="007A02E6" w:rsidRPr="00746F78" w:rsidRDefault="007A02E6" w:rsidP="007A02E6">
      <w:pPr>
        <w:pStyle w:val="ListParagraph"/>
        <w:numPr>
          <w:ilvl w:val="0"/>
          <w:numId w:val="32"/>
        </w:numPr>
        <w:spacing w:after="0" w:line="240" w:lineRule="auto"/>
        <w:rPr>
          <w:rFonts w:asciiTheme="minorHAnsi" w:hAnsiTheme="minorHAnsi" w:cstheme="minorHAnsi"/>
          <w:sz w:val="24"/>
        </w:rPr>
      </w:pPr>
      <w:r w:rsidRPr="00746F78">
        <w:rPr>
          <w:rFonts w:asciiTheme="minorHAnsi" w:hAnsiTheme="minorHAnsi" w:cstheme="minorHAnsi"/>
          <w:sz w:val="24"/>
        </w:rPr>
        <w:t>We resolved system issues, updating information and resources based on real-time stakeholder feedback.</w:t>
      </w:r>
    </w:p>
    <w:p w14:paraId="048D4FC2" w14:textId="77777777" w:rsidR="007A02E6" w:rsidRPr="00746F78" w:rsidRDefault="007A02E6" w:rsidP="007A02E6">
      <w:pPr>
        <w:pStyle w:val="ListParagraph"/>
        <w:numPr>
          <w:ilvl w:val="0"/>
          <w:numId w:val="32"/>
        </w:numPr>
        <w:spacing w:after="0" w:line="240" w:lineRule="auto"/>
        <w:rPr>
          <w:rFonts w:asciiTheme="minorHAnsi" w:hAnsiTheme="minorHAnsi" w:cstheme="minorHAnsi"/>
        </w:rPr>
      </w:pPr>
      <w:r w:rsidRPr="00746F78">
        <w:rPr>
          <w:rFonts w:asciiTheme="minorHAnsi" w:hAnsiTheme="minorHAnsi" w:cstheme="minorHAnsi"/>
          <w:sz w:val="24"/>
        </w:rPr>
        <w:t>Test data shows our new computer system streamlines activities and processing, but our staff and partners need more time, training, and confidence in our new computer system to see all its benefits.</w:t>
      </w:r>
    </w:p>
    <w:p w14:paraId="3C398B16" w14:textId="77777777" w:rsidR="007A02E6" w:rsidRPr="00746F78" w:rsidRDefault="007A02E6" w:rsidP="007A02E6">
      <w:pPr>
        <w:pStyle w:val="ListParagraph"/>
        <w:numPr>
          <w:ilvl w:val="0"/>
          <w:numId w:val="32"/>
        </w:numPr>
        <w:spacing w:after="0" w:line="240" w:lineRule="auto"/>
        <w:rPr>
          <w:rFonts w:asciiTheme="minorHAnsi" w:hAnsiTheme="minorHAnsi" w:cstheme="minorHAnsi"/>
        </w:rPr>
      </w:pPr>
      <w:r w:rsidRPr="00746F78">
        <w:rPr>
          <w:rFonts w:asciiTheme="minorHAnsi" w:hAnsiTheme="minorHAnsi" w:cstheme="minorHAnsi"/>
          <w:sz w:val="24"/>
        </w:rPr>
        <w:t xml:space="preserve">We’ll continue testing the practice and process improvements participants found useful. </w:t>
      </w:r>
    </w:p>
    <w:p w14:paraId="06999B05" w14:textId="77777777" w:rsidR="007A02E6" w:rsidRPr="00746F78" w:rsidRDefault="007A02E6" w:rsidP="007A02E6">
      <w:pPr>
        <w:pStyle w:val="ListParagraph"/>
        <w:spacing w:after="0" w:line="240" w:lineRule="auto"/>
        <w:rPr>
          <w:rFonts w:asciiTheme="minorHAnsi" w:hAnsiTheme="minorHAnsi" w:cstheme="minorHAnsi"/>
        </w:rPr>
      </w:pPr>
    </w:p>
    <w:p w14:paraId="2775D133" w14:textId="77777777" w:rsidR="007A02E6" w:rsidRPr="00746F78" w:rsidRDefault="007A02E6" w:rsidP="007A02E6">
      <w:pPr>
        <w:spacing w:after="0" w:line="240" w:lineRule="auto"/>
        <w:rPr>
          <w:rFonts w:asciiTheme="minorHAnsi" w:hAnsiTheme="minorHAnsi" w:cstheme="minorHAnsi"/>
          <w:sz w:val="24"/>
        </w:rPr>
      </w:pPr>
      <w:r w:rsidRPr="00746F78">
        <w:rPr>
          <w:rFonts w:asciiTheme="minorHAnsi" w:hAnsiTheme="minorHAnsi" w:cstheme="minorHAnsi"/>
          <w:sz w:val="24"/>
        </w:rPr>
        <w:t>The core features of our new computer system have been stress tested with multiple system deployments, with fixes and real-time issues resolved during the test. Our new computer system is now functioning at a satisfactory level, aligned to the scope of the Tasmania test.</w:t>
      </w:r>
    </w:p>
    <w:p w14:paraId="6DE75E40" w14:textId="77777777" w:rsidR="007A02E6" w:rsidRPr="00746F78" w:rsidRDefault="007A02E6" w:rsidP="007A02E6">
      <w:pPr>
        <w:spacing w:after="0" w:line="240" w:lineRule="auto"/>
        <w:rPr>
          <w:rFonts w:asciiTheme="minorHAnsi" w:hAnsiTheme="minorHAnsi" w:cstheme="minorHAnsi"/>
          <w:sz w:val="24"/>
        </w:rPr>
      </w:pPr>
    </w:p>
    <w:p w14:paraId="6017BD73" w14:textId="77777777" w:rsidR="007A02E6" w:rsidRPr="00746F78" w:rsidRDefault="007A02E6" w:rsidP="007A02E6">
      <w:pPr>
        <w:spacing w:after="0" w:line="240" w:lineRule="auto"/>
        <w:rPr>
          <w:rFonts w:asciiTheme="minorHAnsi" w:hAnsiTheme="minorHAnsi" w:cstheme="minorHAnsi"/>
          <w:sz w:val="24"/>
        </w:rPr>
      </w:pPr>
      <w:r w:rsidRPr="00746F78">
        <w:rPr>
          <w:rFonts w:asciiTheme="minorHAnsi" w:hAnsiTheme="minorHAnsi" w:cstheme="minorHAnsi"/>
          <w:sz w:val="24"/>
        </w:rPr>
        <w:t>Early results from time in motion studies indicate that our new computer system has created process efficiencies, however, there is evidence that all stakeholders are finding the transition challenging. We need to build staff and partner confidence in our new computer system through an effective change management program.</w:t>
      </w:r>
    </w:p>
    <w:p w14:paraId="09CBDCE4" w14:textId="77777777" w:rsidR="007A02E6" w:rsidRPr="00746F78" w:rsidRDefault="007A02E6" w:rsidP="007A02E6">
      <w:pPr>
        <w:spacing w:after="0" w:line="240" w:lineRule="auto"/>
        <w:rPr>
          <w:rFonts w:asciiTheme="minorHAnsi" w:hAnsiTheme="minorHAnsi" w:cstheme="minorHAnsi"/>
          <w:sz w:val="24"/>
        </w:rPr>
      </w:pPr>
    </w:p>
    <w:p w14:paraId="6CE5D0D2" w14:textId="77777777" w:rsidR="007A02E6" w:rsidRPr="00746F78" w:rsidRDefault="007A02E6" w:rsidP="007A02E6">
      <w:pPr>
        <w:spacing w:after="0" w:line="240" w:lineRule="auto"/>
        <w:rPr>
          <w:rFonts w:asciiTheme="minorHAnsi" w:hAnsiTheme="minorHAnsi" w:cstheme="minorHAnsi"/>
          <w:sz w:val="24"/>
        </w:rPr>
      </w:pPr>
      <w:r w:rsidRPr="00746F78">
        <w:rPr>
          <w:rFonts w:asciiTheme="minorHAnsi" w:hAnsiTheme="minorHAnsi" w:cstheme="minorHAnsi"/>
          <w:sz w:val="24"/>
        </w:rPr>
        <w:t>Early in the test, examples were raised of system functionality either being incomplete, or with production defects. Both types of examples resulted in staff using system workarounds to complete their work. As the test continued, new system deployments and fixes have resolved the defects.</w:t>
      </w:r>
    </w:p>
    <w:p w14:paraId="4788F8C2" w14:textId="77777777" w:rsidR="007A02E6" w:rsidRPr="00746F78" w:rsidRDefault="007A02E6" w:rsidP="007A02E6">
      <w:pPr>
        <w:spacing w:after="0" w:line="240" w:lineRule="auto"/>
        <w:rPr>
          <w:rFonts w:asciiTheme="minorHAnsi" w:hAnsiTheme="minorHAnsi" w:cstheme="minorHAnsi"/>
          <w:sz w:val="24"/>
        </w:rPr>
      </w:pPr>
    </w:p>
    <w:p w14:paraId="6CBBF6AD" w14:textId="77777777" w:rsidR="007A02E6" w:rsidRPr="00746F78" w:rsidRDefault="007A02E6" w:rsidP="007A02E6">
      <w:pPr>
        <w:spacing w:after="0" w:line="240" w:lineRule="auto"/>
        <w:rPr>
          <w:rFonts w:asciiTheme="minorHAnsi" w:hAnsiTheme="minorHAnsi" w:cstheme="minorHAnsi"/>
          <w:sz w:val="24"/>
        </w:rPr>
      </w:pPr>
      <w:r w:rsidRPr="00746F78">
        <w:rPr>
          <w:rFonts w:asciiTheme="minorHAnsi" w:hAnsiTheme="minorHAnsi" w:cstheme="minorHAnsi"/>
          <w:sz w:val="24"/>
        </w:rPr>
        <w:t xml:space="preserve">In January 2023, we heard from some Tasmanian providers they were not receiving payments for their claims as timely as expected. </w:t>
      </w:r>
    </w:p>
    <w:p w14:paraId="01F340A4" w14:textId="77777777" w:rsidR="007A02E6" w:rsidRPr="00746F78" w:rsidRDefault="007A02E6" w:rsidP="007A02E6">
      <w:pPr>
        <w:spacing w:after="0" w:line="240" w:lineRule="auto"/>
        <w:rPr>
          <w:rFonts w:asciiTheme="minorHAnsi" w:hAnsiTheme="minorHAnsi" w:cstheme="minorHAnsi"/>
          <w:sz w:val="24"/>
        </w:rPr>
      </w:pPr>
    </w:p>
    <w:p w14:paraId="6C03755E" w14:textId="75627674" w:rsidR="007A02E6" w:rsidRPr="00746F78" w:rsidRDefault="007A02E6" w:rsidP="007A02E6">
      <w:pPr>
        <w:spacing w:after="0" w:line="240" w:lineRule="auto"/>
        <w:rPr>
          <w:rFonts w:asciiTheme="minorHAnsi" w:hAnsiTheme="minorHAnsi" w:cstheme="minorHAnsi"/>
          <w:sz w:val="24"/>
        </w:rPr>
      </w:pPr>
      <w:r w:rsidRPr="00746F78">
        <w:rPr>
          <w:rFonts w:asciiTheme="minorHAnsi" w:hAnsiTheme="minorHAnsi" w:cstheme="minorHAnsi"/>
          <w:sz w:val="24"/>
        </w:rPr>
        <w:lastRenderedPageBreak/>
        <w:t xml:space="preserve">We identified some integration issues between our new computer system and our payments system which meant they were not always working together the way they should. We worked with Services Australia to fix </w:t>
      </w:r>
      <w:r w:rsidR="005A3557" w:rsidRPr="00746F78">
        <w:rPr>
          <w:rFonts w:asciiTheme="minorHAnsi" w:hAnsiTheme="minorHAnsi" w:cstheme="minorHAnsi"/>
          <w:sz w:val="24"/>
        </w:rPr>
        <w:t>most of</w:t>
      </w:r>
      <w:r w:rsidRPr="00746F78">
        <w:rPr>
          <w:rFonts w:asciiTheme="minorHAnsi" w:hAnsiTheme="minorHAnsi" w:cstheme="minorHAnsi"/>
          <w:sz w:val="24"/>
        </w:rPr>
        <w:t xml:space="preserve"> these issues in February and March 2023. </w:t>
      </w:r>
    </w:p>
    <w:p w14:paraId="5BBA9448" w14:textId="77777777" w:rsidR="007A02E6" w:rsidRPr="00746F78" w:rsidRDefault="007A02E6" w:rsidP="007A02E6">
      <w:pPr>
        <w:spacing w:after="0" w:line="240" w:lineRule="auto"/>
        <w:rPr>
          <w:rFonts w:asciiTheme="minorHAnsi" w:hAnsiTheme="minorHAnsi" w:cstheme="minorHAnsi"/>
          <w:sz w:val="24"/>
        </w:rPr>
      </w:pPr>
      <w:r w:rsidRPr="00746F78">
        <w:rPr>
          <w:rFonts w:asciiTheme="minorHAnsi" w:hAnsiTheme="minorHAnsi" w:cstheme="minorHAnsi"/>
          <w:sz w:val="24"/>
        </w:rPr>
        <w:t xml:space="preserve">​ </w:t>
      </w:r>
    </w:p>
    <w:p w14:paraId="1FD765C0" w14:textId="77777777" w:rsidR="007A02E6" w:rsidRPr="00746F78" w:rsidRDefault="007A02E6" w:rsidP="007A02E6">
      <w:pPr>
        <w:spacing w:after="0" w:line="240" w:lineRule="auto"/>
        <w:rPr>
          <w:rFonts w:asciiTheme="minorHAnsi" w:hAnsiTheme="minorHAnsi" w:cstheme="minorHAnsi"/>
          <w:sz w:val="24"/>
        </w:rPr>
      </w:pPr>
      <w:r w:rsidRPr="00746F78">
        <w:rPr>
          <w:rFonts w:asciiTheme="minorHAnsi" w:hAnsiTheme="minorHAnsi" w:cstheme="minorHAnsi"/>
          <w:sz w:val="24"/>
        </w:rPr>
        <w:t>We learnt from providers that we needed to offer more information and support to them on our claim validation process for Agency-managed participants. We published additional resources on the NDIS website for providers in Tasmania and further guidance for NDIA staff and NDIS partners.</w:t>
      </w:r>
    </w:p>
    <w:p w14:paraId="17F45DB7" w14:textId="77777777" w:rsidR="00F313CD" w:rsidRDefault="00F313CD" w:rsidP="003963FD">
      <w:pPr>
        <w:spacing w:after="0" w:line="240" w:lineRule="auto"/>
        <w:rPr>
          <w:rFonts w:asciiTheme="minorHAnsi" w:hAnsiTheme="minorHAnsi" w:cstheme="minorHAnsi"/>
          <w:sz w:val="24"/>
        </w:rPr>
      </w:pPr>
    </w:p>
    <w:p w14:paraId="1C20AE21" w14:textId="625C1A6C" w:rsidR="003C5C04" w:rsidRPr="008B71CC" w:rsidRDefault="003C5C04" w:rsidP="001934BF">
      <w:pPr>
        <w:pStyle w:val="Heading2"/>
        <w:numPr>
          <w:ilvl w:val="0"/>
          <w:numId w:val="2"/>
        </w:numPr>
        <w:spacing w:before="0" w:after="0" w:line="240" w:lineRule="auto"/>
        <w:ind w:left="720"/>
        <w:rPr>
          <w:b/>
          <w:sz w:val="36"/>
          <w:szCs w:val="36"/>
        </w:rPr>
      </w:pPr>
      <w:bookmarkStart w:id="43" w:name="_Toc133910005"/>
      <w:r w:rsidRPr="003963FD">
        <w:rPr>
          <w:b/>
          <w:sz w:val="36"/>
          <w:szCs w:val="36"/>
        </w:rPr>
        <w:t xml:space="preserve">What </w:t>
      </w:r>
      <w:r w:rsidR="006A5EB8">
        <w:rPr>
          <w:b/>
          <w:sz w:val="36"/>
          <w:szCs w:val="36"/>
        </w:rPr>
        <w:t xml:space="preserve">we are </w:t>
      </w:r>
      <w:r w:rsidR="00FF338E" w:rsidRPr="003963FD">
        <w:rPr>
          <w:b/>
          <w:sz w:val="36"/>
          <w:szCs w:val="36"/>
        </w:rPr>
        <w:t>going to do</w:t>
      </w:r>
      <w:r w:rsidR="001F5471" w:rsidRPr="003963FD">
        <w:rPr>
          <w:b/>
          <w:sz w:val="36"/>
          <w:szCs w:val="36"/>
        </w:rPr>
        <w:t xml:space="preserve"> next</w:t>
      </w:r>
      <w:bookmarkEnd w:id="43"/>
    </w:p>
    <w:p w14:paraId="570C43A0" w14:textId="77777777" w:rsidR="003963FD" w:rsidRDefault="003963FD" w:rsidP="008B71CC"/>
    <w:p w14:paraId="6C65BBE5" w14:textId="4E825D5B" w:rsidR="00D04971" w:rsidRPr="00D04971" w:rsidRDefault="00D04971" w:rsidP="00D04971">
      <w:pPr>
        <w:spacing w:after="0" w:line="240" w:lineRule="auto"/>
        <w:rPr>
          <w:rFonts w:asciiTheme="minorHAnsi" w:hAnsiTheme="minorHAnsi" w:cstheme="minorHAnsi"/>
          <w:b/>
          <w:bCs/>
          <w:sz w:val="24"/>
        </w:rPr>
      </w:pPr>
      <w:r w:rsidRPr="00D04971">
        <w:rPr>
          <w:rFonts w:asciiTheme="minorHAnsi" w:hAnsiTheme="minorHAnsi" w:cstheme="minorHAnsi"/>
          <w:b/>
          <w:bCs/>
          <w:sz w:val="24"/>
        </w:rPr>
        <w:t>Key points:</w:t>
      </w:r>
    </w:p>
    <w:p w14:paraId="05125683" w14:textId="77777777" w:rsidR="00CF375B" w:rsidRDefault="00CF375B" w:rsidP="00CF375B">
      <w:pPr>
        <w:pStyle w:val="ListParagraph"/>
        <w:rPr>
          <w:sz w:val="24"/>
        </w:rPr>
      </w:pPr>
    </w:p>
    <w:p w14:paraId="52A1898A" w14:textId="1A265704" w:rsidR="0038049B" w:rsidRPr="0038049B" w:rsidRDefault="0038049B" w:rsidP="009965A5">
      <w:pPr>
        <w:pStyle w:val="ListParagraph"/>
        <w:numPr>
          <w:ilvl w:val="0"/>
          <w:numId w:val="38"/>
        </w:numPr>
        <w:spacing w:after="0" w:line="240" w:lineRule="auto"/>
        <w:rPr>
          <w:rFonts w:asciiTheme="minorHAnsi" w:hAnsiTheme="minorHAnsi" w:cstheme="minorHAnsi"/>
          <w:sz w:val="24"/>
        </w:rPr>
      </w:pPr>
      <w:r w:rsidRPr="008B71CC">
        <w:rPr>
          <w:rFonts w:cs="Arial"/>
          <w:sz w:val="24"/>
          <w:shd w:val="clear" w:color="auto" w:fill="FFFFFF"/>
          <w:lang w:val="en-AU"/>
        </w:rPr>
        <w:t xml:space="preserve">We </w:t>
      </w:r>
      <w:r>
        <w:rPr>
          <w:rFonts w:cs="Arial"/>
          <w:sz w:val="24"/>
          <w:shd w:val="clear" w:color="auto" w:fill="FFFFFF"/>
          <w:lang w:val="en-AU"/>
        </w:rPr>
        <w:t>aim t</w:t>
      </w:r>
      <w:r w:rsidRPr="008B71CC">
        <w:rPr>
          <w:rFonts w:cs="Arial"/>
          <w:sz w:val="24"/>
          <w:shd w:val="clear" w:color="auto" w:fill="FFFFFF"/>
          <w:lang w:val="en-AU"/>
        </w:rPr>
        <w:t xml:space="preserve">o </w:t>
      </w:r>
      <w:r>
        <w:rPr>
          <w:rFonts w:cs="Arial"/>
          <w:sz w:val="24"/>
          <w:shd w:val="clear" w:color="auto" w:fill="FFFFFF"/>
          <w:lang w:val="en-AU"/>
        </w:rPr>
        <w:t xml:space="preserve">begin introducing our new computer </w:t>
      </w:r>
      <w:r w:rsidRPr="008B71CC">
        <w:rPr>
          <w:rFonts w:cs="Arial"/>
          <w:sz w:val="24"/>
          <w:shd w:val="clear" w:color="auto" w:fill="FFFFFF"/>
          <w:lang w:val="en-AU"/>
        </w:rPr>
        <w:t>system nationally in the second half of 2023</w:t>
      </w:r>
      <w:r>
        <w:rPr>
          <w:rFonts w:cs="Arial"/>
          <w:sz w:val="24"/>
          <w:shd w:val="clear" w:color="auto" w:fill="FFFFFF"/>
          <w:lang w:val="en-AU"/>
        </w:rPr>
        <w:t>.</w:t>
      </w:r>
    </w:p>
    <w:p w14:paraId="609EC10C" w14:textId="77777777" w:rsidR="005D21B8" w:rsidRDefault="00D04971" w:rsidP="005D21B8">
      <w:pPr>
        <w:pStyle w:val="ListParagraph"/>
        <w:numPr>
          <w:ilvl w:val="0"/>
          <w:numId w:val="38"/>
        </w:numPr>
        <w:spacing w:after="0" w:line="240" w:lineRule="auto"/>
        <w:rPr>
          <w:rFonts w:asciiTheme="minorHAnsi" w:hAnsiTheme="minorHAnsi" w:cstheme="minorHAnsi"/>
          <w:sz w:val="24"/>
        </w:rPr>
      </w:pPr>
      <w:r w:rsidRPr="009965A5">
        <w:rPr>
          <w:sz w:val="24"/>
        </w:rPr>
        <w:t xml:space="preserve">We’ll </w:t>
      </w:r>
      <w:r w:rsidR="001D30FE" w:rsidRPr="009965A5">
        <w:rPr>
          <w:sz w:val="24"/>
        </w:rPr>
        <w:t xml:space="preserve">work closely with the </w:t>
      </w:r>
      <w:r w:rsidR="00271119" w:rsidRPr="009965A5">
        <w:rPr>
          <w:rFonts w:asciiTheme="minorHAnsi" w:hAnsiTheme="minorHAnsi" w:cstheme="minorHAnsi"/>
          <w:sz w:val="24"/>
        </w:rPr>
        <w:t>disability community to refine</w:t>
      </w:r>
      <w:r w:rsidR="009965A5">
        <w:rPr>
          <w:rFonts w:asciiTheme="minorHAnsi" w:hAnsiTheme="minorHAnsi" w:cstheme="minorHAnsi"/>
          <w:sz w:val="24"/>
        </w:rPr>
        <w:t xml:space="preserve"> and</w:t>
      </w:r>
      <w:r w:rsidR="00271119" w:rsidRPr="009965A5">
        <w:rPr>
          <w:rFonts w:asciiTheme="minorHAnsi" w:hAnsiTheme="minorHAnsi" w:cstheme="minorHAnsi"/>
          <w:sz w:val="24"/>
        </w:rPr>
        <w:t xml:space="preserve"> prioritise </w:t>
      </w:r>
      <w:r w:rsidR="009965A5">
        <w:rPr>
          <w:rFonts w:asciiTheme="minorHAnsi" w:hAnsiTheme="minorHAnsi" w:cstheme="minorHAnsi"/>
          <w:sz w:val="24"/>
        </w:rPr>
        <w:t xml:space="preserve">the </w:t>
      </w:r>
      <w:r w:rsidR="00271119" w:rsidRPr="009965A5">
        <w:rPr>
          <w:rFonts w:asciiTheme="minorHAnsi" w:hAnsiTheme="minorHAnsi" w:cstheme="minorHAnsi"/>
          <w:sz w:val="24"/>
        </w:rPr>
        <w:t xml:space="preserve">practice and process </w:t>
      </w:r>
      <w:r w:rsidR="009965A5" w:rsidRPr="009965A5">
        <w:rPr>
          <w:rFonts w:asciiTheme="minorHAnsi" w:hAnsiTheme="minorHAnsi" w:cstheme="minorHAnsi"/>
          <w:sz w:val="24"/>
        </w:rPr>
        <w:t>we should start with, and others which need more a collaborative co-design approach to design and implementation.</w:t>
      </w:r>
    </w:p>
    <w:p w14:paraId="588D7A2B" w14:textId="41FE48A1" w:rsidR="001D30FE" w:rsidRPr="00992921" w:rsidRDefault="00372A72" w:rsidP="00AB2AD7">
      <w:pPr>
        <w:pStyle w:val="ListParagraph"/>
        <w:numPr>
          <w:ilvl w:val="0"/>
          <w:numId w:val="37"/>
        </w:numPr>
        <w:spacing w:after="0" w:line="240" w:lineRule="auto"/>
        <w:ind w:left="714" w:hanging="357"/>
        <w:rPr>
          <w:sz w:val="24"/>
        </w:rPr>
      </w:pPr>
      <w:r w:rsidRPr="00992921">
        <w:rPr>
          <w:sz w:val="24"/>
        </w:rPr>
        <w:t xml:space="preserve">We will expand our </w:t>
      </w:r>
      <w:r w:rsidR="005D21B8" w:rsidRPr="00992921">
        <w:rPr>
          <w:rFonts w:eastAsia="Times New Roman" w:cs="Arial"/>
          <w:sz w:val="24"/>
          <w:lang w:eastAsia="zh-CN"/>
        </w:rPr>
        <w:t>Disability Representative and Carer Organisation</w:t>
      </w:r>
      <w:r w:rsidRPr="00992921">
        <w:rPr>
          <w:rStyle w:val="normaltextrun"/>
          <w:sz w:val="24"/>
        </w:rPr>
        <w:t xml:space="preserve"> advisory group to include provider peak </w:t>
      </w:r>
      <w:r w:rsidR="00F22ACD" w:rsidRPr="00992921">
        <w:rPr>
          <w:rStyle w:val="normaltextrun"/>
          <w:sz w:val="24"/>
        </w:rPr>
        <w:t>bodies</w:t>
      </w:r>
      <w:r w:rsidR="00BC4D87" w:rsidRPr="00992921">
        <w:rPr>
          <w:rStyle w:val="normaltextrun"/>
          <w:sz w:val="24"/>
        </w:rPr>
        <w:t xml:space="preserve"> to help us prepare to introduce our new com</w:t>
      </w:r>
      <w:r w:rsidR="002974D2" w:rsidRPr="00992921">
        <w:rPr>
          <w:rStyle w:val="normaltextrun"/>
          <w:sz w:val="24"/>
        </w:rPr>
        <w:t>puter system</w:t>
      </w:r>
      <w:r w:rsidR="00BC4D87" w:rsidRPr="00992921">
        <w:rPr>
          <w:rStyle w:val="normaltextrun"/>
          <w:sz w:val="24"/>
        </w:rPr>
        <w:t xml:space="preserve"> nationally.</w:t>
      </w:r>
    </w:p>
    <w:p w14:paraId="7F67F981" w14:textId="425704E4" w:rsidR="4CEB4DAF" w:rsidRDefault="4CEB4DAF" w:rsidP="6919DB8D">
      <w:pPr>
        <w:pStyle w:val="ListParagraph"/>
        <w:numPr>
          <w:ilvl w:val="0"/>
          <w:numId w:val="37"/>
        </w:numPr>
        <w:spacing w:after="0" w:line="240" w:lineRule="auto"/>
        <w:ind w:left="714" w:hanging="357"/>
        <w:rPr>
          <w:rFonts w:eastAsia="SimHei" w:cs="Cordia New"/>
          <w:sz w:val="24"/>
        </w:rPr>
      </w:pPr>
      <w:r w:rsidRPr="6919DB8D">
        <w:rPr>
          <w:rStyle w:val="normaltextrun"/>
          <w:rFonts w:eastAsia="SimHei" w:cs="Cordia New"/>
          <w:sz w:val="24"/>
        </w:rPr>
        <w:t>Prioritise further improvements to the new computer system based on provider and participant feedback.</w:t>
      </w:r>
    </w:p>
    <w:p w14:paraId="4E300C20" w14:textId="77777777" w:rsidR="001D30FE" w:rsidRDefault="001D30FE" w:rsidP="008B71CC">
      <w:pPr>
        <w:spacing w:after="0" w:line="240" w:lineRule="auto"/>
        <w:rPr>
          <w:rFonts w:cs="Arial"/>
          <w:sz w:val="24"/>
          <w:shd w:val="clear" w:color="auto" w:fill="FFFFFF"/>
          <w:lang w:val="en-AU"/>
        </w:rPr>
      </w:pPr>
    </w:p>
    <w:p w14:paraId="24F4282E" w14:textId="46949BF6" w:rsidR="003A106C" w:rsidRPr="008B71CC" w:rsidRDefault="003A106C" w:rsidP="008B71CC">
      <w:pPr>
        <w:spacing w:after="0" w:line="240" w:lineRule="auto"/>
        <w:rPr>
          <w:rStyle w:val="normaltextrun"/>
          <w:rFonts w:cs="Arial"/>
          <w:sz w:val="24"/>
          <w:shd w:val="clear" w:color="auto" w:fill="FFFFFF"/>
          <w:lang w:val="en-AU"/>
        </w:rPr>
      </w:pPr>
      <w:r w:rsidRPr="008B71CC">
        <w:rPr>
          <w:rFonts w:cs="Arial"/>
          <w:sz w:val="24"/>
          <w:shd w:val="clear" w:color="auto" w:fill="FFFFFF"/>
          <w:lang w:val="en-AU"/>
        </w:rPr>
        <w:t xml:space="preserve">We </w:t>
      </w:r>
      <w:r w:rsidR="003755F0">
        <w:rPr>
          <w:rFonts w:cs="Arial"/>
          <w:sz w:val="24"/>
          <w:shd w:val="clear" w:color="auto" w:fill="FFFFFF"/>
          <w:lang w:val="en-AU"/>
        </w:rPr>
        <w:t>aim t</w:t>
      </w:r>
      <w:r w:rsidRPr="008B71CC">
        <w:rPr>
          <w:rFonts w:cs="Arial"/>
          <w:sz w:val="24"/>
          <w:shd w:val="clear" w:color="auto" w:fill="FFFFFF"/>
          <w:lang w:val="en-AU"/>
        </w:rPr>
        <w:t xml:space="preserve">o </w:t>
      </w:r>
      <w:r w:rsidR="003755F0">
        <w:rPr>
          <w:rFonts w:cs="Arial"/>
          <w:sz w:val="24"/>
          <w:shd w:val="clear" w:color="auto" w:fill="FFFFFF"/>
          <w:lang w:val="en-AU"/>
        </w:rPr>
        <w:t xml:space="preserve">begin introducing our new computer </w:t>
      </w:r>
      <w:r w:rsidRPr="008B71CC">
        <w:rPr>
          <w:rFonts w:cs="Arial"/>
          <w:sz w:val="24"/>
          <w:shd w:val="clear" w:color="auto" w:fill="FFFFFF"/>
          <w:lang w:val="en-AU"/>
        </w:rPr>
        <w:t>system nationally in the second half of 2023. We will work closely with the wider disability community to respond to the findings of the test in Tasmanian and ensure we have regular feedback mechanisms as we consider how expand the use of</w:t>
      </w:r>
      <w:r w:rsidR="003755F0">
        <w:rPr>
          <w:rFonts w:cs="Arial"/>
          <w:sz w:val="24"/>
          <w:shd w:val="clear" w:color="auto" w:fill="FFFFFF"/>
          <w:lang w:val="en-AU"/>
        </w:rPr>
        <w:t xml:space="preserve"> our new computer system </w:t>
      </w:r>
      <w:r w:rsidRPr="008B71CC">
        <w:rPr>
          <w:rFonts w:cs="Arial"/>
          <w:sz w:val="24"/>
          <w:shd w:val="clear" w:color="auto" w:fill="FFFFFF"/>
          <w:lang w:val="en-AU"/>
        </w:rPr>
        <w:t>nationally.</w:t>
      </w:r>
    </w:p>
    <w:p w14:paraId="5A12AA48" w14:textId="77777777" w:rsidR="003963FD" w:rsidRPr="00BF55E9" w:rsidRDefault="003963FD" w:rsidP="00BF55E9">
      <w:pPr>
        <w:spacing w:after="0" w:line="240" w:lineRule="auto"/>
        <w:rPr>
          <w:rFonts w:asciiTheme="minorHAnsi" w:hAnsiTheme="minorHAnsi" w:cstheme="minorHAnsi"/>
          <w:sz w:val="24"/>
        </w:rPr>
      </w:pPr>
    </w:p>
    <w:p w14:paraId="03C789E2" w14:textId="77777777" w:rsidR="00B41D20" w:rsidRPr="008B71CC" w:rsidRDefault="00B41D20" w:rsidP="00E50DF7">
      <w:pPr>
        <w:pStyle w:val="Heading4"/>
      </w:pPr>
      <w:r w:rsidRPr="008B71CC">
        <w:t>Our new computer system</w:t>
      </w:r>
    </w:p>
    <w:p w14:paraId="19016305" w14:textId="77777777" w:rsidR="00B41D20" w:rsidRPr="008B71CC" w:rsidRDefault="00B41D20" w:rsidP="00B41D20">
      <w:pPr>
        <w:spacing w:after="0" w:line="240" w:lineRule="auto"/>
        <w:rPr>
          <w:rFonts w:asciiTheme="minorHAnsi" w:hAnsiTheme="minorHAnsi" w:cstheme="minorHAnsi"/>
          <w:sz w:val="24"/>
        </w:rPr>
      </w:pPr>
    </w:p>
    <w:p w14:paraId="654067F8" w14:textId="3245797B" w:rsidR="00B41D20" w:rsidRPr="008B71CC" w:rsidRDefault="00B41D20" w:rsidP="00B41D20">
      <w:pPr>
        <w:spacing w:after="0" w:line="240" w:lineRule="auto"/>
        <w:rPr>
          <w:rFonts w:asciiTheme="minorHAnsi" w:hAnsiTheme="minorHAnsi" w:cstheme="minorHAnsi"/>
          <w:sz w:val="24"/>
        </w:rPr>
      </w:pPr>
      <w:r w:rsidRPr="008B71CC">
        <w:rPr>
          <w:rFonts w:asciiTheme="minorHAnsi" w:hAnsiTheme="minorHAnsi" w:cstheme="minorHAnsi"/>
          <w:sz w:val="24"/>
        </w:rPr>
        <w:t xml:space="preserve">Based on the Tasmania test, </w:t>
      </w:r>
      <w:r w:rsidR="003755F0">
        <w:rPr>
          <w:rFonts w:asciiTheme="minorHAnsi" w:hAnsiTheme="minorHAnsi" w:cstheme="minorHAnsi"/>
          <w:sz w:val="24"/>
        </w:rPr>
        <w:t xml:space="preserve">we plan to prioritise </w:t>
      </w:r>
      <w:r w:rsidRPr="008B71CC">
        <w:rPr>
          <w:rFonts w:asciiTheme="minorHAnsi" w:hAnsiTheme="minorHAnsi" w:cstheme="minorHAnsi"/>
          <w:sz w:val="24"/>
        </w:rPr>
        <w:t>further enhancements to our new computer system</w:t>
      </w:r>
      <w:r w:rsidR="004345E4">
        <w:rPr>
          <w:rFonts w:asciiTheme="minorHAnsi" w:hAnsiTheme="minorHAnsi" w:cstheme="minorHAnsi"/>
          <w:sz w:val="24"/>
        </w:rPr>
        <w:t xml:space="preserve">, </w:t>
      </w:r>
      <w:r w:rsidRPr="008B71CC">
        <w:rPr>
          <w:rFonts w:asciiTheme="minorHAnsi" w:hAnsiTheme="minorHAnsi" w:cstheme="minorHAnsi"/>
          <w:sz w:val="24"/>
        </w:rPr>
        <w:t xml:space="preserve">including: </w:t>
      </w:r>
    </w:p>
    <w:p w14:paraId="72E174ED" w14:textId="77777777" w:rsidR="00B41D20" w:rsidRPr="008B71CC" w:rsidRDefault="00B41D20" w:rsidP="00B41D20">
      <w:pPr>
        <w:spacing w:after="0" w:line="240" w:lineRule="auto"/>
        <w:rPr>
          <w:rFonts w:asciiTheme="minorHAnsi" w:hAnsiTheme="minorHAnsi" w:cstheme="minorHAnsi"/>
          <w:sz w:val="24"/>
        </w:rPr>
      </w:pPr>
    </w:p>
    <w:p w14:paraId="4F82968F" w14:textId="29D24F57" w:rsidR="0085083F" w:rsidRDefault="001A6116" w:rsidP="00B41D20">
      <w:pPr>
        <w:pStyle w:val="ListParagraph"/>
        <w:numPr>
          <w:ilvl w:val="0"/>
          <w:numId w:val="25"/>
        </w:numPr>
        <w:spacing w:after="0" w:line="240" w:lineRule="auto"/>
        <w:rPr>
          <w:rFonts w:asciiTheme="minorHAnsi" w:hAnsiTheme="minorHAnsi" w:cstheme="minorHAnsi"/>
          <w:sz w:val="24"/>
        </w:rPr>
      </w:pPr>
      <w:r>
        <w:rPr>
          <w:rFonts w:asciiTheme="minorHAnsi" w:hAnsiTheme="minorHAnsi" w:cstheme="minorHAnsi"/>
          <w:sz w:val="24"/>
        </w:rPr>
        <w:t>Make the system eas</w:t>
      </w:r>
      <w:r w:rsidR="00E06092">
        <w:rPr>
          <w:rFonts w:asciiTheme="minorHAnsi" w:hAnsiTheme="minorHAnsi" w:cstheme="minorHAnsi"/>
          <w:sz w:val="24"/>
        </w:rPr>
        <w:t xml:space="preserve">ier </w:t>
      </w:r>
      <w:r w:rsidR="0085083F">
        <w:rPr>
          <w:rFonts w:asciiTheme="minorHAnsi" w:hAnsiTheme="minorHAnsi" w:cstheme="minorHAnsi"/>
          <w:sz w:val="24"/>
        </w:rPr>
        <w:t>for NDIA staff and NDI</w:t>
      </w:r>
      <w:r w:rsidR="00727BD9">
        <w:rPr>
          <w:rFonts w:asciiTheme="minorHAnsi" w:hAnsiTheme="minorHAnsi" w:cstheme="minorHAnsi"/>
          <w:sz w:val="24"/>
        </w:rPr>
        <w:t>S</w:t>
      </w:r>
      <w:r w:rsidR="0085083F">
        <w:rPr>
          <w:rFonts w:asciiTheme="minorHAnsi" w:hAnsiTheme="minorHAnsi" w:cstheme="minorHAnsi"/>
          <w:sz w:val="24"/>
        </w:rPr>
        <w:t xml:space="preserve"> partners </w:t>
      </w:r>
      <w:r w:rsidR="00E06092">
        <w:rPr>
          <w:rFonts w:asciiTheme="minorHAnsi" w:hAnsiTheme="minorHAnsi" w:cstheme="minorHAnsi"/>
          <w:sz w:val="24"/>
        </w:rPr>
        <w:t xml:space="preserve">to use </w:t>
      </w:r>
      <w:r w:rsidR="0085083F">
        <w:rPr>
          <w:rFonts w:asciiTheme="minorHAnsi" w:hAnsiTheme="minorHAnsi" w:cstheme="minorHAnsi"/>
          <w:sz w:val="24"/>
        </w:rPr>
        <w:t>including:</w:t>
      </w:r>
    </w:p>
    <w:p w14:paraId="294E48C3" w14:textId="77777777" w:rsidR="00140C6F" w:rsidRDefault="00140C6F" w:rsidP="00140C6F">
      <w:pPr>
        <w:pStyle w:val="ListParagraph"/>
        <w:numPr>
          <w:ilvl w:val="1"/>
          <w:numId w:val="25"/>
        </w:numPr>
        <w:spacing w:after="0" w:line="240" w:lineRule="auto"/>
        <w:rPr>
          <w:rFonts w:asciiTheme="minorHAnsi" w:hAnsiTheme="minorHAnsi" w:cstheme="minorHAnsi"/>
          <w:sz w:val="24"/>
        </w:rPr>
      </w:pPr>
      <w:r>
        <w:rPr>
          <w:rFonts w:asciiTheme="minorHAnsi" w:hAnsiTheme="minorHAnsi" w:cstheme="minorHAnsi"/>
          <w:sz w:val="24"/>
        </w:rPr>
        <w:t>R</w:t>
      </w:r>
      <w:r w:rsidR="00B41D20" w:rsidRPr="008B71CC">
        <w:rPr>
          <w:rFonts w:asciiTheme="minorHAnsi" w:hAnsiTheme="minorHAnsi" w:cstheme="minorHAnsi"/>
          <w:sz w:val="24"/>
        </w:rPr>
        <w:t>eview</w:t>
      </w:r>
      <w:r>
        <w:rPr>
          <w:rFonts w:asciiTheme="minorHAnsi" w:hAnsiTheme="minorHAnsi" w:cstheme="minorHAnsi"/>
          <w:sz w:val="24"/>
        </w:rPr>
        <w:t>ing</w:t>
      </w:r>
      <w:r w:rsidR="00B41D20" w:rsidRPr="008B71CC">
        <w:rPr>
          <w:rFonts w:asciiTheme="minorHAnsi" w:hAnsiTheme="minorHAnsi" w:cstheme="minorHAnsi"/>
          <w:sz w:val="24"/>
        </w:rPr>
        <w:t xml:space="preserve"> how enquiries are managed. </w:t>
      </w:r>
    </w:p>
    <w:p w14:paraId="5D0D30ED" w14:textId="57B80A64" w:rsidR="00B41D20" w:rsidRPr="00140C6F" w:rsidRDefault="00140C6F" w:rsidP="00140C6F">
      <w:pPr>
        <w:pStyle w:val="ListParagraph"/>
        <w:numPr>
          <w:ilvl w:val="1"/>
          <w:numId w:val="25"/>
        </w:numPr>
        <w:spacing w:after="0" w:line="240" w:lineRule="auto"/>
        <w:rPr>
          <w:rFonts w:asciiTheme="minorHAnsi" w:hAnsiTheme="minorHAnsi" w:cstheme="minorHAnsi"/>
          <w:sz w:val="24"/>
        </w:rPr>
      </w:pPr>
      <w:r>
        <w:rPr>
          <w:rFonts w:asciiTheme="minorHAnsi" w:hAnsiTheme="minorHAnsi" w:cstheme="minorHAnsi"/>
          <w:sz w:val="24"/>
        </w:rPr>
        <w:t xml:space="preserve">Simpler </w:t>
      </w:r>
      <w:r w:rsidR="00B41D20" w:rsidRPr="00140C6F">
        <w:rPr>
          <w:rFonts w:asciiTheme="minorHAnsi" w:hAnsiTheme="minorHAnsi" w:cstheme="minorHAnsi"/>
          <w:sz w:val="24"/>
        </w:rPr>
        <w:t xml:space="preserve">processes and guidance to support </w:t>
      </w:r>
      <w:r w:rsidR="00D27BCB">
        <w:rPr>
          <w:rFonts w:asciiTheme="minorHAnsi" w:hAnsiTheme="minorHAnsi" w:cstheme="minorHAnsi"/>
          <w:sz w:val="24"/>
        </w:rPr>
        <w:t xml:space="preserve">the transfer of a participant from </w:t>
      </w:r>
      <w:r w:rsidR="00B41D20" w:rsidRPr="00140C6F">
        <w:rPr>
          <w:rFonts w:asciiTheme="minorHAnsi" w:hAnsiTheme="minorHAnsi" w:cstheme="minorHAnsi"/>
          <w:sz w:val="24"/>
        </w:rPr>
        <w:t xml:space="preserve">SAP CRM and our new computer system. </w:t>
      </w:r>
    </w:p>
    <w:p w14:paraId="03CFD4A0" w14:textId="77777777" w:rsidR="005D0289" w:rsidRDefault="000D604E" w:rsidP="009B50C3">
      <w:pPr>
        <w:pStyle w:val="ListParagraph"/>
        <w:numPr>
          <w:ilvl w:val="1"/>
          <w:numId w:val="25"/>
        </w:numPr>
        <w:spacing w:after="0" w:line="240" w:lineRule="auto"/>
        <w:rPr>
          <w:rFonts w:asciiTheme="minorHAnsi" w:hAnsiTheme="minorHAnsi" w:cstheme="minorHAnsi"/>
          <w:sz w:val="24"/>
        </w:rPr>
      </w:pPr>
      <w:r>
        <w:rPr>
          <w:rFonts w:asciiTheme="minorHAnsi" w:hAnsiTheme="minorHAnsi" w:cstheme="minorHAnsi"/>
          <w:sz w:val="24"/>
        </w:rPr>
        <w:t>U</w:t>
      </w:r>
      <w:r w:rsidR="00B41D20" w:rsidRPr="008B71CC">
        <w:rPr>
          <w:rFonts w:asciiTheme="minorHAnsi" w:hAnsiTheme="minorHAnsi" w:cstheme="minorHAnsi"/>
          <w:sz w:val="24"/>
        </w:rPr>
        <w:t>pdate of guidance material to ensure it is fit-for-purpose.</w:t>
      </w:r>
    </w:p>
    <w:p w14:paraId="5E1AEE3B" w14:textId="3F2C8D45" w:rsidR="00B41D20" w:rsidRPr="008B71CC" w:rsidRDefault="005D0289" w:rsidP="6919DB8D">
      <w:pPr>
        <w:pStyle w:val="ListParagraph"/>
        <w:numPr>
          <w:ilvl w:val="1"/>
          <w:numId w:val="25"/>
        </w:numPr>
        <w:spacing w:after="0" w:line="240" w:lineRule="auto"/>
        <w:rPr>
          <w:rFonts w:asciiTheme="minorHAnsi" w:hAnsiTheme="minorHAnsi"/>
          <w:sz w:val="24"/>
        </w:rPr>
      </w:pPr>
      <w:r w:rsidRPr="6919DB8D">
        <w:rPr>
          <w:rFonts w:asciiTheme="minorHAnsi" w:hAnsiTheme="minorHAnsi"/>
          <w:sz w:val="24"/>
        </w:rPr>
        <w:t xml:space="preserve">Ensure </w:t>
      </w:r>
      <w:r w:rsidR="00BD41ED" w:rsidRPr="6919DB8D">
        <w:rPr>
          <w:rFonts w:asciiTheme="minorHAnsi" w:hAnsiTheme="minorHAnsi"/>
          <w:sz w:val="24"/>
        </w:rPr>
        <w:t xml:space="preserve">we use </w:t>
      </w:r>
      <w:r w:rsidR="007B2CA9" w:rsidRPr="6919DB8D">
        <w:rPr>
          <w:rFonts w:asciiTheme="minorHAnsi" w:hAnsiTheme="minorHAnsi"/>
          <w:sz w:val="24"/>
        </w:rPr>
        <w:t>consistent</w:t>
      </w:r>
      <w:r w:rsidR="00BD41ED" w:rsidRPr="6919DB8D">
        <w:rPr>
          <w:rFonts w:asciiTheme="minorHAnsi" w:hAnsiTheme="minorHAnsi"/>
          <w:sz w:val="24"/>
        </w:rPr>
        <w:t xml:space="preserve"> and </w:t>
      </w:r>
      <w:r w:rsidR="00D276DC" w:rsidRPr="6919DB8D">
        <w:rPr>
          <w:rFonts w:asciiTheme="minorHAnsi" w:hAnsiTheme="minorHAnsi"/>
          <w:sz w:val="24"/>
        </w:rPr>
        <w:t xml:space="preserve">use </w:t>
      </w:r>
      <w:r w:rsidR="00BD41ED" w:rsidRPr="6919DB8D">
        <w:rPr>
          <w:rFonts w:asciiTheme="minorHAnsi" w:hAnsiTheme="minorHAnsi"/>
          <w:sz w:val="24"/>
        </w:rPr>
        <w:t>plain English language in our participant interactions</w:t>
      </w:r>
      <w:r w:rsidR="007B2CA9" w:rsidRPr="6919DB8D">
        <w:rPr>
          <w:rFonts w:asciiTheme="minorHAnsi" w:hAnsiTheme="minorHAnsi"/>
          <w:sz w:val="24"/>
        </w:rPr>
        <w:t xml:space="preserve"> and being clearer about what has changed or not.</w:t>
      </w:r>
      <w:r w:rsidR="00B41D20" w:rsidRPr="6919DB8D">
        <w:rPr>
          <w:rFonts w:asciiTheme="minorHAnsi" w:hAnsiTheme="minorHAnsi"/>
          <w:sz w:val="24"/>
        </w:rPr>
        <w:t xml:space="preserve"> </w:t>
      </w:r>
    </w:p>
    <w:p w14:paraId="0816E7AD" w14:textId="43A6C6F5" w:rsidR="647C0F15" w:rsidRDefault="647C0F15" w:rsidP="6919DB8D">
      <w:pPr>
        <w:pStyle w:val="ListParagraph"/>
        <w:numPr>
          <w:ilvl w:val="0"/>
          <w:numId w:val="25"/>
        </w:numPr>
        <w:spacing w:after="0" w:line="240" w:lineRule="auto"/>
        <w:rPr>
          <w:rFonts w:eastAsia="SimHei" w:cs="Cordia New"/>
          <w:sz w:val="24"/>
        </w:rPr>
      </w:pPr>
      <w:r w:rsidRPr="6919DB8D">
        <w:rPr>
          <w:rFonts w:asciiTheme="minorHAnsi" w:eastAsia="SimHei" w:hAnsiTheme="minorHAnsi"/>
          <w:sz w:val="24"/>
        </w:rPr>
        <w:t>Make the system easier for participants and providers by:</w:t>
      </w:r>
    </w:p>
    <w:p w14:paraId="073D379A" w14:textId="35A142A6" w:rsidR="647C0F15" w:rsidRDefault="647C0F15" w:rsidP="6919DB8D">
      <w:pPr>
        <w:pStyle w:val="ListParagraph"/>
        <w:numPr>
          <w:ilvl w:val="1"/>
          <w:numId w:val="25"/>
        </w:numPr>
        <w:spacing w:after="0" w:line="240" w:lineRule="auto"/>
        <w:rPr>
          <w:rFonts w:eastAsia="SimHei" w:cs="Cordia New"/>
          <w:sz w:val="24"/>
        </w:rPr>
      </w:pPr>
      <w:r w:rsidRPr="6919DB8D">
        <w:rPr>
          <w:rFonts w:asciiTheme="minorHAnsi" w:eastAsia="SimHei" w:hAnsiTheme="minorHAnsi"/>
          <w:sz w:val="24"/>
        </w:rPr>
        <w:t xml:space="preserve">Ensuring </w:t>
      </w:r>
      <w:r w:rsidR="00992921" w:rsidRPr="6919DB8D">
        <w:rPr>
          <w:rFonts w:asciiTheme="minorHAnsi" w:eastAsia="SimHei" w:hAnsiTheme="minorHAnsi"/>
          <w:sz w:val="24"/>
        </w:rPr>
        <w:t>notifications</w:t>
      </w:r>
      <w:r w:rsidRPr="6919DB8D">
        <w:rPr>
          <w:rFonts w:asciiTheme="minorHAnsi" w:eastAsia="SimHei" w:hAnsiTheme="minorHAnsi"/>
          <w:sz w:val="24"/>
        </w:rPr>
        <w:t xml:space="preserve"> are a key part of system processes.</w:t>
      </w:r>
    </w:p>
    <w:p w14:paraId="7EE4B419" w14:textId="51E6C5A4" w:rsidR="647C0F15" w:rsidRDefault="647C0F15" w:rsidP="6919DB8D">
      <w:pPr>
        <w:pStyle w:val="ListParagraph"/>
        <w:numPr>
          <w:ilvl w:val="1"/>
          <w:numId w:val="25"/>
        </w:numPr>
        <w:spacing w:after="0" w:line="240" w:lineRule="auto"/>
        <w:rPr>
          <w:rFonts w:eastAsia="SimHei" w:cs="Cordia New"/>
          <w:sz w:val="24"/>
        </w:rPr>
      </w:pPr>
      <w:r w:rsidRPr="6919DB8D">
        <w:rPr>
          <w:rFonts w:asciiTheme="minorHAnsi" w:eastAsia="SimHei" w:hAnsiTheme="minorHAnsi"/>
          <w:sz w:val="24"/>
        </w:rPr>
        <w:t>Simplifying the concept and language of the Participant-Endorsed Provider process.</w:t>
      </w:r>
    </w:p>
    <w:p w14:paraId="1167D3FB" w14:textId="1F7E355F" w:rsidR="647C0F15" w:rsidRDefault="647C0F15" w:rsidP="6919DB8D">
      <w:pPr>
        <w:pStyle w:val="ListParagraph"/>
        <w:numPr>
          <w:ilvl w:val="1"/>
          <w:numId w:val="25"/>
        </w:numPr>
        <w:spacing w:after="0" w:line="240" w:lineRule="auto"/>
        <w:rPr>
          <w:rFonts w:eastAsia="SimHei" w:cs="Cordia New"/>
          <w:sz w:val="24"/>
        </w:rPr>
      </w:pPr>
      <w:r w:rsidRPr="6919DB8D">
        <w:rPr>
          <w:rFonts w:asciiTheme="minorHAnsi" w:eastAsia="SimHei" w:hAnsiTheme="minorHAnsi"/>
          <w:sz w:val="24"/>
        </w:rPr>
        <w:t>Increasing the functionality of the participant and provider portals.</w:t>
      </w:r>
    </w:p>
    <w:p w14:paraId="1CF0FD9C" w14:textId="72C0A9C9" w:rsidR="647C0F15" w:rsidRDefault="647C0F15" w:rsidP="6919DB8D">
      <w:pPr>
        <w:pStyle w:val="ListParagraph"/>
        <w:numPr>
          <w:ilvl w:val="1"/>
          <w:numId w:val="25"/>
        </w:numPr>
        <w:spacing w:after="0" w:line="240" w:lineRule="auto"/>
        <w:rPr>
          <w:rFonts w:eastAsia="SimHei" w:cs="Cordia New"/>
          <w:sz w:val="24"/>
        </w:rPr>
      </w:pPr>
      <w:r w:rsidRPr="6919DB8D">
        <w:rPr>
          <w:rFonts w:eastAsia="SimHei" w:cs="Cordia New"/>
          <w:sz w:val="24"/>
        </w:rPr>
        <w:lastRenderedPageBreak/>
        <w:t xml:space="preserve">Working closely with participant and provider representatives to ensure they have the information and resources to be ready. </w:t>
      </w:r>
    </w:p>
    <w:p w14:paraId="12F85F33" w14:textId="77777777" w:rsidR="00C651FD" w:rsidRDefault="00C651FD" w:rsidP="00C651FD">
      <w:pPr>
        <w:spacing w:after="0" w:line="240" w:lineRule="auto"/>
        <w:rPr>
          <w:rFonts w:asciiTheme="minorHAnsi" w:hAnsiTheme="minorHAnsi" w:cstheme="minorHAnsi"/>
          <w:sz w:val="24"/>
        </w:rPr>
      </w:pPr>
    </w:p>
    <w:p w14:paraId="4A322A1F" w14:textId="75BDB986" w:rsidR="00B41D20" w:rsidRPr="00C651FD" w:rsidRDefault="00C651FD" w:rsidP="00C651FD">
      <w:pPr>
        <w:spacing w:after="0" w:line="240" w:lineRule="auto"/>
        <w:rPr>
          <w:rFonts w:asciiTheme="minorHAnsi" w:hAnsiTheme="minorHAnsi" w:cstheme="minorHAnsi"/>
          <w:sz w:val="24"/>
        </w:rPr>
      </w:pPr>
      <w:r>
        <w:rPr>
          <w:rFonts w:asciiTheme="minorHAnsi" w:hAnsiTheme="minorHAnsi" w:cstheme="minorHAnsi"/>
          <w:sz w:val="24"/>
        </w:rPr>
        <w:t>We will also r</w:t>
      </w:r>
      <w:r w:rsidR="00B41D20" w:rsidRPr="00C651FD">
        <w:rPr>
          <w:rFonts w:asciiTheme="minorHAnsi" w:hAnsiTheme="minorHAnsi" w:cstheme="minorHAnsi"/>
          <w:sz w:val="24"/>
        </w:rPr>
        <w:t>eview the system design to make sure it is inclusive of remote and very remote participants and service delivery in regions with poor internet connectivity.</w:t>
      </w:r>
    </w:p>
    <w:p w14:paraId="0186B531" w14:textId="77777777" w:rsidR="00B41D20" w:rsidRPr="008B71CC" w:rsidRDefault="00B41D20" w:rsidP="00B41D20">
      <w:pPr>
        <w:spacing w:after="0" w:line="240" w:lineRule="auto"/>
        <w:rPr>
          <w:rFonts w:asciiTheme="minorHAnsi" w:hAnsiTheme="minorHAnsi" w:cstheme="minorHAnsi"/>
          <w:sz w:val="24"/>
        </w:rPr>
      </w:pPr>
    </w:p>
    <w:p w14:paraId="27E1C8AF" w14:textId="25571235" w:rsidR="00B41D20" w:rsidRPr="008B71CC" w:rsidRDefault="00B41D20" w:rsidP="00E50DF7">
      <w:pPr>
        <w:pStyle w:val="Heading4"/>
      </w:pPr>
      <w:r w:rsidRPr="008B71CC">
        <w:t xml:space="preserve">Practice and process improvements </w:t>
      </w:r>
    </w:p>
    <w:p w14:paraId="1BDC97AD" w14:textId="77777777" w:rsidR="00B41D20" w:rsidRPr="008B71CC" w:rsidRDefault="00B41D20" w:rsidP="00B41D20">
      <w:pPr>
        <w:spacing w:after="0" w:line="240" w:lineRule="auto"/>
        <w:rPr>
          <w:rFonts w:asciiTheme="minorHAnsi" w:hAnsiTheme="minorHAnsi" w:cstheme="minorHAnsi"/>
          <w:sz w:val="24"/>
        </w:rPr>
      </w:pPr>
    </w:p>
    <w:p w14:paraId="78B38C5E" w14:textId="77777777" w:rsidR="00B41D20" w:rsidRPr="008B71CC" w:rsidRDefault="00B41D20" w:rsidP="00B41D20">
      <w:pPr>
        <w:spacing w:after="0" w:line="240" w:lineRule="auto"/>
        <w:rPr>
          <w:rFonts w:asciiTheme="minorHAnsi" w:hAnsiTheme="minorHAnsi" w:cstheme="minorHAnsi"/>
          <w:sz w:val="24"/>
        </w:rPr>
      </w:pPr>
      <w:r w:rsidRPr="008B71CC">
        <w:rPr>
          <w:rFonts w:asciiTheme="minorHAnsi" w:hAnsiTheme="minorHAnsi" w:cstheme="minorHAnsi"/>
          <w:sz w:val="24"/>
        </w:rPr>
        <w:t xml:space="preserve">We recognise nationally consistent practices like meeting with an NDIA planner and formalising the check-in process are process improvements our stakeholders would like to see sooner, rather than later. </w:t>
      </w:r>
    </w:p>
    <w:p w14:paraId="1B1CE368" w14:textId="77777777" w:rsidR="00B41D20" w:rsidRPr="008B71CC" w:rsidRDefault="00B41D20" w:rsidP="00B41D20">
      <w:pPr>
        <w:spacing w:after="0" w:line="240" w:lineRule="auto"/>
        <w:rPr>
          <w:rFonts w:asciiTheme="minorHAnsi" w:hAnsiTheme="minorHAnsi" w:cstheme="minorHAnsi"/>
          <w:sz w:val="24"/>
        </w:rPr>
      </w:pPr>
    </w:p>
    <w:p w14:paraId="3E4CC235" w14:textId="77777777" w:rsidR="00B41D20" w:rsidRPr="008B71CC" w:rsidRDefault="00B41D20" w:rsidP="00B41D20">
      <w:pPr>
        <w:spacing w:after="0" w:line="240" w:lineRule="auto"/>
        <w:rPr>
          <w:rFonts w:asciiTheme="minorHAnsi" w:hAnsiTheme="minorHAnsi" w:cstheme="minorHAnsi"/>
          <w:sz w:val="24"/>
        </w:rPr>
      </w:pPr>
      <w:r w:rsidRPr="008B71CC">
        <w:rPr>
          <w:rFonts w:asciiTheme="minorHAnsi" w:hAnsiTheme="minorHAnsi" w:cstheme="minorHAnsi"/>
          <w:sz w:val="24"/>
        </w:rPr>
        <w:t>However, it is important we make sure our transition to our new computer system nationally is considered and carefully managed. We need to work closely with the disability community to refine, prioritise and implement the practice and process changes tested in Tasmania.</w:t>
      </w:r>
    </w:p>
    <w:p w14:paraId="21C3324A" w14:textId="77777777" w:rsidR="00B41D20" w:rsidRPr="008B71CC" w:rsidRDefault="00B41D20" w:rsidP="00B41D20">
      <w:pPr>
        <w:spacing w:after="0" w:line="240" w:lineRule="auto"/>
        <w:rPr>
          <w:rFonts w:asciiTheme="minorHAnsi" w:hAnsiTheme="minorHAnsi" w:cstheme="minorHAnsi"/>
          <w:sz w:val="24"/>
        </w:rPr>
      </w:pPr>
    </w:p>
    <w:p w14:paraId="586CFBDA" w14:textId="75DD919D" w:rsidR="00B41D20" w:rsidRPr="008B71CC" w:rsidRDefault="00B41D20" w:rsidP="00B41D20">
      <w:pPr>
        <w:spacing w:after="0" w:line="240" w:lineRule="auto"/>
        <w:rPr>
          <w:rFonts w:asciiTheme="minorHAnsi" w:hAnsiTheme="minorHAnsi" w:cstheme="minorHAnsi"/>
          <w:sz w:val="24"/>
        </w:rPr>
      </w:pPr>
      <w:r w:rsidRPr="008B71CC">
        <w:rPr>
          <w:rFonts w:asciiTheme="minorHAnsi" w:hAnsiTheme="minorHAnsi" w:cstheme="minorHAnsi"/>
          <w:sz w:val="24"/>
        </w:rPr>
        <w:t>In our national rollout approach, we will work with disability community stakeholders</w:t>
      </w:r>
      <w:r w:rsidR="002E2572">
        <w:rPr>
          <w:rFonts w:asciiTheme="minorHAnsi" w:hAnsiTheme="minorHAnsi" w:cstheme="minorHAnsi"/>
          <w:sz w:val="24"/>
        </w:rPr>
        <w:t xml:space="preserve">, </w:t>
      </w:r>
      <w:r w:rsidRPr="008B71CC">
        <w:rPr>
          <w:rFonts w:asciiTheme="minorHAnsi" w:hAnsiTheme="minorHAnsi" w:cstheme="minorHAnsi"/>
          <w:sz w:val="24"/>
        </w:rPr>
        <w:t>including providers</w:t>
      </w:r>
      <w:r w:rsidR="002E2572">
        <w:rPr>
          <w:rFonts w:asciiTheme="minorHAnsi" w:hAnsiTheme="minorHAnsi" w:cstheme="minorHAnsi"/>
          <w:sz w:val="24"/>
        </w:rPr>
        <w:t>,</w:t>
      </w:r>
      <w:r w:rsidRPr="008B71CC">
        <w:rPr>
          <w:rFonts w:asciiTheme="minorHAnsi" w:hAnsiTheme="minorHAnsi" w:cstheme="minorHAnsi"/>
          <w:sz w:val="24"/>
        </w:rPr>
        <w:t xml:space="preserve"> to give us further advice on which improvements we should start with, and others which need more a collaborative co-design approach to design and implementation.</w:t>
      </w:r>
    </w:p>
    <w:p w14:paraId="6806B229" w14:textId="77777777" w:rsidR="00B41D20" w:rsidRPr="008B71CC" w:rsidRDefault="00B41D20" w:rsidP="00B41D20">
      <w:pPr>
        <w:spacing w:after="0" w:line="240" w:lineRule="auto"/>
        <w:rPr>
          <w:rFonts w:asciiTheme="minorHAnsi" w:hAnsiTheme="minorHAnsi" w:cstheme="minorHAnsi"/>
          <w:sz w:val="24"/>
        </w:rPr>
      </w:pPr>
    </w:p>
    <w:p w14:paraId="63EDB22C" w14:textId="77777777" w:rsidR="00B41D20" w:rsidRPr="008B71CC" w:rsidRDefault="00B41D20" w:rsidP="00E50DF7">
      <w:pPr>
        <w:pStyle w:val="Heading4"/>
      </w:pPr>
      <w:r w:rsidRPr="008B71CC">
        <w:t>Transition approach</w:t>
      </w:r>
    </w:p>
    <w:p w14:paraId="30D935AD" w14:textId="77777777" w:rsidR="00B41D20" w:rsidRPr="008B71CC" w:rsidRDefault="00B41D20" w:rsidP="00B41D20">
      <w:pPr>
        <w:spacing w:after="0" w:line="240" w:lineRule="auto"/>
        <w:rPr>
          <w:rFonts w:asciiTheme="minorHAnsi" w:hAnsiTheme="minorHAnsi" w:cstheme="minorHAnsi"/>
          <w:sz w:val="24"/>
        </w:rPr>
      </w:pPr>
    </w:p>
    <w:p w14:paraId="1C89CAEB" w14:textId="76223DAB" w:rsidR="002849AD" w:rsidRDefault="00B41D20" w:rsidP="00B41D20">
      <w:pPr>
        <w:spacing w:after="0" w:line="240" w:lineRule="auto"/>
        <w:rPr>
          <w:rFonts w:asciiTheme="minorHAnsi" w:hAnsiTheme="minorHAnsi" w:cstheme="minorHAnsi"/>
          <w:sz w:val="24"/>
        </w:rPr>
      </w:pPr>
      <w:r w:rsidRPr="008B71CC">
        <w:rPr>
          <w:rFonts w:asciiTheme="minorHAnsi" w:hAnsiTheme="minorHAnsi" w:cstheme="minorHAnsi"/>
          <w:sz w:val="24"/>
          <w:shd w:val="clear" w:color="auto" w:fill="FFFFFF"/>
          <w:lang w:val="en-AU"/>
        </w:rPr>
        <w:t xml:space="preserve">The Tasmania test demonstrated we need to improve our </w:t>
      </w:r>
      <w:r w:rsidR="00484698" w:rsidRPr="00484698">
        <w:rPr>
          <w:rFonts w:asciiTheme="minorHAnsi" w:hAnsiTheme="minorHAnsi" w:cstheme="minorHAnsi"/>
          <w:sz w:val="24"/>
          <w:shd w:val="clear" w:color="auto" w:fill="FFFFFF"/>
          <w:lang w:val="en-AU"/>
        </w:rPr>
        <w:t>transition</w:t>
      </w:r>
      <w:r w:rsidRPr="008B71CC">
        <w:rPr>
          <w:rFonts w:asciiTheme="minorHAnsi" w:hAnsiTheme="minorHAnsi" w:cstheme="minorHAnsi"/>
          <w:sz w:val="24"/>
        </w:rPr>
        <w:t xml:space="preserve"> and change management approach, and we’ve already made some adjustments while planning for others.</w:t>
      </w:r>
    </w:p>
    <w:p w14:paraId="41C7D333" w14:textId="77777777" w:rsidR="002849AD" w:rsidRDefault="002849AD" w:rsidP="00B41D20">
      <w:pPr>
        <w:spacing w:after="0" w:line="240" w:lineRule="auto"/>
        <w:rPr>
          <w:rFonts w:asciiTheme="minorHAnsi" w:hAnsiTheme="minorHAnsi" w:cstheme="minorHAnsi"/>
          <w:sz w:val="24"/>
        </w:rPr>
      </w:pPr>
    </w:p>
    <w:p w14:paraId="3B41ED63" w14:textId="6D449B91" w:rsidR="00B41D20" w:rsidRPr="008B71CC" w:rsidRDefault="00B41D20" w:rsidP="6C706238">
      <w:pPr>
        <w:spacing w:after="0" w:line="240" w:lineRule="auto"/>
        <w:rPr>
          <w:rFonts w:asciiTheme="minorHAnsi" w:hAnsiTheme="minorHAnsi"/>
          <w:sz w:val="24"/>
        </w:rPr>
      </w:pPr>
      <w:r w:rsidRPr="6C706238">
        <w:rPr>
          <w:rFonts w:asciiTheme="minorHAnsi" w:hAnsiTheme="minorHAnsi"/>
          <w:sz w:val="24"/>
        </w:rPr>
        <w:t xml:space="preserve">We have already </w:t>
      </w:r>
      <w:r w:rsidR="00F801B2" w:rsidRPr="6C706238">
        <w:rPr>
          <w:rFonts w:asciiTheme="minorHAnsi" w:hAnsiTheme="minorHAnsi"/>
          <w:sz w:val="24"/>
        </w:rPr>
        <w:t>changed</w:t>
      </w:r>
      <w:r w:rsidRPr="6C706238">
        <w:rPr>
          <w:rFonts w:asciiTheme="minorHAnsi" w:hAnsiTheme="minorHAnsi"/>
          <w:sz w:val="24"/>
        </w:rPr>
        <w:t xml:space="preserve"> the way we operate. The NDIA has moved from a technology-focused to </w:t>
      </w:r>
      <w:r w:rsidR="105D974D" w:rsidRPr="6C706238">
        <w:rPr>
          <w:rFonts w:asciiTheme="minorHAnsi" w:hAnsiTheme="minorHAnsi"/>
          <w:sz w:val="24"/>
        </w:rPr>
        <w:t>a change</w:t>
      </w:r>
      <w:r w:rsidRPr="6C706238">
        <w:rPr>
          <w:rFonts w:asciiTheme="minorHAnsi" w:hAnsiTheme="minorHAnsi"/>
          <w:sz w:val="24"/>
        </w:rPr>
        <w:t xml:space="preserve"> management-focused operating model, establishing dedicated business areas accountable for defining and delivering change along with readiness activities across all stakeholder groups.</w:t>
      </w:r>
    </w:p>
    <w:p w14:paraId="6B3CD3BE" w14:textId="77777777" w:rsidR="00B41D20" w:rsidRPr="008B71CC" w:rsidRDefault="00B41D20" w:rsidP="00B41D20">
      <w:pPr>
        <w:spacing w:after="0" w:line="240" w:lineRule="auto"/>
        <w:rPr>
          <w:rFonts w:asciiTheme="minorHAnsi" w:hAnsiTheme="minorHAnsi" w:cstheme="minorHAnsi"/>
          <w:sz w:val="24"/>
        </w:rPr>
      </w:pPr>
    </w:p>
    <w:p w14:paraId="12ED814F" w14:textId="467E63A2" w:rsidR="00B01814" w:rsidRPr="00E50DF7" w:rsidRDefault="00E820CD" w:rsidP="00F424F0">
      <w:pPr>
        <w:pStyle w:val="Heading4"/>
      </w:pPr>
      <w:r w:rsidRPr="00E50DF7">
        <w:t xml:space="preserve">Improving our </w:t>
      </w:r>
      <w:r w:rsidR="00B01814" w:rsidRPr="00E50DF7">
        <w:t>change management approach</w:t>
      </w:r>
    </w:p>
    <w:p w14:paraId="09E95013" w14:textId="77777777" w:rsidR="00E50DF7" w:rsidRDefault="00E50DF7" w:rsidP="00E50DF7">
      <w:pPr>
        <w:pStyle w:val="Heading4"/>
      </w:pPr>
    </w:p>
    <w:p w14:paraId="5081E2D7" w14:textId="66C2A6F9" w:rsidR="00487310" w:rsidRPr="008B71CC" w:rsidRDefault="00A16E4C" w:rsidP="008B71CC">
      <w:pPr>
        <w:spacing w:after="0" w:line="240" w:lineRule="auto"/>
        <w:rPr>
          <w:rStyle w:val="normaltextrun"/>
          <w:sz w:val="24"/>
        </w:rPr>
      </w:pPr>
      <w:r w:rsidRPr="008B71CC">
        <w:rPr>
          <w:rStyle w:val="normaltextrun"/>
          <w:sz w:val="24"/>
        </w:rPr>
        <w:t xml:space="preserve">We know that </w:t>
      </w:r>
      <w:r w:rsidR="009309D5" w:rsidRPr="008B71CC">
        <w:rPr>
          <w:rStyle w:val="normaltextrun"/>
          <w:sz w:val="24"/>
        </w:rPr>
        <w:t xml:space="preserve">when things change, it can sometimes be hard to know what to </w:t>
      </w:r>
      <w:r w:rsidR="00DD5228" w:rsidRPr="008B71CC">
        <w:rPr>
          <w:rStyle w:val="normaltextrun"/>
          <w:sz w:val="24"/>
        </w:rPr>
        <w:t xml:space="preserve">do next, or what to </w:t>
      </w:r>
      <w:r w:rsidR="009309D5" w:rsidRPr="008B71CC">
        <w:rPr>
          <w:rStyle w:val="normaltextrun"/>
          <w:sz w:val="24"/>
        </w:rPr>
        <w:t xml:space="preserve">expect. </w:t>
      </w:r>
      <w:r w:rsidR="00A23D6E" w:rsidRPr="008B71CC">
        <w:rPr>
          <w:rStyle w:val="normaltextrun"/>
          <w:sz w:val="24"/>
        </w:rPr>
        <w:t xml:space="preserve">That’s why we’ve </w:t>
      </w:r>
      <w:r w:rsidR="009309D5" w:rsidRPr="008B71CC">
        <w:rPr>
          <w:rStyle w:val="normaltextrun"/>
          <w:sz w:val="24"/>
        </w:rPr>
        <w:t>been</w:t>
      </w:r>
      <w:r w:rsidR="00E36B65" w:rsidRPr="008B71CC">
        <w:rPr>
          <w:rStyle w:val="normaltextrun"/>
          <w:sz w:val="24"/>
        </w:rPr>
        <w:t xml:space="preserve"> meeting with participants, </w:t>
      </w:r>
      <w:r w:rsidR="00644ED5" w:rsidRPr="008B71CC">
        <w:rPr>
          <w:rStyle w:val="normaltextrun"/>
          <w:sz w:val="24"/>
        </w:rPr>
        <w:t>providers,</w:t>
      </w:r>
      <w:r w:rsidR="00E36B65" w:rsidRPr="008B71CC">
        <w:rPr>
          <w:rStyle w:val="normaltextrun"/>
          <w:sz w:val="24"/>
        </w:rPr>
        <w:t xml:space="preserve"> and partners in Tasmania, </w:t>
      </w:r>
      <w:r w:rsidR="009309D5" w:rsidRPr="008B71CC">
        <w:rPr>
          <w:rStyle w:val="normaltextrun"/>
          <w:sz w:val="24"/>
        </w:rPr>
        <w:t>talking to the</w:t>
      </w:r>
      <w:r w:rsidR="00E36B65" w:rsidRPr="008B71CC">
        <w:rPr>
          <w:rStyle w:val="normaltextrun"/>
          <w:sz w:val="24"/>
        </w:rPr>
        <w:t>m</w:t>
      </w:r>
      <w:r w:rsidR="00DD5228" w:rsidRPr="008B71CC">
        <w:rPr>
          <w:rStyle w:val="normaltextrun"/>
          <w:sz w:val="24"/>
        </w:rPr>
        <w:t xml:space="preserve"> </w:t>
      </w:r>
      <w:r w:rsidR="00097CF3" w:rsidRPr="008B71CC">
        <w:rPr>
          <w:rStyle w:val="normaltextrun"/>
          <w:sz w:val="24"/>
        </w:rPr>
        <w:t>about the test and hearing about their experience.</w:t>
      </w:r>
    </w:p>
    <w:p w14:paraId="17CA31C4" w14:textId="77777777" w:rsidR="00AF604E" w:rsidRDefault="00AF604E" w:rsidP="003963FD">
      <w:pPr>
        <w:spacing w:after="0" w:line="240" w:lineRule="auto"/>
        <w:rPr>
          <w:rStyle w:val="normaltextrun"/>
          <w:sz w:val="24"/>
        </w:rPr>
      </w:pPr>
    </w:p>
    <w:p w14:paraId="129A2711" w14:textId="2F8C4D80" w:rsidR="000B04CD" w:rsidRPr="008B71CC" w:rsidRDefault="000B04CD" w:rsidP="008B71CC">
      <w:pPr>
        <w:spacing w:after="0" w:line="240" w:lineRule="auto"/>
        <w:rPr>
          <w:rStyle w:val="normaltextrun"/>
          <w:sz w:val="24"/>
        </w:rPr>
      </w:pPr>
      <w:r w:rsidRPr="008B71CC">
        <w:rPr>
          <w:rStyle w:val="normaltextrun"/>
          <w:sz w:val="24"/>
        </w:rPr>
        <w:t xml:space="preserve">As part of our evaluation of the test in Tasmania we are considering what are the most effective </w:t>
      </w:r>
      <w:r w:rsidR="00E85492">
        <w:rPr>
          <w:rStyle w:val="normaltextrun"/>
          <w:sz w:val="24"/>
        </w:rPr>
        <w:t>change management</w:t>
      </w:r>
      <w:r w:rsidRPr="008B71CC">
        <w:rPr>
          <w:rStyle w:val="normaltextrun"/>
          <w:sz w:val="24"/>
        </w:rPr>
        <w:t xml:space="preserve"> forums as we progress towards a national rollout. </w:t>
      </w:r>
    </w:p>
    <w:p w14:paraId="3353BA7F" w14:textId="77777777" w:rsidR="00AF604E" w:rsidRDefault="00AF604E" w:rsidP="003963FD">
      <w:pPr>
        <w:spacing w:after="0" w:line="240" w:lineRule="auto"/>
        <w:rPr>
          <w:rStyle w:val="normaltextrun"/>
          <w:sz w:val="24"/>
        </w:rPr>
      </w:pPr>
    </w:p>
    <w:p w14:paraId="390DB59D" w14:textId="5A6A1926" w:rsidR="000B04CD" w:rsidRPr="008B71CC" w:rsidRDefault="00307C70" w:rsidP="008B71CC">
      <w:pPr>
        <w:spacing w:after="0" w:line="240" w:lineRule="auto"/>
        <w:rPr>
          <w:rStyle w:val="normaltextrun"/>
          <w:sz w:val="24"/>
        </w:rPr>
      </w:pPr>
      <w:r w:rsidRPr="008B71CC">
        <w:rPr>
          <w:rStyle w:val="normaltextrun"/>
          <w:sz w:val="24"/>
        </w:rPr>
        <w:t>O</w:t>
      </w:r>
      <w:r w:rsidR="000B04CD" w:rsidRPr="008B71CC">
        <w:rPr>
          <w:rStyle w:val="normaltextrun"/>
          <w:sz w:val="24"/>
        </w:rPr>
        <w:t xml:space="preserve">ur direct engagement with </w:t>
      </w:r>
      <w:r w:rsidRPr="008B71CC">
        <w:rPr>
          <w:rStyle w:val="normaltextrun"/>
          <w:sz w:val="24"/>
        </w:rPr>
        <w:t>participants,</w:t>
      </w:r>
      <w:r w:rsidR="000B04CD" w:rsidRPr="008B71CC">
        <w:rPr>
          <w:rStyle w:val="normaltextrun"/>
          <w:sz w:val="24"/>
        </w:rPr>
        <w:t xml:space="preserve"> disability advocates</w:t>
      </w:r>
      <w:r w:rsidRPr="008B71CC">
        <w:rPr>
          <w:rStyle w:val="normaltextrun"/>
          <w:sz w:val="24"/>
        </w:rPr>
        <w:t xml:space="preserve"> and providers</w:t>
      </w:r>
      <w:r w:rsidR="000B04CD" w:rsidRPr="008B71CC">
        <w:rPr>
          <w:rStyle w:val="normaltextrun"/>
          <w:sz w:val="24"/>
        </w:rPr>
        <w:t xml:space="preserve"> on the ground worked well and we expect these to continue.</w:t>
      </w:r>
      <w:r w:rsidRPr="008B71CC">
        <w:rPr>
          <w:rStyle w:val="normaltextrun"/>
          <w:sz w:val="24"/>
        </w:rPr>
        <w:t xml:space="preserve"> </w:t>
      </w:r>
      <w:r w:rsidR="000B04CD" w:rsidRPr="008B71CC">
        <w:rPr>
          <w:rStyle w:val="normaltextrun"/>
          <w:sz w:val="24"/>
        </w:rPr>
        <w:t>However, we are considering how these types of activities could be complemented by a senior stakeholder forum.</w:t>
      </w:r>
    </w:p>
    <w:p w14:paraId="6893A01C" w14:textId="77777777" w:rsidR="00AF604E" w:rsidRDefault="00AF604E" w:rsidP="003963FD">
      <w:pPr>
        <w:spacing w:after="0" w:line="240" w:lineRule="auto"/>
        <w:rPr>
          <w:rStyle w:val="normaltextrun"/>
          <w:sz w:val="24"/>
        </w:rPr>
      </w:pPr>
    </w:p>
    <w:p w14:paraId="2716C432" w14:textId="1ACDD13C" w:rsidR="000B04CD" w:rsidRDefault="00D830C6" w:rsidP="6C706238">
      <w:pPr>
        <w:spacing w:after="0" w:line="240" w:lineRule="auto"/>
        <w:rPr>
          <w:rStyle w:val="normaltextrun"/>
          <w:sz w:val="24"/>
        </w:rPr>
      </w:pPr>
      <w:r w:rsidRPr="6C706238">
        <w:rPr>
          <w:rStyle w:val="normaltextrun"/>
          <w:sz w:val="24"/>
        </w:rPr>
        <w:lastRenderedPageBreak/>
        <w:t xml:space="preserve">Over the next 3 months we </w:t>
      </w:r>
      <w:r w:rsidR="00AF604E" w:rsidRPr="6C706238">
        <w:rPr>
          <w:rStyle w:val="normaltextrun"/>
          <w:sz w:val="24"/>
        </w:rPr>
        <w:t xml:space="preserve">will </w:t>
      </w:r>
      <w:r w:rsidRPr="6C706238">
        <w:rPr>
          <w:rStyle w:val="normaltextrun"/>
          <w:sz w:val="24"/>
        </w:rPr>
        <w:t xml:space="preserve">expand </w:t>
      </w:r>
      <w:r w:rsidR="00313850" w:rsidRPr="6C706238">
        <w:rPr>
          <w:rStyle w:val="normaltextrun"/>
          <w:sz w:val="24"/>
        </w:rPr>
        <w:t>the</w:t>
      </w:r>
      <w:r w:rsidRPr="6C706238">
        <w:rPr>
          <w:rStyle w:val="normaltextrun"/>
          <w:sz w:val="24"/>
        </w:rPr>
        <w:t xml:space="preserve"> advisory group</w:t>
      </w:r>
      <w:r w:rsidR="00AF604E" w:rsidRPr="6C706238">
        <w:rPr>
          <w:rStyle w:val="normaltextrun"/>
          <w:sz w:val="24"/>
        </w:rPr>
        <w:t xml:space="preserve">, </w:t>
      </w:r>
      <w:r w:rsidR="000E5FBE" w:rsidRPr="6C706238">
        <w:rPr>
          <w:rStyle w:val="normaltextrun"/>
          <w:sz w:val="24"/>
        </w:rPr>
        <w:t xml:space="preserve">currently </w:t>
      </w:r>
      <w:r w:rsidR="00AF604E" w:rsidRPr="6C706238">
        <w:rPr>
          <w:rStyle w:val="normaltextrun"/>
          <w:sz w:val="24"/>
        </w:rPr>
        <w:t xml:space="preserve">comprised of </w:t>
      </w:r>
      <w:r w:rsidR="008A11E1" w:rsidRPr="6C706238">
        <w:rPr>
          <w:rStyle w:val="normaltextrun"/>
          <w:sz w:val="24"/>
        </w:rPr>
        <w:t xml:space="preserve">national </w:t>
      </w:r>
      <w:r w:rsidR="00E4471C" w:rsidRPr="004B661F">
        <w:rPr>
          <w:rFonts w:eastAsia="Times New Roman" w:cs="Arial"/>
          <w:sz w:val="24"/>
          <w:lang w:eastAsia="zh-CN"/>
        </w:rPr>
        <w:t>Disability Representative and Carer Organisations</w:t>
      </w:r>
      <w:r w:rsidR="00B96F42" w:rsidRPr="6C706238">
        <w:rPr>
          <w:rStyle w:val="normaltextrun"/>
          <w:sz w:val="24"/>
        </w:rPr>
        <w:t xml:space="preserve"> to include</w:t>
      </w:r>
      <w:r w:rsidR="000B04CD" w:rsidRPr="6C706238">
        <w:rPr>
          <w:rStyle w:val="normaltextrun"/>
          <w:sz w:val="24"/>
        </w:rPr>
        <w:t xml:space="preserve"> provider peak bodies</w:t>
      </w:r>
      <w:r w:rsidR="00616484" w:rsidRPr="6C706238">
        <w:rPr>
          <w:rStyle w:val="normaltextrun"/>
          <w:sz w:val="24"/>
        </w:rPr>
        <w:t>. We will continue to work with this group, seeking their advice</w:t>
      </w:r>
      <w:r w:rsidR="000B3856" w:rsidRPr="6C706238">
        <w:rPr>
          <w:rStyle w:val="normaltextrun"/>
          <w:sz w:val="24"/>
        </w:rPr>
        <w:t xml:space="preserve"> on </w:t>
      </w:r>
      <w:r w:rsidR="00B96F42" w:rsidRPr="6C706238">
        <w:rPr>
          <w:rStyle w:val="normaltextrun"/>
          <w:sz w:val="24"/>
        </w:rPr>
        <w:t xml:space="preserve">our approaches for national rollout and </w:t>
      </w:r>
      <w:r w:rsidR="009252B0" w:rsidRPr="6C706238">
        <w:rPr>
          <w:rStyle w:val="normaltextrun"/>
          <w:sz w:val="24"/>
        </w:rPr>
        <w:t>th</w:t>
      </w:r>
      <w:r w:rsidR="00FB2785" w:rsidRPr="6C706238">
        <w:rPr>
          <w:rStyle w:val="normaltextrun"/>
          <w:sz w:val="24"/>
        </w:rPr>
        <w:t>e</w:t>
      </w:r>
      <w:r w:rsidR="009252B0" w:rsidRPr="6C706238">
        <w:rPr>
          <w:rStyle w:val="normaltextrun"/>
          <w:sz w:val="24"/>
        </w:rPr>
        <w:t xml:space="preserve"> </w:t>
      </w:r>
      <w:r w:rsidR="00B96F42" w:rsidRPr="6C706238">
        <w:rPr>
          <w:rStyle w:val="normaltextrun"/>
          <w:sz w:val="24"/>
        </w:rPr>
        <w:t>readiness activities we need to undertake.</w:t>
      </w:r>
    </w:p>
    <w:p w14:paraId="77D72B50" w14:textId="77777777" w:rsidR="00FB09E3" w:rsidRDefault="00FB09E3" w:rsidP="003963FD">
      <w:pPr>
        <w:spacing w:after="0" w:line="240" w:lineRule="auto"/>
        <w:rPr>
          <w:rStyle w:val="normaltextrun"/>
          <w:sz w:val="24"/>
        </w:rPr>
      </w:pPr>
    </w:p>
    <w:p w14:paraId="38AEF0BB" w14:textId="6E15161A" w:rsidR="009232E9" w:rsidRPr="00F76F31" w:rsidRDefault="00FB09E3" w:rsidP="07D87EAA">
      <w:pPr>
        <w:spacing w:after="0" w:line="240" w:lineRule="auto"/>
        <w:rPr>
          <w:rStyle w:val="normaltextrun"/>
          <w:sz w:val="24"/>
        </w:rPr>
      </w:pPr>
      <w:r w:rsidRPr="07D87EAA">
        <w:rPr>
          <w:rStyle w:val="normaltextrun"/>
          <w:sz w:val="24"/>
        </w:rPr>
        <w:t xml:space="preserve">As part of our </w:t>
      </w:r>
      <w:r w:rsidR="004D3B98" w:rsidRPr="07D87EAA">
        <w:rPr>
          <w:rStyle w:val="normaltextrun"/>
          <w:sz w:val="24"/>
        </w:rPr>
        <w:t xml:space="preserve">improving our </w:t>
      </w:r>
      <w:r w:rsidR="00227359" w:rsidRPr="07D87EAA">
        <w:rPr>
          <w:rStyle w:val="normaltextrun"/>
          <w:sz w:val="24"/>
        </w:rPr>
        <w:t xml:space="preserve">change management </w:t>
      </w:r>
      <w:r w:rsidR="002B338E" w:rsidRPr="07D87EAA">
        <w:rPr>
          <w:rStyle w:val="normaltextrun"/>
          <w:sz w:val="24"/>
        </w:rPr>
        <w:t>a</w:t>
      </w:r>
      <w:r w:rsidR="004D3B98" w:rsidRPr="07D87EAA">
        <w:rPr>
          <w:rStyle w:val="normaltextrun"/>
          <w:sz w:val="24"/>
        </w:rPr>
        <w:t>pproach we are</w:t>
      </w:r>
      <w:r w:rsidR="00212209" w:rsidRPr="07D87EAA">
        <w:rPr>
          <w:rStyle w:val="normaltextrun"/>
          <w:sz w:val="24"/>
        </w:rPr>
        <w:t xml:space="preserve"> working</w:t>
      </w:r>
      <w:r w:rsidR="006D6B6A" w:rsidRPr="07D87EAA">
        <w:rPr>
          <w:rStyle w:val="normaltextrun"/>
          <w:sz w:val="24"/>
        </w:rPr>
        <w:t xml:space="preserve"> through a range of activities</w:t>
      </w:r>
      <w:r w:rsidR="002B338E" w:rsidRPr="07D87EAA">
        <w:rPr>
          <w:rStyle w:val="normaltextrun"/>
          <w:sz w:val="24"/>
        </w:rPr>
        <w:t xml:space="preserve"> </w:t>
      </w:r>
      <w:r w:rsidR="00227359" w:rsidRPr="07D87EAA">
        <w:rPr>
          <w:rStyle w:val="normaltextrun"/>
          <w:sz w:val="24"/>
        </w:rPr>
        <w:t>to deliver</w:t>
      </w:r>
      <w:r w:rsidR="00B6420F" w:rsidRPr="07D87EAA">
        <w:rPr>
          <w:rStyle w:val="normaltextrun"/>
          <w:sz w:val="24"/>
        </w:rPr>
        <w:t xml:space="preserve"> a more complete and integrated experienc</w:t>
      </w:r>
      <w:r w:rsidR="0011661F" w:rsidRPr="07D87EAA">
        <w:rPr>
          <w:rStyle w:val="normaltextrun"/>
          <w:sz w:val="24"/>
        </w:rPr>
        <w:t>e</w:t>
      </w:r>
      <w:r w:rsidR="6A840DAC" w:rsidRPr="07D87EAA">
        <w:rPr>
          <w:rStyle w:val="normaltextrun"/>
          <w:sz w:val="24"/>
        </w:rPr>
        <w:t>:</w:t>
      </w:r>
    </w:p>
    <w:p w14:paraId="098F3499" w14:textId="77777777" w:rsidR="0011661F" w:rsidRPr="00F76F31" w:rsidRDefault="0011661F" w:rsidP="0011661F">
      <w:pPr>
        <w:spacing w:after="0" w:line="240" w:lineRule="auto"/>
        <w:rPr>
          <w:rStyle w:val="normaltextrun"/>
          <w:sz w:val="24"/>
        </w:rPr>
      </w:pPr>
    </w:p>
    <w:p w14:paraId="1C1E7F50" w14:textId="35054A01" w:rsidR="004D3B98" w:rsidRPr="00F76F31" w:rsidRDefault="001D70B9" w:rsidP="00F76F31">
      <w:pPr>
        <w:pStyle w:val="ListParagraph"/>
        <w:numPr>
          <w:ilvl w:val="0"/>
          <w:numId w:val="25"/>
        </w:numPr>
        <w:spacing w:after="0" w:line="240" w:lineRule="auto"/>
        <w:rPr>
          <w:rStyle w:val="normaltextrun"/>
          <w:sz w:val="24"/>
        </w:rPr>
      </w:pPr>
      <w:r w:rsidRPr="6919DB8D">
        <w:rPr>
          <w:rStyle w:val="normaltextrun"/>
          <w:sz w:val="24"/>
        </w:rPr>
        <w:t>We are d</w:t>
      </w:r>
      <w:r w:rsidR="003A4E71" w:rsidRPr="6919DB8D">
        <w:rPr>
          <w:rStyle w:val="normaltextrun"/>
          <w:sz w:val="24"/>
        </w:rPr>
        <w:t xml:space="preserve">esigning change approaches </w:t>
      </w:r>
      <w:r w:rsidR="00F14F0A" w:rsidRPr="6919DB8D">
        <w:rPr>
          <w:rStyle w:val="normaltextrun"/>
          <w:sz w:val="24"/>
        </w:rPr>
        <w:t xml:space="preserve">that are </w:t>
      </w:r>
      <w:r w:rsidR="003A4E71" w:rsidRPr="6919DB8D">
        <w:rPr>
          <w:rStyle w:val="normaltextrun"/>
          <w:sz w:val="24"/>
        </w:rPr>
        <w:t xml:space="preserve">specific to </w:t>
      </w:r>
      <w:r w:rsidR="008B66E6" w:rsidRPr="6919DB8D">
        <w:rPr>
          <w:rStyle w:val="normaltextrun"/>
          <w:sz w:val="24"/>
        </w:rPr>
        <w:t>each audience</w:t>
      </w:r>
      <w:r w:rsidR="00F14F0A" w:rsidRPr="6919DB8D">
        <w:rPr>
          <w:rStyle w:val="normaltextrun"/>
          <w:sz w:val="24"/>
        </w:rPr>
        <w:t xml:space="preserve">, including </w:t>
      </w:r>
      <w:r w:rsidRPr="6919DB8D">
        <w:rPr>
          <w:rStyle w:val="normaltextrun"/>
          <w:sz w:val="24"/>
        </w:rPr>
        <w:t>participants, providers, NDIA staff and NDIS partners</w:t>
      </w:r>
      <w:r w:rsidR="00F14F0A" w:rsidRPr="6919DB8D">
        <w:rPr>
          <w:rStyle w:val="normaltextrun"/>
          <w:sz w:val="24"/>
        </w:rPr>
        <w:t xml:space="preserve">. </w:t>
      </w:r>
      <w:r w:rsidR="007960DB" w:rsidRPr="6919DB8D">
        <w:rPr>
          <w:rStyle w:val="normaltextrun"/>
          <w:sz w:val="24"/>
        </w:rPr>
        <w:t>This way, we can be clear</w:t>
      </w:r>
      <w:r w:rsidR="000E62F9" w:rsidRPr="6919DB8D">
        <w:rPr>
          <w:rStyle w:val="normaltextrun"/>
          <w:sz w:val="24"/>
        </w:rPr>
        <w:t xml:space="preserve"> </w:t>
      </w:r>
      <w:r w:rsidR="007960DB" w:rsidRPr="6919DB8D">
        <w:rPr>
          <w:rStyle w:val="normaltextrun"/>
          <w:sz w:val="24"/>
        </w:rPr>
        <w:t xml:space="preserve">about the changes our </w:t>
      </w:r>
      <w:r w:rsidR="007E5EE1" w:rsidRPr="6919DB8D">
        <w:rPr>
          <w:rStyle w:val="normaltextrun"/>
          <w:sz w:val="24"/>
        </w:rPr>
        <w:t>new computer system and practice and process improvements introduce</w:t>
      </w:r>
      <w:r w:rsidR="007960DB" w:rsidRPr="6919DB8D">
        <w:rPr>
          <w:rStyle w:val="normaltextrun"/>
          <w:sz w:val="24"/>
        </w:rPr>
        <w:t xml:space="preserve">, and the impact these changes have on </w:t>
      </w:r>
      <w:r w:rsidR="00D4593E" w:rsidRPr="6919DB8D">
        <w:rPr>
          <w:rStyle w:val="normaltextrun"/>
          <w:sz w:val="24"/>
        </w:rPr>
        <w:t>each audience.</w:t>
      </w:r>
    </w:p>
    <w:p w14:paraId="02A81C22" w14:textId="77777777" w:rsidR="0011661F" w:rsidRPr="00F76F31" w:rsidRDefault="0011661F" w:rsidP="0011661F">
      <w:pPr>
        <w:spacing w:after="0" w:line="240" w:lineRule="auto"/>
        <w:rPr>
          <w:rStyle w:val="normaltextrun"/>
          <w:sz w:val="24"/>
        </w:rPr>
      </w:pPr>
    </w:p>
    <w:p w14:paraId="699244C3" w14:textId="48DE2EA3" w:rsidR="000618D3" w:rsidRPr="00F76F31" w:rsidRDefault="00D4593E" w:rsidP="00F76F31">
      <w:pPr>
        <w:pStyle w:val="ListParagraph"/>
        <w:numPr>
          <w:ilvl w:val="0"/>
          <w:numId w:val="25"/>
        </w:numPr>
        <w:spacing w:after="0" w:line="240" w:lineRule="auto"/>
        <w:rPr>
          <w:rStyle w:val="normaltextrun"/>
          <w:sz w:val="24"/>
        </w:rPr>
      </w:pPr>
      <w:r w:rsidRPr="6919DB8D">
        <w:rPr>
          <w:rStyle w:val="normaltextrun"/>
          <w:sz w:val="24"/>
        </w:rPr>
        <w:t>We are b</w:t>
      </w:r>
      <w:r w:rsidR="001175F9" w:rsidRPr="6919DB8D">
        <w:rPr>
          <w:rStyle w:val="normaltextrun"/>
          <w:sz w:val="24"/>
        </w:rPr>
        <w:t xml:space="preserve">uilding a new website, to sit next to </w:t>
      </w:r>
      <w:hyperlink r:id="rId14">
        <w:r w:rsidR="001175F9" w:rsidRPr="6919DB8D">
          <w:rPr>
            <w:rStyle w:val="Hyperlink"/>
            <w:sz w:val="24"/>
          </w:rPr>
          <w:t>www.ndis.gov.au</w:t>
        </w:r>
      </w:hyperlink>
      <w:r w:rsidR="001175F9" w:rsidRPr="6919DB8D">
        <w:rPr>
          <w:rStyle w:val="normaltextrun"/>
          <w:sz w:val="24"/>
        </w:rPr>
        <w:t>. Th</w:t>
      </w:r>
      <w:r w:rsidRPr="6919DB8D">
        <w:rPr>
          <w:rStyle w:val="normaltextrun"/>
          <w:sz w:val="24"/>
        </w:rPr>
        <w:t>is</w:t>
      </w:r>
      <w:r w:rsidR="001175F9" w:rsidRPr="6919DB8D">
        <w:rPr>
          <w:rStyle w:val="normaltextrun"/>
          <w:sz w:val="24"/>
        </w:rPr>
        <w:t xml:space="preserve"> new website will have information for participants, providers, and the disability community about what to expect from our new computer system and the practice and process improvements. </w:t>
      </w:r>
      <w:r w:rsidR="0051739A" w:rsidRPr="6919DB8D">
        <w:rPr>
          <w:rStyle w:val="normaltextrun"/>
          <w:sz w:val="24"/>
        </w:rPr>
        <w:t xml:space="preserve">The website will include </w:t>
      </w:r>
      <w:r w:rsidR="001D0887" w:rsidRPr="6919DB8D">
        <w:rPr>
          <w:rStyle w:val="normaltextrun"/>
          <w:sz w:val="24"/>
        </w:rPr>
        <w:t xml:space="preserve">information about each step of </w:t>
      </w:r>
      <w:r w:rsidR="0051739A" w:rsidRPr="6919DB8D">
        <w:rPr>
          <w:rStyle w:val="normaltextrun"/>
          <w:sz w:val="24"/>
        </w:rPr>
        <w:t xml:space="preserve">the NDIS </w:t>
      </w:r>
      <w:r w:rsidR="001D0887" w:rsidRPr="6919DB8D">
        <w:rPr>
          <w:rStyle w:val="normaltextrun"/>
          <w:sz w:val="24"/>
        </w:rPr>
        <w:t xml:space="preserve">journey, so </w:t>
      </w:r>
      <w:r w:rsidR="0051739A" w:rsidRPr="6919DB8D">
        <w:rPr>
          <w:rStyle w:val="normaltextrun"/>
          <w:sz w:val="24"/>
        </w:rPr>
        <w:t xml:space="preserve">that participants, </w:t>
      </w:r>
      <w:proofErr w:type="gramStart"/>
      <w:r w:rsidR="0051739A" w:rsidRPr="6919DB8D">
        <w:rPr>
          <w:rStyle w:val="normaltextrun"/>
          <w:sz w:val="24"/>
        </w:rPr>
        <w:t>providers</w:t>
      </w:r>
      <w:proofErr w:type="gramEnd"/>
      <w:r w:rsidR="0051739A" w:rsidRPr="6919DB8D">
        <w:rPr>
          <w:rStyle w:val="normaltextrun"/>
          <w:sz w:val="24"/>
        </w:rPr>
        <w:t xml:space="preserve"> and the disability community </w:t>
      </w:r>
      <w:r w:rsidR="001D0887" w:rsidRPr="6919DB8D">
        <w:rPr>
          <w:rStyle w:val="normaltextrun"/>
          <w:sz w:val="24"/>
        </w:rPr>
        <w:t xml:space="preserve">can find what </w:t>
      </w:r>
      <w:r w:rsidR="0051739A" w:rsidRPr="6919DB8D">
        <w:rPr>
          <w:rStyle w:val="normaltextrun"/>
          <w:sz w:val="24"/>
        </w:rPr>
        <w:t xml:space="preserve">they </w:t>
      </w:r>
      <w:r w:rsidR="001D0887" w:rsidRPr="6919DB8D">
        <w:rPr>
          <w:rStyle w:val="normaltextrun"/>
          <w:sz w:val="24"/>
        </w:rPr>
        <w:t xml:space="preserve">want to know, when </w:t>
      </w:r>
      <w:r w:rsidR="0051739A" w:rsidRPr="6919DB8D">
        <w:rPr>
          <w:rStyle w:val="normaltextrun"/>
          <w:sz w:val="24"/>
        </w:rPr>
        <w:t xml:space="preserve">they </w:t>
      </w:r>
      <w:r w:rsidR="001D0887" w:rsidRPr="6919DB8D">
        <w:rPr>
          <w:rStyle w:val="normaltextrun"/>
          <w:sz w:val="24"/>
        </w:rPr>
        <w:t xml:space="preserve">need to know it. We will structure the information </w:t>
      </w:r>
      <w:r w:rsidR="0051739A" w:rsidRPr="6919DB8D">
        <w:rPr>
          <w:rStyle w:val="normaltextrun"/>
          <w:sz w:val="24"/>
        </w:rPr>
        <w:t>in plain English</w:t>
      </w:r>
      <w:r w:rsidR="00F86CE5" w:rsidRPr="6919DB8D">
        <w:rPr>
          <w:rStyle w:val="normaltextrun"/>
          <w:sz w:val="24"/>
        </w:rPr>
        <w:t xml:space="preserve">, and around </w:t>
      </w:r>
      <w:r w:rsidR="001D0887" w:rsidRPr="6919DB8D">
        <w:rPr>
          <w:rStyle w:val="normaltextrun"/>
          <w:sz w:val="24"/>
        </w:rPr>
        <w:t xml:space="preserve">key questions </w:t>
      </w:r>
      <w:r w:rsidR="00F86CE5" w:rsidRPr="6919DB8D">
        <w:rPr>
          <w:rStyle w:val="normaltextrun"/>
          <w:sz w:val="24"/>
        </w:rPr>
        <w:t>for these audiences in their NDIS journey.</w:t>
      </w:r>
      <w:r w:rsidR="000618D3" w:rsidRPr="6919DB8D">
        <w:rPr>
          <w:rStyle w:val="normaltextrun"/>
          <w:sz w:val="24"/>
        </w:rPr>
        <w:t xml:space="preserve"> </w:t>
      </w:r>
    </w:p>
    <w:p w14:paraId="59EC5068" w14:textId="77777777" w:rsidR="000618D3" w:rsidRPr="00F76F31" w:rsidRDefault="000618D3" w:rsidP="0011661F">
      <w:pPr>
        <w:spacing w:after="0" w:line="240" w:lineRule="auto"/>
        <w:rPr>
          <w:rStyle w:val="normaltextrun"/>
          <w:sz w:val="24"/>
        </w:rPr>
      </w:pPr>
    </w:p>
    <w:p w14:paraId="74523A96" w14:textId="77777777" w:rsidR="005675B4" w:rsidRDefault="74D8B77C" w:rsidP="0011661F">
      <w:pPr>
        <w:pStyle w:val="ListParagraph"/>
        <w:numPr>
          <w:ilvl w:val="0"/>
          <w:numId w:val="25"/>
        </w:numPr>
        <w:spacing w:after="0" w:line="240" w:lineRule="auto"/>
        <w:rPr>
          <w:rFonts w:cs="Arial"/>
          <w:sz w:val="24"/>
        </w:rPr>
      </w:pPr>
      <w:r w:rsidRPr="6919DB8D">
        <w:rPr>
          <w:rStyle w:val="normaltextrun"/>
          <w:sz w:val="24"/>
        </w:rPr>
        <w:t xml:space="preserve">For participants and providers, we want to have specific information for each </w:t>
      </w:r>
      <w:r w:rsidR="2F6FD007" w:rsidRPr="6919DB8D">
        <w:rPr>
          <w:rStyle w:val="normaltextrun"/>
          <w:sz w:val="24"/>
        </w:rPr>
        <w:t>audience</w:t>
      </w:r>
      <w:r w:rsidRPr="6919DB8D">
        <w:rPr>
          <w:rStyle w:val="normaltextrun"/>
          <w:sz w:val="24"/>
        </w:rPr>
        <w:t xml:space="preserve"> on what they can do to learn </w:t>
      </w:r>
      <w:r w:rsidR="2469C2A9" w:rsidRPr="6919DB8D">
        <w:rPr>
          <w:rStyle w:val="normaltextrun"/>
          <w:sz w:val="24"/>
        </w:rPr>
        <w:t>about and</w:t>
      </w:r>
      <w:r w:rsidRPr="6919DB8D">
        <w:rPr>
          <w:rStyle w:val="normaltextrun"/>
          <w:sz w:val="24"/>
        </w:rPr>
        <w:t xml:space="preserve"> prepare for our new computer system.</w:t>
      </w:r>
      <w:r w:rsidRPr="6919DB8D">
        <w:rPr>
          <w:rFonts w:cs="Arial"/>
          <w:sz w:val="24"/>
        </w:rPr>
        <w:t xml:space="preserve"> We are investigating how we can provide access to the new portals for participants and providers to see and familarise themselves with these systems before they need to use them.</w:t>
      </w:r>
      <w:r w:rsidR="00F76F31" w:rsidRPr="6919DB8D">
        <w:rPr>
          <w:rFonts w:cs="Arial"/>
          <w:sz w:val="24"/>
        </w:rPr>
        <w:t xml:space="preserve"> </w:t>
      </w:r>
    </w:p>
    <w:p w14:paraId="119E7D6A" w14:textId="77777777" w:rsidR="005675B4" w:rsidRPr="005675B4" w:rsidRDefault="005675B4" w:rsidP="005675B4">
      <w:pPr>
        <w:pStyle w:val="ListParagraph"/>
        <w:rPr>
          <w:rStyle w:val="normaltextrun"/>
          <w:sz w:val="24"/>
        </w:rPr>
      </w:pPr>
    </w:p>
    <w:p w14:paraId="2ACB2709" w14:textId="6CF0FE21" w:rsidR="001175F9" w:rsidRPr="00F76F31" w:rsidRDefault="00B10953" w:rsidP="0011661F">
      <w:pPr>
        <w:pStyle w:val="ListParagraph"/>
        <w:numPr>
          <w:ilvl w:val="0"/>
          <w:numId w:val="25"/>
        </w:numPr>
        <w:spacing w:after="0" w:line="240" w:lineRule="auto"/>
        <w:rPr>
          <w:rStyle w:val="normaltextrun"/>
          <w:rFonts w:cs="Arial"/>
          <w:sz w:val="24"/>
        </w:rPr>
      </w:pPr>
      <w:r w:rsidRPr="6919DB8D">
        <w:rPr>
          <w:rStyle w:val="normaltextrun"/>
          <w:sz w:val="24"/>
        </w:rPr>
        <w:t>For our NDIA staff and NDIS partners</w:t>
      </w:r>
      <w:r w:rsidR="00BA5F1A" w:rsidRPr="6919DB8D">
        <w:rPr>
          <w:rStyle w:val="normaltextrun"/>
          <w:sz w:val="24"/>
        </w:rPr>
        <w:t xml:space="preserve">, </w:t>
      </w:r>
      <w:r w:rsidRPr="6919DB8D">
        <w:rPr>
          <w:rStyle w:val="normaltextrun"/>
          <w:sz w:val="24"/>
        </w:rPr>
        <w:t>we’re committed to improving our training and learning resources, and having clearer transition processes to better support participants as they move to our new computer system.</w:t>
      </w:r>
      <w:bookmarkEnd w:id="27"/>
      <w:bookmarkEnd w:id="28"/>
      <w:bookmarkEnd w:id="29"/>
    </w:p>
    <w:p w14:paraId="0C866A1B" w14:textId="77777777" w:rsidR="003152C3" w:rsidRDefault="003152C3" w:rsidP="0011661F">
      <w:pPr>
        <w:spacing w:after="0" w:line="240" w:lineRule="auto"/>
        <w:rPr>
          <w:rStyle w:val="normaltextrun"/>
          <w:sz w:val="24"/>
        </w:rPr>
      </w:pPr>
    </w:p>
    <w:sectPr w:rsidR="003152C3" w:rsidSect="00480D80">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276"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A19C" w14:textId="77777777" w:rsidR="000B296B" w:rsidRDefault="000B296B" w:rsidP="007219F1">
      <w:pPr>
        <w:spacing w:after="0" w:line="240" w:lineRule="auto"/>
      </w:pPr>
      <w:r>
        <w:separator/>
      </w:r>
    </w:p>
    <w:p w14:paraId="4D688A54" w14:textId="77777777" w:rsidR="000B296B" w:rsidRDefault="000B296B"/>
    <w:p w14:paraId="3E8F9C3F" w14:textId="77777777" w:rsidR="000B296B" w:rsidRDefault="000B296B"/>
    <w:p w14:paraId="2669EDA9" w14:textId="77777777" w:rsidR="000B296B" w:rsidRDefault="000B296B"/>
    <w:p w14:paraId="48CF3EE4" w14:textId="77777777" w:rsidR="000B296B" w:rsidRDefault="000B296B"/>
    <w:p w14:paraId="51AC8A24" w14:textId="77777777" w:rsidR="000B296B" w:rsidRDefault="000B296B"/>
    <w:p w14:paraId="633C74B2" w14:textId="77777777" w:rsidR="000B296B" w:rsidRDefault="000B296B"/>
  </w:endnote>
  <w:endnote w:type="continuationSeparator" w:id="0">
    <w:p w14:paraId="72BC5785" w14:textId="77777777" w:rsidR="000B296B" w:rsidRDefault="000B296B" w:rsidP="007219F1">
      <w:pPr>
        <w:spacing w:after="0" w:line="240" w:lineRule="auto"/>
      </w:pPr>
      <w:r>
        <w:continuationSeparator/>
      </w:r>
    </w:p>
    <w:p w14:paraId="3E766DB9" w14:textId="77777777" w:rsidR="000B296B" w:rsidRDefault="000B296B"/>
    <w:p w14:paraId="605C14F7" w14:textId="77777777" w:rsidR="000B296B" w:rsidRDefault="000B296B"/>
    <w:p w14:paraId="479D41DD" w14:textId="77777777" w:rsidR="000B296B" w:rsidRDefault="000B296B"/>
    <w:p w14:paraId="76F497F8" w14:textId="77777777" w:rsidR="000B296B" w:rsidRDefault="000B296B"/>
    <w:p w14:paraId="2076F962" w14:textId="77777777" w:rsidR="000B296B" w:rsidRDefault="000B296B"/>
    <w:p w14:paraId="0F49FAD9" w14:textId="77777777" w:rsidR="000B296B" w:rsidRDefault="000B296B"/>
  </w:endnote>
  <w:endnote w:type="continuationNotice" w:id="1">
    <w:p w14:paraId="55E1E5D8" w14:textId="77777777" w:rsidR="000B296B" w:rsidRDefault="000B2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FS Me Light">
    <w:altName w:val="Times New Roman"/>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2E0E" w14:textId="77777777" w:rsidR="00472FA8" w:rsidRDefault="00472FA8">
    <w:pPr>
      <w:pStyle w:val="Footer"/>
    </w:pPr>
  </w:p>
  <w:p w14:paraId="3C11B61D" w14:textId="77777777" w:rsidR="00472FA8" w:rsidRDefault="00472FA8"/>
  <w:p w14:paraId="0E844703" w14:textId="77777777" w:rsidR="00472FA8" w:rsidRDefault="00472FA8"/>
  <w:p w14:paraId="03A4F4B7" w14:textId="77777777" w:rsidR="00472FA8" w:rsidRDefault="00472F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A422" w14:textId="2E17BC45" w:rsidR="00472FA8" w:rsidRPr="00C11A15" w:rsidRDefault="00472FA8" w:rsidP="00433D2C">
    <w:pPr>
      <w:pStyle w:val="Footer"/>
      <w:pBdr>
        <w:top w:val="single" w:sz="4" w:space="18" w:color="6B2976"/>
      </w:pBdr>
      <w:spacing w:after="480"/>
      <w:jc w:val="center"/>
      <w:rPr>
        <w:color w:val="63256D"/>
        <w:sz w:val="22"/>
        <w:szCs w:val="22"/>
      </w:rPr>
    </w:pPr>
    <w:r w:rsidRPr="00C11A15">
      <w:rPr>
        <w:b/>
        <w:bCs/>
        <w:color w:val="63256D"/>
        <w:sz w:val="22"/>
        <w:szCs w:val="22"/>
      </w:rPr>
      <w:t>ndis.gov.au</w:t>
    </w:r>
    <w:r w:rsidRPr="00C11A15">
      <w:rPr>
        <w:color w:val="63256D"/>
        <w:sz w:val="22"/>
        <w:szCs w:val="22"/>
      </w:rPr>
      <w:tab/>
      <w:t xml:space="preserve"> </w:t>
    </w:r>
    <w:r w:rsidR="005638A2" w:rsidRPr="005638A2">
      <w:rPr>
        <w:i/>
        <w:color w:val="63256D"/>
        <w:sz w:val="22"/>
        <w:szCs w:val="22"/>
      </w:rPr>
      <w:t xml:space="preserve">The NDIS test in Tasmania: </w:t>
    </w:r>
    <w:r w:rsidR="00B01F16">
      <w:rPr>
        <w:i/>
        <w:color w:val="63256D"/>
        <w:sz w:val="22"/>
        <w:szCs w:val="22"/>
      </w:rPr>
      <w:t>insights from our evaluation</w:t>
    </w:r>
    <w:r w:rsidR="005638A2" w:rsidRPr="005638A2">
      <w:rPr>
        <w:i/>
        <w:color w:val="63256D"/>
        <w:sz w:val="22"/>
        <w:szCs w:val="22"/>
      </w:rPr>
      <w:t xml:space="preserve"> 31 March 2023</w:t>
    </w:r>
    <w:r w:rsidRPr="00C11A15">
      <w:rPr>
        <w:color w:val="63256D"/>
        <w:sz w:val="22"/>
        <w:szCs w:val="22"/>
      </w:rPr>
      <w:tab/>
    </w:r>
    <w:sdt>
      <w:sdtPr>
        <w:rPr>
          <w:color w:val="63256D"/>
          <w:sz w:val="22"/>
          <w:szCs w:val="22"/>
        </w:rPr>
        <w:id w:val="-619613177"/>
        <w:docPartObj>
          <w:docPartGallery w:val="Page Numbers (Bottom of Page)"/>
          <w:docPartUnique/>
        </w:docPartObj>
      </w:sdtPr>
      <w:sdtEndPr/>
      <w:sdtContent>
        <w:r w:rsidRPr="00C11A15">
          <w:rPr>
            <w:color w:val="63256D"/>
            <w:sz w:val="22"/>
            <w:szCs w:val="22"/>
          </w:rPr>
          <w:fldChar w:fldCharType="begin"/>
        </w:r>
        <w:r w:rsidRPr="00C11A15">
          <w:rPr>
            <w:color w:val="63256D"/>
            <w:sz w:val="22"/>
            <w:szCs w:val="22"/>
          </w:rPr>
          <w:instrText xml:space="preserve"> PAGE   \* MERGEFORMAT </w:instrText>
        </w:r>
        <w:r w:rsidRPr="00C11A15">
          <w:rPr>
            <w:color w:val="63256D"/>
            <w:sz w:val="22"/>
            <w:szCs w:val="22"/>
          </w:rPr>
          <w:fldChar w:fldCharType="separate"/>
        </w:r>
        <w:r w:rsidR="00DC128D">
          <w:rPr>
            <w:noProof/>
            <w:color w:val="63256D"/>
            <w:sz w:val="22"/>
            <w:szCs w:val="22"/>
          </w:rPr>
          <w:t>2</w:t>
        </w:r>
        <w:r w:rsidRPr="00C11A15">
          <w:rPr>
            <w:color w:val="63256D"/>
            <w:sz w:val="22"/>
            <w:szCs w:val="22"/>
          </w:rPr>
          <w:fldChar w:fldCharType="end"/>
        </w:r>
      </w:sdtContent>
    </w:sdt>
  </w:p>
  <w:p w14:paraId="362763F3" w14:textId="77777777" w:rsidR="00472FA8" w:rsidRDefault="00472F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BC1F" w14:textId="77777777" w:rsidR="00472FA8" w:rsidRPr="007219F1" w:rsidRDefault="00472FA8"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3F67" w14:textId="77777777" w:rsidR="000B296B" w:rsidRDefault="000B296B"/>
    <w:p w14:paraId="16270F43" w14:textId="77777777" w:rsidR="000B296B" w:rsidRDefault="000B296B"/>
  </w:footnote>
  <w:footnote w:type="continuationSeparator" w:id="0">
    <w:p w14:paraId="410EF302" w14:textId="77777777" w:rsidR="000B296B" w:rsidRDefault="000B296B" w:rsidP="007219F1">
      <w:pPr>
        <w:spacing w:after="0" w:line="240" w:lineRule="auto"/>
      </w:pPr>
      <w:r>
        <w:continuationSeparator/>
      </w:r>
    </w:p>
    <w:p w14:paraId="758D6A91" w14:textId="77777777" w:rsidR="000B296B" w:rsidRDefault="000B296B"/>
    <w:p w14:paraId="4D3E2A85" w14:textId="77777777" w:rsidR="000B296B" w:rsidRDefault="000B296B"/>
    <w:p w14:paraId="64F2153E" w14:textId="77777777" w:rsidR="000B296B" w:rsidRDefault="000B296B"/>
    <w:p w14:paraId="3625DF10" w14:textId="77777777" w:rsidR="000B296B" w:rsidRDefault="000B296B"/>
    <w:p w14:paraId="65EB4619" w14:textId="77777777" w:rsidR="000B296B" w:rsidRDefault="000B296B"/>
    <w:p w14:paraId="0DED0C65" w14:textId="77777777" w:rsidR="000B296B" w:rsidRDefault="000B296B"/>
  </w:footnote>
  <w:footnote w:type="continuationNotice" w:id="1">
    <w:p w14:paraId="7B336A30" w14:textId="77777777" w:rsidR="000B296B" w:rsidRDefault="000B296B">
      <w:pPr>
        <w:spacing w:after="0" w:line="240" w:lineRule="auto"/>
      </w:pPr>
    </w:p>
    <w:p w14:paraId="7E7D9D02" w14:textId="77777777" w:rsidR="000B296B" w:rsidRDefault="000B2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DE7E" w14:textId="77777777" w:rsidR="00472FA8" w:rsidRDefault="00472FA8">
    <w:pPr>
      <w:pStyle w:val="Header"/>
    </w:pPr>
  </w:p>
  <w:p w14:paraId="0062649D" w14:textId="77777777" w:rsidR="00472FA8" w:rsidRDefault="00472FA8"/>
  <w:p w14:paraId="59BA9088" w14:textId="77777777" w:rsidR="00472FA8" w:rsidRDefault="00472FA8"/>
  <w:p w14:paraId="6547A5C5" w14:textId="77777777" w:rsidR="00472FA8" w:rsidRDefault="00472F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8AC7" w14:textId="77777777" w:rsidR="00551814" w:rsidRDefault="00551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0E50" w14:textId="61B7E309" w:rsidR="00472FA8" w:rsidRDefault="00551814" w:rsidP="0094314A">
    <w:pPr>
      <w:pStyle w:val="Header"/>
    </w:pPr>
    <w:r>
      <w:rPr>
        <w:noProof/>
      </w:rPr>
      <w:drawing>
        <wp:anchor distT="0" distB="0" distL="114300" distR="114300" simplePos="0" relativeHeight="251658240" behindDoc="1" locked="0" layoutInCell="1" allowOverlap="1" wp14:anchorId="1BDE2480" wp14:editId="113730A3">
          <wp:simplePos x="0" y="0"/>
          <wp:positionH relativeFrom="page">
            <wp:posOffset>-488950</wp:posOffset>
          </wp:positionH>
          <wp:positionV relativeFrom="paragraph">
            <wp:posOffset>0</wp:posOffset>
          </wp:positionV>
          <wp:extent cx="8215768" cy="5476875"/>
          <wp:effectExtent l="0" t="0" r="0" b="0"/>
          <wp:wrapNone/>
          <wp:docPr id="6" name="Picture 6" descr="Participant Jessie and her Dad working with a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ticipant Jessie and her Dad working with a provider"/>
                  <pic:cNvPicPr/>
                </pic:nvPicPr>
                <pic:blipFill>
                  <a:blip r:embed="rId1">
                    <a:extLst>
                      <a:ext uri="{28A0092B-C50C-407E-A947-70E740481C1C}">
                        <a14:useLocalDpi xmlns:a14="http://schemas.microsoft.com/office/drawing/2010/main" val="0"/>
                      </a:ext>
                    </a:extLst>
                  </a:blip>
                  <a:stretch>
                    <a:fillRect/>
                  </a:stretch>
                </pic:blipFill>
                <pic:spPr>
                  <a:xfrm>
                    <a:off x="0" y="0"/>
                    <a:ext cx="8215768" cy="5476875"/>
                  </a:xfrm>
                  <a:prstGeom prst="rect">
                    <a:avLst/>
                  </a:prstGeom>
                </pic:spPr>
              </pic:pic>
            </a:graphicData>
          </a:graphic>
          <wp14:sizeRelH relativeFrom="page">
            <wp14:pctWidth>0</wp14:pctWidth>
          </wp14:sizeRelH>
          <wp14:sizeRelV relativeFrom="page">
            <wp14:pctHeight>0</wp14:pctHeight>
          </wp14:sizeRelV>
        </wp:anchor>
      </w:drawing>
    </w:r>
  </w:p>
  <w:p w14:paraId="48F0F5E5" w14:textId="668DB4BF" w:rsidR="00472FA8" w:rsidRDefault="00551814">
    <w:pPr>
      <w:pStyle w:val="Header"/>
    </w:pPr>
    <w:r w:rsidRPr="004254BA">
      <w:rPr>
        <w:noProof/>
        <w:color w:val="C00000"/>
        <w:lang w:val="en-AU" w:eastAsia="en-AU"/>
      </w:rPr>
      <w:drawing>
        <wp:anchor distT="0" distB="0" distL="114300" distR="114300" simplePos="0" relativeHeight="251658241" behindDoc="1" locked="0" layoutInCell="1" allowOverlap="1" wp14:anchorId="71AF2C85" wp14:editId="0D51A36D">
          <wp:simplePos x="0" y="0"/>
          <wp:positionH relativeFrom="page">
            <wp:posOffset>-116840</wp:posOffset>
          </wp:positionH>
          <wp:positionV relativeFrom="paragraph">
            <wp:posOffset>3853815</wp:posOffset>
          </wp:positionV>
          <wp:extent cx="7668351" cy="6783084"/>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2" cstate="print">
                    <a:extLst>
                      <a:ext uri="{28A0092B-C50C-407E-A947-70E740481C1C}">
                        <a14:useLocalDpi xmlns:a14="http://schemas.microsoft.com/office/drawing/2010/main" val="0"/>
                      </a:ext>
                    </a:extLst>
                  </a:blip>
                  <a:srcRect t="37462"/>
                  <a:stretch/>
                </pic:blipFill>
                <pic:spPr bwMode="auto">
                  <a:xfrm>
                    <a:off x="0" y="0"/>
                    <a:ext cx="7668351" cy="6783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m/C6mGJeQTWOW1" int2:id="16Rp7KPj">
      <int2:state int2:value="Rejected" int2:type="LegacyProofing"/>
    </int2:textHash>
    <int2:textHash int2:hashCode="oSZXAszRxQEvmk" int2:id="53GD8Kxy">
      <int2:state int2:value="Rejected" int2:type="LegacyProofing"/>
    </int2:textHash>
    <int2:textHash int2:hashCode="aG+z44WpgrTp0l" int2:id="ALcvi39W">
      <int2:state int2:value="Rejected" int2:type="AugLoop_Text_Critique"/>
      <int2:state int2:value="Rejected" int2:type="LegacyProofing"/>
    </int2:textHash>
    <int2:textHash int2:hashCode="QRzTRe2PnPjF0T" int2:id="FAPtxxLO">
      <int2:state int2:value="Rejected" int2:type="LegacyProofing"/>
    </int2:textHash>
    <int2:textHash int2:hashCode="v3jXqOAVqWKVSe" int2:id="G4OaiPGc">
      <int2:state int2:value="Rejected" int2:type="AugLoop_Text_Critique"/>
    </int2:textHash>
    <int2:textHash int2:hashCode="HOrebLjsAUQ/1n" int2:id="HShYwaYF">
      <int2:state int2:value="Rejected" int2:type="LegacyProofing"/>
    </int2:textHash>
    <int2:textHash int2:hashCode="Pu6wr+ljtUYMbF" int2:id="Hg8wD8wD">
      <int2:state int2:value="Rejected" int2:type="LegacyProofing"/>
    </int2:textHash>
    <int2:textHash int2:hashCode="WO76xX/UQmPrbv" int2:id="PG1b4NcH">
      <int2:state int2:value="Rejected" int2:type="LegacyProofing"/>
    </int2:textHash>
    <int2:textHash int2:hashCode="OhwhpVntQtbOF8" int2:id="SUD15hm8">
      <int2:state int2:value="Rejected" int2:type="LegacyProofing"/>
    </int2:textHash>
    <int2:textHash int2:hashCode="HEXtz+T4PyFSoL" int2:id="SW7zJCUF">
      <int2:state int2:value="Rejected" int2:type="LegacyProofing"/>
    </int2:textHash>
    <int2:textHash int2:hashCode="tJPdFbaOKFHlcV" int2:id="WO2I6rP3">
      <int2:state int2:value="Rejected" int2:type="AugLoop_Text_Critique"/>
    </int2:textHash>
    <int2:textHash int2:hashCode="LOKXXXnn8FfYIs" int2:id="eaIdEqyx">
      <int2:state int2:value="Rejected" int2:type="LegacyProofing"/>
    </int2:textHash>
    <int2:textHash int2:hashCode="n7IDPagCN1KeUG" int2:id="gZZAIgSb">
      <int2:state int2:value="Rejected" int2:type="LegacyProofing"/>
    </int2:textHash>
    <int2:textHash int2:hashCode="BC3EUS+j05HFFw" int2:id="hUNEZEfG">
      <int2:state int2:value="Rejected" int2:type="LegacyProofing"/>
    </int2:textHash>
    <int2:textHash int2:hashCode="DLsMoiyNNTouox" int2:id="kmkzzA2M">
      <int2:state int2:value="Rejected" int2:type="AugLoop_Text_Critique"/>
    </int2:textHash>
    <int2:textHash int2:hashCode="bPV/B4ZdoOh0fI" int2:id="s9rdEZI1">
      <int2:state int2:value="Rejected" int2:type="AugLoop_Text_Critique"/>
    </int2:textHash>
    <int2:textHash int2:hashCode="+pOqN1ZKhZqaJe" int2:id="w2AkEjUD">
      <int2:state int2:value="Rejected" int2:type="AugLoop_Text_Critique"/>
      <int2:state int2:value="Rejected" int2:type="LegacyProofing"/>
    </int2:textHash>
    <int2:textHash int2:hashCode="K9X7Xd4L2h5wl4" int2:id="wOtxnUHW">
      <int2:state int2:value="Rejected" int2:type="LegacyProofing"/>
    </int2:textHash>
    <int2:bookmark int2:bookmarkName="_Int_dxogm2Ad" int2:invalidationBookmarkName="" int2:hashCode="ihRxHai4ZMC4j7" int2:id="qdwdU8C4">
      <int2:state int2:value="Rejected" int2:type="AugLoop_Text_Critique"/>
    </int2:bookmark>
    <int2:bookmark int2:bookmarkName="_Int_BxSqQubZ" int2:invalidationBookmarkName="" int2:hashCode="CvKHRr8t+RaFKl" int2:id="rdF9Qpu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E23"/>
    <w:multiLevelType w:val="hybridMultilevel"/>
    <w:tmpl w:val="D29C3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376B5"/>
    <w:multiLevelType w:val="hybridMultilevel"/>
    <w:tmpl w:val="A7E4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E223F"/>
    <w:multiLevelType w:val="hybridMultilevel"/>
    <w:tmpl w:val="FE92C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41349"/>
    <w:multiLevelType w:val="hybridMultilevel"/>
    <w:tmpl w:val="112AF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A2867"/>
    <w:multiLevelType w:val="hybridMultilevel"/>
    <w:tmpl w:val="4718D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2A3656"/>
    <w:multiLevelType w:val="hybridMultilevel"/>
    <w:tmpl w:val="BD002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851E8"/>
    <w:multiLevelType w:val="hybridMultilevel"/>
    <w:tmpl w:val="E994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96790"/>
    <w:multiLevelType w:val="hybridMultilevel"/>
    <w:tmpl w:val="81F293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F46F46"/>
    <w:multiLevelType w:val="multilevel"/>
    <w:tmpl w:val="94062758"/>
    <w:lvl w:ilvl="0">
      <w:start w:val="1"/>
      <w:numFmt w:val="decimal"/>
      <w:pStyle w:val="1jb"/>
      <w:lvlText w:val="%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jb"/>
      <w:lvlText w:val="%1.%2."/>
      <w:lvlJc w:val="left"/>
      <w:pPr>
        <w:ind w:left="1708" w:hanging="432"/>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jb"/>
      <w:lvlText w:val="%1.%2.%3."/>
      <w:lvlJc w:val="left"/>
      <w:pPr>
        <w:ind w:left="1355" w:hanging="504"/>
      </w:pPr>
      <w:rPr>
        <w:rFonts w:ascii="Arial" w:hAnsi="Arial" w:cs="Arial" w:hint="default"/>
        <w:b w:val="0"/>
        <w:i w:val="0"/>
        <w:color w:val="auto"/>
      </w:rPr>
    </w:lvl>
    <w:lvl w:ilvl="3">
      <w:start w:val="1"/>
      <w:numFmt w:val="decimal"/>
      <w:lvlText w:val="%1.%2.%3.%4."/>
      <w:lvlJc w:val="left"/>
      <w:pPr>
        <w:ind w:left="-5490" w:hanging="648"/>
      </w:pPr>
    </w:lvl>
    <w:lvl w:ilvl="4">
      <w:start w:val="1"/>
      <w:numFmt w:val="decimal"/>
      <w:lvlText w:val="%1.%2.%3.%4.%5."/>
      <w:lvlJc w:val="left"/>
      <w:pPr>
        <w:ind w:left="-4986" w:hanging="792"/>
      </w:pPr>
    </w:lvl>
    <w:lvl w:ilvl="5">
      <w:start w:val="1"/>
      <w:numFmt w:val="decimal"/>
      <w:lvlText w:val="%1.%2.%3.%4.%5.%6."/>
      <w:lvlJc w:val="left"/>
      <w:pPr>
        <w:ind w:left="-4482" w:hanging="936"/>
      </w:pPr>
    </w:lvl>
    <w:lvl w:ilvl="6">
      <w:start w:val="1"/>
      <w:numFmt w:val="decimal"/>
      <w:lvlText w:val="%1.%2.%3.%4.%5.%6.%7."/>
      <w:lvlJc w:val="left"/>
      <w:pPr>
        <w:ind w:left="-3978" w:hanging="1080"/>
      </w:pPr>
    </w:lvl>
    <w:lvl w:ilvl="7">
      <w:start w:val="1"/>
      <w:numFmt w:val="decimal"/>
      <w:lvlText w:val="%1.%2.%3.%4.%5.%6.%7.%8."/>
      <w:lvlJc w:val="left"/>
      <w:pPr>
        <w:ind w:left="-3474" w:hanging="1224"/>
      </w:pPr>
    </w:lvl>
    <w:lvl w:ilvl="8">
      <w:start w:val="1"/>
      <w:numFmt w:val="decimal"/>
      <w:lvlText w:val="%1.%2.%3.%4.%5.%6.%7.%8.%9."/>
      <w:lvlJc w:val="left"/>
      <w:pPr>
        <w:ind w:left="-2898" w:hanging="1440"/>
      </w:pPr>
    </w:lvl>
  </w:abstractNum>
  <w:abstractNum w:abstractNumId="9" w15:restartNumberingAfterBreak="0">
    <w:nsid w:val="34A5677A"/>
    <w:multiLevelType w:val="hybridMultilevel"/>
    <w:tmpl w:val="ECE49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F6457"/>
    <w:multiLevelType w:val="hybridMultilevel"/>
    <w:tmpl w:val="6D802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B0374"/>
    <w:multiLevelType w:val="hybridMultilevel"/>
    <w:tmpl w:val="7172B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10B2F"/>
    <w:multiLevelType w:val="multilevel"/>
    <w:tmpl w:val="7D303210"/>
    <w:lvl w:ilvl="0">
      <w:start w:val="1"/>
      <w:numFmt w:val="decimal"/>
      <w:lvlText w:val="%1."/>
      <w:lvlJc w:val="left"/>
      <w:pPr>
        <w:ind w:left="1080" w:hanging="720"/>
      </w:pPr>
      <w:rPr>
        <w:rFonts w:hint="default"/>
        <w:color w:val="6A2875" w:themeColor="background2"/>
        <w:sz w:val="36"/>
        <w:szCs w:val="36"/>
      </w:rPr>
    </w:lvl>
    <w:lvl w:ilvl="1">
      <w:start w:val="1"/>
      <w:numFmt w:val="decimal"/>
      <w:isLgl/>
      <w:lvlText w:val="%1.%2"/>
      <w:lvlJc w:val="left"/>
      <w:pPr>
        <w:ind w:left="5399" w:hanging="720"/>
      </w:pPr>
      <w:rPr>
        <w:rFonts w:hint="default"/>
        <w:b/>
        <w:color w:val="6A2875" w:themeColor="background2"/>
        <w:sz w:val="32"/>
        <w:szCs w:val="28"/>
      </w:rPr>
    </w:lvl>
    <w:lvl w:ilvl="2">
      <w:start w:val="1"/>
      <w:numFmt w:val="decimal"/>
      <w:isLgl/>
      <w:lvlText w:val="%1.%2.%3"/>
      <w:lvlJc w:val="left"/>
      <w:pPr>
        <w:ind w:left="568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38D740DC"/>
    <w:multiLevelType w:val="hybridMultilevel"/>
    <w:tmpl w:val="EE62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F231D8"/>
    <w:multiLevelType w:val="hybridMultilevel"/>
    <w:tmpl w:val="D4240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7533A4"/>
    <w:multiLevelType w:val="hybridMultilevel"/>
    <w:tmpl w:val="BFCA5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2A563B"/>
    <w:multiLevelType w:val="multilevel"/>
    <w:tmpl w:val="7D303210"/>
    <w:lvl w:ilvl="0">
      <w:start w:val="1"/>
      <w:numFmt w:val="decimal"/>
      <w:lvlText w:val="%1."/>
      <w:lvlJc w:val="left"/>
      <w:pPr>
        <w:ind w:left="1080" w:hanging="720"/>
      </w:pPr>
      <w:rPr>
        <w:rFonts w:hint="default"/>
        <w:color w:val="6A2875" w:themeColor="background2"/>
        <w:sz w:val="36"/>
        <w:szCs w:val="36"/>
      </w:rPr>
    </w:lvl>
    <w:lvl w:ilvl="1">
      <w:start w:val="1"/>
      <w:numFmt w:val="decimal"/>
      <w:isLgl/>
      <w:lvlText w:val="%1.%2"/>
      <w:lvlJc w:val="left"/>
      <w:pPr>
        <w:ind w:left="5399" w:hanging="720"/>
      </w:pPr>
      <w:rPr>
        <w:rFonts w:hint="default"/>
        <w:b/>
        <w:color w:val="6A2875" w:themeColor="background2"/>
        <w:sz w:val="32"/>
        <w:szCs w:val="28"/>
      </w:rPr>
    </w:lvl>
    <w:lvl w:ilvl="2">
      <w:start w:val="1"/>
      <w:numFmt w:val="decimal"/>
      <w:isLgl/>
      <w:lvlText w:val="%1.%2.%3"/>
      <w:lvlJc w:val="left"/>
      <w:pPr>
        <w:ind w:left="568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457E31F5"/>
    <w:multiLevelType w:val="hybridMultilevel"/>
    <w:tmpl w:val="631A6C0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9B55B10"/>
    <w:multiLevelType w:val="hybridMultilevel"/>
    <w:tmpl w:val="7A047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C516E5"/>
    <w:multiLevelType w:val="hybridMultilevel"/>
    <w:tmpl w:val="2376E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4E69A9"/>
    <w:multiLevelType w:val="hybridMultilevel"/>
    <w:tmpl w:val="AC305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C757C3"/>
    <w:multiLevelType w:val="hybridMultilevel"/>
    <w:tmpl w:val="5152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076230"/>
    <w:multiLevelType w:val="multilevel"/>
    <w:tmpl w:val="EA5E96EA"/>
    <w:numStyleLink w:val="KeyPoints"/>
  </w:abstractNum>
  <w:abstractNum w:abstractNumId="24" w15:restartNumberingAfterBreak="0">
    <w:nsid w:val="52997D2C"/>
    <w:multiLevelType w:val="multilevel"/>
    <w:tmpl w:val="B5C0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51C2D"/>
    <w:multiLevelType w:val="hybridMultilevel"/>
    <w:tmpl w:val="28A0D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845C87"/>
    <w:multiLevelType w:val="hybridMultilevel"/>
    <w:tmpl w:val="4262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385941"/>
    <w:multiLevelType w:val="hybridMultilevel"/>
    <w:tmpl w:val="C2A6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D05896"/>
    <w:multiLevelType w:val="hybridMultilevel"/>
    <w:tmpl w:val="6DBA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E70A9F"/>
    <w:multiLevelType w:val="hybridMultilevel"/>
    <w:tmpl w:val="494EB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08715C"/>
    <w:multiLevelType w:val="hybridMultilevel"/>
    <w:tmpl w:val="992A8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DB6C20"/>
    <w:multiLevelType w:val="hybridMultilevel"/>
    <w:tmpl w:val="C5AA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647024"/>
    <w:multiLevelType w:val="hybridMultilevel"/>
    <w:tmpl w:val="D0669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C06F3B"/>
    <w:multiLevelType w:val="hybridMultilevel"/>
    <w:tmpl w:val="F5788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4E4E2A"/>
    <w:multiLevelType w:val="hybridMultilevel"/>
    <w:tmpl w:val="C62AC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3451BB"/>
    <w:multiLevelType w:val="hybridMultilevel"/>
    <w:tmpl w:val="911C4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9255071"/>
    <w:multiLevelType w:val="hybridMultilevel"/>
    <w:tmpl w:val="AC188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8B5C5C"/>
    <w:multiLevelType w:val="hybridMultilevel"/>
    <w:tmpl w:val="14E27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3C6A24"/>
    <w:multiLevelType w:val="multilevel"/>
    <w:tmpl w:val="35D45EB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Letter"/>
      <w:pStyle w:val="Style1"/>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00596676">
    <w:abstractNumId w:val="11"/>
  </w:num>
  <w:num w:numId="2" w16cid:durableId="864320521">
    <w:abstractNumId w:val="13"/>
  </w:num>
  <w:num w:numId="3" w16cid:durableId="1367294222">
    <w:abstractNumId w:val="8"/>
  </w:num>
  <w:num w:numId="4" w16cid:durableId="1581601934">
    <w:abstractNumId w:val="36"/>
  </w:num>
  <w:num w:numId="5" w16cid:durableId="2082749050">
    <w:abstractNumId w:val="23"/>
  </w:num>
  <w:num w:numId="6" w16cid:durableId="1491291731">
    <w:abstractNumId w:val="39"/>
  </w:num>
  <w:num w:numId="7" w16cid:durableId="1923296770">
    <w:abstractNumId w:val="9"/>
  </w:num>
  <w:num w:numId="8" w16cid:durableId="830677764">
    <w:abstractNumId w:val="2"/>
  </w:num>
  <w:num w:numId="9" w16cid:durableId="718436546">
    <w:abstractNumId w:val="30"/>
  </w:num>
  <w:num w:numId="10" w16cid:durableId="1805075252">
    <w:abstractNumId w:val="33"/>
  </w:num>
  <w:num w:numId="11" w16cid:durableId="1836990591">
    <w:abstractNumId w:val="31"/>
  </w:num>
  <w:num w:numId="12" w16cid:durableId="1589381766">
    <w:abstractNumId w:val="37"/>
  </w:num>
  <w:num w:numId="13" w16cid:durableId="976496916">
    <w:abstractNumId w:val="1"/>
  </w:num>
  <w:num w:numId="14" w16cid:durableId="1871145531">
    <w:abstractNumId w:val="14"/>
  </w:num>
  <w:num w:numId="15" w16cid:durableId="582493421">
    <w:abstractNumId w:val="7"/>
  </w:num>
  <w:num w:numId="16" w16cid:durableId="1006250873">
    <w:abstractNumId w:val="0"/>
  </w:num>
  <w:num w:numId="17" w16cid:durableId="552621632">
    <w:abstractNumId w:val="4"/>
  </w:num>
  <w:num w:numId="18" w16cid:durableId="378212915">
    <w:abstractNumId w:val="22"/>
  </w:num>
  <w:num w:numId="19" w16cid:durableId="1994019277">
    <w:abstractNumId w:val="32"/>
  </w:num>
  <w:num w:numId="20" w16cid:durableId="1416588506">
    <w:abstractNumId w:val="15"/>
  </w:num>
  <w:num w:numId="21" w16cid:durableId="1290672902">
    <w:abstractNumId w:val="29"/>
  </w:num>
  <w:num w:numId="22" w16cid:durableId="1873227006">
    <w:abstractNumId w:val="18"/>
  </w:num>
  <w:num w:numId="23" w16cid:durableId="946814079">
    <w:abstractNumId w:val="3"/>
  </w:num>
  <w:num w:numId="24" w16cid:durableId="98987347">
    <w:abstractNumId w:val="26"/>
  </w:num>
  <w:num w:numId="25" w16cid:durableId="60100052">
    <w:abstractNumId w:val="5"/>
  </w:num>
  <w:num w:numId="26" w16cid:durableId="609171070">
    <w:abstractNumId w:val="20"/>
  </w:num>
  <w:num w:numId="27" w16cid:durableId="999695007">
    <w:abstractNumId w:val="35"/>
  </w:num>
  <w:num w:numId="28" w16cid:durableId="1541934686">
    <w:abstractNumId w:val="25"/>
  </w:num>
  <w:num w:numId="29" w16cid:durableId="1184826317">
    <w:abstractNumId w:val="34"/>
  </w:num>
  <w:num w:numId="30" w16cid:durableId="1844734992">
    <w:abstractNumId w:val="38"/>
  </w:num>
  <w:num w:numId="31" w16cid:durableId="1224028601">
    <w:abstractNumId w:val="21"/>
  </w:num>
  <w:num w:numId="32" w16cid:durableId="10760196">
    <w:abstractNumId w:val="19"/>
  </w:num>
  <w:num w:numId="33" w16cid:durableId="2079277178">
    <w:abstractNumId w:val="12"/>
  </w:num>
  <w:num w:numId="34" w16cid:durableId="1891108612">
    <w:abstractNumId w:val="10"/>
  </w:num>
  <w:num w:numId="35" w16cid:durableId="1895268116">
    <w:abstractNumId w:val="24"/>
  </w:num>
  <w:num w:numId="36" w16cid:durableId="38866441">
    <w:abstractNumId w:val="6"/>
  </w:num>
  <w:num w:numId="37" w16cid:durableId="1552033810">
    <w:abstractNumId w:val="27"/>
  </w:num>
  <w:num w:numId="38" w16cid:durableId="1139147811">
    <w:abstractNumId w:val="28"/>
  </w:num>
  <w:num w:numId="39" w16cid:durableId="1820069637">
    <w:abstractNumId w:val="17"/>
  </w:num>
  <w:num w:numId="40" w16cid:durableId="1824395963">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77"/>
    <w:rsid w:val="000002DB"/>
    <w:rsid w:val="00000434"/>
    <w:rsid w:val="00001C1A"/>
    <w:rsid w:val="0000340A"/>
    <w:rsid w:val="0000340D"/>
    <w:rsid w:val="00003581"/>
    <w:rsid w:val="00003D94"/>
    <w:rsid w:val="0000481B"/>
    <w:rsid w:val="000048ED"/>
    <w:rsid w:val="00004A61"/>
    <w:rsid w:val="000060D2"/>
    <w:rsid w:val="00006B9B"/>
    <w:rsid w:val="00006C7E"/>
    <w:rsid w:val="00007826"/>
    <w:rsid w:val="000079B5"/>
    <w:rsid w:val="00011555"/>
    <w:rsid w:val="000116EA"/>
    <w:rsid w:val="000119B4"/>
    <w:rsid w:val="000127BC"/>
    <w:rsid w:val="00014F37"/>
    <w:rsid w:val="00015228"/>
    <w:rsid w:val="00015451"/>
    <w:rsid w:val="00015B2C"/>
    <w:rsid w:val="00016307"/>
    <w:rsid w:val="00017ECE"/>
    <w:rsid w:val="0002071E"/>
    <w:rsid w:val="00020925"/>
    <w:rsid w:val="00020EBE"/>
    <w:rsid w:val="00020EF4"/>
    <w:rsid w:val="000219A7"/>
    <w:rsid w:val="00022BAD"/>
    <w:rsid w:val="000242F9"/>
    <w:rsid w:val="00024B06"/>
    <w:rsid w:val="00025B50"/>
    <w:rsid w:val="00027FE6"/>
    <w:rsid w:val="00030460"/>
    <w:rsid w:val="00031931"/>
    <w:rsid w:val="00031C8A"/>
    <w:rsid w:val="00031E50"/>
    <w:rsid w:val="00032DC9"/>
    <w:rsid w:val="00033916"/>
    <w:rsid w:val="00033F4A"/>
    <w:rsid w:val="000345A6"/>
    <w:rsid w:val="00035F9B"/>
    <w:rsid w:val="000360AD"/>
    <w:rsid w:val="0003684B"/>
    <w:rsid w:val="000369C5"/>
    <w:rsid w:val="00036E6F"/>
    <w:rsid w:val="00037DEE"/>
    <w:rsid w:val="00037EE1"/>
    <w:rsid w:val="0004000E"/>
    <w:rsid w:val="0004091E"/>
    <w:rsid w:val="00040ACE"/>
    <w:rsid w:val="000414DF"/>
    <w:rsid w:val="00041C8A"/>
    <w:rsid w:val="000428B6"/>
    <w:rsid w:val="00042BAD"/>
    <w:rsid w:val="00042F1A"/>
    <w:rsid w:val="00043154"/>
    <w:rsid w:val="000433F5"/>
    <w:rsid w:val="000455B1"/>
    <w:rsid w:val="00045E4B"/>
    <w:rsid w:val="00046659"/>
    <w:rsid w:val="00046CD7"/>
    <w:rsid w:val="00046E0A"/>
    <w:rsid w:val="00047582"/>
    <w:rsid w:val="00047C6E"/>
    <w:rsid w:val="0005018B"/>
    <w:rsid w:val="000513B8"/>
    <w:rsid w:val="0005223A"/>
    <w:rsid w:val="0005238A"/>
    <w:rsid w:val="0005328A"/>
    <w:rsid w:val="00053370"/>
    <w:rsid w:val="00053AAE"/>
    <w:rsid w:val="00054125"/>
    <w:rsid w:val="00054C1E"/>
    <w:rsid w:val="0005522B"/>
    <w:rsid w:val="00055CA1"/>
    <w:rsid w:val="00055F77"/>
    <w:rsid w:val="000568CE"/>
    <w:rsid w:val="00056E22"/>
    <w:rsid w:val="00057E82"/>
    <w:rsid w:val="00061362"/>
    <w:rsid w:val="000618D3"/>
    <w:rsid w:val="0006458B"/>
    <w:rsid w:val="0006515F"/>
    <w:rsid w:val="00066BB4"/>
    <w:rsid w:val="00070254"/>
    <w:rsid w:val="0007232A"/>
    <w:rsid w:val="00073672"/>
    <w:rsid w:val="00073B79"/>
    <w:rsid w:val="0007439D"/>
    <w:rsid w:val="00080100"/>
    <w:rsid w:val="00080F10"/>
    <w:rsid w:val="0008154F"/>
    <w:rsid w:val="000817CF"/>
    <w:rsid w:val="00082366"/>
    <w:rsid w:val="00082FB8"/>
    <w:rsid w:val="000835A7"/>
    <w:rsid w:val="000835CA"/>
    <w:rsid w:val="00084E94"/>
    <w:rsid w:val="00085456"/>
    <w:rsid w:val="00087E2E"/>
    <w:rsid w:val="00090295"/>
    <w:rsid w:val="00090470"/>
    <w:rsid w:val="00092AAE"/>
    <w:rsid w:val="00092CC7"/>
    <w:rsid w:val="00093BDC"/>
    <w:rsid w:val="00094060"/>
    <w:rsid w:val="00094878"/>
    <w:rsid w:val="00095FF5"/>
    <w:rsid w:val="0009654D"/>
    <w:rsid w:val="000967C2"/>
    <w:rsid w:val="00096ACB"/>
    <w:rsid w:val="00096C64"/>
    <w:rsid w:val="00097CF3"/>
    <w:rsid w:val="000A02AD"/>
    <w:rsid w:val="000A15A2"/>
    <w:rsid w:val="000A1FF9"/>
    <w:rsid w:val="000A3AAB"/>
    <w:rsid w:val="000A4EF0"/>
    <w:rsid w:val="000A57FB"/>
    <w:rsid w:val="000A61DF"/>
    <w:rsid w:val="000A7FAF"/>
    <w:rsid w:val="000B01EA"/>
    <w:rsid w:val="000B04CD"/>
    <w:rsid w:val="000B0981"/>
    <w:rsid w:val="000B1534"/>
    <w:rsid w:val="000B20F0"/>
    <w:rsid w:val="000B27B1"/>
    <w:rsid w:val="000B296B"/>
    <w:rsid w:val="000B2DB1"/>
    <w:rsid w:val="000B34DF"/>
    <w:rsid w:val="000B3856"/>
    <w:rsid w:val="000B389D"/>
    <w:rsid w:val="000B4A87"/>
    <w:rsid w:val="000B63F3"/>
    <w:rsid w:val="000B7968"/>
    <w:rsid w:val="000C0210"/>
    <w:rsid w:val="000C0C58"/>
    <w:rsid w:val="000C34D3"/>
    <w:rsid w:val="000C38C5"/>
    <w:rsid w:val="000C4406"/>
    <w:rsid w:val="000C4760"/>
    <w:rsid w:val="000C4908"/>
    <w:rsid w:val="000C5AB5"/>
    <w:rsid w:val="000C7631"/>
    <w:rsid w:val="000D0DC1"/>
    <w:rsid w:val="000D100B"/>
    <w:rsid w:val="000D12A6"/>
    <w:rsid w:val="000D2354"/>
    <w:rsid w:val="000D2E62"/>
    <w:rsid w:val="000D3E2C"/>
    <w:rsid w:val="000D4D8D"/>
    <w:rsid w:val="000D4DFC"/>
    <w:rsid w:val="000D521F"/>
    <w:rsid w:val="000D604E"/>
    <w:rsid w:val="000D627E"/>
    <w:rsid w:val="000D6909"/>
    <w:rsid w:val="000D72CA"/>
    <w:rsid w:val="000D754A"/>
    <w:rsid w:val="000D7B1F"/>
    <w:rsid w:val="000E146F"/>
    <w:rsid w:val="000E1672"/>
    <w:rsid w:val="000E2189"/>
    <w:rsid w:val="000E46E0"/>
    <w:rsid w:val="000E4C29"/>
    <w:rsid w:val="000E4DA3"/>
    <w:rsid w:val="000E50D8"/>
    <w:rsid w:val="000E5FBE"/>
    <w:rsid w:val="000E62F9"/>
    <w:rsid w:val="000E634C"/>
    <w:rsid w:val="000E780A"/>
    <w:rsid w:val="000E7B97"/>
    <w:rsid w:val="000E7EDE"/>
    <w:rsid w:val="000F0113"/>
    <w:rsid w:val="000F077A"/>
    <w:rsid w:val="000F4193"/>
    <w:rsid w:val="000F4246"/>
    <w:rsid w:val="000F5055"/>
    <w:rsid w:val="000F53F8"/>
    <w:rsid w:val="000F62B4"/>
    <w:rsid w:val="000F6DC8"/>
    <w:rsid w:val="000F6E07"/>
    <w:rsid w:val="000F6F8C"/>
    <w:rsid w:val="000F6FCC"/>
    <w:rsid w:val="000F7D8A"/>
    <w:rsid w:val="00100706"/>
    <w:rsid w:val="00102191"/>
    <w:rsid w:val="0010240B"/>
    <w:rsid w:val="00102572"/>
    <w:rsid w:val="00103467"/>
    <w:rsid w:val="00104C91"/>
    <w:rsid w:val="00104D00"/>
    <w:rsid w:val="00104F07"/>
    <w:rsid w:val="0010696F"/>
    <w:rsid w:val="0010772E"/>
    <w:rsid w:val="00107CFE"/>
    <w:rsid w:val="00107FA5"/>
    <w:rsid w:val="00110B74"/>
    <w:rsid w:val="00111605"/>
    <w:rsid w:val="0011184D"/>
    <w:rsid w:val="0011191D"/>
    <w:rsid w:val="001133F1"/>
    <w:rsid w:val="001138BC"/>
    <w:rsid w:val="001142D7"/>
    <w:rsid w:val="00114939"/>
    <w:rsid w:val="00114C60"/>
    <w:rsid w:val="0011559E"/>
    <w:rsid w:val="00115A1D"/>
    <w:rsid w:val="00115D78"/>
    <w:rsid w:val="001165D9"/>
    <w:rsid w:val="0011661F"/>
    <w:rsid w:val="00116999"/>
    <w:rsid w:val="00116C31"/>
    <w:rsid w:val="001172FA"/>
    <w:rsid w:val="001175F9"/>
    <w:rsid w:val="00117983"/>
    <w:rsid w:val="00121AED"/>
    <w:rsid w:val="001222A7"/>
    <w:rsid w:val="00122EE9"/>
    <w:rsid w:val="001246BF"/>
    <w:rsid w:val="00127BD7"/>
    <w:rsid w:val="0013078E"/>
    <w:rsid w:val="0013386D"/>
    <w:rsid w:val="00134728"/>
    <w:rsid w:val="00134753"/>
    <w:rsid w:val="001353DD"/>
    <w:rsid w:val="001354E2"/>
    <w:rsid w:val="00137AE7"/>
    <w:rsid w:val="00140550"/>
    <w:rsid w:val="00140C6F"/>
    <w:rsid w:val="00140F69"/>
    <w:rsid w:val="00141D1E"/>
    <w:rsid w:val="0014207A"/>
    <w:rsid w:val="00142E45"/>
    <w:rsid w:val="00143747"/>
    <w:rsid w:val="00143B73"/>
    <w:rsid w:val="00143E05"/>
    <w:rsid w:val="0014420E"/>
    <w:rsid w:val="001451D1"/>
    <w:rsid w:val="00145426"/>
    <w:rsid w:val="00145A33"/>
    <w:rsid w:val="00145AB2"/>
    <w:rsid w:val="0014621D"/>
    <w:rsid w:val="00147730"/>
    <w:rsid w:val="00147961"/>
    <w:rsid w:val="00152AFE"/>
    <w:rsid w:val="001533C0"/>
    <w:rsid w:val="001535B5"/>
    <w:rsid w:val="00153C69"/>
    <w:rsid w:val="00154208"/>
    <w:rsid w:val="00154A0C"/>
    <w:rsid w:val="00155B62"/>
    <w:rsid w:val="00156BFF"/>
    <w:rsid w:val="001571BE"/>
    <w:rsid w:val="00157E15"/>
    <w:rsid w:val="00160E20"/>
    <w:rsid w:val="00160EA5"/>
    <w:rsid w:val="00162D0F"/>
    <w:rsid w:val="00163739"/>
    <w:rsid w:val="00163962"/>
    <w:rsid w:val="00163CD2"/>
    <w:rsid w:val="00164B53"/>
    <w:rsid w:val="0016532D"/>
    <w:rsid w:val="001658EC"/>
    <w:rsid w:val="00165A13"/>
    <w:rsid w:val="00165AFA"/>
    <w:rsid w:val="001665A1"/>
    <w:rsid w:val="00167092"/>
    <w:rsid w:val="00167302"/>
    <w:rsid w:val="00167AEE"/>
    <w:rsid w:val="00170F1F"/>
    <w:rsid w:val="00171FDB"/>
    <w:rsid w:val="00172832"/>
    <w:rsid w:val="00172FD7"/>
    <w:rsid w:val="001742E8"/>
    <w:rsid w:val="001747BE"/>
    <w:rsid w:val="00175628"/>
    <w:rsid w:val="001756F8"/>
    <w:rsid w:val="001766A8"/>
    <w:rsid w:val="00180D51"/>
    <w:rsid w:val="001817B0"/>
    <w:rsid w:val="00182280"/>
    <w:rsid w:val="00182A9F"/>
    <w:rsid w:val="00184A4F"/>
    <w:rsid w:val="001851D5"/>
    <w:rsid w:val="00185783"/>
    <w:rsid w:val="0018624E"/>
    <w:rsid w:val="00186E67"/>
    <w:rsid w:val="00187EA6"/>
    <w:rsid w:val="001900B5"/>
    <w:rsid w:val="00190785"/>
    <w:rsid w:val="00190DFE"/>
    <w:rsid w:val="00191857"/>
    <w:rsid w:val="00192BC9"/>
    <w:rsid w:val="001934BF"/>
    <w:rsid w:val="0019368B"/>
    <w:rsid w:val="00194104"/>
    <w:rsid w:val="0019495C"/>
    <w:rsid w:val="001954D7"/>
    <w:rsid w:val="001975FF"/>
    <w:rsid w:val="00197E57"/>
    <w:rsid w:val="001A125D"/>
    <w:rsid w:val="001A15AB"/>
    <w:rsid w:val="001A16EC"/>
    <w:rsid w:val="001A1814"/>
    <w:rsid w:val="001A1A54"/>
    <w:rsid w:val="001A205C"/>
    <w:rsid w:val="001A2C40"/>
    <w:rsid w:val="001A32DC"/>
    <w:rsid w:val="001A380E"/>
    <w:rsid w:val="001A3ED1"/>
    <w:rsid w:val="001A3F51"/>
    <w:rsid w:val="001A483C"/>
    <w:rsid w:val="001A6116"/>
    <w:rsid w:val="001A6D57"/>
    <w:rsid w:val="001A7442"/>
    <w:rsid w:val="001A7A64"/>
    <w:rsid w:val="001B05E4"/>
    <w:rsid w:val="001B3172"/>
    <w:rsid w:val="001B36F7"/>
    <w:rsid w:val="001B4322"/>
    <w:rsid w:val="001B5375"/>
    <w:rsid w:val="001B71BE"/>
    <w:rsid w:val="001C019D"/>
    <w:rsid w:val="001C0F95"/>
    <w:rsid w:val="001C16FF"/>
    <w:rsid w:val="001C391D"/>
    <w:rsid w:val="001C3A68"/>
    <w:rsid w:val="001C4FCB"/>
    <w:rsid w:val="001C50C7"/>
    <w:rsid w:val="001C551A"/>
    <w:rsid w:val="001C65F2"/>
    <w:rsid w:val="001C7535"/>
    <w:rsid w:val="001D0887"/>
    <w:rsid w:val="001D1171"/>
    <w:rsid w:val="001D1581"/>
    <w:rsid w:val="001D2BC8"/>
    <w:rsid w:val="001D2DAA"/>
    <w:rsid w:val="001D30FE"/>
    <w:rsid w:val="001D31BF"/>
    <w:rsid w:val="001D35BE"/>
    <w:rsid w:val="001D3873"/>
    <w:rsid w:val="001D3D3F"/>
    <w:rsid w:val="001D4B22"/>
    <w:rsid w:val="001D51E2"/>
    <w:rsid w:val="001D5621"/>
    <w:rsid w:val="001D70B9"/>
    <w:rsid w:val="001D77E8"/>
    <w:rsid w:val="001D7999"/>
    <w:rsid w:val="001D7A46"/>
    <w:rsid w:val="001D7E88"/>
    <w:rsid w:val="001E02BE"/>
    <w:rsid w:val="001E1823"/>
    <w:rsid w:val="001E1D76"/>
    <w:rsid w:val="001E1F48"/>
    <w:rsid w:val="001E28E5"/>
    <w:rsid w:val="001E2CEB"/>
    <w:rsid w:val="001E2F27"/>
    <w:rsid w:val="001E5949"/>
    <w:rsid w:val="001E630D"/>
    <w:rsid w:val="001E6961"/>
    <w:rsid w:val="001E6C18"/>
    <w:rsid w:val="001E70F9"/>
    <w:rsid w:val="001E7493"/>
    <w:rsid w:val="001E7D44"/>
    <w:rsid w:val="001F085F"/>
    <w:rsid w:val="001F0A0C"/>
    <w:rsid w:val="001F23E0"/>
    <w:rsid w:val="001F2D0D"/>
    <w:rsid w:val="001F31E2"/>
    <w:rsid w:val="001F372E"/>
    <w:rsid w:val="001F37D1"/>
    <w:rsid w:val="001F3CC2"/>
    <w:rsid w:val="001F4C29"/>
    <w:rsid w:val="001F50CF"/>
    <w:rsid w:val="001F5471"/>
    <w:rsid w:val="001F643A"/>
    <w:rsid w:val="002006D4"/>
    <w:rsid w:val="002007A3"/>
    <w:rsid w:val="002008C4"/>
    <w:rsid w:val="00201244"/>
    <w:rsid w:val="0020178E"/>
    <w:rsid w:val="00203ACB"/>
    <w:rsid w:val="002042BA"/>
    <w:rsid w:val="002045F5"/>
    <w:rsid w:val="00204F87"/>
    <w:rsid w:val="002067BE"/>
    <w:rsid w:val="00206B1D"/>
    <w:rsid w:val="00206F1D"/>
    <w:rsid w:val="00207C9E"/>
    <w:rsid w:val="0021012F"/>
    <w:rsid w:val="002105F9"/>
    <w:rsid w:val="00211A36"/>
    <w:rsid w:val="00212209"/>
    <w:rsid w:val="002133C2"/>
    <w:rsid w:val="0021451D"/>
    <w:rsid w:val="00214B21"/>
    <w:rsid w:val="00215072"/>
    <w:rsid w:val="002163FF"/>
    <w:rsid w:val="002172E3"/>
    <w:rsid w:val="00217488"/>
    <w:rsid w:val="00220A16"/>
    <w:rsid w:val="0022272B"/>
    <w:rsid w:val="0022272E"/>
    <w:rsid w:val="00222FF9"/>
    <w:rsid w:val="0022527D"/>
    <w:rsid w:val="002255AE"/>
    <w:rsid w:val="002265CD"/>
    <w:rsid w:val="00227359"/>
    <w:rsid w:val="00227896"/>
    <w:rsid w:val="002278F8"/>
    <w:rsid w:val="002305E0"/>
    <w:rsid w:val="00230F35"/>
    <w:rsid w:val="0023114F"/>
    <w:rsid w:val="00231288"/>
    <w:rsid w:val="002315CF"/>
    <w:rsid w:val="00232037"/>
    <w:rsid w:val="0023206F"/>
    <w:rsid w:val="002321EA"/>
    <w:rsid w:val="002354F2"/>
    <w:rsid w:val="00235BF8"/>
    <w:rsid w:val="0023603F"/>
    <w:rsid w:val="00236E21"/>
    <w:rsid w:val="00237591"/>
    <w:rsid w:val="00240C04"/>
    <w:rsid w:val="00240DD9"/>
    <w:rsid w:val="0024148B"/>
    <w:rsid w:val="002416B9"/>
    <w:rsid w:val="00242B1C"/>
    <w:rsid w:val="00243BF0"/>
    <w:rsid w:val="002442DC"/>
    <w:rsid w:val="00245751"/>
    <w:rsid w:val="002461FF"/>
    <w:rsid w:val="0024701A"/>
    <w:rsid w:val="00247CC1"/>
    <w:rsid w:val="002500AC"/>
    <w:rsid w:val="0025054E"/>
    <w:rsid w:val="00252280"/>
    <w:rsid w:val="00252E35"/>
    <w:rsid w:val="0025310F"/>
    <w:rsid w:val="002540CB"/>
    <w:rsid w:val="0025441A"/>
    <w:rsid w:val="00254BDC"/>
    <w:rsid w:val="002565B0"/>
    <w:rsid w:val="00256DDE"/>
    <w:rsid w:val="002572F5"/>
    <w:rsid w:val="00257D72"/>
    <w:rsid w:val="00260ECA"/>
    <w:rsid w:val="00261A5B"/>
    <w:rsid w:val="00261DC5"/>
    <w:rsid w:val="00262E37"/>
    <w:rsid w:val="00263F99"/>
    <w:rsid w:val="00264539"/>
    <w:rsid w:val="0026521D"/>
    <w:rsid w:val="0026704F"/>
    <w:rsid w:val="00267B2F"/>
    <w:rsid w:val="00267ECB"/>
    <w:rsid w:val="00267FF6"/>
    <w:rsid w:val="00270DEA"/>
    <w:rsid w:val="00271119"/>
    <w:rsid w:val="0027237B"/>
    <w:rsid w:val="00272F52"/>
    <w:rsid w:val="0027506E"/>
    <w:rsid w:val="0027528D"/>
    <w:rsid w:val="00275C3E"/>
    <w:rsid w:val="002766D1"/>
    <w:rsid w:val="00276D44"/>
    <w:rsid w:val="00277BD3"/>
    <w:rsid w:val="00280359"/>
    <w:rsid w:val="002811C1"/>
    <w:rsid w:val="002821A9"/>
    <w:rsid w:val="00282B39"/>
    <w:rsid w:val="0028343D"/>
    <w:rsid w:val="0028395B"/>
    <w:rsid w:val="00283C98"/>
    <w:rsid w:val="002849AD"/>
    <w:rsid w:val="00284E93"/>
    <w:rsid w:val="002851BE"/>
    <w:rsid w:val="002854A8"/>
    <w:rsid w:val="00286520"/>
    <w:rsid w:val="002871AC"/>
    <w:rsid w:val="002878C5"/>
    <w:rsid w:val="00290FDF"/>
    <w:rsid w:val="00293D2A"/>
    <w:rsid w:val="00294072"/>
    <w:rsid w:val="00294CC6"/>
    <w:rsid w:val="00294EC2"/>
    <w:rsid w:val="0029564D"/>
    <w:rsid w:val="002964AE"/>
    <w:rsid w:val="002974D2"/>
    <w:rsid w:val="00297807"/>
    <w:rsid w:val="002A01C5"/>
    <w:rsid w:val="002A145C"/>
    <w:rsid w:val="002A2F48"/>
    <w:rsid w:val="002A3EDF"/>
    <w:rsid w:val="002A4063"/>
    <w:rsid w:val="002A42FC"/>
    <w:rsid w:val="002A4346"/>
    <w:rsid w:val="002A44ED"/>
    <w:rsid w:val="002A4677"/>
    <w:rsid w:val="002A48AF"/>
    <w:rsid w:val="002A4AFA"/>
    <w:rsid w:val="002A4EEC"/>
    <w:rsid w:val="002A5BBC"/>
    <w:rsid w:val="002A745D"/>
    <w:rsid w:val="002AA180"/>
    <w:rsid w:val="002B22B2"/>
    <w:rsid w:val="002B2BC4"/>
    <w:rsid w:val="002B338E"/>
    <w:rsid w:val="002B4748"/>
    <w:rsid w:val="002B5C9A"/>
    <w:rsid w:val="002C1C62"/>
    <w:rsid w:val="002C2274"/>
    <w:rsid w:val="002C23E6"/>
    <w:rsid w:val="002C2607"/>
    <w:rsid w:val="002C3E0F"/>
    <w:rsid w:val="002C470B"/>
    <w:rsid w:val="002C55ED"/>
    <w:rsid w:val="002C5AF3"/>
    <w:rsid w:val="002C645C"/>
    <w:rsid w:val="002D088F"/>
    <w:rsid w:val="002D0BA5"/>
    <w:rsid w:val="002D14F1"/>
    <w:rsid w:val="002D18D7"/>
    <w:rsid w:val="002D2B94"/>
    <w:rsid w:val="002D2C99"/>
    <w:rsid w:val="002D348A"/>
    <w:rsid w:val="002D44CA"/>
    <w:rsid w:val="002D457A"/>
    <w:rsid w:val="002D499D"/>
    <w:rsid w:val="002D6379"/>
    <w:rsid w:val="002D6AAC"/>
    <w:rsid w:val="002D6B5C"/>
    <w:rsid w:val="002D6DC2"/>
    <w:rsid w:val="002D712C"/>
    <w:rsid w:val="002E07D3"/>
    <w:rsid w:val="002E0B5D"/>
    <w:rsid w:val="002E1A3D"/>
    <w:rsid w:val="002E23F6"/>
    <w:rsid w:val="002E2572"/>
    <w:rsid w:val="002E4019"/>
    <w:rsid w:val="002E4682"/>
    <w:rsid w:val="002E4B6F"/>
    <w:rsid w:val="002E54E7"/>
    <w:rsid w:val="002E7857"/>
    <w:rsid w:val="002E7B92"/>
    <w:rsid w:val="002E7F42"/>
    <w:rsid w:val="002F09EB"/>
    <w:rsid w:val="002F0C2C"/>
    <w:rsid w:val="002F0CAF"/>
    <w:rsid w:val="002F1062"/>
    <w:rsid w:val="002F11FD"/>
    <w:rsid w:val="002F1475"/>
    <w:rsid w:val="002F14EF"/>
    <w:rsid w:val="002F18CE"/>
    <w:rsid w:val="002F1E97"/>
    <w:rsid w:val="002F38C2"/>
    <w:rsid w:val="002F3A6F"/>
    <w:rsid w:val="002F4982"/>
    <w:rsid w:val="002F4B1D"/>
    <w:rsid w:val="002F59A0"/>
    <w:rsid w:val="002F5CF3"/>
    <w:rsid w:val="002F606F"/>
    <w:rsid w:val="002F62F5"/>
    <w:rsid w:val="002F6624"/>
    <w:rsid w:val="002F69A0"/>
    <w:rsid w:val="002F6D42"/>
    <w:rsid w:val="002F6F81"/>
    <w:rsid w:val="0030069D"/>
    <w:rsid w:val="00300861"/>
    <w:rsid w:val="0030114D"/>
    <w:rsid w:val="00301FA4"/>
    <w:rsid w:val="00303CB0"/>
    <w:rsid w:val="003040AF"/>
    <w:rsid w:val="00304BFD"/>
    <w:rsid w:val="0030708A"/>
    <w:rsid w:val="0030724B"/>
    <w:rsid w:val="00307C70"/>
    <w:rsid w:val="0031220A"/>
    <w:rsid w:val="0031274A"/>
    <w:rsid w:val="003134F9"/>
    <w:rsid w:val="0031369D"/>
    <w:rsid w:val="00313850"/>
    <w:rsid w:val="00313D73"/>
    <w:rsid w:val="00314D50"/>
    <w:rsid w:val="00314F56"/>
    <w:rsid w:val="003152C3"/>
    <w:rsid w:val="00316AFF"/>
    <w:rsid w:val="00316D62"/>
    <w:rsid w:val="00317F96"/>
    <w:rsid w:val="003204DB"/>
    <w:rsid w:val="00320D65"/>
    <w:rsid w:val="00320D68"/>
    <w:rsid w:val="00321327"/>
    <w:rsid w:val="00321622"/>
    <w:rsid w:val="00321A76"/>
    <w:rsid w:val="00321CCF"/>
    <w:rsid w:val="00323BB7"/>
    <w:rsid w:val="00324AD0"/>
    <w:rsid w:val="00324CCC"/>
    <w:rsid w:val="0032579E"/>
    <w:rsid w:val="00326E6F"/>
    <w:rsid w:val="00327BA9"/>
    <w:rsid w:val="003317AC"/>
    <w:rsid w:val="00332BDE"/>
    <w:rsid w:val="00333626"/>
    <w:rsid w:val="003367EE"/>
    <w:rsid w:val="00337733"/>
    <w:rsid w:val="00340374"/>
    <w:rsid w:val="00341BCC"/>
    <w:rsid w:val="00341FD8"/>
    <w:rsid w:val="00342200"/>
    <w:rsid w:val="00342F51"/>
    <w:rsid w:val="00344964"/>
    <w:rsid w:val="00344EC7"/>
    <w:rsid w:val="0034579B"/>
    <w:rsid w:val="00347391"/>
    <w:rsid w:val="00350A8C"/>
    <w:rsid w:val="00351299"/>
    <w:rsid w:val="003518FF"/>
    <w:rsid w:val="00351F24"/>
    <w:rsid w:val="0035240D"/>
    <w:rsid w:val="0035627D"/>
    <w:rsid w:val="003563CA"/>
    <w:rsid w:val="0035706E"/>
    <w:rsid w:val="003619AC"/>
    <w:rsid w:val="00361A97"/>
    <w:rsid w:val="00361CB3"/>
    <w:rsid w:val="003622D9"/>
    <w:rsid w:val="00362594"/>
    <w:rsid w:val="00363BF4"/>
    <w:rsid w:val="00363D5C"/>
    <w:rsid w:val="00364C7D"/>
    <w:rsid w:val="00366FDC"/>
    <w:rsid w:val="00367489"/>
    <w:rsid w:val="0037057F"/>
    <w:rsid w:val="003708B6"/>
    <w:rsid w:val="003709B3"/>
    <w:rsid w:val="00371A5F"/>
    <w:rsid w:val="00371ACF"/>
    <w:rsid w:val="00372274"/>
    <w:rsid w:val="00372A72"/>
    <w:rsid w:val="00374910"/>
    <w:rsid w:val="003755F0"/>
    <w:rsid w:val="003759FF"/>
    <w:rsid w:val="00375B72"/>
    <w:rsid w:val="00376351"/>
    <w:rsid w:val="00376497"/>
    <w:rsid w:val="003765C3"/>
    <w:rsid w:val="00376B80"/>
    <w:rsid w:val="00376DF0"/>
    <w:rsid w:val="00377329"/>
    <w:rsid w:val="00377EE5"/>
    <w:rsid w:val="003800C5"/>
    <w:rsid w:val="0038049B"/>
    <w:rsid w:val="00380DEB"/>
    <w:rsid w:val="00380E88"/>
    <w:rsid w:val="00382D36"/>
    <w:rsid w:val="003837B4"/>
    <w:rsid w:val="00383911"/>
    <w:rsid w:val="00383F08"/>
    <w:rsid w:val="0038449A"/>
    <w:rsid w:val="0038499B"/>
    <w:rsid w:val="00385298"/>
    <w:rsid w:val="00385BA9"/>
    <w:rsid w:val="00385D4E"/>
    <w:rsid w:val="00386B23"/>
    <w:rsid w:val="003872FE"/>
    <w:rsid w:val="00390208"/>
    <w:rsid w:val="00390B25"/>
    <w:rsid w:val="003938A9"/>
    <w:rsid w:val="003938D6"/>
    <w:rsid w:val="00395096"/>
    <w:rsid w:val="003958A3"/>
    <w:rsid w:val="00395D8D"/>
    <w:rsid w:val="003963FD"/>
    <w:rsid w:val="00396591"/>
    <w:rsid w:val="003965C2"/>
    <w:rsid w:val="00396EB2"/>
    <w:rsid w:val="003975AD"/>
    <w:rsid w:val="003A0D14"/>
    <w:rsid w:val="003A106C"/>
    <w:rsid w:val="003A14BC"/>
    <w:rsid w:val="003A2313"/>
    <w:rsid w:val="003A24F2"/>
    <w:rsid w:val="003A26C6"/>
    <w:rsid w:val="003A2F7C"/>
    <w:rsid w:val="003A3773"/>
    <w:rsid w:val="003A3F69"/>
    <w:rsid w:val="003A46DA"/>
    <w:rsid w:val="003A4E71"/>
    <w:rsid w:val="003A58F6"/>
    <w:rsid w:val="003A60EF"/>
    <w:rsid w:val="003A63B7"/>
    <w:rsid w:val="003B0297"/>
    <w:rsid w:val="003B0658"/>
    <w:rsid w:val="003B13BE"/>
    <w:rsid w:val="003B1FC7"/>
    <w:rsid w:val="003B23D1"/>
    <w:rsid w:val="003B2455"/>
    <w:rsid w:val="003B27EC"/>
    <w:rsid w:val="003B2BB8"/>
    <w:rsid w:val="003B2D8E"/>
    <w:rsid w:val="003B3544"/>
    <w:rsid w:val="003B3CD1"/>
    <w:rsid w:val="003B43A0"/>
    <w:rsid w:val="003B50EB"/>
    <w:rsid w:val="003B5825"/>
    <w:rsid w:val="003B6145"/>
    <w:rsid w:val="003B74BB"/>
    <w:rsid w:val="003B79DE"/>
    <w:rsid w:val="003C1231"/>
    <w:rsid w:val="003C215B"/>
    <w:rsid w:val="003C25FC"/>
    <w:rsid w:val="003C2AA0"/>
    <w:rsid w:val="003C2CA1"/>
    <w:rsid w:val="003C2FB7"/>
    <w:rsid w:val="003C5C04"/>
    <w:rsid w:val="003C61D1"/>
    <w:rsid w:val="003C6776"/>
    <w:rsid w:val="003C6F7B"/>
    <w:rsid w:val="003C7B59"/>
    <w:rsid w:val="003D04D4"/>
    <w:rsid w:val="003D0B08"/>
    <w:rsid w:val="003D1618"/>
    <w:rsid w:val="003D1784"/>
    <w:rsid w:val="003D1B21"/>
    <w:rsid w:val="003D2038"/>
    <w:rsid w:val="003D34FF"/>
    <w:rsid w:val="003D6615"/>
    <w:rsid w:val="003D706D"/>
    <w:rsid w:val="003D72E3"/>
    <w:rsid w:val="003D7947"/>
    <w:rsid w:val="003E00C6"/>
    <w:rsid w:val="003E0B3D"/>
    <w:rsid w:val="003E0B41"/>
    <w:rsid w:val="003E1941"/>
    <w:rsid w:val="003E2A49"/>
    <w:rsid w:val="003E2BFF"/>
    <w:rsid w:val="003E2F80"/>
    <w:rsid w:val="003E3C18"/>
    <w:rsid w:val="003E48E1"/>
    <w:rsid w:val="003E4BE6"/>
    <w:rsid w:val="003E530A"/>
    <w:rsid w:val="003E54C2"/>
    <w:rsid w:val="003E725C"/>
    <w:rsid w:val="003F0114"/>
    <w:rsid w:val="003F39CF"/>
    <w:rsid w:val="003F4B78"/>
    <w:rsid w:val="003F4C65"/>
    <w:rsid w:val="003F5874"/>
    <w:rsid w:val="003F6592"/>
    <w:rsid w:val="0040062A"/>
    <w:rsid w:val="00400B9D"/>
    <w:rsid w:val="00401211"/>
    <w:rsid w:val="004017FD"/>
    <w:rsid w:val="0040244D"/>
    <w:rsid w:val="0040272B"/>
    <w:rsid w:val="00402BDD"/>
    <w:rsid w:val="00403394"/>
    <w:rsid w:val="004033B1"/>
    <w:rsid w:val="00406B21"/>
    <w:rsid w:val="00410533"/>
    <w:rsid w:val="004122D9"/>
    <w:rsid w:val="00412A58"/>
    <w:rsid w:val="004133FB"/>
    <w:rsid w:val="0041360D"/>
    <w:rsid w:val="004139B8"/>
    <w:rsid w:val="00413CA3"/>
    <w:rsid w:val="00414CFD"/>
    <w:rsid w:val="00414F62"/>
    <w:rsid w:val="004178CE"/>
    <w:rsid w:val="00417E88"/>
    <w:rsid w:val="0042000C"/>
    <w:rsid w:val="00420141"/>
    <w:rsid w:val="00420715"/>
    <w:rsid w:val="00421521"/>
    <w:rsid w:val="004227C4"/>
    <w:rsid w:val="00424617"/>
    <w:rsid w:val="004261A4"/>
    <w:rsid w:val="00426A53"/>
    <w:rsid w:val="00430656"/>
    <w:rsid w:val="004308E6"/>
    <w:rsid w:val="004309C7"/>
    <w:rsid w:val="00430C33"/>
    <w:rsid w:val="0043114D"/>
    <w:rsid w:val="004335A2"/>
    <w:rsid w:val="00433D2C"/>
    <w:rsid w:val="00433FF1"/>
    <w:rsid w:val="004345E4"/>
    <w:rsid w:val="00435667"/>
    <w:rsid w:val="00435A25"/>
    <w:rsid w:val="00435F56"/>
    <w:rsid w:val="004363A8"/>
    <w:rsid w:val="004374A7"/>
    <w:rsid w:val="00437893"/>
    <w:rsid w:val="00440367"/>
    <w:rsid w:val="00441BB1"/>
    <w:rsid w:val="00442928"/>
    <w:rsid w:val="00442AE1"/>
    <w:rsid w:val="00442D86"/>
    <w:rsid w:val="004438E2"/>
    <w:rsid w:val="004445FA"/>
    <w:rsid w:val="00444B9D"/>
    <w:rsid w:val="004457E4"/>
    <w:rsid w:val="004458CC"/>
    <w:rsid w:val="004523F3"/>
    <w:rsid w:val="004538FD"/>
    <w:rsid w:val="00453E6A"/>
    <w:rsid w:val="00455B2B"/>
    <w:rsid w:val="0045614E"/>
    <w:rsid w:val="00457591"/>
    <w:rsid w:val="00457696"/>
    <w:rsid w:val="004619B2"/>
    <w:rsid w:val="00461E0A"/>
    <w:rsid w:val="004622DE"/>
    <w:rsid w:val="00462801"/>
    <w:rsid w:val="00463577"/>
    <w:rsid w:val="00463E09"/>
    <w:rsid w:val="00470EC4"/>
    <w:rsid w:val="00470F7A"/>
    <w:rsid w:val="00471634"/>
    <w:rsid w:val="004725BA"/>
    <w:rsid w:val="00472FA8"/>
    <w:rsid w:val="004732ED"/>
    <w:rsid w:val="00474298"/>
    <w:rsid w:val="00474307"/>
    <w:rsid w:val="0047452E"/>
    <w:rsid w:val="004749B1"/>
    <w:rsid w:val="00474A43"/>
    <w:rsid w:val="00474C12"/>
    <w:rsid w:val="004753C7"/>
    <w:rsid w:val="004759A2"/>
    <w:rsid w:val="00475F59"/>
    <w:rsid w:val="0047744A"/>
    <w:rsid w:val="0048002C"/>
    <w:rsid w:val="00480166"/>
    <w:rsid w:val="00480D80"/>
    <w:rsid w:val="00482971"/>
    <w:rsid w:val="00482F0E"/>
    <w:rsid w:val="00482FEC"/>
    <w:rsid w:val="004833BA"/>
    <w:rsid w:val="004837BF"/>
    <w:rsid w:val="00484698"/>
    <w:rsid w:val="00484A73"/>
    <w:rsid w:val="00484FDF"/>
    <w:rsid w:val="0048568F"/>
    <w:rsid w:val="00485990"/>
    <w:rsid w:val="004861C3"/>
    <w:rsid w:val="00486275"/>
    <w:rsid w:val="00487310"/>
    <w:rsid w:val="004876FD"/>
    <w:rsid w:val="00487810"/>
    <w:rsid w:val="00487936"/>
    <w:rsid w:val="00487B33"/>
    <w:rsid w:val="00487B83"/>
    <w:rsid w:val="00492516"/>
    <w:rsid w:val="00492A30"/>
    <w:rsid w:val="0049366B"/>
    <w:rsid w:val="004948AC"/>
    <w:rsid w:val="00494BFD"/>
    <w:rsid w:val="00495474"/>
    <w:rsid w:val="0049550D"/>
    <w:rsid w:val="00495759"/>
    <w:rsid w:val="00496C37"/>
    <w:rsid w:val="00497CF0"/>
    <w:rsid w:val="00497E29"/>
    <w:rsid w:val="004A2AB4"/>
    <w:rsid w:val="004A30A9"/>
    <w:rsid w:val="004A37D5"/>
    <w:rsid w:val="004A3E32"/>
    <w:rsid w:val="004A4B8C"/>
    <w:rsid w:val="004A4F93"/>
    <w:rsid w:val="004A5278"/>
    <w:rsid w:val="004A5864"/>
    <w:rsid w:val="004A6223"/>
    <w:rsid w:val="004A6381"/>
    <w:rsid w:val="004A641F"/>
    <w:rsid w:val="004A6778"/>
    <w:rsid w:val="004A79C3"/>
    <w:rsid w:val="004B1258"/>
    <w:rsid w:val="004B19B6"/>
    <w:rsid w:val="004B2D27"/>
    <w:rsid w:val="004B3296"/>
    <w:rsid w:val="004B39AA"/>
    <w:rsid w:val="004B4262"/>
    <w:rsid w:val="004B47F4"/>
    <w:rsid w:val="004B54CA"/>
    <w:rsid w:val="004B5768"/>
    <w:rsid w:val="004B5D0D"/>
    <w:rsid w:val="004B612F"/>
    <w:rsid w:val="004B6175"/>
    <w:rsid w:val="004B6BFB"/>
    <w:rsid w:val="004B79CC"/>
    <w:rsid w:val="004B7EAD"/>
    <w:rsid w:val="004C0195"/>
    <w:rsid w:val="004C0227"/>
    <w:rsid w:val="004C06E9"/>
    <w:rsid w:val="004C0A88"/>
    <w:rsid w:val="004C29B8"/>
    <w:rsid w:val="004C2D9C"/>
    <w:rsid w:val="004C3310"/>
    <w:rsid w:val="004C35EA"/>
    <w:rsid w:val="004C41F8"/>
    <w:rsid w:val="004C4667"/>
    <w:rsid w:val="004C47DB"/>
    <w:rsid w:val="004C49E6"/>
    <w:rsid w:val="004C6183"/>
    <w:rsid w:val="004C6776"/>
    <w:rsid w:val="004D1147"/>
    <w:rsid w:val="004D1FDF"/>
    <w:rsid w:val="004D32B5"/>
    <w:rsid w:val="004D3799"/>
    <w:rsid w:val="004D3B98"/>
    <w:rsid w:val="004D4978"/>
    <w:rsid w:val="004D5FB9"/>
    <w:rsid w:val="004D642C"/>
    <w:rsid w:val="004D6C73"/>
    <w:rsid w:val="004D6CB6"/>
    <w:rsid w:val="004D7A44"/>
    <w:rsid w:val="004E102B"/>
    <w:rsid w:val="004E1E99"/>
    <w:rsid w:val="004E2245"/>
    <w:rsid w:val="004E2CF1"/>
    <w:rsid w:val="004E2E95"/>
    <w:rsid w:val="004E32A8"/>
    <w:rsid w:val="004E354F"/>
    <w:rsid w:val="004E3EB4"/>
    <w:rsid w:val="004E3F4A"/>
    <w:rsid w:val="004E4160"/>
    <w:rsid w:val="004E461E"/>
    <w:rsid w:val="004E59F3"/>
    <w:rsid w:val="004E5ABF"/>
    <w:rsid w:val="004E5CBF"/>
    <w:rsid w:val="004E5E4B"/>
    <w:rsid w:val="004E5FD3"/>
    <w:rsid w:val="004E6476"/>
    <w:rsid w:val="004F0D74"/>
    <w:rsid w:val="004F3068"/>
    <w:rsid w:val="004F4FD2"/>
    <w:rsid w:val="004F596A"/>
    <w:rsid w:val="004F5EEB"/>
    <w:rsid w:val="004F6354"/>
    <w:rsid w:val="004F7B95"/>
    <w:rsid w:val="00500BD0"/>
    <w:rsid w:val="00501935"/>
    <w:rsid w:val="00502220"/>
    <w:rsid w:val="00502358"/>
    <w:rsid w:val="005032BC"/>
    <w:rsid w:val="005032F6"/>
    <w:rsid w:val="00503514"/>
    <w:rsid w:val="00504237"/>
    <w:rsid w:val="0050430C"/>
    <w:rsid w:val="00506344"/>
    <w:rsid w:val="0050742B"/>
    <w:rsid w:val="00507526"/>
    <w:rsid w:val="005108C7"/>
    <w:rsid w:val="005123DC"/>
    <w:rsid w:val="005129F4"/>
    <w:rsid w:val="00514FD4"/>
    <w:rsid w:val="0051564B"/>
    <w:rsid w:val="0051578F"/>
    <w:rsid w:val="00515AB6"/>
    <w:rsid w:val="00516F57"/>
    <w:rsid w:val="0051739A"/>
    <w:rsid w:val="00517A84"/>
    <w:rsid w:val="00517E1B"/>
    <w:rsid w:val="00520A19"/>
    <w:rsid w:val="0052193E"/>
    <w:rsid w:val="00521B60"/>
    <w:rsid w:val="00521EC0"/>
    <w:rsid w:val="0052317A"/>
    <w:rsid w:val="00525FF4"/>
    <w:rsid w:val="00526B26"/>
    <w:rsid w:val="00531001"/>
    <w:rsid w:val="005319B1"/>
    <w:rsid w:val="005324C5"/>
    <w:rsid w:val="00532E76"/>
    <w:rsid w:val="00533103"/>
    <w:rsid w:val="00533E79"/>
    <w:rsid w:val="00534968"/>
    <w:rsid w:val="005364A6"/>
    <w:rsid w:val="00542028"/>
    <w:rsid w:val="005424C4"/>
    <w:rsid w:val="0054297C"/>
    <w:rsid w:val="00542DDF"/>
    <w:rsid w:val="0054329C"/>
    <w:rsid w:val="005439F2"/>
    <w:rsid w:val="005454E4"/>
    <w:rsid w:val="00546553"/>
    <w:rsid w:val="005467B5"/>
    <w:rsid w:val="00547866"/>
    <w:rsid w:val="005479D7"/>
    <w:rsid w:val="00550593"/>
    <w:rsid w:val="00551814"/>
    <w:rsid w:val="00551FE6"/>
    <w:rsid w:val="0055341F"/>
    <w:rsid w:val="00553743"/>
    <w:rsid w:val="00553AE1"/>
    <w:rsid w:val="00553C52"/>
    <w:rsid w:val="0055492D"/>
    <w:rsid w:val="0055699F"/>
    <w:rsid w:val="00556C48"/>
    <w:rsid w:val="00556FF1"/>
    <w:rsid w:val="00560274"/>
    <w:rsid w:val="005610E7"/>
    <w:rsid w:val="00561EEF"/>
    <w:rsid w:val="005622AC"/>
    <w:rsid w:val="00562FF3"/>
    <w:rsid w:val="00563657"/>
    <w:rsid w:val="005638A2"/>
    <w:rsid w:val="00565633"/>
    <w:rsid w:val="005675B4"/>
    <w:rsid w:val="00571C30"/>
    <w:rsid w:val="005735D2"/>
    <w:rsid w:val="005743CF"/>
    <w:rsid w:val="005747EF"/>
    <w:rsid w:val="00574CD4"/>
    <w:rsid w:val="00574EF1"/>
    <w:rsid w:val="0057512A"/>
    <w:rsid w:val="00575349"/>
    <w:rsid w:val="005753B8"/>
    <w:rsid w:val="00575F0E"/>
    <w:rsid w:val="00576162"/>
    <w:rsid w:val="005826ED"/>
    <w:rsid w:val="00582C61"/>
    <w:rsid w:val="0058400D"/>
    <w:rsid w:val="005847C2"/>
    <w:rsid w:val="0058568B"/>
    <w:rsid w:val="00586B3E"/>
    <w:rsid w:val="00587248"/>
    <w:rsid w:val="00587B27"/>
    <w:rsid w:val="005907B2"/>
    <w:rsid w:val="0059143F"/>
    <w:rsid w:val="00591FC0"/>
    <w:rsid w:val="005938B8"/>
    <w:rsid w:val="00593C73"/>
    <w:rsid w:val="0059413B"/>
    <w:rsid w:val="00594551"/>
    <w:rsid w:val="005951B2"/>
    <w:rsid w:val="005951D3"/>
    <w:rsid w:val="00595258"/>
    <w:rsid w:val="00595C50"/>
    <w:rsid w:val="005A1743"/>
    <w:rsid w:val="005A1BE7"/>
    <w:rsid w:val="005A253C"/>
    <w:rsid w:val="005A2D2B"/>
    <w:rsid w:val="005A3557"/>
    <w:rsid w:val="005A3A95"/>
    <w:rsid w:val="005A3ECF"/>
    <w:rsid w:val="005A6312"/>
    <w:rsid w:val="005A6F24"/>
    <w:rsid w:val="005B11ED"/>
    <w:rsid w:val="005B1BC0"/>
    <w:rsid w:val="005B1D2C"/>
    <w:rsid w:val="005B2586"/>
    <w:rsid w:val="005B29EB"/>
    <w:rsid w:val="005B3CCB"/>
    <w:rsid w:val="005B3FDC"/>
    <w:rsid w:val="005B4CBA"/>
    <w:rsid w:val="005B547B"/>
    <w:rsid w:val="005B712E"/>
    <w:rsid w:val="005B7E27"/>
    <w:rsid w:val="005C02A7"/>
    <w:rsid w:val="005C0A05"/>
    <w:rsid w:val="005C1EEF"/>
    <w:rsid w:val="005C2ED3"/>
    <w:rsid w:val="005C370A"/>
    <w:rsid w:val="005C3AA9"/>
    <w:rsid w:val="005C54C2"/>
    <w:rsid w:val="005C647D"/>
    <w:rsid w:val="005C6A1F"/>
    <w:rsid w:val="005C6B7B"/>
    <w:rsid w:val="005C7324"/>
    <w:rsid w:val="005C7ACF"/>
    <w:rsid w:val="005C7F18"/>
    <w:rsid w:val="005D0289"/>
    <w:rsid w:val="005D03D1"/>
    <w:rsid w:val="005D138D"/>
    <w:rsid w:val="005D13C6"/>
    <w:rsid w:val="005D1604"/>
    <w:rsid w:val="005D1667"/>
    <w:rsid w:val="005D1672"/>
    <w:rsid w:val="005D21B8"/>
    <w:rsid w:val="005D46C8"/>
    <w:rsid w:val="005D5952"/>
    <w:rsid w:val="005D5F4A"/>
    <w:rsid w:val="005E0366"/>
    <w:rsid w:val="005E1CB7"/>
    <w:rsid w:val="005E281C"/>
    <w:rsid w:val="005E447D"/>
    <w:rsid w:val="005E49C6"/>
    <w:rsid w:val="005E49CF"/>
    <w:rsid w:val="005E54B0"/>
    <w:rsid w:val="005E5D53"/>
    <w:rsid w:val="005E7A7D"/>
    <w:rsid w:val="005F0A22"/>
    <w:rsid w:val="005F1D30"/>
    <w:rsid w:val="005F2494"/>
    <w:rsid w:val="005F2B08"/>
    <w:rsid w:val="005F589E"/>
    <w:rsid w:val="005F5C37"/>
    <w:rsid w:val="005F5E57"/>
    <w:rsid w:val="005F68B7"/>
    <w:rsid w:val="005F74A8"/>
    <w:rsid w:val="005F7B11"/>
    <w:rsid w:val="00600571"/>
    <w:rsid w:val="006007E4"/>
    <w:rsid w:val="00600941"/>
    <w:rsid w:val="00601309"/>
    <w:rsid w:val="006025A2"/>
    <w:rsid w:val="00603560"/>
    <w:rsid w:val="0060384B"/>
    <w:rsid w:val="0060392A"/>
    <w:rsid w:val="00603EC3"/>
    <w:rsid w:val="00604D02"/>
    <w:rsid w:val="00605F99"/>
    <w:rsid w:val="006067D2"/>
    <w:rsid w:val="00606AA0"/>
    <w:rsid w:val="00606E2E"/>
    <w:rsid w:val="00606FEF"/>
    <w:rsid w:val="006072BC"/>
    <w:rsid w:val="0060762A"/>
    <w:rsid w:val="00607CA1"/>
    <w:rsid w:val="00610558"/>
    <w:rsid w:val="00611948"/>
    <w:rsid w:val="00615812"/>
    <w:rsid w:val="00615A82"/>
    <w:rsid w:val="00615FDE"/>
    <w:rsid w:val="00616484"/>
    <w:rsid w:val="00617679"/>
    <w:rsid w:val="0061790B"/>
    <w:rsid w:val="00620267"/>
    <w:rsid w:val="006205D5"/>
    <w:rsid w:val="0062098E"/>
    <w:rsid w:val="006218A1"/>
    <w:rsid w:val="006218E4"/>
    <w:rsid w:val="00621FA5"/>
    <w:rsid w:val="0062272F"/>
    <w:rsid w:val="00622DA6"/>
    <w:rsid w:val="00622DDE"/>
    <w:rsid w:val="006234EB"/>
    <w:rsid w:val="0062368E"/>
    <w:rsid w:val="00624234"/>
    <w:rsid w:val="00624BB2"/>
    <w:rsid w:val="00626978"/>
    <w:rsid w:val="006270DB"/>
    <w:rsid w:val="00627936"/>
    <w:rsid w:val="00627FE6"/>
    <w:rsid w:val="00632984"/>
    <w:rsid w:val="00633893"/>
    <w:rsid w:val="00633C53"/>
    <w:rsid w:val="00634E74"/>
    <w:rsid w:val="00635EF8"/>
    <w:rsid w:val="006370EF"/>
    <w:rsid w:val="00640BF6"/>
    <w:rsid w:val="00641451"/>
    <w:rsid w:val="00642A13"/>
    <w:rsid w:val="0064307B"/>
    <w:rsid w:val="00644ED5"/>
    <w:rsid w:val="006468E7"/>
    <w:rsid w:val="0064737F"/>
    <w:rsid w:val="0065011D"/>
    <w:rsid w:val="0065211E"/>
    <w:rsid w:val="00652FBB"/>
    <w:rsid w:val="0065515D"/>
    <w:rsid w:val="006553CD"/>
    <w:rsid w:val="00656111"/>
    <w:rsid w:val="00656DD3"/>
    <w:rsid w:val="006570DB"/>
    <w:rsid w:val="00660323"/>
    <w:rsid w:val="0066096F"/>
    <w:rsid w:val="00660FE2"/>
    <w:rsid w:val="00661EDE"/>
    <w:rsid w:val="00663331"/>
    <w:rsid w:val="00663FFE"/>
    <w:rsid w:val="006642CA"/>
    <w:rsid w:val="0066467B"/>
    <w:rsid w:val="00665DBE"/>
    <w:rsid w:val="0066606D"/>
    <w:rsid w:val="006666DD"/>
    <w:rsid w:val="00666E3C"/>
    <w:rsid w:val="006676B7"/>
    <w:rsid w:val="00667F3A"/>
    <w:rsid w:val="0067106B"/>
    <w:rsid w:val="0067153C"/>
    <w:rsid w:val="006741B9"/>
    <w:rsid w:val="0067459B"/>
    <w:rsid w:val="0067469F"/>
    <w:rsid w:val="006746ED"/>
    <w:rsid w:val="006753D8"/>
    <w:rsid w:val="00675948"/>
    <w:rsid w:val="00675FF2"/>
    <w:rsid w:val="00676213"/>
    <w:rsid w:val="00676512"/>
    <w:rsid w:val="006765FF"/>
    <w:rsid w:val="0067696C"/>
    <w:rsid w:val="00680B7D"/>
    <w:rsid w:val="00681902"/>
    <w:rsid w:val="0068476B"/>
    <w:rsid w:val="00686035"/>
    <w:rsid w:val="006861D3"/>
    <w:rsid w:val="00690240"/>
    <w:rsid w:val="0069096A"/>
    <w:rsid w:val="00692152"/>
    <w:rsid w:val="00692989"/>
    <w:rsid w:val="006935A6"/>
    <w:rsid w:val="00694127"/>
    <w:rsid w:val="006949CF"/>
    <w:rsid w:val="00694C97"/>
    <w:rsid w:val="00695254"/>
    <w:rsid w:val="00695C32"/>
    <w:rsid w:val="00697488"/>
    <w:rsid w:val="0069765E"/>
    <w:rsid w:val="00697B25"/>
    <w:rsid w:val="006A25B9"/>
    <w:rsid w:val="006A3459"/>
    <w:rsid w:val="006A3EC8"/>
    <w:rsid w:val="006A48DC"/>
    <w:rsid w:val="006A4CE7"/>
    <w:rsid w:val="006A533F"/>
    <w:rsid w:val="006A57B6"/>
    <w:rsid w:val="006A58C8"/>
    <w:rsid w:val="006A5B63"/>
    <w:rsid w:val="006A5EB8"/>
    <w:rsid w:val="006A6C25"/>
    <w:rsid w:val="006A6EF6"/>
    <w:rsid w:val="006A76F6"/>
    <w:rsid w:val="006B0F90"/>
    <w:rsid w:val="006B1071"/>
    <w:rsid w:val="006B1BAC"/>
    <w:rsid w:val="006B2004"/>
    <w:rsid w:val="006B228B"/>
    <w:rsid w:val="006B2944"/>
    <w:rsid w:val="006B3218"/>
    <w:rsid w:val="006B46BC"/>
    <w:rsid w:val="006B4CAE"/>
    <w:rsid w:val="006B4D35"/>
    <w:rsid w:val="006B4FE5"/>
    <w:rsid w:val="006B5507"/>
    <w:rsid w:val="006B706C"/>
    <w:rsid w:val="006B756B"/>
    <w:rsid w:val="006B7681"/>
    <w:rsid w:val="006B780A"/>
    <w:rsid w:val="006B7B68"/>
    <w:rsid w:val="006C1623"/>
    <w:rsid w:val="006C2461"/>
    <w:rsid w:val="006D2B63"/>
    <w:rsid w:val="006D3851"/>
    <w:rsid w:val="006D3C1E"/>
    <w:rsid w:val="006D3C41"/>
    <w:rsid w:val="006D4B56"/>
    <w:rsid w:val="006D5002"/>
    <w:rsid w:val="006D5459"/>
    <w:rsid w:val="006D5777"/>
    <w:rsid w:val="006D5D80"/>
    <w:rsid w:val="006D63D1"/>
    <w:rsid w:val="006D6B6A"/>
    <w:rsid w:val="006D7B24"/>
    <w:rsid w:val="006E0186"/>
    <w:rsid w:val="006E0DE3"/>
    <w:rsid w:val="006E1252"/>
    <w:rsid w:val="006E1B6C"/>
    <w:rsid w:val="006E26A3"/>
    <w:rsid w:val="006E402B"/>
    <w:rsid w:val="006E448E"/>
    <w:rsid w:val="006E51CC"/>
    <w:rsid w:val="006E5501"/>
    <w:rsid w:val="006E5785"/>
    <w:rsid w:val="006E5F9F"/>
    <w:rsid w:val="006E61B7"/>
    <w:rsid w:val="006E62D2"/>
    <w:rsid w:val="006E7C39"/>
    <w:rsid w:val="006F011B"/>
    <w:rsid w:val="006F0397"/>
    <w:rsid w:val="006F09AA"/>
    <w:rsid w:val="006F1337"/>
    <w:rsid w:val="006F1B9A"/>
    <w:rsid w:val="006F1BC1"/>
    <w:rsid w:val="006F381B"/>
    <w:rsid w:val="006F44D5"/>
    <w:rsid w:val="006F51F4"/>
    <w:rsid w:val="006F617D"/>
    <w:rsid w:val="006F633B"/>
    <w:rsid w:val="006F6F31"/>
    <w:rsid w:val="006F7593"/>
    <w:rsid w:val="006F785F"/>
    <w:rsid w:val="006F7D9A"/>
    <w:rsid w:val="007000FB"/>
    <w:rsid w:val="007004A9"/>
    <w:rsid w:val="00700B51"/>
    <w:rsid w:val="00700C63"/>
    <w:rsid w:val="00701A44"/>
    <w:rsid w:val="00701D3F"/>
    <w:rsid w:val="00703AA9"/>
    <w:rsid w:val="00704356"/>
    <w:rsid w:val="00704990"/>
    <w:rsid w:val="00704D9B"/>
    <w:rsid w:val="00705CE4"/>
    <w:rsid w:val="00706FF1"/>
    <w:rsid w:val="00707A2E"/>
    <w:rsid w:val="007119CA"/>
    <w:rsid w:val="00712928"/>
    <w:rsid w:val="007135B7"/>
    <w:rsid w:val="00713902"/>
    <w:rsid w:val="00713A8E"/>
    <w:rsid w:val="00713C26"/>
    <w:rsid w:val="00713F24"/>
    <w:rsid w:val="00715388"/>
    <w:rsid w:val="0071545B"/>
    <w:rsid w:val="007164FC"/>
    <w:rsid w:val="00717444"/>
    <w:rsid w:val="007174F6"/>
    <w:rsid w:val="00720B9C"/>
    <w:rsid w:val="007219F1"/>
    <w:rsid w:val="00722838"/>
    <w:rsid w:val="00722F0B"/>
    <w:rsid w:val="0072316A"/>
    <w:rsid w:val="007233A9"/>
    <w:rsid w:val="00723FBC"/>
    <w:rsid w:val="007246CA"/>
    <w:rsid w:val="00724A5C"/>
    <w:rsid w:val="007251F2"/>
    <w:rsid w:val="00726460"/>
    <w:rsid w:val="007267A4"/>
    <w:rsid w:val="007267D5"/>
    <w:rsid w:val="00726C35"/>
    <w:rsid w:val="00726E36"/>
    <w:rsid w:val="00727BD9"/>
    <w:rsid w:val="00730129"/>
    <w:rsid w:val="00731276"/>
    <w:rsid w:val="0073143A"/>
    <w:rsid w:val="0073314A"/>
    <w:rsid w:val="00733337"/>
    <w:rsid w:val="0073372F"/>
    <w:rsid w:val="007347E5"/>
    <w:rsid w:val="00735551"/>
    <w:rsid w:val="00735868"/>
    <w:rsid w:val="0073671B"/>
    <w:rsid w:val="00740232"/>
    <w:rsid w:val="007403F8"/>
    <w:rsid w:val="007404D0"/>
    <w:rsid w:val="00741E23"/>
    <w:rsid w:val="00743D0B"/>
    <w:rsid w:val="007447A6"/>
    <w:rsid w:val="00744F81"/>
    <w:rsid w:val="007466C5"/>
    <w:rsid w:val="00746D1A"/>
    <w:rsid w:val="00750340"/>
    <w:rsid w:val="00751C36"/>
    <w:rsid w:val="0075247B"/>
    <w:rsid w:val="00752491"/>
    <w:rsid w:val="00752909"/>
    <w:rsid w:val="0075302C"/>
    <w:rsid w:val="0075304C"/>
    <w:rsid w:val="007531FD"/>
    <w:rsid w:val="007534A9"/>
    <w:rsid w:val="0075431C"/>
    <w:rsid w:val="00754F82"/>
    <w:rsid w:val="007551EB"/>
    <w:rsid w:val="00755835"/>
    <w:rsid w:val="0075631A"/>
    <w:rsid w:val="00756736"/>
    <w:rsid w:val="00757039"/>
    <w:rsid w:val="0075712B"/>
    <w:rsid w:val="00761BFF"/>
    <w:rsid w:val="00762173"/>
    <w:rsid w:val="0076281E"/>
    <w:rsid w:val="00762F79"/>
    <w:rsid w:val="00764E70"/>
    <w:rsid w:val="00770C5B"/>
    <w:rsid w:val="00770EDD"/>
    <w:rsid w:val="00771206"/>
    <w:rsid w:val="007729DC"/>
    <w:rsid w:val="007730BA"/>
    <w:rsid w:val="007735ED"/>
    <w:rsid w:val="00773D98"/>
    <w:rsid w:val="0077412F"/>
    <w:rsid w:val="0077476A"/>
    <w:rsid w:val="00774B66"/>
    <w:rsid w:val="007759A7"/>
    <w:rsid w:val="00775B9A"/>
    <w:rsid w:val="00775E5C"/>
    <w:rsid w:val="0077731A"/>
    <w:rsid w:val="00777BE1"/>
    <w:rsid w:val="007806B2"/>
    <w:rsid w:val="00781C5B"/>
    <w:rsid w:val="00782C46"/>
    <w:rsid w:val="00783386"/>
    <w:rsid w:val="007846C9"/>
    <w:rsid w:val="00784C2F"/>
    <w:rsid w:val="00785261"/>
    <w:rsid w:val="00785A37"/>
    <w:rsid w:val="00786899"/>
    <w:rsid w:val="00786DD5"/>
    <w:rsid w:val="00787502"/>
    <w:rsid w:val="0078761F"/>
    <w:rsid w:val="00787784"/>
    <w:rsid w:val="00787CA5"/>
    <w:rsid w:val="00792DE2"/>
    <w:rsid w:val="0079433F"/>
    <w:rsid w:val="0079576C"/>
    <w:rsid w:val="007960DB"/>
    <w:rsid w:val="00796B2A"/>
    <w:rsid w:val="00796C7C"/>
    <w:rsid w:val="00797944"/>
    <w:rsid w:val="0079C3C6"/>
    <w:rsid w:val="007A02E6"/>
    <w:rsid w:val="007A0519"/>
    <w:rsid w:val="007A1403"/>
    <w:rsid w:val="007A2E90"/>
    <w:rsid w:val="007A4773"/>
    <w:rsid w:val="007A7A4E"/>
    <w:rsid w:val="007A7B93"/>
    <w:rsid w:val="007AD803"/>
    <w:rsid w:val="007B0256"/>
    <w:rsid w:val="007B038A"/>
    <w:rsid w:val="007B2AAA"/>
    <w:rsid w:val="007B2B6E"/>
    <w:rsid w:val="007B2CA9"/>
    <w:rsid w:val="007B41D5"/>
    <w:rsid w:val="007B4594"/>
    <w:rsid w:val="007B4C12"/>
    <w:rsid w:val="007B73FD"/>
    <w:rsid w:val="007B7929"/>
    <w:rsid w:val="007C0111"/>
    <w:rsid w:val="007C01D1"/>
    <w:rsid w:val="007C06EF"/>
    <w:rsid w:val="007C11DD"/>
    <w:rsid w:val="007C3F3B"/>
    <w:rsid w:val="007C435F"/>
    <w:rsid w:val="007C4ABB"/>
    <w:rsid w:val="007C5924"/>
    <w:rsid w:val="007C5F24"/>
    <w:rsid w:val="007C798C"/>
    <w:rsid w:val="007C7AFC"/>
    <w:rsid w:val="007D28FB"/>
    <w:rsid w:val="007D369B"/>
    <w:rsid w:val="007D62E7"/>
    <w:rsid w:val="007D6391"/>
    <w:rsid w:val="007D6FAF"/>
    <w:rsid w:val="007D75D2"/>
    <w:rsid w:val="007E0C49"/>
    <w:rsid w:val="007E10B2"/>
    <w:rsid w:val="007E1A27"/>
    <w:rsid w:val="007E2890"/>
    <w:rsid w:val="007E2A1F"/>
    <w:rsid w:val="007E3F22"/>
    <w:rsid w:val="007E4DB0"/>
    <w:rsid w:val="007E4DD8"/>
    <w:rsid w:val="007E4F98"/>
    <w:rsid w:val="007E55E9"/>
    <w:rsid w:val="007E588A"/>
    <w:rsid w:val="007E5EE1"/>
    <w:rsid w:val="007E5EE2"/>
    <w:rsid w:val="007E615A"/>
    <w:rsid w:val="007E636E"/>
    <w:rsid w:val="007E646E"/>
    <w:rsid w:val="007E6C00"/>
    <w:rsid w:val="007E6C73"/>
    <w:rsid w:val="007E7383"/>
    <w:rsid w:val="007E77F8"/>
    <w:rsid w:val="007E7C2B"/>
    <w:rsid w:val="007F0135"/>
    <w:rsid w:val="007F1438"/>
    <w:rsid w:val="007F153F"/>
    <w:rsid w:val="007F1B12"/>
    <w:rsid w:val="007F1E06"/>
    <w:rsid w:val="007F27DF"/>
    <w:rsid w:val="007F3226"/>
    <w:rsid w:val="007F3758"/>
    <w:rsid w:val="007F4681"/>
    <w:rsid w:val="007F6BBD"/>
    <w:rsid w:val="00800BDB"/>
    <w:rsid w:val="0080122E"/>
    <w:rsid w:val="00802341"/>
    <w:rsid w:val="008027C6"/>
    <w:rsid w:val="00802F0B"/>
    <w:rsid w:val="008039EE"/>
    <w:rsid w:val="00805A37"/>
    <w:rsid w:val="00805B83"/>
    <w:rsid w:val="00807565"/>
    <w:rsid w:val="00807602"/>
    <w:rsid w:val="0080771A"/>
    <w:rsid w:val="00807BC9"/>
    <w:rsid w:val="00807FFA"/>
    <w:rsid w:val="0081016D"/>
    <w:rsid w:val="00810B91"/>
    <w:rsid w:val="008119A6"/>
    <w:rsid w:val="0081418F"/>
    <w:rsid w:val="00814927"/>
    <w:rsid w:val="00814959"/>
    <w:rsid w:val="00816348"/>
    <w:rsid w:val="0082053F"/>
    <w:rsid w:val="00822927"/>
    <w:rsid w:val="00823876"/>
    <w:rsid w:val="008241D5"/>
    <w:rsid w:val="0082493D"/>
    <w:rsid w:val="00825971"/>
    <w:rsid w:val="00826371"/>
    <w:rsid w:val="0082737C"/>
    <w:rsid w:val="00827464"/>
    <w:rsid w:val="008316E8"/>
    <w:rsid w:val="00832A9E"/>
    <w:rsid w:val="00832E3F"/>
    <w:rsid w:val="008333AE"/>
    <w:rsid w:val="00834010"/>
    <w:rsid w:val="0083576D"/>
    <w:rsid w:val="00835C2B"/>
    <w:rsid w:val="00835FD4"/>
    <w:rsid w:val="008360DA"/>
    <w:rsid w:val="00836441"/>
    <w:rsid w:val="00837F38"/>
    <w:rsid w:val="00840042"/>
    <w:rsid w:val="00841612"/>
    <w:rsid w:val="00841786"/>
    <w:rsid w:val="00843735"/>
    <w:rsid w:val="0084402A"/>
    <w:rsid w:val="00845E4E"/>
    <w:rsid w:val="0084780E"/>
    <w:rsid w:val="00847A26"/>
    <w:rsid w:val="00850108"/>
    <w:rsid w:val="0085083F"/>
    <w:rsid w:val="00851657"/>
    <w:rsid w:val="00851F97"/>
    <w:rsid w:val="008524C6"/>
    <w:rsid w:val="008530C8"/>
    <w:rsid w:val="00854FAD"/>
    <w:rsid w:val="00855A40"/>
    <w:rsid w:val="00855C15"/>
    <w:rsid w:val="008567F5"/>
    <w:rsid w:val="00856E40"/>
    <w:rsid w:val="00857C03"/>
    <w:rsid w:val="00857C9F"/>
    <w:rsid w:val="00861824"/>
    <w:rsid w:val="0086245F"/>
    <w:rsid w:val="008624EF"/>
    <w:rsid w:val="00862609"/>
    <w:rsid w:val="00863139"/>
    <w:rsid w:val="0086529A"/>
    <w:rsid w:val="00866387"/>
    <w:rsid w:val="00866946"/>
    <w:rsid w:val="008705DB"/>
    <w:rsid w:val="00871551"/>
    <w:rsid w:val="00871592"/>
    <w:rsid w:val="00872818"/>
    <w:rsid w:val="00873C12"/>
    <w:rsid w:val="00874459"/>
    <w:rsid w:val="00875BE2"/>
    <w:rsid w:val="00875D3E"/>
    <w:rsid w:val="00876729"/>
    <w:rsid w:val="00877D30"/>
    <w:rsid w:val="00880237"/>
    <w:rsid w:val="0088193E"/>
    <w:rsid w:val="00881AE2"/>
    <w:rsid w:val="00882CA6"/>
    <w:rsid w:val="00883C77"/>
    <w:rsid w:val="00884528"/>
    <w:rsid w:val="00884DAD"/>
    <w:rsid w:val="00884FFB"/>
    <w:rsid w:val="0088532F"/>
    <w:rsid w:val="00886704"/>
    <w:rsid w:val="00887867"/>
    <w:rsid w:val="00890FA3"/>
    <w:rsid w:val="008912E5"/>
    <w:rsid w:val="0089166E"/>
    <w:rsid w:val="00891F55"/>
    <w:rsid w:val="00893867"/>
    <w:rsid w:val="00893CE3"/>
    <w:rsid w:val="00893F24"/>
    <w:rsid w:val="0089419D"/>
    <w:rsid w:val="00894450"/>
    <w:rsid w:val="00894657"/>
    <w:rsid w:val="008951AB"/>
    <w:rsid w:val="008956C6"/>
    <w:rsid w:val="00895C5F"/>
    <w:rsid w:val="0089637B"/>
    <w:rsid w:val="00896494"/>
    <w:rsid w:val="00896CFB"/>
    <w:rsid w:val="008A0BBF"/>
    <w:rsid w:val="008A11E1"/>
    <w:rsid w:val="008A2E12"/>
    <w:rsid w:val="008A3200"/>
    <w:rsid w:val="008A3AE9"/>
    <w:rsid w:val="008A4D85"/>
    <w:rsid w:val="008A7D78"/>
    <w:rsid w:val="008B1625"/>
    <w:rsid w:val="008B1ADB"/>
    <w:rsid w:val="008B2CE2"/>
    <w:rsid w:val="008B2FD7"/>
    <w:rsid w:val="008B4092"/>
    <w:rsid w:val="008B4F5E"/>
    <w:rsid w:val="008B66E6"/>
    <w:rsid w:val="008B71CC"/>
    <w:rsid w:val="008B7571"/>
    <w:rsid w:val="008B763E"/>
    <w:rsid w:val="008C03D8"/>
    <w:rsid w:val="008C0E20"/>
    <w:rsid w:val="008C157C"/>
    <w:rsid w:val="008C1668"/>
    <w:rsid w:val="008C316F"/>
    <w:rsid w:val="008C3D27"/>
    <w:rsid w:val="008C5AD0"/>
    <w:rsid w:val="008C62C8"/>
    <w:rsid w:val="008C656C"/>
    <w:rsid w:val="008C739C"/>
    <w:rsid w:val="008C7DFD"/>
    <w:rsid w:val="008D3211"/>
    <w:rsid w:val="008D392E"/>
    <w:rsid w:val="008D45E9"/>
    <w:rsid w:val="008D4B76"/>
    <w:rsid w:val="008D5584"/>
    <w:rsid w:val="008D5B52"/>
    <w:rsid w:val="008D6BF7"/>
    <w:rsid w:val="008D76FC"/>
    <w:rsid w:val="008E04A2"/>
    <w:rsid w:val="008E0D81"/>
    <w:rsid w:val="008E1611"/>
    <w:rsid w:val="008E1D76"/>
    <w:rsid w:val="008E202B"/>
    <w:rsid w:val="008E2C84"/>
    <w:rsid w:val="008E39A1"/>
    <w:rsid w:val="008E3C0B"/>
    <w:rsid w:val="008E3E97"/>
    <w:rsid w:val="008E4985"/>
    <w:rsid w:val="008E4CF8"/>
    <w:rsid w:val="008E507F"/>
    <w:rsid w:val="008E5BE4"/>
    <w:rsid w:val="008E626A"/>
    <w:rsid w:val="008E6D92"/>
    <w:rsid w:val="008E74F4"/>
    <w:rsid w:val="008E7AB8"/>
    <w:rsid w:val="008E7F32"/>
    <w:rsid w:val="008F12E5"/>
    <w:rsid w:val="008F2747"/>
    <w:rsid w:val="008F28BC"/>
    <w:rsid w:val="008F37A1"/>
    <w:rsid w:val="008F3CF9"/>
    <w:rsid w:val="008F5E71"/>
    <w:rsid w:val="008F649C"/>
    <w:rsid w:val="008F6759"/>
    <w:rsid w:val="0090050B"/>
    <w:rsid w:val="00901E27"/>
    <w:rsid w:val="00901E9D"/>
    <w:rsid w:val="0090321D"/>
    <w:rsid w:val="0090347A"/>
    <w:rsid w:val="009039AA"/>
    <w:rsid w:val="00903C86"/>
    <w:rsid w:val="009048A9"/>
    <w:rsid w:val="00904B40"/>
    <w:rsid w:val="00904D31"/>
    <w:rsid w:val="00905783"/>
    <w:rsid w:val="00905F3F"/>
    <w:rsid w:val="00905FBA"/>
    <w:rsid w:val="0090773C"/>
    <w:rsid w:val="009104A2"/>
    <w:rsid w:val="00910C29"/>
    <w:rsid w:val="00910E7A"/>
    <w:rsid w:val="009152E7"/>
    <w:rsid w:val="00916AEC"/>
    <w:rsid w:val="00917D29"/>
    <w:rsid w:val="00920203"/>
    <w:rsid w:val="009225F0"/>
    <w:rsid w:val="00922D32"/>
    <w:rsid w:val="009232E9"/>
    <w:rsid w:val="00923ED2"/>
    <w:rsid w:val="009247E3"/>
    <w:rsid w:val="00924BF0"/>
    <w:rsid w:val="009252B0"/>
    <w:rsid w:val="00926476"/>
    <w:rsid w:val="00926753"/>
    <w:rsid w:val="00926F75"/>
    <w:rsid w:val="0092775A"/>
    <w:rsid w:val="0093043E"/>
    <w:rsid w:val="009309D5"/>
    <w:rsid w:val="00930D3D"/>
    <w:rsid w:val="00931B50"/>
    <w:rsid w:val="009320C6"/>
    <w:rsid w:val="00932C59"/>
    <w:rsid w:val="0093322D"/>
    <w:rsid w:val="0093376B"/>
    <w:rsid w:val="0093435D"/>
    <w:rsid w:val="00934A2B"/>
    <w:rsid w:val="00934CC7"/>
    <w:rsid w:val="00935D3C"/>
    <w:rsid w:val="00935E73"/>
    <w:rsid w:val="009362B1"/>
    <w:rsid w:val="00936EBC"/>
    <w:rsid w:val="00937CB8"/>
    <w:rsid w:val="00941861"/>
    <w:rsid w:val="009423B7"/>
    <w:rsid w:val="00942AC7"/>
    <w:rsid w:val="009430A3"/>
    <w:rsid w:val="0094314A"/>
    <w:rsid w:val="009441BC"/>
    <w:rsid w:val="0094425E"/>
    <w:rsid w:val="00944A43"/>
    <w:rsid w:val="009450DB"/>
    <w:rsid w:val="00945349"/>
    <w:rsid w:val="00945393"/>
    <w:rsid w:val="00946212"/>
    <w:rsid w:val="009462F9"/>
    <w:rsid w:val="009463B9"/>
    <w:rsid w:val="009474AD"/>
    <w:rsid w:val="00950F57"/>
    <w:rsid w:val="009518B0"/>
    <w:rsid w:val="00951ECD"/>
    <w:rsid w:val="009520B1"/>
    <w:rsid w:val="0095284F"/>
    <w:rsid w:val="009529CE"/>
    <w:rsid w:val="00952F55"/>
    <w:rsid w:val="009534E7"/>
    <w:rsid w:val="00954EBD"/>
    <w:rsid w:val="00955971"/>
    <w:rsid w:val="00955BF2"/>
    <w:rsid w:val="00955C88"/>
    <w:rsid w:val="00956A53"/>
    <w:rsid w:val="00957005"/>
    <w:rsid w:val="00957938"/>
    <w:rsid w:val="00960055"/>
    <w:rsid w:val="009629A4"/>
    <w:rsid w:val="00962E43"/>
    <w:rsid w:val="00962FBF"/>
    <w:rsid w:val="00963381"/>
    <w:rsid w:val="00963EDF"/>
    <w:rsid w:val="0096478F"/>
    <w:rsid w:val="00964E6C"/>
    <w:rsid w:val="0096773E"/>
    <w:rsid w:val="00970296"/>
    <w:rsid w:val="00970949"/>
    <w:rsid w:val="009719B9"/>
    <w:rsid w:val="009723B4"/>
    <w:rsid w:val="00972816"/>
    <w:rsid w:val="009728F3"/>
    <w:rsid w:val="00972C4B"/>
    <w:rsid w:val="00972D63"/>
    <w:rsid w:val="0097309A"/>
    <w:rsid w:val="00973B2A"/>
    <w:rsid w:val="00974439"/>
    <w:rsid w:val="00974C6B"/>
    <w:rsid w:val="009762E5"/>
    <w:rsid w:val="009772B6"/>
    <w:rsid w:val="009812B7"/>
    <w:rsid w:val="0098233B"/>
    <w:rsid w:val="00982DC6"/>
    <w:rsid w:val="0098319C"/>
    <w:rsid w:val="00984075"/>
    <w:rsid w:val="009842E6"/>
    <w:rsid w:val="00985293"/>
    <w:rsid w:val="00985C96"/>
    <w:rsid w:val="009861DC"/>
    <w:rsid w:val="0098680D"/>
    <w:rsid w:val="0098732C"/>
    <w:rsid w:val="009875B0"/>
    <w:rsid w:val="00990552"/>
    <w:rsid w:val="00990EE2"/>
    <w:rsid w:val="00991258"/>
    <w:rsid w:val="009913A4"/>
    <w:rsid w:val="009914D2"/>
    <w:rsid w:val="00992921"/>
    <w:rsid w:val="00992CA2"/>
    <w:rsid w:val="00992DCF"/>
    <w:rsid w:val="009932D0"/>
    <w:rsid w:val="00993655"/>
    <w:rsid w:val="0099419A"/>
    <w:rsid w:val="009946FB"/>
    <w:rsid w:val="00994EE5"/>
    <w:rsid w:val="0099531C"/>
    <w:rsid w:val="009965A5"/>
    <w:rsid w:val="00996B7B"/>
    <w:rsid w:val="00996F71"/>
    <w:rsid w:val="00996F89"/>
    <w:rsid w:val="0099729D"/>
    <w:rsid w:val="00997FAD"/>
    <w:rsid w:val="009A03C5"/>
    <w:rsid w:val="009A11C1"/>
    <w:rsid w:val="009A134D"/>
    <w:rsid w:val="009A27E3"/>
    <w:rsid w:val="009A3DFD"/>
    <w:rsid w:val="009A3F06"/>
    <w:rsid w:val="009A47A5"/>
    <w:rsid w:val="009A4EAE"/>
    <w:rsid w:val="009A59E3"/>
    <w:rsid w:val="009A5B21"/>
    <w:rsid w:val="009A687A"/>
    <w:rsid w:val="009A6E63"/>
    <w:rsid w:val="009B0356"/>
    <w:rsid w:val="009B07AE"/>
    <w:rsid w:val="009B2764"/>
    <w:rsid w:val="009B2BB3"/>
    <w:rsid w:val="009B3248"/>
    <w:rsid w:val="009B346E"/>
    <w:rsid w:val="009B40FA"/>
    <w:rsid w:val="009B4931"/>
    <w:rsid w:val="009B50C3"/>
    <w:rsid w:val="009B6004"/>
    <w:rsid w:val="009B65A5"/>
    <w:rsid w:val="009C24B0"/>
    <w:rsid w:val="009C2B34"/>
    <w:rsid w:val="009C2CA0"/>
    <w:rsid w:val="009C4087"/>
    <w:rsid w:val="009C409F"/>
    <w:rsid w:val="009C4B38"/>
    <w:rsid w:val="009C4BDC"/>
    <w:rsid w:val="009C4DC5"/>
    <w:rsid w:val="009C579C"/>
    <w:rsid w:val="009C6351"/>
    <w:rsid w:val="009C6FBE"/>
    <w:rsid w:val="009C74FE"/>
    <w:rsid w:val="009C78DA"/>
    <w:rsid w:val="009C79E5"/>
    <w:rsid w:val="009C7A48"/>
    <w:rsid w:val="009D311D"/>
    <w:rsid w:val="009D5257"/>
    <w:rsid w:val="009D61F7"/>
    <w:rsid w:val="009E0A4F"/>
    <w:rsid w:val="009E0B57"/>
    <w:rsid w:val="009E1AFB"/>
    <w:rsid w:val="009E1C43"/>
    <w:rsid w:val="009E1FB8"/>
    <w:rsid w:val="009E22B7"/>
    <w:rsid w:val="009E3E6B"/>
    <w:rsid w:val="009E49DB"/>
    <w:rsid w:val="009E5C58"/>
    <w:rsid w:val="009E6337"/>
    <w:rsid w:val="009E723E"/>
    <w:rsid w:val="009E7B5B"/>
    <w:rsid w:val="009F16CE"/>
    <w:rsid w:val="009F303E"/>
    <w:rsid w:val="009F3A82"/>
    <w:rsid w:val="009F40A3"/>
    <w:rsid w:val="009F46BE"/>
    <w:rsid w:val="009F5664"/>
    <w:rsid w:val="009F5E99"/>
    <w:rsid w:val="009F68F1"/>
    <w:rsid w:val="009F6BCA"/>
    <w:rsid w:val="00A00537"/>
    <w:rsid w:val="00A00DA0"/>
    <w:rsid w:val="00A035B9"/>
    <w:rsid w:val="00A050E2"/>
    <w:rsid w:val="00A053D1"/>
    <w:rsid w:val="00A05A19"/>
    <w:rsid w:val="00A05E25"/>
    <w:rsid w:val="00A067C2"/>
    <w:rsid w:val="00A101F7"/>
    <w:rsid w:val="00A11472"/>
    <w:rsid w:val="00A11C0F"/>
    <w:rsid w:val="00A12797"/>
    <w:rsid w:val="00A12D7E"/>
    <w:rsid w:val="00A13A0C"/>
    <w:rsid w:val="00A14450"/>
    <w:rsid w:val="00A14C20"/>
    <w:rsid w:val="00A15366"/>
    <w:rsid w:val="00A158BF"/>
    <w:rsid w:val="00A16E4C"/>
    <w:rsid w:val="00A175C4"/>
    <w:rsid w:val="00A201A8"/>
    <w:rsid w:val="00A20E97"/>
    <w:rsid w:val="00A21351"/>
    <w:rsid w:val="00A2143B"/>
    <w:rsid w:val="00A21554"/>
    <w:rsid w:val="00A235DD"/>
    <w:rsid w:val="00A23B82"/>
    <w:rsid w:val="00A23D6E"/>
    <w:rsid w:val="00A243F9"/>
    <w:rsid w:val="00A2456B"/>
    <w:rsid w:val="00A246EE"/>
    <w:rsid w:val="00A27F54"/>
    <w:rsid w:val="00A31E64"/>
    <w:rsid w:val="00A326B4"/>
    <w:rsid w:val="00A3394A"/>
    <w:rsid w:val="00A33993"/>
    <w:rsid w:val="00A345E1"/>
    <w:rsid w:val="00A35AFB"/>
    <w:rsid w:val="00A35E0B"/>
    <w:rsid w:val="00A36E10"/>
    <w:rsid w:val="00A373FA"/>
    <w:rsid w:val="00A37EEE"/>
    <w:rsid w:val="00A408F7"/>
    <w:rsid w:val="00A40BC6"/>
    <w:rsid w:val="00A410CD"/>
    <w:rsid w:val="00A410E3"/>
    <w:rsid w:val="00A414D3"/>
    <w:rsid w:val="00A416A2"/>
    <w:rsid w:val="00A41DCC"/>
    <w:rsid w:val="00A429A6"/>
    <w:rsid w:val="00A42F71"/>
    <w:rsid w:val="00A4379B"/>
    <w:rsid w:val="00A44A43"/>
    <w:rsid w:val="00A45D49"/>
    <w:rsid w:val="00A47174"/>
    <w:rsid w:val="00A47C6C"/>
    <w:rsid w:val="00A507B1"/>
    <w:rsid w:val="00A51270"/>
    <w:rsid w:val="00A52674"/>
    <w:rsid w:val="00A52776"/>
    <w:rsid w:val="00A52C8D"/>
    <w:rsid w:val="00A53243"/>
    <w:rsid w:val="00A53D76"/>
    <w:rsid w:val="00A5537B"/>
    <w:rsid w:val="00A5677A"/>
    <w:rsid w:val="00A56801"/>
    <w:rsid w:val="00A56DD1"/>
    <w:rsid w:val="00A57469"/>
    <w:rsid w:val="00A60542"/>
    <w:rsid w:val="00A60990"/>
    <w:rsid w:val="00A60AAB"/>
    <w:rsid w:val="00A61485"/>
    <w:rsid w:val="00A614F8"/>
    <w:rsid w:val="00A61DD0"/>
    <w:rsid w:val="00A621EF"/>
    <w:rsid w:val="00A62222"/>
    <w:rsid w:val="00A62274"/>
    <w:rsid w:val="00A626CD"/>
    <w:rsid w:val="00A6358F"/>
    <w:rsid w:val="00A6387E"/>
    <w:rsid w:val="00A6431D"/>
    <w:rsid w:val="00A657FD"/>
    <w:rsid w:val="00A66206"/>
    <w:rsid w:val="00A66338"/>
    <w:rsid w:val="00A66DCC"/>
    <w:rsid w:val="00A714F0"/>
    <w:rsid w:val="00A71A27"/>
    <w:rsid w:val="00A7255B"/>
    <w:rsid w:val="00A7376F"/>
    <w:rsid w:val="00A74780"/>
    <w:rsid w:val="00A74AD6"/>
    <w:rsid w:val="00A74E6C"/>
    <w:rsid w:val="00A74FF7"/>
    <w:rsid w:val="00A76581"/>
    <w:rsid w:val="00A76B67"/>
    <w:rsid w:val="00A77B1A"/>
    <w:rsid w:val="00A80DF0"/>
    <w:rsid w:val="00A80E9A"/>
    <w:rsid w:val="00A8163A"/>
    <w:rsid w:val="00A85F54"/>
    <w:rsid w:val="00A87E74"/>
    <w:rsid w:val="00A87F61"/>
    <w:rsid w:val="00A91642"/>
    <w:rsid w:val="00A9244F"/>
    <w:rsid w:val="00A92CA9"/>
    <w:rsid w:val="00A932B8"/>
    <w:rsid w:val="00A946E8"/>
    <w:rsid w:val="00A956F5"/>
    <w:rsid w:val="00A966FF"/>
    <w:rsid w:val="00A972CB"/>
    <w:rsid w:val="00AA01FB"/>
    <w:rsid w:val="00AA0F31"/>
    <w:rsid w:val="00AA19AF"/>
    <w:rsid w:val="00AA35A3"/>
    <w:rsid w:val="00AA4448"/>
    <w:rsid w:val="00AA450B"/>
    <w:rsid w:val="00AA54DD"/>
    <w:rsid w:val="00AA6762"/>
    <w:rsid w:val="00AA6958"/>
    <w:rsid w:val="00AB0813"/>
    <w:rsid w:val="00AB154A"/>
    <w:rsid w:val="00AB2AD7"/>
    <w:rsid w:val="00AB329C"/>
    <w:rsid w:val="00AB3566"/>
    <w:rsid w:val="00AB39AE"/>
    <w:rsid w:val="00AB4FA9"/>
    <w:rsid w:val="00AB64A0"/>
    <w:rsid w:val="00AB703D"/>
    <w:rsid w:val="00AC0754"/>
    <w:rsid w:val="00AC107D"/>
    <w:rsid w:val="00AC1162"/>
    <w:rsid w:val="00AC1226"/>
    <w:rsid w:val="00AC189A"/>
    <w:rsid w:val="00AC1912"/>
    <w:rsid w:val="00AC192B"/>
    <w:rsid w:val="00AC1932"/>
    <w:rsid w:val="00AC3CF3"/>
    <w:rsid w:val="00AC441A"/>
    <w:rsid w:val="00AC4468"/>
    <w:rsid w:val="00AC4A0C"/>
    <w:rsid w:val="00AC5068"/>
    <w:rsid w:val="00AC6CED"/>
    <w:rsid w:val="00AC7DC2"/>
    <w:rsid w:val="00AD0BA9"/>
    <w:rsid w:val="00AD185E"/>
    <w:rsid w:val="00AD1862"/>
    <w:rsid w:val="00AD1F59"/>
    <w:rsid w:val="00AD3718"/>
    <w:rsid w:val="00AD3AB5"/>
    <w:rsid w:val="00AD3E5D"/>
    <w:rsid w:val="00AD790B"/>
    <w:rsid w:val="00AD7DE2"/>
    <w:rsid w:val="00AE17C9"/>
    <w:rsid w:val="00AE1F67"/>
    <w:rsid w:val="00AE2413"/>
    <w:rsid w:val="00AE2DEB"/>
    <w:rsid w:val="00AE3001"/>
    <w:rsid w:val="00AE4128"/>
    <w:rsid w:val="00AE61B4"/>
    <w:rsid w:val="00AE7FCB"/>
    <w:rsid w:val="00AF08A2"/>
    <w:rsid w:val="00AF09E9"/>
    <w:rsid w:val="00AF1280"/>
    <w:rsid w:val="00AF13D6"/>
    <w:rsid w:val="00AF243F"/>
    <w:rsid w:val="00AF4D1D"/>
    <w:rsid w:val="00AF4E95"/>
    <w:rsid w:val="00AF57CC"/>
    <w:rsid w:val="00AF5FE6"/>
    <w:rsid w:val="00AF604E"/>
    <w:rsid w:val="00AF662A"/>
    <w:rsid w:val="00AF7324"/>
    <w:rsid w:val="00AF7A39"/>
    <w:rsid w:val="00B00268"/>
    <w:rsid w:val="00B00AA1"/>
    <w:rsid w:val="00B01814"/>
    <w:rsid w:val="00B0183A"/>
    <w:rsid w:val="00B01A39"/>
    <w:rsid w:val="00B01B77"/>
    <w:rsid w:val="00B01C05"/>
    <w:rsid w:val="00B01C80"/>
    <w:rsid w:val="00B01F16"/>
    <w:rsid w:val="00B0267F"/>
    <w:rsid w:val="00B0276E"/>
    <w:rsid w:val="00B030AD"/>
    <w:rsid w:val="00B03187"/>
    <w:rsid w:val="00B0401B"/>
    <w:rsid w:val="00B04A22"/>
    <w:rsid w:val="00B04BCC"/>
    <w:rsid w:val="00B053E7"/>
    <w:rsid w:val="00B053ED"/>
    <w:rsid w:val="00B078E1"/>
    <w:rsid w:val="00B07AA3"/>
    <w:rsid w:val="00B10151"/>
    <w:rsid w:val="00B10953"/>
    <w:rsid w:val="00B10EC7"/>
    <w:rsid w:val="00B117D2"/>
    <w:rsid w:val="00B1274D"/>
    <w:rsid w:val="00B1295A"/>
    <w:rsid w:val="00B13F78"/>
    <w:rsid w:val="00B152A6"/>
    <w:rsid w:val="00B17122"/>
    <w:rsid w:val="00B17249"/>
    <w:rsid w:val="00B177DA"/>
    <w:rsid w:val="00B21C21"/>
    <w:rsid w:val="00B22129"/>
    <w:rsid w:val="00B23664"/>
    <w:rsid w:val="00B23A58"/>
    <w:rsid w:val="00B249DF"/>
    <w:rsid w:val="00B24B1F"/>
    <w:rsid w:val="00B251CD"/>
    <w:rsid w:val="00B253E5"/>
    <w:rsid w:val="00B27840"/>
    <w:rsid w:val="00B27E52"/>
    <w:rsid w:val="00B3042D"/>
    <w:rsid w:val="00B310E6"/>
    <w:rsid w:val="00B31D1B"/>
    <w:rsid w:val="00B33C45"/>
    <w:rsid w:val="00B341D0"/>
    <w:rsid w:val="00B34A9F"/>
    <w:rsid w:val="00B35DB1"/>
    <w:rsid w:val="00B35F41"/>
    <w:rsid w:val="00B40563"/>
    <w:rsid w:val="00B40AA1"/>
    <w:rsid w:val="00B40B74"/>
    <w:rsid w:val="00B40CAD"/>
    <w:rsid w:val="00B411F6"/>
    <w:rsid w:val="00B4130B"/>
    <w:rsid w:val="00B41905"/>
    <w:rsid w:val="00B41D20"/>
    <w:rsid w:val="00B42886"/>
    <w:rsid w:val="00B43D4D"/>
    <w:rsid w:val="00B44740"/>
    <w:rsid w:val="00B44F9E"/>
    <w:rsid w:val="00B45010"/>
    <w:rsid w:val="00B45F10"/>
    <w:rsid w:val="00B462B6"/>
    <w:rsid w:val="00B46D50"/>
    <w:rsid w:val="00B50234"/>
    <w:rsid w:val="00B51360"/>
    <w:rsid w:val="00B51F23"/>
    <w:rsid w:val="00B51F25"/>
    <w:rsid w:val="00B52863"/>
    <w:rsid w:val="00B531AA"/>
    <w:rsid w:val="00B53279"/>
    <w:rsid w:val="00B53894"/>
    <w:rsid w:val="00B53E42"/>
    <w:rsid w:val="00B540D1"/>
    <w:rsid w:val="00B54127"/>
    <w:rsid w:val="00B54CC3"/>
    <w:rsid w:val="00B54F1A"/>
    <w:rsid w:val="00B551D6"/>
    <w:rsid w:val="00B56F8C"/>
    <w:rsid w:val="00B606CB"/>
    <w:rsid w:val="00B6215A"/>
    <w:rsid w:val="00B63404"/>
    <w:rsid w:val="00B6420F"/>
    <w:rsid w:val="00B6447F"/>
    <w:rsid w:val="00B654F7"/>
    <w:rsid w:val="00B65AEE"/>
    <w:rsid w:val="00B66B2C"/>
    <w:rsid w:val="00B66DC7"/>
    <w:rsid w:val="00B677AA"/>
    <w:rsid w:val="00B67D85"/>
    <w:rsid w:val="00B7031E"/>
    <w:rsid w:val="00B7127E"/>
    <w:rsid w:val="00B71E91"/>
    <w:rsid w:val="00B7200A"/>
    <w:rsid w:val="00B72644"/>
    <w:rsid w:val="00B73356"/>
    <w:rsid w:val="00B73DA2"/>
    <w:rsid w:val="00B74643"/>
    <w:rsid w:val="00B74A34"/>
    <w:rsid w:val="00B74EC9"/>
    <w:rsid w:val="00B75070"/>
    <w:rsid w:val="00B7564C"/>
    <w:rsid w:val="00B76F71"/>
    <w:rsid w:val="00B7738B"/>
    <w:rsid w:val="00B80140"/>
    <w:rsid w:val="00B804E8"/>
    <w:rsid w:val="00B806E9"/>
    <w:rsid w:val="00B80CCB"/>
    <w:rsid w:val="00B812A2"/>
    <w:rsid w:val="00B83A86"/>
    <w:rsid w:val="00B84E06"/>
    <w:rsid w:val="00B8502F"/>
    <w:rsid w:val="00B85461"/>
    <w:rsid w:val="00B85D68"/>
    <w:rsid w:val="00B86B49"/>
    <w:rsid w:val="00B87073"/>
    <w:rsid w:val="00B87942"/>
    <w:rsid w:val="00B87A02"/>
    <w:rsid w:val="00B87CAA"/>
    <w:rsid w:val="00B9023A"/>
    <w:rsid w:val="00B91C50"/>
    <w:rsid w:val="00B938A3"/>
    <w:rsid w:val="00B93D6F"/>
    <w:rsid w:val="00B945C7"/>
    <w:rsid w:val="00B94B7D"/>
    <w:rsid w:val="00B95951"/>
    <w:rsid w:val="00B95DAA"/>
    <w:rsid w:val="00B966D9"/>
    <w:rsid w:val="00B96DD6"/>
    <w:rsid w:val="00B96F42"/>
    <w:rsid w:val="00B97603"/>
    <w:rsid w:val="00B97A26"/>
    <w:rsid w:val="00B97DAC"/>
    <w:rsid w:val="00BA0EAA"/>
    <w:rsid w:val="00BA0EBB"/>
    <w:rsid w:val="00BA12EE"/>
    <w:rsid w:val="00BA25AE"/>
    <w:rsid w:val="00BA2B1E"/>
    <w:rsid w:val="00BA2DB9"/>
    <w:rsid w:val="00BA2DDE"/>
    <w:rsid w:val="00BA3252"/>
    <w:rsid w:val="00BA35FD"/>
    <w:rsid w:val="00BA3738"/>
    <w:rsid w:val="00BA42A8"/>
    <w:rsid w:val="00BA4FD5"/>
    <w:rsid w:val="00BA5F1A"/>
    <w:rsid w:val="00BA7040"/>
    <w:rsid w:val="00BB0113"/>
    <w:rsid w:val="00BB04FE"/>
    <w:rsid w:val="00BB1872"/>
    <w:rsid w:val="00BB2B0E"/>
    <w:rsid w:val="00BB37B0"/>
    <w:rsid w:val="00BB44D0"/>
    <w:rsid w:val="00BB44DB"/>
    <w:rsid w:val="00BB58A7"/>
    <w:rsid w:val="00BB5D88"/>
    <w:rsid w:val="00BC12E8"/>
    <w:rsid w:val="00BC1450"/>
    <w:rsid w:val="00BC24EC"/>
    <w:rsid w:val="00BC4703"/>
    <w:rsid w:val="00BC4D87"/>
    <w:rsid w:val="00BC53FA"/>
    <w:rsid w:val="00BC54D6"/>
    <w:rsid w:val="00BC6DF3"/>
    <w:rsid w:val="00BC6EE3"/>
    <w:rsid w:val="00BC73EC"/>
    <w:rsid w:val="00BC7B06"/>
    <w:rsid w:val="00BC7E4D"/>
    <w:rsid w:val="00BC7E67"/>
    <w:rsid w:val="00BC7F9C"/>
    <w:rsid w:val="00BD05AC"/>
    <w:rsid w:val="00BD0DBE"/>
    <w:rsid w:val="00BD22B4"/>
    <w:rsid w:val="00BD2A99"/>
    <w:rsid w:val="00BD2BEB"/>
    <w:rsid w:val="00BD3439"/>
    <w:rsid w:val="00BD35D9"/>
    <w:rsid w:val="00BD36BE"/>
    <w:rsid w:val="00BD3DCC"/>
    <w:rsid w:val="00BD402C"/>
    <w:rsid w:val="00BD41ED"/>
    <w:rsid w:val="00BD430E"/>
    <w:rsid w:val="00BE186E"/>
    <w:rsid w:val="00BE2437"/>
    <w:rsid w:val="00BE2B99"/>
    <w:rsid w:val="00BE2D06"/>
    <w:rsid w:val="00BE3850"/>
    <w:rsid w:val="00BE3ECA"/>
    <w:rsid w:val="00BE476A"/>
    <w:rsid w:val="00BE632A"/>
    <w:rsid w:val="00BE6605"/>
    <w:rsid w:val="00BE7148"/>
    <w:rsid w:val="00BE773B"/>
    <w:rsid w:val="00BF142D"/>
    <w:rsid w:val="00BF1F9C"/>
    <w:rsid w:val="00BF3155"/>
    <w:rsid w:val="00BF3BE2"/>
    <w:rsid w:val="00BF4345"/>
    <w:rsid w:val="00BF47E0"/>
    <w:rsid w:val="00BF55E9"/>
    <w:rsid w:val="00BF6F24"/>
    <w:rsid w:val="00BF75CF"/>
    <w:rsid w:val="00C0005F"/>
    <w:rsid w:val="00C00BC4"/>
    <w:rsid w:val="00C02DD5"/>
    <w:rsid w:val="00C03E80"/>
    <w:rsid w:val="00C04A16"/>
    <w:rsid w:val="00C0523E"/>
    <w:rsid w:val="00C068D3"/>
    <w:rsid w:val="00C06BA7"/>
    <w:rsid w:val="00C07E2A"/>
    <w:rsid w:val="00C107E1"/>
    <w:rsid w:val="00C11383"/>
    <w:rsid w:val="00C11A15"/>
    <w:rsid w:val="00C11BF3"/>
    <w:rsid w:val="00C1392D"/>
    <w:rsid w:val="00C14F9E"/>
    <w:rsid w:val="00C14FAB"/>
    <w:rsid w:val="00C14FBE"/>
    <w:rsid w:val="00C15395"/>
    <w:rsid w:val="00C15E06"/>
    <w:rsid w:val="00C16998"/>
    <w:rsid w:val="00C16FE8"/>
    <w:rsid w:val="00C20A5A"/>
    <w:rsid w:val="00C21D8D"/>
    <w:rsid w:val="00C228F0"/>
    <w:rsid w:val="00C23405"/>
    <w:rsid w:val="00C236E3"/>
    <w:rsid w:val="00C23D5E"/>
    <w:rsid w:val="00C2554B"/>
    <w:rsid w:val="00C25EE9"/>
    <w:rsid w:val="00C264BD"/>
    <w:rsid w:val="00C26619"/>
    <w:rsid w:val="00C26845"/>
    <w:rsid w:val="00C27118"/>
    <w:rsid w:val="00C27444"/>
    <w:rsid w:val="00C27BC5"/>
    <w:rsid w:val="00C30AD9"/>
    <w:rsid w:val="00C3152F"/>
    <w:rsid w:val="00C323ED"/>
    <w:rsid w:val="00C346A4"/>
    <w:rsid w:val="00C34DCA"/>
    <w:rsid w:val="00C3547F"/>
    <w:rsid w:val="00C35C2D"/>
    <w:rsid w:val="00C366DD"/>
    <w:rsid w:val="00C3705F"/>
    <w:rsid w:val="00C371A4"/>
    <w:rsid w:val="00C37611"/>
    <w:rsid w:val="00C3770C"/>
    <w:rsid w:val="00C37ABC"/>
    <w:rsid w:val="00C4047D"/>
    <w:rsid w:val="00C406EC"/>
    <w:rsid w:val="00C412BF"/>
    <w:rsid w:val="00C41ABF"/>
    <w:rsid w:val="00C41C98"/>
    <w:rsid w:val="00C44570"/>
    <w:rsid w:val="00C44D97"/>
    <w:rsid w:val="00C45B29"/>
    <w:rsid w:val="00C46D67"/>
    <w:rsid w:val="00C50404"/>
    <w:rsid w:val="00C511D4"/>
    <w:rsid w:val="00C53E6D"/>
    <w:rsid w:val="00C53F7B"/>
    <w:rsid w:val="00C5432B"/>
    <w:rsid w:val="00C54B33"/>
    <w:rsid w:val="00C55F1F"/>
    <w:rsid w:val="00C56812"/>
    <w:rsid w:val="00C568B4"/>
    <w:rsid w:val="00C5792E"/>
    <w:rsid w:val="00C60A3E"/>
    <w:rsid w:val="00C60E6C"/>
    <w:rsid w:val="00C60ED8"/>
    <w:rsid w:val="00C6275B"/>
    <w:rsid w:val="00C628FF"/>
    <w:rsid w:val="00C63006"/>
    <w:rsid w:val="00C6376D"/>
    <w:rsid w:val="00C63C20"/>
    <w:rsid w:val="00C63D00"/>
    <w:rsid w:val="00C651FD"/>
    <w:rsid w:val="00C660C1"/>
    <w:rsid w:val="00C66161"/>
    <w:rsid w:val="00C664AE"/>
    <w:rsid w:val="00C670B9"/>
    <w:rsid w:val="00C70317"/>
    <w:rsid w:val="00C708D2"/>
    <w:rsid w:val="00C7199B"/>
    <w:rsid w:val="00C71DAC"/>
    <w:rsid w:val="00C741D8"/>
    <w:rsid w:val="00C7443D"/>
    <w:rsid w:val="00C7489B"/>
    <w:rsid w:val="00C74A68"/>
    <w:rsid w:val="00C74CF8"/>
    <w:rsid w:val="00C75076"/>
    <w:rsid w:val="00C75259"/>
    <w:rsid w:val="00C76235"/>
    <w:rsid w:val="00C76931"/>
    <w:rsid w:val="00C7704A"/>
    <w:rsid w:val="00C778F9"/>
    <w:rsid w:val="00C80F4C"/>
    <w:rsid w:val="00C81177"/>
    <w:rsid w:val="00C81F1C"/>
    <w:rsid w:val="00C820B7"/>
    <w:rsid w:val="00C82341"/>
    <w:rsid w:val="00C823AC"/>
    <w:rsid w:val="00C83002"/>
    <w:rsid w:val="00C84910"/>
    <w:rsid w:val="00C84AD0"/>
    <w:rsid w:val="00C867A7"/>
    <w:rsid w:val="00C87170"/>
    <w:rsid w:val="00C90533"/>
    <w:rsid w:val="00C90BBD"/>
    <w:rsid w:val="00C91D2B"/>
    <w:rsid w:val="00C91EE1"/>
    <w:rsid w:val="00C92B35"/>
    <w:rsid w:val="00C92E40"/>
    <w:rsid w:val="00C96246"/>
    <w:rsid w:val="00C96DD0"/>
    <w:rsid w:val="00CA168C"/>
    <w:rsid w:val="00CA23A0"/>
    <w:rsid w:val="00CA2674"/>
    <w:rsid w:val="00CA2AC4"/>
    <w:rsid w:val="00CA340E"/>
    <w:rsid w:val="00CA3C70"/>
    <w:rsid w:val="00CA456F"/>
    <w:rsid w:val="00CA4BF8"/>
    <w:rsid w:val="00CA5139"/>
    <w:rsid w:val="00CA58E8"/>
    <w:rsid w:val="00CA5BA1"/>
    <w:rsid w:val="00CA5FF3"/>
    <w:rsid w:val="00CA6362"/>
    <w:rsid w:val="00CA7397"/>
    <w:rsid w:val="00CB085C"/>
    <w:rsid w:val="00CB1B40"/>
    <w:rsid w:val="00CB1F47"/>
    <w:rsid w:val="00CB2835"/>
    <w:rsid w:val="00CB28EC"/>
    <w:rsid w:val="00CB337D"/>
    <w:rsid w:val="00CB3B55"/>
    <w:rsid w:val="00CB47EC"/>
    <w:rsid w:val="00CB6A2B"/>
    <w:rsid w:val="00CB7167"/>
    <w:rsid w:val="00CC1A7F"/>
    <w:rsid w:val="00CC1CE6"/>
    <w:rsid w:val="00CC1E0C"/>
    <w:rsid w:val="00CC2E0A"/>
    <w:rsid w:val="00CC3DC1"/>
    <w:rsid w:val="00CC4FF4"/>
    <w:rsid w:val="00CC51E4"/>
    <w:rsid w:val="00CC5CFB"/>
    <w:rsid w:val="00CC7B9E"/>
    <w:rsid w:val="00CD04E0"/>
    <w:rsid w:val="00CD0BA3"/>
    <w:rsid w:val="00CD2322"/>
    <w:rsid w:val="00CD28EC"/>
    <w:rsid w:val="00CD3DF5"/>
    <w:rsid w:val="00CD582E"/>
    <w:rsid w:val="00CD5D5E"/>
    <w:rsid w:val="00CD68A0"/>
    <w:rsid w:val="00CD7963"/>
    <w:rsid w:val="00CE0392"/>
    <w:rsid w:val="00CE0FEB"/>
    <w:rsid w:val="00CE323A"/>
    <w:rsid w:val="00CE446E"/>
    <w:rsid w:val="00CE50CD"/>
    <w:rsid w:val="00CE720A"/>
    <w:rsid w:val="00CE7478"/>
    <w:rsid w:val="00CE760B"/>
    <w:rsid w:val="00CF00E0"/>
    <w:rsid w:val="00CF08F3"/>
    <w:rsid w:val="00CF10E0"/>
    <w:rsid w:val="00CF375B"/>
    <w:rsid w:val="00CF608A"/>
    <w:rsid w:val="00CF639F"/>
    <w:rsid w:val="00CF74D3"/>
    <w:rsid w:val="00CF77D1"/>
    <w:rsid w:val="00CF7961"/>
    <w:rsid w:val="00CF7975"/>
    <w:rsid w:val="00D0082A"/>
    <w:rsid w:val="00D01102"/>
    <w:rsid w:val="00D014D2"/>
    <w:rsid w:val="00D029AD"/>
    <w:rsid w:val="00D04904"/>
    <w:rsid w:val="00D04971"/>
    <w:rsid w:val="00D057F7"/>
    <w:rsid w:val="00D05D99"/>
    <w:rsid w:val="00D077B6"/>
    <w:rsid w:val="00D077E5"/>
    <w:rsid w:val="00D07AB8"/>
    <w:rsid w:val="00D0CE92"/>
    <w:rsid w:val="00D1030A"/>
    <w:rsid w:val="00D1073C"/>
    <w:rsid w:val="00D11255"/>
    <w:rsid w:val="00D113F6"/>
    <w:rsid w:val="00D135FE"/>
    <w:rsid w:val="00D13F61"/>
    <w:rsid w:val="00D15FEE"/>
    <w:rsid w:val="00D17075"/>
    <w:rsid w:val="00D20940"/>
    <w:rsid w:val="00D20B39"/>
    <w:rsid w:val="00D20DA6"/>
    <w:rsid w:val="00D212CA"/>
    <w:rsid w:val="00D215E4"/>
    <w:rsid w:val="00D21B38"/>
    <w:rsid w:val="00D21E07"/>
    <w:rsid w:val="00D2238D"/>
    <w:rsid w:val="00D2238E"/>
    <w:rsid w:val="00D22825"/>
    <w:rsid w:val="00D22936"/>
    <w:rsid w:val="00D23280"/>
    <w:rsid w:val="00D2360F"/>
    <w:rsid w:val="00D24130"/>
    <w:rsid w:val="00D24A2B"/>
    <w:rsid w:val="00D26954"/>
    <w:rsid w:val="00D2721D"/>
    <w:rsid w:val="00D27449"/>
    <w:rsid w:val="00D2762A"/>
    <w:rsid w:val="00D276DC"/>
    <w:rsid w:val="00D27BCB"/>
    <w:rsid w:val="00D31EDA"/>
    <w:rsid w:val="00D32475"/>
    <w:rsid w:val="00D32F26"/>
    <w:rsid w:val="00D33F6C"/>
    <w:rsid w:val="00D34127"/>
    <w:rsid w:val="00D354F7"/>
    <w:rsid w:val="00D35C6A"/>
    <w:rsid w:val="00D36428"/>
    <w:rsid w:val="00D36D57"/>
    <w:rsid w:val="00D36FDE"/>
    <w:rsid w:val="00D3735C"/>
    <w:rsid w:val="00D373BD"/>
    <w:rsid w:val="00D37761"/>
    <w:rsid w:val="00D37891"/>
    <w:rsid w:val="00D4044B"/>
    <w:rsid w:val="00D4159F"/>
    <w:rsid w:val="00D4225B"/>
    <w:rsid w:val="00D45192"/>
    <w:rsid w:val="00D4593E"/>
    <w:rsid w:val="00D45A66"/>
    <w:rsid w:val="00D50A21"/>
    <w:rsid w:val="00D510BA"/>
    <w:rsid w:val="00D51AFE"/>
    <w:rsid w:val="00D52137"/>
    <w:rsid w:val="00D5237E"/>
    <w:rsid w:val="00D528A5"/>
    <w:rsid w:val="00D52CE7"/>
    <w:rsid w:val="00D52FE5"/>
    <w:rsid w:val="00D53994"/>
    <w:rsid w:val="00D541D4"/>
    <w:rsid w:val="00D541FE"/>
    <w:rsid w:val="00D5438E"/>
    <w:rsid w:val="00D556DF"/>
    <w:rsid w:val="00D56583"/>
    <w:rsid w:val="00D57CEF"/>
    <w:rsid w:val="00D60F99"/>
    <w:rsid w:val="00D621D7"/>
    <w:rsid w:val="00D625D4"/>
    <w:rsid w:val="00D627B7"/>
    <w:rsid w:val="00D63201"/>
    <w:rsid w:val="00D63F2C"/>
    <w:rsid w:val="00D64ABB"/>
    <w:rsid w:val="00D722E8"/>
    <w:rsid w:val="00D72FF0"/>
    <w:rsid w:val="00D7316A"/>
    <w:rsid w:val="00D73D08"/>
    <w:rsid w:val="00D74DE5"/>
    <w:rsid w:val="00D75C10"/>
    <w:rsid w:val="00D771BA"/>
    <w:rsid w:val="00D777F0"/>
    <w:rsid w:val="00D827C9"/>
    <w:rsid w:val="00D82B8A"/>
    <w:rsid w:val="00D8308E"/>
    <w:rsid w:val="00D830C6"/>
    <w:rsid w:val="00D839C4"/>
    <w:rsid w:val="00D84D53"/>
    <w:rsid w:val="00D86F6E"/>
    <w:rsid w:val="00D86FB0"/>
    <w:rsid w:val="00D87040"/>
    <w:rsid w:val="00D87A0F"/>
    <w:rsid w:val="00D87F0E"/>
    <w:rsid w:val="00D90284"/>
    <w:rsid w:val="00D90C8C"/>
    <w:rsid w:val="00D90D72"/>
    <w:rsid w:val="00D91138"/>
    <w:rsid w:val="00D939DD"/>
    <w:rsid w:val="00D93D5C"/>
    <w:rsid w:val="00D95AFD"/>
    <w:rsid w:val="00D95B92"/>
    <w:rsid w:val="00D965FD"/>
    <w:rsid w:val="00D9727F"/>
    <w:rsid w:val="00D974E8"/>
    <w:rsid w:val="00DA11DF"/>
    <w:rsid w:val="00DA2A10"/>
    <w:rsid w:val="00DA3552"/>
    <w:rsid w:val="00DA4404"/>
    <w:rsid w:val="00DA4D7B"/>
    <w:rsid w:val="00DA6D23"/>
    <w:rsid w:val="00DAC7DD"/>
    <w:rsid w:val="00DB00E5"/>
    <w:rsid w:val="00DB0D29"/>
    <w:rsid w:val="00DB13EE"/>
    <w:rsid w:val="00DB168B"/>
    <w:rsid w:val="00DB1C48"/>
    <w:rsid w:val="00DB1C95"/>
    <w:rsid w:val="00DB4EBB"/>
    <w:rsid w:val="00DB50D3"/>
    <w:rsid w:val="00DB5413"/>
    <w:rsid w:val="00DB6E49"/>
    <w:rsid w:val="00DB7B33"/>
    <w:rsid w:val="00DB7BC2"/>
    <w:rsid w:val="00DB7BF5"/>
    <w:rsid w:val="00DC128D"/>
    <w:rsid w:val="00DC13B9"/>
    <w:rsid w:val="00DC1C2E"/>
    <w:rsid w:val="00DC21DE"/>
    <w:rsid w:val="00DC29F1"/>
    <w:rsid w:val="00DC2C18"/>
    <w:rsid w:val="00DC52E8"/>
    <w:rsid w:val="00DC551E"/>
    <w:rsid w:val="00DC6D03"/>
    <w:rsid w:val="00DC7A71"/>
    <w:rsid w:val="00DC7CC8"/>
    <w:rsid w:val="00DD17B7"/>
    <w:rsid w:val="00DD1E6E"/>
    <w:rsid w:val="00DD209A"/>
    <w:rsid w:val="00DD27F3"/>
    <w:rsid w:val="00DD30C6"/>
    <w:rsid w:val="00DD37D7"/>
    <w:rsid w:val="00DD37EC"/>
    <w:rsid w:val="00DD3D77"/>
    <w:rsid w:val="00DD4051"/>
    <w:rsid w:val="00DD454E"/>
    <w:rsid w:val="00DD46BA"/>
    <w:rsid w:val="00DD5228"/>
    <w:rsid w:val="00DD5272"/>
    <w:rsid w:val="00DD5A88"/>
    <w:rsid w:val="00DD5C30"/>
    <w:rsid w:val="00DD66E0"/>
    <w:rsid w:val="00DD7A6B"/>
    <w:rsid w:val="00DD7F4D"/>
    <w:rsid w:val="00DE08BA"/>
    <w:rsid w:val="00DE0D0B"/>
    <w:rsid w:val="00DE1BA5"/>
    <w:rsid w:val="00DE3193"/>
    <w:rsid w:val="00DE37D2"/>
    <w:rsid w:val="00DE3E54"/>
    <w:rsid w:val="00DE4037"/>
    <w:rsid w:val="00DE4BF5"/>
    <w:rsid w:val="00DE4EDF"/>
    <w:rsid w:val="00DE7022"/>
    <w:rsid w:val="00DE71F9"/>
    <w:rsid w:val="00DE7DA1"/>
    <w:rsid w:val="00DF018A"/>
    <w:rsid w:val="00DF092E"/>
    <w:rsid w:val="00DF0AE4"/>
    <w:rsid w:val="00DF19A3"/>
    <w:rsid w:val="00DF1E5C"/>
    <w:rsid w:val="00DF2E22"/>
    <w:rsid w:val="00DF5C4F"/>
    <w:rsid w:val="00DF5D22"/>
    <w:rsid w:val="00DF7015"/>
    <w:rsid w:val="00DF7317"/>
    <w:rsid w:val="00DF7365"/>
    <w:rsid w:val="00DF7963"/>
    <w:rsid w:val="00DF7CAD"/>
    <w:rsid w:val="00E01014"/>
    <w:rsid w:val="00E02F09"/>
    <w:rsid w:val="00E036D4"/>
    <w:rsid w:val="00E03B71"/>
    <w:rsid w:val="00E03DB2"/>
    <w:rsid w:val="00E03E8B"/>
    <w:rsid w:val="00E04093"/>
    <w:rsid w:val="00E042F8"/>
    <w:rsid w:val="00E04664"/>
    <w:rsid w:val="00E04796"/>
    <w:rsid w:val="00E04EEE"/>
    <w:rsid w:val="00E0550D"/>
    <w:rsid w:val="00E06092"/>
    <w:rsid w:val="00E06219"/>
    <w:rsid w:val="00E06CAA"/>
    <w:rsid w:val="00E1016E"/>
    <w:rsid w:val="00E101B8"/>
    <w:rsid w:val="00E12C57"/>
    <w:rsid w:val="00E13BF2"/>
    <w:rsid w:val="00E1475E"/>
    <w:rsid w:val="00E147DE"/>
    <w:rsid w:val="00E15363"/>
    <w:rsid w:val="00E20988"/>
    <w:rsid w:val="00E20B6C"/>
    <w:rsid w:val="00E20D93"/>
    <w:rsid w:val="00E21AA1"/>
    <w:rsid w:val="00E21D30"/>
    <w:rsid w:val="00E2259F"/>
    <w:rsid w:val="00E2367C"/>
    <w:rsid w:val="00E25519"/>
    <w:rsid w:val="00E25F24"/>
    <w:rsid w:val="00E25FF1"/>
    <w:rsid w:val="00E260B3"/>
    <w:rsid w:val="00E26263"/>
    <w:rsid w:val="00E30B5D"/>
    <w:rsid w:val="00E33DEB"/>
    <w:rsid w:val="00E34C78"/>
    <w:rsid w:val="00E35882"/>
    <w:rsid w:val="00E36010"/>
    <w:rsid w:val="00E36B65"/>
    <w:rsid w:val="00E40EA6"/>
    <w:rsid w:val="00E412DB"/>
    <w:rsid w:val="00E417AD"/>
    <w:rsid w:val="00E429B6"/>
    <w:rsid w:val="00E43A00"/>
    <w:rsid w:val="00E4471C"/>
    <w:rsid w:val="00E44AFB"/>
    <w:rsid w:val="00E5019A"/>
    <w:rsid w:val="00E5087A"/>
    <w:rsid w:val="00E50DF7"/>
    <w:rsid w:val="00E511FD"/>
    <w:rsid w:val="00E51817"/>
    <w:rsid w:val="00E52DEE"/>
    <w:rsid w:val="00E5337E"/>
    <w:rsid w:val="00E5360E"/>
    <w:rsid w:val="00E53E67"/>
    <w:rsid w:val="00E53EBD"/>
    <w:rsid w:val="00E5448A"/>
    <w:rsid w:val="00E54518"/>
    <w:rsid w:val="00E54BA7"/>
    <w:rsid w:val="00E54D7D"/>
    <w:rsid w:val="00E55050"/>
    <w:rsid w:val="00E55333"/>
    <w:rsid w:val="00E56BC8"/>
    <w:rsid w:val="00E56BF8"/>
    <w:rsid w:val="00E56CD8"/>
    <w:rsid w:val="00E56F67"/>
    <w:rsid w:val="00E577E6"/>
    <w:rsid w:val="00E57AE4"/>
    <w:rsid w:val="00E6007D"/>
    <w:rsid w:val="00E600C1"/>
    <w:rsid w:val="00E60E70"/>
    <w:rsid w:val="00E610FD"/>
    <w:rsid w:val="00E613C2"/>
    <w:rsid w:val="00E61B6F"/>
    <w:rsid w:val="00E63A78"/>
    <w:rsid w:val="00E63D29"/>
    <w:rsid w:val="00E63D82"/>
    <w:rsid w:val="00E63E9E"/>
    <w:rsid w:val="00E641A5"/>
    <w:rsid w:val="00E64C18"/>
    <w:rsid w:val="00E6551F"/>
    <w:rsid w:val="00E66E48"/>
    <w:rsid w:val="00E678C9"/>
    <w:rsid w:val="00E67D05"/>
    <w:rsid w:val="00E701BC"/>
    <w:rsid w:val="00E7338D"/>
    <w:rsid w:val="00E7351C"/>
    <w:rsid w:val="00E73D12"/>
    <w:rsid w:val="00E740A4"/>
    <w:rsid w:val="00E7521F"/>
    <w:rsid w:val="00E7528D"/>
    <w:rsid w:val="00E75AEE"/>
    <w:rsid w:val="00E76D33"/>
    <w:rsid w:val="00E77DF6"/>
    <w:rsid w:val="00E81F0A"/>
    <w:rsid w:val="00E820CD"/>
    <w:rsid w:val="00E822A0"/>
    <w:rsid w:val="00E84594"/>
    <w:rsid w:val="00E84ED7"/>
    <w:rsid w:val="00E85381"/>
    <w:rsid w:val="00E85492"/>
    <w:rsid w:val="00E8562E"/>
    <w:rsid w:val="00E85EAC"/>
    <w:rsid w:val="00E861C8"/>
    <w:rsid w:val="00E86C93"/>
    <w:rsid w:val="00E8730C"/>
    <w:rsid w:val="00E9073A"/>
    <w:rsid w:val="00E912A4"/>
    <w:rsid w:val="00E91601"/>
    <w:rsid w:val="00E919A8"/>
    <w:rsid w:val="00E92A60"/>
    <w:rsid w:val="00E92DCD"/>
    <w:rsid w:val="00E9418A"/>
    <w:rsid w:val="00E9524C"/>
    <w:rsid w:val="00E96F31"/>
    <w:rsid w:val="00E97034"/>
    <w:rsid w:val="00E97418"/>
    <w:rsid w:val="00EA1BBC"/>
    <w:rsid w:val="00EA2A1C"/>
    <w:rsid w:val="00EA2F32"/>
    <w:rsid w:val="00EA3561"/>
    <w:rsid w:val="00EA3802"/>
    <w:rsid w:val="00EA4E17"/>
    <w:rsid w:val="00EA6B90"/>
    <w:rsid w:val="00EA6C96"/>
    <w:rsid w:val="00EB0B3A"/>
    <w:rsid w:val="00EB1F28"/>
    <w:rsid w:val="00EB22CA"/>
    <w:rsid w:val="00EB3935"/>
    <w:rsid w:val="00EB42D8"/>
    <w:rsid w:val="00EB4CE9"/>
    <w:rsid w:val="00EB575B"/>
    <w:rsid w:val="00EB6E16"/>
    <w:rsid w:val="00EB7757"/>
    <w:rsid w:val="00EB79F5"/>
    <w:rsid w:val="00EB7D27"/>
    <w:rsid w:val="00EC050D"/>
    <w:rsid w:val="00EC3A4B"/>
    <w:rsid w:val="00EC4364"/>
    <w:rsid w:val="00EC4A75"/>
    <w:rsid w:val="00EC4C57"/>
    <w:rsid w:val="00EC5125"/>
    <w:rsid w:val="00EC66AF"/>
    <w:rsid w:val="00EC7818"/>
    <w:rsid w:val="00ED0367"/>
    <w:rsid w:val="00ED0ACB"/>
    <w:rsid w:val="00ED14A0"/>
    <w:rsid w:val="00ED3B93"/>
    <w:rsid w:val="00ED3C87"/>
    <w:rsid w:val="00ED41A6"/>
    <w:rsid w:val="00ED4C41"/>
    <w:rsid w:val="00ED540C"/>
    <w:rsid w:val="00ED722B"/>
    <w:rsid w:val="00ED72FB"/>
    <w:rsid w:val="00ED7849"/>
    <w:rsid w:val="00ED7A3A"/>
    <w:rsid w:val="00EE0372"/>
    <w:rsid w:val="00EE0858"/>
    <w:rsid w:val="00EE0D56"/>
    <w:rsid w:val="00EE1D38"/>
    <w:rsid w:val="00EE23E8"/>
    <w:rsid w:val="00EE2640"/>
    <w:rsid w:val="00EE2E59"/>
    <w:rsid w:val="00EE3834"/>
    <w:rsid w:val="00EE386D"/>
    <w:rsid w:val="00EE3ABA"/>
    <w:rsid w:val="00EE4146"/>
    <w:rsid w:val="00EE4E45"/>
    <w:rsid w:val="00EE52E4"/>
    <w:rsid w:val="00EE54E1"/>
    <w:rsid w:val="00EE56AA"/>
    <w:rsid w:val="00EE57DE"/>
    <w:rsid w:val="00EE666B"/>
    <w:rsid w:val="00EE6F50"/>
    <w:rsid w:val="00EE78B7"/>
    <w:rsid w:val="00EF1764"/>
    <w:rsid w:val="00EF1A06"/>
    <w:rsid w:val="00EF1AF6"/>
    <w:rsid w:val="00EF1DB9"/>
    <w:rsid w:val="00EF1F05"/>
    <w:rsid w:val="00EF2BE0"/>
    <w:rsid w:val="00EF2C04"/>
    <w:rsid w:val="00EF44A5"/>
    <w:rsid w:val="00EF56B0"/>
    <w:rsid w:val="00EF5AC5"/>
    <w:rsid w:val="00EF6046"/>
    <w:rsid w:val="00EF6236"/>
    <w:rsid w:val="00EF641C"/>
    <w:rsid w:val="00EF64C6"/>
    <w:rsid w:val="00EF7C1A"/>
    <w:rsid w:val="00EF7FAC"/>
    <w:rsid w:val="00F00178"/>
    <w:rsid w:val="00F00BA1"/>
    <w:rsid w:val="00F00C3C"/>
    <w:rsid w:val="00F0125B"/>
    <w:rsid w:val="00F02B60"/>
    <w:rsid w:val="00F02BF0"/>
    <w:rsid w:val="00F03046"/>
    <w:rsid w:val="00F0306C"/>
    <w:rsid w:val="00F0319E"/>
    <w:rsid w:val="00F038C0"/>
    <w:rsid w:val="00F04606"/>
    <w:rsid w:val="00F04FB1"/>
    <w:rsid w:val="00F050CF"/>
    <w:rsid w:val="00F05A9E"/>
    <w:rsid w:val="00F05D82"/>
    <w:rsid w:val="00F068DC"/>
    <w:rsid w:val="00F0690E"/>
    <w:rsid w:val="00F0754E"/>
    <w:rsid w:val="00F0F44E"/>
    <w:rsid w:val="00F103C9"/>
    <w:rsid w:val="00F10B7E"/>
    <w:rsid w:val="00F1104D"/>
    <w:rsid w:val="00F12364"/>
    <w:rsid w:val="00F12CCA"/>
    <w:rsid w:val="00F14F0A"/>
    <w:rsid w:val="00F16CAE"/>
    <w:rsid w:val="00F2001D"/>
    <w:rsid w:val="00F2244B"/>
    <w:rsid w:val="00F226F3"/>
    <w:rsid w:val="00F22ACD"/>
    <w:rsid w:val="00F24D88"/>
    <w:rsid w:val="00F25597"/>
    <w:rsid w:val="00F26099"/>
    <w:rsid w:val="00F26225"/>
    <w:rsid w:val="00F26639"/>
    <w:rsid w:val="00F27026"/>
    <w:rsid w:val="00F27ACB"/>
    <w:rsid w:val="00F27E21"/>
    <w:rsid w:val="00F3043C"/>
    <w:rsid w:val="00F30A7A"/>
    <w:rsid w:val="00F30CD0"/>
    <w:rsid w:val="00F313CD"/>
    <w:rsid w:val="00F3192B"/>
    <w:rsid w:val="00F3219A"/>
    <w:rsid w:val="00F33B35"/>
    <w:rsid w:val="00F33BD9"/>
    <w:rsid w:val="00F3429F"/>
    <w:rsid w:val="00F34E93"/>
    <w:rsid w:val="00F36733"/>
    <w:rsid w:val="00F36901"/>
    <w:rsid w:val="00F36C96"/>
    <w:rsid w:val="00F37AB6"/>
    <w:rsid w:val="00F40D49"/>
    <w:rsid w:val="00F411F2"/>
    <w:rsid w:val="00F424F0"/>
    <w:rsid w:val="00F44404"/>
    <w:rsid w:val="00F456C7"/>
    <w:rsid w:val="00F45866"/>
    <w:rsid w:val="00F47C2F"/>
    <w:rsid w:val="00F50321"/>
    <w:rsid w:val="00F50546"/>
    <w:rsid w:val="00F51EC0"/>
    <w:rsid w:val="00F53371"/>
    <w:rsid w:val="00F5476C"/>
    <w:rsid w:val="00F551D7"/>
    <w:rsid w:val="00F55282"/>
    <w:rsid w:val="00F55FA3"/>
    <w:rsid w:val="00F562C7"/>
    <w:rsid w:val="00F56E17"/>
    <w:rsid w:val="00F56F12"/>
    <w:rsid w:val="00F57C20"/>
    <w:rsid w:val="00F57D48"/>
    <w:rsid w:val="00F604D0"/>
    <w:rsid w:val="00F60FC7"/>
    <w:rsid w:val="00F61408"/>
    <w:rsid w:val="00F6235D"/>
    <w:rsid w:val="00F62C83"/>
    <w:rsid w:val="00F635D0"/>
    <w:rsid w:val="00F63E9E"/>
    <w:rsid w:val="00F64988"/>
    <w:rsid w:val="00F6551B"/>
    <w:rsid w:val="00F65E59"/>
    <w:rsid w:val="00F6601E"/>
    <w:rsid w:val="00F6714D"/>
    <w:rsid w:val="00F70233"/>
    <w:rsid w:val="00F719EA"/>
    <w:rsid w:val="00F71A2C"/>
    <w:rsid w:val="00F71A5C"/>
    <w:rsid w:val="00F72268"/>
    <w:rsid w:val="00F7319E"/>
    <w:rsid w:val="00F73FF0"/>
    <w:rsid w:val="00F742C7"/>
    <w:rsid w:val="00F75255"/>
    <w:rsid w:val="00F75702"/>
    <w:rsid w:val="00F75A74"/>
    <w:rsid w:val="00F760AB"/>
    <w:rsid w:val="00F764D1"/>
    <w:rsid w:val="00F76F31"/>
    <w:rsid w:val="00F77199"/>
    <w:rsid w:val="00F801B2"/>
    <w:rsid w:val="00F81982"/>
    <w:rsid w:val="00F82246"/>
    <w:rsid w:val="00F82251"/>
    <w:rsid w:val="00F83875"/>
    <w:rsid w:val="00F83AED"/>
    <w:rsid w:val="00F840D7"/>
    <w:rsid w:val="00F85DD9"/>
    <w:rsid w:val="00F86CE5"/>
    <w:rsid w:val="00F910EE"/>
    <w:rsid w:val="00F91BE8"/>
    <w:rsid w:val="00F93FD6"/>
    <w:rsid w:val="00F94CCF"/>
    <w:rsid w:val="00F94E41"/>
    <w:rsid w:val="00F9519C"/>
    <w:rsid w:val="00F9619D"/>
    <w:rsid w:val="00F963DD"/>
    <w:rsid w:val="00F9795B"/>
    <w:rsid w:val="00FA01FB"/>
    <w:rsid w:val="00FA0776"/>
    <w:rsid w:val="00FA0807"/>
    <w:rsid w:val="00FA334F"/>
    <w:rsid w:val="00FA41DB"/>
    <w:rsid w:val="00FA48CA"/>
    <w:rsid w:val="00FA4E82"/>
    <w:rsid w:val="00FA574A"/>
    <w:rsid w:val="00FA7C35"/>
    <w:rsid w:val="00FA7D42"/>
    <w:rsid w:val="00FA7F23"/>
    <w:rsid w:val="00FB0089"/>
    <w:rsid w:val="00FB020B"/>
    <w:rsid w:val="00FB09E3"/>
    <w:rsid w:val="00FB0F2C"/>
    <w:rsid w:val="00FB1ED7"/>
    <w:rsid w:val="00FB2317"/>
    <w:rsid w:val="00FB2785"/>
    <w:rsid w:val="00FB3073"/>
    <w:rsid w:val="00FB3674"/>
    <w:rsid w:val="00FB3879"/>
    <w:rsid w:val="00FB3893"/>
    <w:rsid w:val="00FB411C"/>
    <w:rsid w:val="00FB462A"/>
    <w:rsid w:val="00FB4E24"/>
    <w:rsid w:val="00FB5514"/>
    <w:rsid w:val="00FB58B9"/>
    <w:rsid w:val="00FB5F18"/>
    <w:rsid w:val="00FB65AA"/>
    <w:rsid w:val="00FB67A7"/>
    <w:rsid w:val="00FB70CB"/>
    <w:rsid w:val="00FC01BE"/>
    <w:rsid w:val="00FC05A2"/>
    <w:rsid w:val="00FC0786"/>
    <w:rsid w:val="00FC0B17"/>
    <w:rsid w:val="00FC3BD9"/>
    <w:rsid w:val="00FC3FFF"/>
    <w:rsid w:val="00FC46B4"/>
    <w:rsid w:val="00FC5810"/>
    <w:rsid w:val="00FC5B2E"/>
    <w:rsid w:val="00FC622A"/>
    <w:rsid w:val="00FC6F17"/>
    <w:rsid w:val="00FC766A"/>
    <w:rsid w:val="00FD14D5"/>
    <w:rsid w:val="00FD1502"/>
    <w:rsid w:val="00FD2429"/>
    <w:rsid w:val="00FD2D9E"/>
    <w:rsid w:val="00FD39DF"/>
    <w:rsid w:val="00FD510C"/>
    <w:rsid w:val="00FD6E39"/>
    <w:rsid w:val="00FD745F"/>
    <w:rsid w:val="00FD764A"/>
    <w:rsid w:val="00FD7B25"/>
    <w:rsid w:val="00FE043D"/>
    <w:rsid w:val="00FE09D3"/>
    <w:rsid w:val="00FE2F93"/>
    <w:rsid w:val="00FE3582"/>
    <w:rsid w:val="00FE5151"/>
    <w:rsid w:val="00FE5582"/>
    <w:rsid w:val="00FE629C"/>
    <w:rsid w:val="00FE7D4E"/>
    <w:rsid w:val="00FF04BE"/>
    <w:rsid w:val="00FF0DC5"/>
    <w:rsid w:val="00FF16BA"/>
    <w:rsid w:val="00FF22BB"/>
    <w:rsid w:val="00FF2442"/>
    <w:rsid w:val="00FF2AB1"/>
    <w:rsid w:val="00FF2EED"/>
    <w:rsid w:val="00FF338E"/>
    <w:rsid w:val="00FF42F7"/>
    <w:rsid w:val="00FF492B"/>
    <w:rsid w:val="00FF4E27"/>
    <w:rsid w:val="00FF570A"/>
    <w:rsid w:val="00FF575F"/>
    <w:rsid w:val="00FF6395"/>
    <w:rsid w:val="00FF7390"/>
    <w:rsid w:val="00FF772D"/>
    <w:rsid w:val="00FF7D1C"/>
    <w:rsid w:val="01130D2A"/>
    <w:rsid w:val="011A5BB5"/>
    <w:rsid w:val="011DDF7B"/>
    <w:rsid w:val="012DB496"/>
    <w:rsid w:val="01626C5E"/>
    <w:rsid w:val="01895FF4"/>
    <w:rsid w:val="01986B3F"/>
    <w:rsid w:val="01C385B3"/>
    <w:rsid w:val="0219F214"/>
    <w:rsid w:val="021BF27B"/>
    <w:rsid w:val="0222F4C4"/>
    <w:rsid w:val="022314A6"/>
    <w:rsid w:val="02339DF8"/>
    <w:rsid w:val="025D91F2"/>
    <w:rsid w:val="02712B8C"/>
    <w:rsid w:val="027B4040"/>
    <w:rsid w:val="028827DF"/>
    <w:rsid w:val="02A45FF0"/>
    <w:rsid w:val="02B3C34C"/>
    <w:rsid w:val="02D0132B"/>
    <w:rsid w:val="0306291D"/>
    <w:rsid w:val="033925E0"/>
    <w:rsid w:val="034B718C"/>
    <w:rsid w:val="0399367C"/>
    <w:rsid w:val="03B6C20F"/>
    <w:rsid w:val="03B90954"/>
    <w:rsid w:val="03D0899D"/>
    <w:rsid w:val="03D2A49D"/>
    <w:rsid w:val="040CFBED"/>
    <w:rsid w:val="0425616B"/>
    <w:rsid w:val="043B357C"/>
    <w:rsid w:val="046BDEE9"/>
    <w:rsid w:val="0470731E"/>
    <w:rsid w:val="04B67F26"/>
    <w:rsid w:val="04DD9414"/>
    <w:rsid w:val="04FB2675"/>
    <w:rsid w:val="0545B031"/>
    <w:rsid w:val="057BD6A2"/>
    <w:rsid w:val="05983BAE"/>
    <w:rsid w:val="059AA0BF"/>
    <w:rsid w:val="05A8CC4E"/>
    <w:rsid w:val="05E5B2A7"/>
    <w:rsid w:val="06018DCA"/>
    <w:rsid w:val="06142FDC"/>
    <w:rsid w:val="0632F62E"/>
    <w:rsid w:val="0642057A"/>
    <w:rsid w:val="064B424C"/>
    <w:rsid w:val="066DCA08"/>
    <w:rsid w:val="0696F6D6"/>
    <w:rsid w:val="06AA94C2"/>
    <w:rsid w:val="06B1AC6D"/>
    <w:rsid w:val="06C899ED"/>
    <w:rsid w:val="06D7EC21"/>
    <w:rsid w:val="07073E98"/>
    <w:rsid w:val="07449CAF"/>
    <w:rsid w:val="07578592"/>
    <w:rsid w:val="075EA23B"/>
    <w:rsid w:val="079B2FB2"/>
    <w:rsid w:val="07D44F08"/>
    <w:rsid w:val="07D87EAA"/>
    <w:rsid w:val="07F4E7FD"/>
    <w:rsid w:val="07FFF889"/>
    <w:rsid w:val="083F774C"/>
    <w:rsid w:val="089764E2"/>
    <w:rsid w:val="0932E5E2"/>
    <w:rsid w:val="09DADD51"/>
    <w:rsid w:val="0A0CBAC1"/>
    <w:rsid w:val="0A7E02DE"/>
    <w:rsid w:val="0A86AA30"/>
    <w:rsid w:val="0A981AC8"/>
    <w:rsid w:val="0B2F40A3"/>
    <w:rsid w:val="0B4C395D"/>
    <w:rsid w:val="0B634A17"/>
    <w:rsid w:val="0B6DDE9E"/>
    <w:rsid w:val="0B8C7E4C"/>
    <w:rsid w:val="0BA7C283"/>
    <w:rsid w:val="0BBB7636"/>
    <w:rsid w:val="0BE03238"/>
    <w:rsid w:val="0BFED212"/>
    <w:rsid w:val="0C1D5FEE"/>
    <w:rsid w:val="0C2DCD92"/>
    <w:rsid w:val="0C48DDDB"/>
    <w:rsid w:val="0C71A6EB"/>
    <w:rsid w:val="0CA04365"/>
    <w:rsid w:val="0CE79870"/>
    <w:rsid w:val="0CEE26BA"/>
    <w:rsid w:val="0D3C56B2"/>
    <w:rsid w:val="0D5F7AB6"/>
    <w:rsid w:val="0D61F439"/>
    <w:rsid w:val="0D6753CD"/>
    <w:rsid w:val="0D67FB2D"/>
    <w:rsid w:val="0D92FAE8"/>
    <w:rsid w:val="0DA0CE56"/>
    <w:rsid w:val="0E00FDDF"/>
    <w:rsid w:val="0E299B6C"/>
    <w:rsid w:val="0E370AF7"/>
    <w:rsid w:val="0E4B929E"/>
    <w:rsid w:val="0E59EFF9"/>
    <w:rsid w:val="0E659E94"/>
    <w:rsid w:val="0E947C6A"/>
    <w:rsid w:val="0EB68D21"/>
    <w:rsid w:val="0EDFA661"/>
    <w:rsid w:val="0EF3D173"/>
    <w:rsid w:val="0F127776"/>
    <w:rsid w:val="0F22061C"/>
    <w:rsid w:val="0F3DE58E"/>
    <w:rsid w:val="0F41FA7D"/>
    <w:rsid w:val="0F66A120"/>
    <w:rsid w:val="0F941DE8"/>
    <w:rsid w:val="0FAABD0B"/>
    <w:rsid w:val="0FCD79CF"/>
    <w:rsid w:val="0FD32B09"/>
    <w:rsid w:val="0FD733D0"/>
    <w:rsid w:val="10016EF5"/>
    <w:rsid w:val="1011B2CE"/>
    <w:rsid w:val="101C5F8D"/>
    <w:rsid w:val="10309EB4"/>
    <w:rsid w:val="104DCFD3"/>
    <w:rsid w:val="105D974D"/>
    <w:rsid w:val="10DF95E6"/>
    <w:rsid w:val="10EC518C"/>
    <w:rsid w:val="112D5E7A"/>
    <w:rsid w:val="1183DE17"/>
    <w:rsid w:val="11A2C45C"/>
    <w:rsid w:val="11CC1D2C"/>
    <w:rsid w:val="11DBB7E6"/>
    <w:rsid w:val="129A82D6"/>
    <w:rsid w:val="129C7ED1"/>
    <w:rsid w:val="12CFDB63"/>
    <w:rsid w:val="12DB617E"/>
    <w:rsid w:val="13007DD1"/>
    <w:rsid w:val="138C784A"/>
    <w:rsid w:val="13AF867C"/>
    <w:rsid w:val="13B05EC7"/>
    <w:rsid w:val="13BC3DB0"/>
    <w:rsid w:val="13EDC623"/>
    <w:rsid w:val="147C5FE1"/>
    <w:rsid w:val="1485782A"/>
    <w:rsid w:val="148E339B"/>
    <w:rsid w:val="14C41331"/>
    <w:rsid w:val="14E4D107"/>
    <w:rsid w:val="14FFFF3C"/>
    <w:rsid w:val="15154B37"/>
    <w:rsid w:val="151937C5"/>
    <w:rsid w:val="155B3526"/>
    <w:rsid w:val="15A0304B"/>
    <w:rsid w:val="16079023"/>
    <w:rsid w:val="16354E88"/>
    <w:rsid w:val="1663323D"/>
    <w:rsid w:val="16A931C2"/>
    <w:rsid w:val="16B6D751"/>
    <w:rsid w:val="173CE025"/>
    <w:rsid w:val="174698D2"/>
    <w:rsid w:val="17494324"/>
    <w:rsid w:val="175E9884"/>
    <w:rsid w:val="1771DDA3"/>
    <w:rsid w:val="17806483"/>
    <w:rsid w:val="178B63BC"/>
    <w:rsid w:val="17A37A29"/>
    <w:rsid w:val="17AFABF3"/>
    <w:rsid w:val="17C028D8"/>
    <w:rsid w:val="17C5D85F"/>
    <w:rsid w:val="17D01832"/>
    <w:rsid w:val="17DC9180"/>
    <w:rsid w:val="17E0D9C7"/>
    <w:rsid w:val="182C6B94"/>
    <w:rsid w:val="1840E84B"/>
    <w:rsid w:val="1850D887"/>
    <w:rsid w:val="1853E025"/>
    <w:rsid w:val="186D604A"/>
    <w:rsid w:val="18797F4A"/>
    <w:rsid w:val="1941E393"/>
    <w:rsid w:val="195BC560"/>
    <w:rsid w:val="19675617"/>
    <w:rsid w:val="19729712"/>
    <w:rsid w:val="1990FE9A"/>
    <w:rsid w:val="19955206"/>
    <w:rsid w:val="19A54FD6"/>
    <w:rsid w:val="19B23E2D"/>
    <w:rsid w:val="19E70D1E"/>
    <w:rsid w:val="19ED856A"/>
    <w:rsid w:val="1A080D24"/>
    <w:rsid w:val="1A4710A7"/>
    <w:rsid w:val="1A795061"/>
    <w:rsid w:val="1A88330B"/>
    <w:rsid w:val="1AA5CE4F"/>
    <w:rsid w:val="1AB14B14"/>
    <w:rsid w:val="1AC7A006"/>
    <w:rsid w:val="1AF93660"/>
    <w:rsid w:val="1B0F5DEB"/>
    <w:rsid w:val="1B10416B"/>
    <w:rsid w:val="1B339DA8"/>
    <w:rsid w:val="1B41F94D"/>
    <w:rsid w:val="1B453554"/>
    <w:rsid w:val="1B50DA55"/>
    <w:rsid w:val="1B785939"/>
    <w:rsid w:val="1BCB54B5"/>
    <w:rsid w:val="1BEB7715"/>
    <w:rsid w:val="1BF55F61"/>
    <w:rsid w:val="1BFD66A5"/>
    <w:rsid w:val="1C2BEDD7"/>
    <w:rsid w:val="1C421105"/>
    <w:rsid w:val="1C5EC221"/>
    <w:rsid w:val="1C9520AD"/>
    <w:rsid w:val="1C9B1665"/>
    <w:rsid w:val="1CF5AD90"/>
    <w:rsid w:val="1D3BA61F"/>
    <w:rsid w:val="1D3BFC07"/>
    <w:rsid w:val="1D4F6EBE"/>
    <w:rsid w:val="1D618DAE"/>
    <w:rsid w:val="1DCD6295"/>
    <w:rsid w:val="1E21EA5C"/>
    <w:rsid w:val="1E30D722"/>
    <w:rsid w:val="1E3408CE"/>
    <w:rsid w:val="1E4A43CB"/>
    <w:rsid w:val="1E5B3D24"/>
    <w:rsid w:val="1E9710EA"/>
    <w:rsid w:val="1EA24E07"/>
    <w:rsid w:val="1F1308B0"/>
    <w:rsid w:val="1F34934C"/>
    <w:rsid w:val="1F38EF38"/>
    <w:rsid w:val="1F8066BB"/>
    <w:rsid w:val="1FD0EA44"/>
    <w:rsid w:val="1FD1E960"/>
    <w:rsid w:val="200DB315"/>
    <w:rsid w:val="202882B9"/>
    <w:rsid w:val="202C78DF"/>
    <w:rsid w:val="202EAA69"/>
    <w:rsid w:val="204B95CB"/>
    <w:rsid w:val="204D3993"/>
    <w:rsid w:val="207A2CFC"/>
    <w:rsid w:val="20D82FC3"/>
    <w:rsid w:val="20ED826D"/>
    <w:rsid w:val="20FDA736"/>
    <w:rsid w:val="2117C60E"/>
    <w:rsid w:val="214829DB"/>
    <w:rsid w:val="21638279"/>
    <w:rsid w:val="216F5689"/>
    <w:rsid w:val="2170794B"/>
    <w:rsid w:val="217A0E4A"/>
    <w:rsid w:val="2192DDE6"/>
    <w:rsid w:val="2192E7E4"/>
    <w:rsid w:val="21D74E70"/>
    <w:rsid w:val="2215EC6B"/>
    <w:rsid w:val="22279743"/>
    <w:rsid w:val="224B46B2"/>
    <w:rsid w:val="22AF0214"/>
    <w:rsid w:val="22B7F4A0"/>
    <w:rsid w:val="22BDC708"/>
    <w:rsid w:val="23116A6F"/>
    <w:rsid w:val="23203BDF"/>
    <w:rsid w:val="2353ED0D"/>
    <w:rsid w:val="235EE559"/>
    <w:rsid w:val="2364B211"/>
    <w:rsid w:val="23671CB8"/>
    <w:rsid w:val="236F4D24"/>
    <w:rsid w:val="2372119F"/>
    <w:rsid w:val="23762034"/>
    <w:rsid w:val="23780DB6"/>
    <w:rsid w:val="239445C7"/>
    <w:rsid w:val="239D1D5E"/>
    <w:rsid w:val="23A55DBA"/>
    <w:rsid w:val="23C6226E"/>
    <w:rsid w:val="23DA97AA"/>
    <w:rsid w:val="23FD1DC2"/>
    <w:rsid w:val="24058C80"/>
    <w:rsid w:val="24278DF1"/>
    <w:rsid w:val="242F08F3"/>
    <w:rsid w:val="2434E7EA"/>
    <w:rsid w:val="243547F8"/>
    <w:rsid w:val="24397408"/>
    <w:rsid w:val="2443D88B"/>
    <w:rsid w:val="2450528F"/>
    <w:rsid w:val="2469C2A9"/>
    <w:rsid w:val="24740FDC"/>
    <w:rsid w:val="2477C28C"/>
    <w:rsid w:val="24811753"/>
    <w:rsid w:val="24930034"/>
    <w:rsid w:val="24CD2B04"/>
    <w:rsid w:val="24CDB2BA"/>
    <w:rsid w:val="24DE0134"/>
    <w:rsid w:val="2511E535"/>
    <w:rsid w:val="25133C07"/>
    <w:rsid w:val="252B7E51"/>
    <w:rsid w:val="254CDD25"/>
    <w:rsid w:val="25667D7D"/>
    <w:rsid w:val="2570E188"/>
    <w:rsid w:val="25759066"/>
    <w:rsid w:val="25ADA850"/>
    <w:rsid w:val="25D5C289"/>
    <w:rsid w:val="25FA0A49"/>
    <w:rsid w:val="26096626"/>
    <w:rsid w:val="267EDD64"/>
    <w:rsid w:val="26D1BBBC"/>
    <w:rsid w:val="27260CE8"/>
    <w:rsid w:val="272CA4F8"/>
    <w:rsid w:val="27744BA8"/>
    <w:rsid w:val="277F3916"/>
    <w:rsid w:val="27897B94"/>
    <w:rsid w:val="2790C8EC"/>
    <w:rsid w:val="27AC4168"/>
    <w:rsid w:val="27E5D35A"/>
    <w:rsid w:val="27FC32E7"/>
    <w:rsid w:val="280342C7"/>
    <w:rsid w:val="2838DED7"/>
    <w:rsid w:val="287C08B6"/>
    <w:rsid w:val="289538C2"/>
    <w:rsid w:val="28A5A944"/>
    <w:rsid w:val="28E86773"/>
    <w:rsid w:val="28E951B9"/>
    <w:rsid w:val="2927A926"/>
    <w:rsid w:val="295E0917"/>
    <w:rsid w:val="29CD0E77"/>
    <w:rsid w:val="29D1A488"/>
    <w:rsid w:val="29D6507D"/>
    <w:rsid w:val="29E14E0B"/>
    <w:rsid w:val="29E15323"/>
    <w:rsid w:val="29E2EB1A"/>
    <w:rsid w:val="29E6AD2A"/>
    <w:rsid w:val="2A09D9C4"/>
    <w:rsid w:val="2A6C22E4"/>
    <w:rsid w:val="2A7C3C05"/>
    <w:rsid w:val="2A85221A"/>
    <w:rsid w:val="2AB6D9D8"/>
    <w:rsid w:val="2AC55135"/>
    <w:rsid w:val="2ADD6748"/>
    <w:rsid w:val="2B19EDB5"/>
    <w:rsid w:val="2B4428F4"/>
    <w:rsid w:val="2B948D43"/>
    <w:rsid w:val="2BEB6A62"/>
    <w:rsid w:val="2BF937DF"/>
    <w:rsid w:val="2C282D57"/>
    <w:rsid w:val="2C376F0B"/>
    <w:rsid w:val="2C37ED25"/>
    <w:rsid w:val="2C815F82"/>
    <w:rsid w:val="2CB44090"/>
    <w:rsid w:val="2CCC90BD"/>
    <w:rsid w:val="2CD1A57C"/>
    <w:rsid w:val="2D8009DD"/>
    <w:rsid w:val="2D836D67"/>
    <w:rsid w:val="2D84E377"/>
    <w:rsid w:val="2D90FF25"/>
    <w:rsid w:val="2DC8E504"/>
    <w:rsid w:val="2DEE7A9A"/>
    <w:rsid w:val="2E13FB4D"/>
    <w:rsid w:val="2E262FB3"/>
    <w:rsid w:val="2E32AFA0"/>
    <w:rsid w:val="2E6440B1"/>
    <w:rsid w:val="2E6978C3"/>
    <w:rsid w:val="2E6E1F80"/>
    <w:rsid w:val="2EB960C4"/>
    <w:rsid w:val="2EC1CF4A"/>
    <w:rsid w:val="2EE97074"/>
    <w:rsid w:val="2F18E49D"/>
    <w:rsid w:val="2F304080"/>
    <w:rsid w:val="2F56CDB7"/>
    <w:rsid w:val="2F601588"/>
    <w:rsid w:val="2F635BC7"/>
    <w:rsid w:val="2F6FD007"/>
    <w:rsid w:val="2F7C71AD"/>
    <w:rsid w:val="2F8C6D36"/>
    <w:rsid w:val="2F9FC8F6"/>
    <w:rsid w:val="2FA72DF5"/>
    <w:rsid w:val="2FAC83A1"/>
    <w:rsid w:val="300D1B24"/>
    <w:rsid w:val="304B526B"/>
    <w:rsid w:val="3058C516"/>
    <w:rsid w:val="308847BE"/>
    <w:rsid w:val="30C138C3"/>
    <w:rsid w:val="30D561B3"/>
    <w:rsid w:val="30D6A82C"/>
    <w:rsid w:val="30DF76EA"/>
    <w:rsid w:val="30F35653"/>
    <w:rsid w:val="31372EF5"/>
    <w:rsid w:val="3171B5DE"/>
    <w:rsid w:val="31D5BF9F"/>
    <w:rsid w:val="31D896B2"/>
    <w:rsid w:val="31EA3C38"/>
    <w:rsid w:val="31F7825C"/>
    <w:rsid w:val="31FDECCC"/>
    <w:rsid w:val="3201A8C7"/>
    <w:rsid w:val="3214A178"/>
    <w:rsid w:val="32512C65"/>
    <w:rsid w:val="325D7905"/>
    <w:rsid w:val="32619792"/>
    <w:rsid w:val="328C0A1E"/>
    <w:rsid w:val="329E795B"/>
    <w:rsid w:val="32D8591D"/>
    <w:rsid w:val="32F46C32"/>
    <w:rsid w:val="336B924A"/>
    <w:rsid w:val="3381BE87"/>
    <w:rsid w:val="33880B15"/>
    <w:rsid w:val="339C7668"/>
    <w:rsid w:val="33E287E8"/>
    <w:rsid w:val="33F94966"/>
    <w:rsid w:val="3403719B"/>
    <w:rsid w:val="3403D325"/>
    <w:rsid w:val="34142AE2"/>
    <w:rsid w:val="3435F477"/>
    <w:rsid w:val="34E21E50"/>
    <w:rsid w:val="34E22CBE"/>
    <w:rsid w:val="35292B83"/>
    <w:rsid w:val="3562B85C"/>
    <w:rsid w:val="3564A553"/>
    <w:rsid w:val="357F4BF5"/>
    <w:rsid w:val="3594E95B"/>
    <w:rsid w:val="35CE33D9"/>
    <w:rsid w:val="35E30E13"/>
    <w:rsid w:val="35E5DB49"/>
    <w:rsid w:val="3602594F"/>
    <w:rsid w:val="360AA018"/>
    <w:rsid w:val="361D3BD7"/>
    <w:rsid w:val="365498ED"/>
    <w:rsid w:val="3654D686"/>
    <w:rsid w:val="3689D48F"/>
    <w:rsid w:val="36CB93BE"/>
    <w:rsid w:val="36DAB422"/>
    <w:rsid w:val="36E478F4"/>
    <w:rsid w:val="36E88B9C"/>
    <w:rsid w:val="37040731"/>
    <w:rsid w:val="37121244"/>
    <w:rsid w:val="371EFCB7"/>
    <w:rsid w:val="3736BD27"/>
    <w:rsid w:val="373CA79D"/>
    <w:rsid w:val="375097CF"/>
    <w:rsid w:val="37776A16"/>
    <w:rsid w:val="3779EE3F"/>
    <w:rsid w:val="377D323D"/>
    <w:rsid w:val="378D9EDC"/>
    <w:rsid w:val="379AAF42"/>
    <w:rsid w:val="383135B0"/>
    <w:rsid w:val="3865AB4B"/>
    <w:rsid w:val="3867641F"/>
    <w:rsid w:val="38D4A80F"/>
    <w:rsid w:val="38F2DDCA"/>
    <w:rsid w:val="390028D7"/>
    <w:rsid w:val="396B5327"/>
    <w:rsid w:val="3970029A"/>
    <w:rsid w:val="39879760"/>
    <w:rsid w:val="398FFD03"/>
    <w:rsid w:val="3998433C"/>
    <w:rsid w:val="39995ABE"/>
    <w:rsid w:val="39D4C266"/>
    <w:rsid w:val="39F33876"/>
    <w:rsid w:val="3A03D61B"/>
    <w:rsid w:val="3A2A38F3"/>
    <w:rsid w:val="3A4706C3"/>
    <w:rsid w:val="3A4E2A00"/>
    <w:rsid w:val="3A557F13"/>
    <w:rsid w:val="3A637D8C"/>
    <w:rsid w:val="3A688AEA"/>
    <w:rsid w:val="3AA15BD6"/>
    <w:rsid w:val="3AA3BE5B"/>
    <w:rsid w:val="3AC741AE"/>
    <w:rsid w:val="3AD14C95"/>
    <w:rsid w:val="3AD20C44"/>
    <w:rsid w:val="3AD310C6"/>
    <w:rsid w:val="3ADD41E2"/>
    <w:rsid w:val="3AE37025"/>
    <w:rsid w:val="3AE4AE73"/>
    <w:rsid w:val="3B0A3C34"/>
    <w:rsid w:val="3B136EF7"/>
    <w:rsid w:val="3B565EAD"/>
    <w:rsid w:val="3B7666CB"/>
    <w:rsid w:val="3B7A46AD"/>
    <w:rsid w:val="3BDEEC28"/>
    <w:rsid w:val="3BE2D30B"/>
    <w:rsid w:val="3BE90E01"/>
    <w:rsid w:val="3C06BEC4"/>
    <w:rsid w:val="3C08FF83"/>
    <w:rsid w:val="3C2A7E8C"/>
    <w:rsid w:val="3C3672B9"/>
    <w:rsid w:val="3C594D50"/>
    <w:rsid w:val="3C74AA66"/>
    <w:rsid w:val="3C889FC1"/>
    <w:rsid w:val="3CB51F8D"/>
    <w:rsid w:val="3CFF0A1D"/>
    <w:rsid w:val="3D231F65"/>
    <w:rsid w:val="3D4D6A3E"/>
    <w:rsid w:val="3D561A30"/>
    <w:rsid w:val="3D9A88AB"/>
    <w:rsid w:val="3DA64832"/>
    <w:rsid w:val="3DB2CEBF"/>
    <w:rsid w:val="3DCF8B2E"/>
    <w:rsid w:val="3DE7C45F"/>
    <w:rsid w:val="3DFDB380"/>
    <w:rsid w:val="3E240174"/>
    <w:rsid w:val="3E2D28D1"/>
    <w:rsid w:val="3E32334A"/>
    <w:rsid w:val="3E3C89CC"/>
    <w:rsid w:val="3E82D33E"/>
    <w:rsid w:val="3EA6713C"/>
    <w:rsid w:val="3EDC0D82"/>
    <w:rsid w:val="3EE9BBBE"/>
    <w:rsid w:val="3EF9A171"/>
    <w:rsid w:val="3F6967CE"/>
    <w:rsid w:val="3F715AFA"/>
    <w:rsid w:val="3FE9488A"/>
    <w:rsid w:val="3FFD967F"/>
    <w:rsid w:val="400525D9"/>
    <w:rsid w:val="4019A686"/>
    <w:rsid w:val="4023C03B"/>
    <w:rsid w:val="40619231"/>
    <w:rsid w:val="40C8E0B5"/>
    <w:rsid w:val="411E974A"/>
    <w:rsid w:val="41424105"/>
    <w:rsid w:val="41442CAC"/>
    <w:rsid w:val="415D5996"/>
    <w:rsid w:val="4171C633"/>
    <w:rsid w:val="41AE6851"/>
    <w:rsid w:val="41D0CE70"/>
    <w:rsid w:val="42259266"/>
    <w:rsid w:val="42350A5F"/>
    <w:rsid w:val="423D672C"/>
    <w:rsid w:val="42527490"/>
    <w:rsid w:val="42554A6E"/>
    <w:rsid w:val="4264B391"/>
    <w:rsid w:val="4266EDDC"/>
    <w:rsid w:val="42872B7A"/>
    <w:rsid w:val="429B64BA"/>
    <w:rsid w:val="42A2330D"/>
    <w:rsid w:val="42CF8617"/>
    <w:rsid w:val="42E31F7F"/>
    <w:rsid w:val="42F4BE0A"/>
    <w:rsid w:val="42FBD30A"/>
    <w:rsid w:val="43147C4E"/>
    <w:rsid w:val="431A9233"/>
    <w:rsid w:val="43272D43"/>
    <w:rsid w:val="43278ED3"/>
    <w:rsid w:val="432E60C4"/>
    <w:rsid w:val="434F4F0A"/>
    <w:rsid w:val="436184C7"/>
    <w:rsid w:val="43972646"/>
    <w:rsid w:val="4417F036"/>
    <w:rsid w:val="4438A174"/>
    <w:rsid w:val="443F70E9"/>
    <w:rsid w:val="44B8896F"/>
    <w:rsid w:val="44C95463"/>
    <w:rsid w:val="44F1E644"/>
    <w:rsid w:val="44FD3275"/>
    <w:rsid w:val="450BA98E"/>
    <w:rsid w:val="457507EE"/>
    <w:rsid w:val="45752D57"/>
    <w:rsid w:val="4579E709"/>
    <w:rsid w:val="458420E8"/>
    <w:rsid w:val="458E304B"/>
    <w:rsid w:val="45C72E0E"/>
    <w:rsid w:val="45D00238"/>
    <w:rsid w:val="460C4952"/>
    <w:rsid w:val="460F890B"/>
    <w:rsid w:val="461D9A7D"/>
    <w:rsid w:val="462FED15"/>
    <w:rsid w:val="46315E9A"/>
    <w:rsid w:val="46423D71"/>
    <w:rsid w:val="465B35B7"/>
    <w:rsid w:val="466BDBE4"/>
    <w:rsid w:val="466DFA40"/>
    <w:rsid w:val="4677AD83"/>
    <w:rsid w:val="46793439"/>
    <w:rsid w:val="4693B5DD"/>
    <w:rsid w:val="46A6E277"/>
    <w:rsid w:val="46A78487"/>
    <w:rsid w:val="46B89321"/>
    <w:rsid w:val="46BA5A6B"/>
    <w:rsid w:val="46FB2697"/>
    <w:rsid w:val="470B60C2"/>
    <w:rsid w:val="4739C492"/>
    <w:rsid w:val="4744CA30"/>
    <w:rsid w:val="474A034A"/>
    <w:rsid w:val="4762FE6F"/>
    <w:rsid w:val="477C53DE"/>
    <w:rsid w:val="477F864E"/>
    <w:rsid w:val="4788F701"/>
    <w:rsid w:val="47B841AA"/>
    <w:rsid w:val="47BAE2BA"/>
    <w:rsid w:val="47D0C8FF"/>
    <w:rsid w:val="47DB1800"/>
    <w:rsid w:val="47F6CB7D"/>
    <w:rsid w:val="482DA4F8"/>
    <w:rsid w:val="484A1592"/>
    <w:rsid w:val="48537BB9"/>
    <w:rsid w:val="4854FBDC"/>
    <w:rsid w:val="486ACA3A"/>
    <w:rsid w:val="48AEB398"/>
    <w:rsid w:val="48B1EA59"/>
    <w:rsid w:val="48D1A37C"/>
    <w:rsid w:val="492C05C9"/>
    <w:rsid w:val="4931A6DD"/>
    <w:rsid w:val="4950AB5A"/>
    <w:rsid w:val="4960522A"/>
    <w:rsid w:val="49610B00"/>
    <w:rsid w:val="4A042164"/>
    <w:rsid w:val="4A05BCA8"/>
    <w:rsid w:val="4A2D6327"/>
    <w:rsid w:val="4A85216F"/>
    <w:rsid w:val="4AB5F214"/>
    <w:rsid w:val="4AB6FCEC"/>
    <w:rsid w:val="4ACF0CF0"/>
    <w:rsid w:val="4ADF89F8"/>
    <w:rsid w:val="4AF00BAD"/>
    <w:rsid w:val="4AF9F7EC"/>
    <w:rsid w:val="4B1876A3"/>
    <w:rsid w:val="4B272BBF"/>
    <w:rsid w:val="4B5181B9"/>
    <w:rsid w:val="4B518DFD"/>
    <w:rsid w:val="4B75986C"/>
    <w:rsid w:val="4B7E42F6"/>
    <w:rsid w:val="4B81F906"/>
    <w:rsid w:val="4BA36057"/>
    <w:rsid w:val="4BB74C2E"/>
    <w:rsid w:val="4C118AD8"/>
    <w:rsid w:val="4C1E43C6"/>
    <w:rsid w:val="4C1FCF69"/>
    <w:rsid w:val="4C20292F"/>
    <w:rsid w:val="4C226C9B"/>
    <w:rsid w:val="4C2A480C"/>
    <w:rsid w:val="4C6F1D44"/>
    <w:rsid w:val="4C703758"/>
    <w:rsid w:val="4CEB4DAF"/>
    <w:rsid w:val="4CFC779C"/>
    <w:rsid w:val="4D1C1D8B"/>
    <w:rsid w:val="4D3FCD89"/>
    <w:rsid w:val="4D80046B"/>
    <w:rsid w:val="4D9F6518"/>
    <w:rsid w:val="4DA763D9"/>
    <w:rsid w:val="4DB7E30D"/>
    <w:rsid w:val="4DCFE5E8"/>
    <w:rsid w:val="4DDB4C17"/>
    <w:rsid w:val="4DDE4A32"/>
    <w:rsid w:val="4DE9C06E"/>
    <w:rsid w:val="4E11C642"/>
    <w:rsid w:val="4E33C34D"/>
    <w:rsid w:val="4E34170E"/>
    <w:rsid w:val="4E38E38F"/>
    <w:rsid w:val="4E8DBEC1"/>
    <w:rsid w:val="4E9572FB"/>
    <w:rsid w:val="4EF4B6F3"/>
    <w:rsid w:val="4EFF4E8B"/>
    <w:rsid w:val="4F23964A"/>
    <w:rsid w:val="4F494134"/>
    <w:rsid w:val="4F55E488"/>
    <w:rsid w:val="4F83ECAB"/>
    <w:rsid w:val="4F9225C5"/>
    <w:rsid w:val="4FBC57B2"/>
    <w:rsid w:val="4FC16DFA"/>
    <w:rsid w:val="4FEDFAC0"/>
    <w:rsid w:val="500F73AE"/>
    <w:rsid w:val="5034A7F3"/>
    <w:rsid w:val="506AFBFF"/>
    <w:rsid w:val="50747A5E"/>
    <w:rsid w:val="50C3A88A"/>
    <w:rsid w:val="50F0FDB1"/>
    <w:rsid w:val="51207D60"/>
    <w:rsid w:val="51A7AFBB"/>
    <w:rsid w:val="51CD0203"/>
    <w:rsid w:val="51D04DB4"/>
    <w:rsid w:val="51F6D563"/>
    <w:rsid w:val="51F76943"/>
    <w:rsid w:val="52271C80"/>
    <w:rsid w:val="522C57B5"/>
    <w:rsid w:val="52353A85"/>
    <w:rsid w:val="5272D63B"/>
    <w:rsid w:val="528E07D0"/>
    <w:rsid w:val="52F03FD1"/>
    <w:rsid w:val="53316960"/>
    <w:rsid w:val="53460E70"/>
    <w:rsid w:val="53A083FF"/>
    <w:rsid w:val="53BFB967"/>
    <w:rsid w:val="53DF6083"/>
    <w:rsid w:val="5412D37A"/>
    <w:rsid w:val="542955AB"/>
    <w:rsid w:val="542B6554"/>
    <w:rsid w:val="5464BB73"/>
    <w:rsid w:val="546F251F"/>
    <w:rsid w:val="54971DCC"/>
    <w:rsid w:val="54B2B5C8"/>
    <w:rsid w:val="54C0ACFC"/>
    <w:rsid w:val="54DE16B9"/>
    <w:rsid w:val="55187BEA"/>
    <w:rsid w:val="55206CA8"/>
    <w:rsid w:val="5529AC5F"/>
    <w:rsid w:val="553AD410"/>
    <w:rsid w:val="557BFDD1"/>
    <w:rsid w:val="557D7899"/>
    <w:rsid w:val="55A4C3A6"/>
    <w:rsid w:val="55BEEC30"/>
    <w:rsid w:val="55BF50D7"/>
    <w:rsid w:val="55F49805"/>
    <w:rsid w:val="55F53969"/>
    <w:rsid w:val="562EF081"/>
    <w:rsid w:val="56500108"/>
    <w:rsid w:val="56A93FEE"/>
    <w:rsid w:val="56C82B7F"/>
    <w:rsid w:val="56DC1C81"/>
    <w:rsid w:val="56F7F2A7"/>
    <w:rsid w:val="57085C2F"/>
    <w:rsid w:val="573FDB7A"/>
    <w:rsid w:val="575AB24B"/>
    <w:rsid w:val="575D850A"/>
    <w:rsid w:val="57883C98"/>
    <w:rsid w:val="57DA3AE1"/>
    <w:rsid w:val="58623227"/>
    <w:rsid w:val="5865AEA8"/>
    <w:rsid w:val="58723C68"/>
    <w:rsid w:val="5898EFB3"/>
    <w:rsid w:val="58AAF0C8"/>
    <w:rsid w:val="58B2CCE1"/>
    <w:rsid w:val="58D091A7"/>
    <w:rsid w:val="58D215CD"/>
    <w:rsid w:val="58D2C331"/>
    <w:rsid w:val="5915E367"/>
    <w:rsid w:val="593537A0"/>
    <w:rsid w:val="594E1611"/>
    <w:rsid w:val="59A9C2C8"/>
    <w:rsid w:val="59CEED81"/>
    <w:rsid w:val="5A0492A8"/>
    <w:rsid w:val="5A090A57"/>
    <w:rsid w:val="5A240CFD"/>
    <w:rsid w:val="5A3D234C"/>
    <w:rsid w:val="5A566047"/>
    <w:rsid w:val="5A5A8B9C"/>
    <w:rsid w:val="5A951A0A"/>
    <w:rsid w:val="5ABE3500"/>
    <w:rsid w:val="5AF27847"/>
    <w:rsid w:val="5AFF6649"/>
    <w:rsid w:val="5B0A55D8"/>
    <w:rsid w:val="5B26261F"/>
    <w:rsid w:val="5B4C8EA2"/>
    <w:rsid w:val="5B5345C2"/>
    <w:rsid w:val="5B775A9A"/>
    <w:rsid w:val="5BBE0315"/>
    <w:rsid w:val="5BC0A7A7"/>
    <w:rsid w:val="5BC7B16F"/>
    <w:rsid w:val="5BD297D0"/>
    <w:rsid w:val="5BEDF4F4"/>
    <w:rsid w:val="5C0AC89A"/>
    <w:rsid w:val="5C0B3F4F"/>
    <w:rsid w:val="5C0F230A"/>
    <w:rsid w:val="5C384A01"/>
    <w:rsid w:val="5C8E48A8"/>
    <w:rsid w:val="5CA2AC15"/>
    <w:rsid w:val="5CB0DDCA"/>
    <w:rsid w:val="5CBE3D29"/>
    <w:rsid w:val="5CC80D6F"/>
    <w:rsid w:val="5CE45093"/>
    <w:rsid w:val="5D40AB19"/>
    <w:rsid w:val="5D7A1E15"/>
    <w:rsid w:val="5D88B14C"/>
    <w:rsid w:val="5D8DA60B"/>
    <w:rsid w:val="5DC8CB3A"/>
    <w:rsid w:val="5DE04DAA"/>
    <w:rsid w:val="5DF36072"/>
    <w:rsid w:val="5E09E1DD"/>
    <w:rsid w:val="5E2785E9"/>
    <w:rsid w:val="5E2ABB19"/>
    <w:rsid w:val="5E3199D2"/>
    <w:rsid w:val="5E6F2A6D"/>
    <w:rsid w:val="5EC47D6A"/>
    <w:rsid w:val="5EDC7B7A"/>
    <w:rsid w:val="5EFE63F4"/>
    <w:rsid w:val="5F44A418"/>
    <w:rsid w:val="5F604C7E"/>
    <w:rsid w:val="5F872D7A"/>
    <w:rsid w:val="5FA38E18"/>
    <w:rsid w:val="5FA7D108"/>
    <w:rsid w:val="5FAD6D61"/>
    <w:rsid w:val="5FC68B7A"/>
    <w:rsid w:val="5FCC7EC7"/>
    <w:rsid w:val="5FD2C2C1"/>
    <w:rsid w:val="5FE1B2F5"/>
    <w:rsid w:val="5FF1710C"/>
    <w:rsid w:val="5FFB44D0"/>
    <w:rsid w:val="5FFD6ECF"/>
    <w:rsid w:val="5FFE600D"/>
    <w:rsid w:val="600FE0CB"/>
    <w:rsid w:val="604688FC"/>
    <w:rsid w:val="604C5F54"/>
    <w:rsid w:val="60777E4C"/>
    <w:rsid w:val="607C4174"/>
    <w:rsid w:val="6091C165"/>
    <w:rsid w:val="60937F37"/>
    <w:rsid w:val="60A2DF3D"/>
    <w:rsid w:val="60E5F22B"/>
    <w:rsid w:val="60F70C06"/>
    <w:rsid w:val="60FAC6B1"/>
    <w:rsid w:val="613FEF76"/>
    <w:rsid w:val="615812B2"/>
    <w:rsid w:val="615F731C"/>
    <w:rsid w:val="6165BD06"/>
    <w:rsid w:val="617CC709"/>
    <w:rsid w:val="618717EF"/>
    <w:rsid w:val="61ADBC7D"/>
    <w:rsid w:val="61B2488E"/>
    <w:rsid w:val="61D7EC30"/>
    <w:rsid w:val="61E27349"/>
    <w:rsid w:val="620CBF5F"/>
    <w:rsid w:val="622C4510"/>
    <w:rsid w:val="6242FA12"/>
    <w:rsid w:val="6288826E"/>
    <w:rsid w:val="6297AB21"/>
    <w:rsid w:val="62D2F94A"/>
    <w:rsid w:val="63485DEE"/>
    <w:rsid w:val="6354521B"/>
    <w:rsid w:val="635EBA39"/>
    <w:rsid w:val="63641FB7"/>
    <w:rsid w:val="6364EEA3"/>
    <w:rsid w:val="636AB6F6"/>
    <w:rsid w:val="63775763"/>
    <w:rsid w:val="63B090CF"/>
    <w:rsid w:val="63B1623F"/>
    <w:rsid w:val="63D04572"/>
    <w:rsid w:val="63D79693"/>
    <w:rsid w:val="63E87856"/>
    <w:rsid w:val="640D6CA7"/>
    <w:rsid w:val="6411D66D"/>
    <w:rsid w:val="64253438"/>
    <w:rsid w:val="646992BA"/>
    <w:rsid w:val="646ED964"/>
    <w:rsid w:val="647907E9"/>
    <w:rsid w:val="647C0F15"/>
    <w:rsid w:val="64A530CC"/>
    <w:rsid w:val="64DE6BF1"/>
    <w:rsid w:val="654BBCFE"/>
    <w:rsid w:val="654D92BA"/>
    <w:rsid w:val="6566A274"/>
    <w:rsid w:val="65956753"/>
    <w:rsid w:val="65F69FFC"/>
    <w:rsid w:val="6605631B"/>
    <w:rsid w:val="6619D570"/>
    <w:rsid w:val="6625289B"/>
    <w:rsid w:val="665D6F0B"/>
    <w:rsid w:val="667876CC"/>
    <w:rsid w:val="667A3C52"/>
    <w:rsid w:val="66E68B0F"/>
    <w:rsid w:val="6708C31E"/>
    <w:rsid w:val="670975A1"/>
    <w:rsid w:val="67166B35"/>
    <w:rsid w:val="676E3C5C"/>
    <w:rsid w:val="67CBA7CE"/>
    <w:rsid w:val="67CF08D6"/>
    <w:rsid w:val="680305C0"/>
    <w:rsid w:val="6815CDCE"/>
    <w:rsid w:val="68160CB3"/>
    <w:rsid w:val="683705BE"/>
    <w:rsid w:val="684E3E2D"/>
    <w:rsid w:val="68524DCE"/>
    <w:rsid w:val="6864A34E"/>
    <w:rsid w:val="6865DEC8"/>
    <w:rsid w:val="68ACD599"/>
    <w:rsid w:val="68BAED5A"/>
    <w:rsid w:val="68C488E0"/>
    <w:rsid w:val="68D3189D"/>
    <w:rsid w:val="68F88E3B"/>
    <w:rsid w:val="6919DB8D"/>
    <w:rsid w:val="69358DDE"/>
    <w:rsid w:val="695AA89B"/>
    <w:rsid w:val="6994EAF0"/>
    <w:rsid w:val="69A7C1A9"/>
    <w:rsid w:val="69AB662C"/>
    <w:rsid w:val="69BB49CF"/>
    <w:rsid w:val="69E57AB1"/>
    <w:rsid w:val="69F43E78"/>
    <w:rsid w:val="6A3E7A32"/>
    <w:rsid w:val="6A52F045"/>
    <w:rsid w:val="6A5365BE"/>
    <w:rsid w:val="6A5ECFC2"/>
    <w:rsid w:val="6A7BC73C"/>
    <w:rsid w:val="6A840DAC"/>
    <w:rsid w:val="6A844B3F"/>
    <w:rsid w:val="6AC14F8C"/>
    <w:rsid w:val="6AD4253A"/>
    <w:rsid w:val="6AFAF304"/>
    <w:rsid w:val="6B2684D9"/>
    <w:rsid w:val="6B29B827"/>
    <w:rsid w:val="6B3D7C76"/>
    <w:rsid w:val="6B4AF8EA"/>
    <w:rsid w:val="6B791569"/>
    <w:rsid w:val="6B869C91"/>
    <w:rsid w:val="6B914A13"/>
    <w:rsid w:val="6BAFC653"/>
    <w:rsid w:val="6BB3A1A5"/>
    <w:rsid w:val="6BC772F9"/>
    <w:rsid w:val="6BE3D8B7"/>
    <w:rsid w:val="6C5DED31"/>
    <w:rsid w:val="6C6218A0"/>
    <w:rsid w:val="6C706238"/>
    <w:rsid w:val="6C8BA665"/>
    <w:rsid w:val="6CA04CCC"/>
    <w:rsid w:val="6CDF310D"/>
    <w:rsid w:val="6CF660AA"/>
    <w:rsid w:val="6D3F7C42"/>
    <w:rsid w:val="6D4098FE"/>
    <w:rsid w:val="6D7AC3FA"/>
    <w:rsid w:val="6D7FD204"/>
    <w:rsid w:val="6D8515CA"/>
    <w:rsid w:val="6D897D8F"/>
    <w:rsid w:val="6DA6069B"/>
    <w:rsid w:val="6E6DBB7E"/>
    <w:rsid w:val="6E7FDA9A"/>
    <w:rsid w:val="6E9B974E"/>
    <w:rsid w:val="6EABF6C9"/>
    <w:rsid w:val="6ECDB5A4"/>
    <w:rsid w:val="6EE07A2A"/>
    <w:rsid w:val="6F0132EB"/>
    <w:rsid w:val="6F2AED94"/>
    <w:rsid w:val="6F34A1D6"/>
    <w:rsid w:val="6F34AE0C"/>
    <w:rsid w:val="6F60DF53"/>
    <w:rsid w:val="6F76D94B"/>
    <w:rsid w:val="6F779E79"/>
    <w:rsid w:val="6F803017"/>
    <w:rsid w:val="6F94360A"/>
    <w:rsid w:val="6FAA265B"/>
    <w:rsid w:val="6FB1582B"/>
    <w:rsid w:val="6FC735DD"/>
    <w:rsid w:val="6FCA4213"/>
    <w:rsid w:val="7035DDAF"/>
    <w:rsid w:val="7055ECE1"/>
    <w:rsid w:val="706D1735"/>
    <w:rsid w:val="70B45EC6"/>
    <w:rsid w:val="70F8C4B8"/>
    <w:rsid w:val="71087E23"/>
    <w:rsid w:val="71634555"/>
    <w:rsid w:val="7166D37B"/>
    <w:rsid w:val="7180E88C"/>
    <w:rsid w:val="71C3F373"/>
    <w:rsid w:val="71D53D18"/>
    <w:rsid w:val="7207859A"/>
    <w:rsid w:val="7263BB2B"/>
    <w:rsid w:val="726EF40B"/>
    <w:rsid w:val="7281D982"/>
    <w:rsid w:val="728E96B5"/>
    <w:rsid w:val="72ABDBB7"/>
    <w:rsid w:val="72B6DE4F"/>
    <w:rsid w:val="7322FD40"/>
    <w:rsid w:val="732E8863"/>
    <w:rsid w:val="73386511"/>
    <w:rsid w:val="734CE0CF"/>
    <w:rsid w:val="7361458F"/>
    <w:rsid w:val="736FBC46"/>
    <w:rsid w:val="73B0B76B"/>
    <w:rsid w:val="73C3D584"/>
    <w:rsid w:val="73DDF99E"/>
    <w:rsid w:val="73EEEA9C"/>
    <w:rsid w:val="7411C5EC"/>
    <w:rsid w:val="7414533F"/>
    <w:rsid w:val="7438B12C"/>
    <w:rsid w:val="743E5673"/>
    <w:rsid w:val="743FAB7A"/>
    <w:rsid w:val="74627F07"/>
    <w:rsid w:val="747A9BA0"/>
    <w:rsid w:val="74A0AAFD"/>
    <w:rsid w:val="74A8B40F"/>
    <w:rsid w:val="74AC24DE"/>
    <w:rsid w:val="74B01C55"/>
    <w:rsid w:val="74C581F7"/>
    <w:rsid w:val="74D8B77C"/>
    <w:rsid w:val="74E897CA"/>
    <w:rsid w:val="74FA4B9E"/>
    <w:rsid w:val="751B3682"/>
    <w:rsid w:val="752325D3"/>
    <w:rsid w:val="753AB99E"/>
    <w:rsid w:val="75632002"/>
    <w:rsid w:val="75FC456C"/>
    <w:rsid w:val="760EFB40"/>
    <w:rsid w:val="7622176E"/>
    <w:rsid w:val="762CC986"/>
    <w:rsid w:val="765BEE01"/>
    <w:rsid w:val="7696D133"/>
    <w:rsid w:val="76AC4F04"/>
    <w:rsid w:val="76B708AE"/>
    <w:rsid w:val="76B9D1C9"/>
    <w:rsid w:val="76BC2915"/>
    <w:rsid w:val="76CCBCAD"/>
    <w:rsid w:val="76F86FAB"/>
    <w:rsid w:val="77377707"/>
    <w:rsid w:val="773A537C"/>
    <w:rsid w:val="778090A6"/>
    <w:rsid w:val="77B6122B"/>
    <w:rsid w:val="77BF5D23"/>
    <w:rsid w:val="77C7AD6A"/>
    <w:rsid w:val="78096EDD"/>
    <w:rsid w:val="780BD297"/>
    <w:rsid w:val="782BA2A7"/>
    <w:rsid w:val="782C2153"/>
    <w:rsid w:val="783620C0"/>
    <w:rsid w:val="7837E0AD"/>
    <w:rsid w:val="784439BC"/>
    <w:rsid w:val="785C5C44"/>
    <w:rsid w:val="7860674E"/>
    <w:rsid w:val="7871BAF4"/>
    <w:rsid w:val="7879004D"/>
    <w:rsid w:val="7883F782"/>
    <w:rsid w:val="78908087"/>
    <w:rsid w:val="78BB331B"/>
    <w:rsid w:val="78CE8073"/>
    <w:rsid w:val="78D32608"/>
    <w:rsid w:val="78E6C881"/>
    <w:rsid w:val="78F00178"/>
    <w:rsid w:val="790563B9"/>
    <w:rsid w:val="7906CB13"/>
    <w:rsid w:val="79161AF2"/>
    <w:rsid w:val="79165776"/>
    <w:rsid w:val="7918CB8F"/>
    <w:rsid w:val="795FD556"/>
    <w:rsid w:val="79664BA8"/>
    <w:rsid w:val="79706102"/>
    <w:rsid w:val="79BC2253"/>
    <w:rsid w:val="79BCED0C"/>
    <w:rsid w:val="79DA85DB"/>
    <w:rsid w:val="79EA3409"/>
    <w:rsid w:val="79EEEF9E"/>
    <w:rsid w:val="7A3A86E9"/>
    <w:rsid w:val="7A3D9311"/>
    <w:rsid w:val="7A3E8900"/>
    <w:rsid w:val="7A8C580F"/>
    <w:rsid w:val="7A9FA380"/>
    <w:rsid w:val="7AADE4B4"/>
    <w:rsid w:val="7AAEC3FD"/>
    <w:rsid w:val="7AB50FA1"/>
    <w:rsid w:val="7AE03CAE"/>
    <w:rsid w:val="7AEC626D"/>
    <w:rsid w:val="7B0872EC"/>
    <w:rsid w:val="7B32BBEA"/>
    <w:rsid w:val="7B565FD9"/>
    <w:rsid w:val="7B8779EC"/>
    <w:rsid w:val="7BA766DF"/>
    <w:rsid w:val="7BAAB08F"/>
    <w:rsid w:val="7C56C4C0"/>
    <w:rsid w:val="7C604F0A"/>
    <w:rsid w:val="7C636BA0"/>
    <w:rsid w:val="7C7F6C04"/>
    <w:rsid w:val="7C80832C"/>
    <w:rsid w:val="7CBE9594"/>
    <w:rsid w:val="7CEA9D02"/>
    <w:rsid w:val="7D3C331B"/>
    <w:rsid w:val="7D465863"/>
    <w:rsid w:val="7D74E033"/>
    <w:rsid w:val="7D75BE5D"/>
    <w:rsid w:val="7D93149F"/>
    <w:rsid w:val="7D959A7C"/>
    <w:rsid w:val="7D95CCE2"/>
    <w:rsid w:val="7DC4DA8B"/>
    <w:rsid w:val="7DD6FFFC"/>
    <w:rsid w:val="7DD93A77"/>
    <w:rsid w:val="7E4DCD5D"/>
    <w:rsid w:val="7E525131"/>
    <w:rsid w:val="7E940491"/>
    <w:rsid w:val="7E9F5C1E"/>
    <w:rsid w:val="7EC312F3"/>
    <w:rsid w:val="7ED57B89"/>
    <w:rsid w:val="7F3EF77B"/>
    <w:rsid w:val="7FA22577"/>
    <w:rsid w:val="7FBDBF2A"/>
    <w:rsid w:val="7FEBF93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B7243"/>
  <w15:docId w15:val="{181CB29D-F7F8-4360-9547-50474567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autoRedefine/>
    <w:uiPriority w:val="9"/>
    <w:qFormat/>
    <w:rsid w:val="00FE5582"/>
    <w:pPr>
      <w:spacing w:before="360" w:after="360"/>
      <w:outlineLvl w:val="0"/>
    </w:pPr>
    <w:rPr>
      <w:rFonts w:cs="Arial"/>
      <w:noProof/>
      <w:color w:val="63256D"/>
      <w:sz w:val="44"/>
      <w:szCs w:val="44"/>
      <w:lang w:val="en-AU" w:eastAsia="en-AU"/>
    </w:rPr>
  </w:style>
  <w:style w:type="paragraph" w:styleId="Heading2">
    <w:name w:val="heading 2"/>
    <w:basedOn w:val="Normal"/>
    <w:next w:val="Normal"/>
    <w:link w:val="Heading2Char"/>
    <w:uiPriority w:val="9"/>
    <w:unhideWhenUsed/>
    <w:qFormat/>
    <w:rsid w:val="00520A19"/>
    <w:pPr>
      <w:spacing w:before="200" w:after="240"/>
      <w:outlineLvl w:val="1"/>
    </w:pPr>
    <w:rPr>
      <w:rFonts w:eastAsiaTheme="majorEastAsia" w:cstheme="majorBidi"/>
      <w:bCs/>
      <w:color w:val="6A2875" w:themeColor="background2"/>
      <w:sz w:val="44"/>
      <w:szCs w:val="26"/>
    </w:rPr>
  </w:style>
  <w:style w:type="paragraph" w:styleId="Heading3">
    <w:name w:val="heading 3"/>
    <w:basedOn w:val="Normal"/>
    <w:next w:val="Normal"/>
    <w:link w:val="Heading3Char"/>
    <w:uiPriority w:val="9"/>
    <w:unhideWhenUsed/>
    <w:qFormat/>
    <w:rsid w:val="00E50DF7"/>
    <w:pPr>
      <w:spacing w:after="0" w:line="240" w:lineRule="auto"/>
      <w:outlineLvl w:val="2"/>
    </w:pPr>
    <w:rPr>
      <w:b/>
      <w:bCs/>
      <w:sz w:val="26"/>
      <w:szCs w:val="26"/>
    </w:rPr>
  </w:style>
  <w:style w:type="paragraph" w:styleId="Heading4">
    <w:name w:val="heading 4"/>
    <w:basedOn w:val="Heading3"/>
    <w:next w:val="Normal"/>
    <w:link w:val="Heading4Char"/>
    <w:uiPriority w:val="9"/>
    <w:unhideWhenUsed/>
    <w:qFormat/>
    <w:rsid w:val="00E50DF7"/>
    <w:pPr>
      <w:outlineLvl w:val="3"/>
    </w:pPr>
    <w:rPr>
      <w:sz w:val="24"/>
      <w:szCs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FE5582"/>
    <w:rPr>
      <w:rFonts w:ascii="Arial" w:eastAsiaTheme="minorEastAsia" w:hAnsi="Arial" w:cs="Arial"/>
      <w:noProof/>
      <w:color w:val="63256D"/>
      <w:sz w:val="44"/>
      <w:szCs w:val="44"/>
      <w:lang w:eastAsia="en-AU"/>
    </w:rPr>
  </w:style>
  <w:style w:type="character" w:customStyle="1" w:styleId="Heading2Char">
    <w:name w:val="Heading 2 Char"/>
    <w:basedOn w:val="DefaultParagraphFont"/>
    <w:link w:val="Heading2"/>
    <w:uiPriority w:val="9"/>
    <w:rsid w:val="00520A19"/>
    <w:rPr>
      <w:rFonts w:ascii="Arial" w:eastAsiaTheme="majorEastAsia" w:hAnsi="Arial" w:cstheme="majorBidi"/>
      <w:bCs/>
      <w:color w:val="6A2875" w:themeColor="background2"/>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50DF7"/>
    <w:rPr>
      <w:rFonts w:ascii="Arial" w:eastAsiaTheme="minorEastAsia" w:hAnsi="Arial"/>
      <w:b/>
      <w:bCs/>
      <w:sz w:val="26"/>
      <w:szCs w:val="26"/>
      <w:lang w:val="en-US" w:eastAsia="ja-JP"/>
    </w:rPr>
  </w:style>
  <w:style w:type="character" w:customStyle="1" w:styleId="Heading4Char">
    <w:name w:val="Heading 4 Char"/>
    <w:basedOn w:val="DefaultParagraphFont"/>
    <w:link w:val="Heading4"/>
    <w:uiPriority w:val="9"/>
    <w:rsid w:val="00E50DF7"/>
    <w:rPr>
      <w:rFonts w:ascii="Arial" w:eastAsiaTheme="minorEastAsia" w:hAnsi="Arial"/>
      <w:b/>
      <w:bCs/>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4B54CA"/>
    <w:pPr>
      <w:ind w:left="720"/>
      <w:contextualSpacing/>
    </w:pPr>
  </w:style>
  <w:style w:type="character" w:styleId="Emphasis">
    <w:name w:val="Emphasis"/>
    <w:uiPriority w:val="20"/>
    <w:qFormat/>
    <w:rsid w:val="00FE5582"/>
    <w:rPr>
      <w:b/>
      <w:bCs/>
      <w:i/>
      <w:iCs/>
      <w:color w:val="63256D"/>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3C6F7B"/>
    <w:pPr>
      <w:tabs>
        <w:tab w:val="right" w:pos="9016"/>
      </w:tabs>
      <w:spacing w:after="100"/>
    </w:pPr>
  </w:style>
  <w:style w:type="paragraph" w:styleId="TOC2">
    <w:name w:val="toc 2"/>
    <w:basedOn w:val="Normal"/>
    <w:next w:val="Normal"/>
    <w:autoRedefine/>
    <w:uiPriority w:val="39"/>
    <w:unhideWhenUsed/>
    <w:qFormat/>
    <w:rsid w:val="00C14FBE"/>
    <w:pPr>
      <w:tabs>
        <w:tab w:val="left" w:pos="660"/>
        <w:tab w:val="right" w:pos="9016"/>
        <w:tab w:val="right" w:pos="10206"/>
      </w:tabs>
      <w:spacing w:after="100"/>
      <w:ind w:left="220"/>
    </w:pPr>
    <w:rPr>
      <w:b/>
      <w:noProof/>
    </w:rPr>
  </w:style>
  <w:style w:type="paragraph" w:styleId="TOC3">
    <w:name w:val="toc 3"/>
    <w:basedOn w:val="Normal"/>
    <w:next w:val="Normal"/>
    <w:autoRedefine/>
    <w:uiPriority w:val="39"/>
    <w:unhideWhenUsed/>
    <w:qFormat/>
    <w:rsid w:val="006553CD"/>
    <w:pPr>
      <w:tabs>
        <w:tab w:val="left" w:pos="1100"/>
        <w:tab w:val="right" w:pos="9016"/>
      </w:tabs>
      <w:spacing w:after="100"/>
      <w:ind w:left="1134" w:hanging="567"/>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3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autoRedefine/>
    <w:qFormat/>
    <w:rsid w:val="0028395B"/>
    <w:pPr>
      <w:spacing w:before="7680" w:line="240" w:lineRule="auto"/>
    </w:pPr>
    <w:rPr>
      <w:b/>
      <w:color w:val="FEFFFF" w:themeColor="background1"/>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character" w:styleId="CommentReference">
    <w:name w:val="annotation reference"/>
    <w:basedOn w:val="DefaultParagraphFont"/>
    <w:uiPriority w:val="99"/>
    <w:semiHidden/>
    <w:unhideWhenUsed/>
    <w:rsid w:val="00633893"/>
    <w:rPr>
      <w:sz w:val="16"/>
      <w:szCs w:val="16"/>
    </w:rPr>
  </w:style>
  <w:style w:type="paragraph" w:styleId="CommentText">
    <w:name w:val="annotation text"/>
    <w:basedOn w:val="Normal"/>
    <w:link w:val="CommentTextChar"/>
    <w:uiPriority w:val="99"/>
    <w:unhideWhenUsed/>
    <w:rsid w:val="00633893"/>
    <w:pPr>
      <w:spacing w:after="160" w:line="240" w:lineRule="auto"/>
    </w:pPr>
    <w:rPr>
      <w:rFonts w:eastAsiaTheme="minorHAnsi"/>
      <w:sz w:val="20"/>
      <w:szCs w:val="20"/>
      <w:lang w:val="en-AU" w:eastAsia="en-US"/>
    </w:rPr>
  </w:style>
  <w:style w:type="character" w:customStyle="1" w:styleId="CommentTextChar">
    <w:name w:val="Comment Text Char"/>
    <w:basedOn w:val="DefaultParagraphFont"/>
    <w:link w:val="CommentText"/>
    <w:uiPriority w:val="99"/>
    <w:rsid w:val="006338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3893"/>
    <w:rPr>
      <w:b/>
      <w:bCs/>
    </w:rPr>
  </w:style>
  <w:style w:type="character" w:customStyle="1" w:styleId="CommentSubjectChar">
    <w:name w:val="Comment Subject Char"/>
    <w:basedOn w:val="CommentTextChar"/>
    <w:link w:val="CommentSubject"/>
    <w:uiPriority w:val="99"/>
    <w:semiHidden/>
    <w:rsid w:val="00633893"/>
    <w:rPr>
      <w:rFonts w:ascii="Arial" w:hAnsi="Arial"/>
      <w:b/>
      <w:bCs/>
      <w:sz w:val="20"/>
      <w:szCs w:val="20"/>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633893"/>
    <w:rPr>
      <w:rFonts w:ascii="Arial" w:eastAsiaTheme="minorEastAsia" w:hAnsi="Arial"/>
      <w:szCs w:val="24"/>
      <w:lang w:val="en-US" w:eastAsia="ja-JP"/>
    </w:rPr>
  </w:style>
  <w:style w:type="paragraph" w:styleId="FootnoteText">
    <w:name w:val="footnote text"/>
    <w:basedOn w:val="Normal"/>
    <w:link w:val="FootnoteTextChar"/>
    <w:uiPriority w:val="99"/>
    <w:unhideWhenUsed/>
    <w:rsid w:val="00633893"/>
    <w:pPr>
      <w:spacing w:after="0" w:line="240" w:lineRule="auto"/>
    </w:pPr>
    <w:rPr>
      <w:rFonts w:eastAsiaTheme="minorHAnsi"/>
      <w:sz w:val="16"/>
      <w:szCs w:val="20"/>
      <w:lang w:val="en-AU" w:eastAsia="en-US"/>
    </w:rPr>
  </w:style>
  <w:style w:type="character" w:customStyle="1" w:styleId="FootnoteTextChar">
    <w:name w:val="Footnote Text Char"/>
    <w:basedOn w:val="DefaultParagraphFont"/>
    <w:link w:val="FootnoteText"/>
    <w:uiPriority w:val="99"/>
    <w:rsid w:val="00633893"/>
    <w:rPr>
      <w:rFonts w:ascii="Arial" w:hAnsi="Arial"/>
      <w:sz w:val="16"/>
      <w:szCs w:val="20"/>
    </w:rPr>
  </w:style>
  <w:style w:type="character" w:styleId="FootnoteReference">
    <w:name w:val="footnote reference"/>
    <w:basedOn w:val="DefaultParagraphFont"/>
    <w:uiPriority w:val="99"/>
    <w:semiHidden/>
    <w:unhideWhenUsed/>
    <w:rsid w:val="00633893"/>
    <w:rPr>
      <w:vertAlign w:val="superscript"/>
    </w:rPr>
  </w:style>
  <w:style w:type="paragraph" w:customStyle="1" w:styleId="MCheading1">
    <w:name w:val="MC heading 1"/>
    <w:basedOn w:val="Normal"/>
    <w:link w:val="MCheading1Char"/>
    <w:qFormat/>
    <w:rsid w:val="00633893"/>
    <w:pPr>
      <w:spacing w:after="160" w:line="259" w:lineRule="auto"/>
    </w:pPr>
    <w:rPr>
      <w:rFonts w:eastAsiaTheme="minorHAnsi" w:cs="Arial"/>
      <w:color w:val="6A2875"/>
      <w:sz w:val="48"/>
      <w:szCs w:val="32"/>
      <w:lang w:val="en-AU" w:eastAsia="en-US"/>
    </w:rPr>
  </w:style>
  <w:style w:type="character" w:customStyle="1" w:styleId="MCheading1Char">
    <w:name w:val="MC heading 1 Char"/>
    <w:basedOn w:val="DefaultParagraphFont"/>
    <w:link w:val="MCheading1"/>
    <w:rsid w:val="00633893"/>
    <w:rPr>
      <w:rFonts w:ascii="Arial" w:hAnsi="Arial" w:cs="Arial"/>
      <w:color w:val="6A2875"/>
      <w:sz w:val="48"/>
      <w:szCs w:val="32"/>
    </w:rPr>
  </w:style>
  <w:style w:type="paragraph" w:styleId="TOCHeading">
    <w:name w:val="TOC Heading"/>
    <w:basedOn w:val="Heading1"/>
    <w:next w:val="Normal"/>
    <w:uiPriority w:val="39"/>
    <w:unhideWhenUsed/>
    <w:qFormat/>
    <w:rsid w:val="00633893"/>
    <w:pPr>
      <w:keepNext/>
      <w:keepLines/>
      <w:spacing w:before="480" w:after="120" w:line="259" w:lineRule="auto"/>
      <w:outlineLvl w:val="9"/>
    </w:pPr>
    <w:rPr>
      <w:rFonts w:asciiTheme="majorHAnsi" w:eastAsiaTheme="majorEastAsia" w:hAnsiTheme="majorHAnsi" w:cstheme="majorBidi"/>
      <w:b/>
      <w:color w:val="40C5CB" w:themeColor="accent1" w:themeShade="BF"/>
      <w:sz w:val="32"/>
      <w:szCs w:val="32"/>
      <w:lang w:val="en-US" w:eastAsia="en-US"/>
    </w:rPr>
  </w:style>
  <w:style w:type="paragraph" w:styleId="NormalWeb">
    <w:name w:val="Normal (Web)"/>
    <w:basedOn w:val="Normal"/>
    <w:uiPriority w:val="99"/>
    <w:unhideWhenUsed/>
    <w:rsid w:val="00633893"/>
    <w:pPr>
      <w:spacing w:before="100" w:beforeAutospacing="1" w:after="100" w:afterAutospacing="1" w:line="240" w:lineRule="auto"/>
    </w:pPr>
    <w:rPr>
      <w:rFonts w:ascii="Times New Roman" w:eastAsia="Times New Roman" w:hAnsi="Times New Roman" w:cs="Times New Roman"/>
      <w:sz w:val="24"/>
      <w:lang w:val="en-AU" w:eastAsia="en-AU"/>
    </w:rPr>
  </w:style>
  <w:style w:type="paragraph" w:styleId="Revision">
    <w:name w:val="Revision"/>
    <w:hidden/>
    <w:uiPriority w:val="99"/>
    <w:semiHidden/>
    <w:rsid w:val="00633893"/>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633893"/>
    <w:rPr>
      <w:color w:val="929292" w:themeColor="followedHyperlink"/>
      <w:u w:val="single"/>
    </w:rPr>
  </w:style>
  <w:style w:type="paragraph" w:customStyle="1" w:styleId="1jb">
    <w:name w:val="1 jb"/>
    <w:basedOn w:val="ListParagraph"/>
    <w:qFormat/>
    <w:rsid w:val="00E61B6F"/>
    <w:pPr>
      <w:numPr>
        <w:numId w:val="3"/>
      </w:numPr>
      <w:spacing w:before="240" w:after="120" w:line="259" w:lineRule="auto"/>
      <w:contextualSpacing w:val="0"/>
    </w:pPr>
    <w:rPr>
      <w:rFonts w:eastAsiaTheme="minorHAnsi" w:cs="Arial"/>
      <w:b/>
      <w:color w:val="6B2F76"/>
      <w:szCs w:val="22"/>
      <w:lang w:val="en-AU" w:eastAsia="en-US"/>
    </w:rPr>
  </w:style>
  <w:style w:type="paragraph" w:customStyle="1" w:styleId="11jb">
    <w:name w:val="1.1 jb"/>
    <w:basedOn w:val="ListParagraph"/>
    <w:link w:val="11jbChar"/>
    <w:qFormat/>
    <w:rsid w:val="00E61B6F"/>
    <w:pPr>
      <w:numPr>
        <w:ilvl w:val="1"/>
        <w:numId w:val="3"/>
      </w:numPr>
      <w:spacing w:after="160" w:line="240" w:lineRule="auto"/>
      <w:contextualSpacing w:val="0"/>
      <w:jc w:val="both"/>
    </w:pPr>
    <w:rPr>
      <w:rFonts w:eastAsiaTheme="minorHAnsi" w:cs="Arial"/>
      <w:szCs w:val="22"/>
      <w:lang w:val="en-AU" w:eastAsia="en-AU"/>
    </w:rPr>
  </w:style>
  <w:style w:type="character" w:customStyle="1" w:styleId="11jbChar">
    <w:name w:val="1.1 jb Char"/>
    <w:basedOn w:val="DefaultParagraphFont"/>
    <w:link w:val="11jb"/>
    <w:rsid w:val="00E61B6F"/>
    <w:rPr>
      <w:rFonts w:ascii="Arial" w:hAnsi="Arial" w:cs="Arial"/>
      <w:lang w:eastAsia="en-AU"/>
    </w:rPr>
  </w:style>
  <w:style w:type="paragraph" w:customStyle="1" w:styleId="111jb">
    <w:name w:val="1.1.1 jb"/>
    <w:basedOn w:val="ListParagraph"/>
    <w:link w:val="111jbChar"/>
    <w:qFormat/>
    <w:rsid w:val="00E61B6F"/>
    <w:pPr>
      <w:numPr>
        <w:ilvl w:val="2"/>
        <w:numId w:val="3"/>
      </w:numPr>
      <w:spacing w:after="160" w:line="259" w:lineRule="auto"/>
      <w:contextualSpacing w:val="0"/>
    </w:pPr>
    <w:rPr>
      <w:rFonts w:eastAsiaTheme="minorHAnsi" w:cs="Arial"/>
      <w:szCs w:val="22"/>
      <w:lang w:val="en-AU" w:eastAsia="en-AU"/>
    </w:rPr>
  </w:style>
  <w:style w:type="numbering" w:customStyle="1" w:styleId="KeyPoints">
    <w:name w:val="Key Points"/>
    <w:basedOn w:val="NoList"/>
    <w:uiPriority w:val="99"/>
    <w:rsid w:val="00E61B6F"/>
    <w:pPr>
      <w:numPr>
        <w:numId w:val="4"/>
      </w:numPr>
    </w:pPr>
  </w:style>
  <w:style w:type="paragraph" w:customStyle="1" w:styleId="1NumberPointsStyle">
    <w:name w:val="1. Number Points Style"/>
    <w:basedOn w:val="Normal"/>
    <w:qFormat/>
    <w:rsid w:val="00E61B6F"/>
    <w:pPr>
      <w:numPr>
        <w:numId w:val="5"/>
      </w:numPr>
      <w:spacing w:line="240" w:lineRule="auto"/>
    </w:pPr>
    <w:rPr>
      <w:rFonts w:ascii="Calibri" w:eastAsia="Times New Roman" w:hAnsi="Calibri" w:cs="Times New Roman"/>
      <w:sz w:val="24"/>
      <w:szCs w:val="20"/>
      <w:lang w:val="en-AU" w:eastAsia="en-AU"/>
    </w:rPr>
  </w:style>
  <w:style w:type="paragraph" w:customStyle="1" w:styleId="Style1">
    <w:name w:val="Style1"/>
    <w:basedOn w:val="111jb"/>
    <w:link w:val="Style1Char"/>
    <w:qFormat/>
    <w:rsid w:val="00433D2C"/>
    <w:pPr>
      <w:numPr>
        <w:numId w:val="6"/>
      </w:numPr>
    </w:pPr>
  </w:style>
  <w:style w:type="character" w:customStyle="1" w:styleId="Style1Char">
    <w:name w:val="Style1 Char"/>
    <w:basedOn w:val="DefaultParagraphFont"/>
    <w:link w:val="Style1"/>
    <w:rsid w:val="00433D2C"/>
    <w:rPr>
      <w:rFonts w:ascii="Arial" w:hAnsi="Arial" w:cs="Arial"/>
      <w:lang w:eastAsia="en-AU"/>
    </w:rPr>
  </w:style>
  <w:style w:type="character" w:customStyle="1" w:styleId="normaltextrun">
    <w:name w:val="normaltextrun"/>
    <w:basedOn w:val="DefaultParagraphFont"/>
    <w:rsid w:val="00E61B6F"/>
  </w:style>
  <w:style w:type="character" w:customStyle="1" w:styleId="111jbChar">
    <w:name w:val="1.1.1 jb Char"/>
    <w:basedOn w:val="DefaultParagraphFont"/>
    <w:link w:val="111jb"/>
    <w:rsid w:val="00EB0B3A"/>
    <w:rPr>
      <w:rFonts w:ascii="Arial" w:hAnsi="Arial" w:cs="Arial"/>
      <w:lang w:eastAsia="en-AU"/>
    </w:rPr>
  </w:style>
  <w:style w:type="table" w:customStyle="1" w:styleId="NDIAPurple">
    <w:name w:val="NDIA Purple"/>
    <w:basedOn w:val="TableNormal"/>
    <w:uiPriority w:val="99"/>
    <w:rsid w:val="00520A19"/>
    <w:pPr>
      <w:spacing w:after="0" w:line="240" w:lineRule="auto"/>
    </w:pPr>
    <w:tblPr>
      <w:tblStyleRowBandSize w:val="1"/>
      <w:tblBorders>
        <w:bottom w:val="single" w:sz="4" w:space="0" w:color="000000"/>
      </w:tblBorders>
      <w:tblCellMar>
        <w:top w:w="113" w:type="dxa"/>
        <w:bottom w:w="113" w:type="dxa"/>
      </w:tblCellMar>
    </w:tblPr>
    <w:tcPr>
      <w:shd w:val="clear" w:color="auto" w:fill="auto"/>
    </w:tcPr>
    <w:tblStylePr w:type="firstRow">
      <w:rPr>
        <w:b/>
        <w:color w:val="000000"/>
      </w:rPr>
      <w:tblPr/>
      <w:tcPr>
        <w:shd w:val="clear" w:color="auto" w:fill="8AC53F" w:themeFill="text2"/>
      </w:tcPr>
    </w:tblStylePr>
    <w:tblStylePr w:type="band2Horz">
      <w:tblPr/>
      <w:tcPr>
        <w:shd w:val="clear" w:color="auto" w:fill="E7F3D8" w:themeFill="text2" w:themeFillTint="33"/>
      </w:tcPr>
    </w:tblStylePr>
  </w:style>
  <w:style w:type="paragraph" w:customStyle="1" w:styleId="NDIStitle">
    <w:name w:val="NDIS title"/>
    <w:basedOn w:val="Heading1"/>
    <w:qFormat/>
    <w:rsid w:val="00472FA8"/>
  </w:style>
  <w:style w:type="character" w:customStyle="1" w:styleId="eop">
    <w:name w:val="eop"/>
    <w:basedOn w:val="DefaultParagraphFont"/>
    <w:rsid w:val="007A2E90"/>
  </w:style>
  <w:style w:type="character" w:styleId="UnresolvedMention">
    <w:name w:val="Unresolved Mention"/>
    <w:basedOn w:val="DefaultParagraphFont"/>
    <w:uiPriority w:val="99"/>
    <w:semiHidden/>
    <w:unhideWhenUsed/>
    <w:rsid w:val="00376B80"/>
    <w:rPr>
      <w:color w:val="605E5C"/>
      <w:shd w:val="clear" w:color="auto" w:fill="E1DFDD"/>
    </w:rPr>
  </w:style>
  <w:style w:type="paragraph" w:customStyle="1" w:styleId="Legendtext">
    <w:name w:val="Legend text"/>
    <w:rsid w:val="00017ECE"/>
    <w:pPr>
      <w:tabs>
        <w:tab w:val="left" w:pos="226"/>
      </w:tabs>
      <w:spacing w:after="40" w:line="249" w:lineRule="auto"/>
      <w:ind w:left="227" w:right="113" w:hanging="227"/>
    </w:pPr>
    <w:rPr>
      <w:rFonts w:ascii="Arial" w:eastAsia="Times New Roman" w:hAnsi="Arial" w:cs="Arial"/>
      <w:color w:val="000000"/>
      <w:kern w:val="28"/>
      <w:sz w:val="14"/>
      <w:lang w:eastAsia="en-AU"/>
      <w14:ligatures w14:val="standard"/>
      <w14:cntxtAlts/>
    </w:rPr>
  </w:style>
  <w:style w:type="paragraph" w:customStyle="1" w:styleId="Heading3-Red">
    <w:name w:val="Heading 3 - Red"/>
    <w:basedOn w:val="Normal"/>
    <w:link w:val="Heading3-RedChar"/>
    <w:qFormat/>
    <w:rsid w:val="00B07AA3"/>
    <w:pPr>
      <w:spacing w:after="0" w:line="249" w:lineRule="auto"/>
    </w:pPr>
    <w:rPr>
      <w:rFonts w:eastAsia="Times New Roman" w:cs="Arial"/>
      <w:b/>
      <w:color w:val="EE3E7E"/>
      <w:kern w:val="28"/>
      <w:sz w:val="24"/>
      <w:lang w:val="en-AU" w:eastAsia="en-AU"/>
      <w14:ligatures w14:val="standard"/>
      <w14:cntxtAlts/>
    </w:rPr>
  </w:style>
  <w:style w:type="character" w:customStyle="1" w:styleId="Heading3-RedChar">
    <w:name w:val="Heading 3 - Red Char"/>
    <w:basedOn w:val="Heading3Char"/>
    <w:link w:val="Heading3-Red"/>
    <w:rsid w:val="00B07AA3"/>
    <w:rPr>
      <w:rFonts w:ascii="Arial" w:eastAsia="Times New Roman" w:hAnsi="Arial" w:cs="Arial"/>
      <w:b/>
      <w:bCs/>
      <w:color w:val="EE3E7E"/>
      <w:kern w:val="28"/>
      <w:sz w:val="24"/>
      <w:szCs w:val="24"/>
      <w:lang w:val="en-US" w:eastAsia="en-AU"/>
      <w14:ligatures w14:val="standard"/>
      <w14:cntxtAlts/>
    </w:rPr>
  </w:style>
  <w:style w:type="paragraph" w:customStyle="1" w:styleId="paragraph">
    <w:name w:val="paragraph"/>
    <w:basedOn w:val="Normal"/>
    <w:rsid w:val="00BE773B"/>
    <w:pPr>
      <w:spacing w:before="100" w:beforeAutospacing="1" w:after="100" w:afterAutospacing="1" w:line="240" w:lineRule="auto"/>
    </w:pPr>
    <w:rPr>
      <w:rFonts w:ascii="Times New Roman" w:eastAsia="Times New Roman" w:hAnsi="Times New Roman" w:cs="Times New Roman"/>
      <w:sz w:val="24"/>
      <w:lang w:val="en-AU" w:eastAsia="zh-CN" w:bidi="th-TH"/>
    </w:rPr>
  </w:style>
  <w:style w:type="character" w:customStyle="1" w:styleId="cf01">
    <w:name w:val="cf01"/>
    <w:basedOn w:val="DefaultParagraphFont"/>
    <w:rsid w:val="000967C2"/>
    <w:rPr>
      <w:rFonts w:ascii="Segoe UI" w:hAnsi="Segoe UI" w:cs="Segoe UI" w:hint="default"/>
      <w:sz w:val="18"/>
      <w:szCs w:val="18"/>
    </w:rPr>
  </w:style>
  <w:style w:type="character" w:customStyle="1" w:styleId="ui-provider">
    <w:name w:val="ui-provider"/>
    <w:basedOn w:val="DefaultParagraphFont"/>
    <w:rsid w:val="00855C15"/>
  </w:style>
  <w:style w:type="table" w:styleId="ListTable3-Accent2">
    <w:name w:val="List Table 3 Accent 2"/>
    <w:basedOn w:val="TableNormal"/>
    <w:uiPriority w:val="48"/>
    <w:rsid w:val="00E678C9"/>
    <w:pPr>
      <w:spacing w:after="0" w:line="240" w:lineRule="auto"/>
    </w:pPr>
    <w:tblPr>
      <w:tblStyleRowBandSize w:val="1"/>
      <w:tblStyleColBandSize w:val="1"/>
      <w:tblBorders>
        <w:top w:val="single" w:sz="4" w:space="0" w:color="00A3AD" w:themeColor="accent2"/>
        <w:left w:val="single" w:sz="4" w:space="0" w:color="00A3AD" w:themeColor="accent2"/>
        <w:bottom w:val="single" w:sz="4" w:space="0" w:color="00A3AD" w:themeColor="accent2"/>
        <w:right w:val="single" w:sz="4" w:space="0" w:color="00A3AD" w:themeColor="accent2"/>
      </w:tblBorders>
    </w:tblPr>
    <w:tblStylePr w:type="firstRow">
      <w:rPr>
        <w:b/>
        <w:bCs/>
        <w:color w:val="FEFFFF" w:themeColor="background1"/>
      </w:rPr>
      <w:tblPr/>
      <w:tcPr>
        <w:shd w:val="clear" w:color="auto" w:fill="00A3AD" w:themeFill="accent2"/>
      </w:tcPr>
    </w:tblStylePr>
    <w:tblStylePr w:type="lastRow">
      <w:rPr>
        <w:b/>
        <w:bCs/>
      </w:rPr>
      <w:tblPr/>
      <w:tcPr>
        <w:tcBorders>
          <w:top w:val="double" w:sz="4" w:space="0" w:color="00A3AD" w:themeColor="accent2"/>
        </w:tcBorders>
        <w:shd w:val="clear" w:color="auto" w:fill="FEFFFF" w:themeFill="background1"/>
      </w:tcPr>
    </w:tblStylePr>
    <w:tblStylePr w:type="firstCol">
      <w:rPr>
        <w:b/>
        <w:bCs/>
      </w:rPr>
      <w:tblPr/>
      <w:tcPr>
        <w:tcBorders>
          <w:right w:val="nil"/>
        </w:tcBorders>
        <w:shd w:val="clear" w:color="auto" w:fill="FEFFFF" w:themeFill="background1"/>
      </w:tcPr>
    </w:tblStylePr>
    <w:tblStylePr w:type="lastCol">
      <w:rPr>
        <w:b/>
        <w:bCs/>
      </w:rPr>
      <w:tblPr/>
      <w:tcPr>
        <w:tcBorders>
          <w:left w:val="nil"/>
        </w:tcBorders>
        <w:shd w:val="clear" w:color="auto" w:fill="FEFFFF" w:themeFill="background1"/>
      </w:tcPr>
    </w:tblStylePr>
    <w:tblStylePr w:type="band1Vert">
      <w:tblPr/>
      <w:tcPr>
        <w:tcBorders>
          <w:left w:val="single" w:sz="4" w:space="0" w:color="00A3AD" w:themeColor="accent2"/>
          <w:right w:val="single" w:sz="4" w:space="0" w:color="00A3AD" w:themeColor="accent2"/>
        </w:tcBorders>
      </w:tcPr>
    </w:tblStylePr>
    <w:tblStylePr w:type="band1Horz">
      <w:tblPr/>
      <w:tcPr>
        <w:tcBorders>
          <w:top w:val="single" w:sz="4" w:space="0" w:color="00A3AD" w:themeColor="accent2"/>
          <w:bottom w:val="single" w:sz="4" w:space="0" w:color="00A3A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3AD" w:themeColor="accent2"/>
          <w:left w:val="nil"/>
        </w:tcBorders>
      </w:tcPr>
    </w:tblStylePr>
    <w:tblStylePr w:type="swCell">
      <w:tblPr/>
      <w:tcPr>
        <w:tcBorders>
          <w:top w:val="double" w:sz="4" w:space="0" w:color="00A3A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865">
      <w:bodyDiv w:val="1"/>
      <w:marLeft w:val="0"/>
      <w:marRight w:val="0"/>
      <w:marTop w:val="0"/>
      <w:marBottom w:val="0"/>
      <w:divBdr>
        <w:top w:val="none" w:sz="0" w:space="0" w:color="auto"/>
        <w:left w:val="none" w:sz="0" w:space="0" w:color="auto"/>
        <w:bottom w:val="none" w:sz="0" w:space="0" w:color="auto"/>
        <w:right w:val="none" w:sz="0" w:space="0" w:color="auto"/>
      </w:divBdr>
      <w:divsChild>
        <w:div w:id="916011684">
          <w:marLeft w:val="274"/>
          <w:marRight w:val="0"/>
          <w:marTop w:val="0"/>
          <w:marBottom w:val="120"/>
          <w:divBdr>
            <w:top w:val="none" w:sz="0" w:space="0" w:color="auto"/>
            <w:left w:val="none" w:sz="0" w:space="0" w:color="auto"/>
            <w:bottom w:val="none" w:sz="0" w:space="0" w:color="auto"/>
            <w:right w:val="none" w:sz="0" w:space="0" w:color="auto"/>
          </w:divBdr>
        </w:div>
        <w:div w:id="1287003354">
          <w:marLeft w:val="994"/>
          <w:marRight w:val="0"/>
          <w:marTop w:val="0"/>
          <w:marBottom w:val="120"/>
          <w:divBdr>
            <w:top w:val="none" w:sz="0" w:space="0" w:color="auto"/>
            <w:left w:val="none" w:sz="0" w:space="0" w:color="auto"/>
            <w:bottom w:val="none" w:sz="0" w:space="0" w:color="auto"/>
            <w:right w:val="none" w:sz="0" w:space="0" w:color="auto"/>
          </w:divBdr>
        </w:div>
        <w:div w:id="1898660145">
          <w:marLeft w:val="994"/>
          <w:marRight w:val="0"/>
          <w:marTop w:val="0"/>
          <w:marBottom w:val="120"/>
          <w:divBdr>
            <w:top w:val="none" w:sz="0" w:space="0" w:color="auto"/>
            <w:left w:val="none" w:sz="0" w:space="0" w:color="auto"/>
            <w:bottom w:val="none" w:sz="0" w:space="0" w:color="auto"/>
            <w:right w:val="none" w:sz="0" w:space="0" w:color="auto"/>
          </w:divBdr>
        </w:div>
        <w:div w:id="1959946323">
          <w:marLeft w:val="994"/>
          <w:marRight w:val="0"/>
          <w:marTop w:val="0"/>
          <w:marBottom w:val="120"/>
          <w:divBdr>
            <w:top w:val="none" w:sz="0" w:space="0" w:color="auto"/>
            <w:left w:val="none" w:sz="0" w:space="0" w:color="auto"/>
            <w:bottom w:val="none" w:sz="0" w:space="0" w:color="auto"/>
            <w:right w:val="none" w:sz="0" w:space="0" w:color="auto"/>
          </w:divBdr>
        </w:div>
      </w:divsChild>
    </w:div>
    <w:div w:id="30494103">
      <w:bodyDiv w:val="1"/>
      <w:marLeft w:val="0"/>
      <w:marRight w:val="0"/>
      <w:marTop w:val="0"/>
      <w:marBottom w:val="0"/>
      <w:divBdr>
        <w:top w:val="none" w:sz="0" w:space="0" w:color="auto"/>
        <w:left w:val="none" w:sz="0" w:space="0" w:color="auto"/>
        <w:bottom w:val="none" w:sz="0" w:space="0" w:color="auto"/>
        <w:right w:val="none" w:sz="0" w:space="0" w:color="auto"/>
      </w:divBdr>
      <w:divsChild>
        <w:div w:id="264074071">
          <w:marLeft w:val="446"/>
          <w:marRight w:val="0"/>
          <w:marTop w:val="48"/>
          <w:marBottom w:val="48"/>
          <w:divBdr>
            <w:top w:val="none" w:sz="0" w:space="0" w:color="auto"/>
            <w:left w:val="none" w:sz="0" w:space="0" w:color="auto"/>
            <w:bottom w:val="none" w:sz="0" w:space="0" w:color="auto"/>
            <w:right w:val="none" w:sz="0" w:space="0" w:color="auto"/>
          </w:divBdr>
        </w:div>
        <w:div w:id="310985457">
          <w:marLeft w:val="446"/>
          <w:marRight w:val="0"/>
          <w:marTop w:val="48"/>
          <w:marBottom w:val="48"/>
          <w:divBdr>
            <w:top w:val="none" w:sz="0" w:space="0" w:color="auto"/>
            <w:left w:val="none" w:sz="0" w:space="0" w:color="auto"/>
            <w:bottom w:val="none" w:sz="0" w:space="0" w:color="auto"/>
            <w:right w:val="none" w:sz="0" w:space="0" w:color="auto"/>
          </w:divBdr>
        </w:div>
        <w:div w:id="745301374">
          <w:marLeft w:val="331"/>
          <w:marRight w:val="0"/>
          <w:marTop w:val="200"/>
          <w:marBottom w:val="165"/>
          <w:divBdr>
            <w:top w:val="none" w:sz="0" w:space="0" w:color="auto"/>
            <w:left w:val="none" w:sz="0" w:space="0" w:color="auto"/>
            <w:bottom w:val="none" w:sz="0" w:space="0" w:color="auto"/>
            <w:right w:val="none" w:sz="0" w:space="0" w:color="auto"/>
          </w:divBdr>
        </w:div>
        <w:div w:id="963117169">
          <w:marLeft w:val="331"/>
          <w:marRight w:val="0"/>
          <w:marTop w:val="200"/>
          <w:marBottom w:val="165"/>
          <w:divBdr>
            <w:top w:val="none" w:sz="0" w:space="0" w:color="auto"/>
            <w:left w:val="none" w:sz="0" w:space="0" w:color="auto"/>
            <w:bottom w:val="none" w:sz="0" w:space="0" w:color="auto"/>
            <w:right w:val="none" w:sz="0" w:space="0" w:color="auto"/>
          </w:divBdr>
        </w:div>
        <w:div w:id="1761026667">
          <w:marLeft w:val="446"/>
          <w:marRight w:val="0"/>
          <w:marTop w:val="48"/>
          <w:marBottom w:val="48"/>
          <w:divBdr>
            <w:top w:val="none" w:sz="0" w:space="0" w:color="auto"/>
            <w:left w:val="none" w:sz="0" w:space="0" w:color="auto"/>
            <w:bottom w:val="none" w:sz="0" w:space="0" w:color="auto"/>
            <w:right w:val="none" w:sz="0" w:space="0" w:color="auto"/>
          </w:divBdr>
        </w:div>
      </w:divsChild>
    </w:div>
    <w:div w:id="57553248">
      <w:bodyDiv w:val="1"/>
      <w:marLeft w:val="0"/>
      <w:marRight w:val="0"/>
      <w:marTop w:val="0"/>
      <w:marBottom w:val="0"/>
      <w:divBdr>
        <w:top w:val="none" w:sz="0" w:space="0" w:color="auto"/>
        <w:left w:val="none" w:sz="0" w:space="0" w:color="auto"/>
        <w:bottom w:val="none" w:sz="0" w:space="0" w:color="auto"/>
        <w:right w:val="none" w:sz="0" w:space="0" w:color="auto"/>
      </w:divBdr>
    </w:div>
    <w:div w:id="81413990">
      <w:bodyDiv w:val="1"/>
      <w:marLeft w:val="0"/>
      <w:marRight w:val="0"/>
      <w:marTop w:val="0"/>
      <w:marBottom w:val="0"/>
      <w:divBdr>
        <w:top w:val="none" w:sz="0" w:space="0" w:color="auto"/>
        <w:left w:val="none" w:sz="0" w:space="0" w:color="auto"/>
        <w:bottom w:val="none" w:sz="0" w:space="0" w:color="auto"/>
        <w:right w:val="none" w:sz="0" w:space="0" w:color="auto"/>
      </w:divBdr>
    </w:div>
    <w:div w:id="92167128">
      <w:bodyDiv w:val="1"/>
      <w:marLeft w:val="0"/>
      <w:marRight w:val="0"/>
      <w:marTop w:val="0"/>
      <w:marBottom w:val="0"/>
      <w:divBdr>
        <w:top w:val="none" w:sz="0" w:space="0" w:color="auto"/>
        <w:left w:val="none" w:sz="0" w:space="0" w:color="auto"/>
        <w:bottom w:val="none" w:sz="0" w:space="0" w:color="auto"/>
        <w:right w:val="none" w:sz="0" w:space="0" w:color="auto"/>
      </w:divBdr>
    </w:div>
    <w:div w:id="147983520">
      <w:bodyDiv w:val="1"/>
      <w:marLeft w:val="0"/>
      <w:marRight w:val="0"/>
      <w:marTop w:val="0"/>
      <w:marBottom w:val="0"/>
      <w:divBdr>
        <w:top w:val="none" w:sz="0" w:space="0" w:color="auto"/>
        <w:left w:val="none" w:sz="0" w:space="0" w:color="auto"/>
        <w:bottom w:val="none" w:sz="0" w:space="0" w:color="auto"/>
        <w:right w:val="none" w:sz="0" w:space="0" w:color="auto"/>
      </w:divBdr>
      <w:divsChild>
        <w:div w:id="162210184">
          <w:marLeft w:val="446"/>
          <w:marRight w:val="0"/>
          <w:marTop w:val="160"/>
          <w:marBottom w:val="120"/>
          <w:divBdr>
            <w:top w:val="none" w:sz="0" w:space="0" w:color="auto"/>
            <w:left w:val="none" w:sz="0" w:space="0" w:color="auto"/>
            <w:bottom w:val="none" w:sz="0" w:space="0" w:color="auto"/>
            <w:right w:val="none" w:sz="0" w:space="0" w:color="auto"/>
          </w:divBdr>
        </w:div>
        <w:div w:id="1321692650">
          <w:marLeft w:val="446"/>
          <w:marRight w:val="0"/>
          <w:marTop w:val="160"/>
          <w:marBottom w:val="120"/>
          <w:divBdr>
            <w:top w:val="none" w:sz="0" w:space="0" w:color="auto"/>
            <w:left w:val="none" w:sz="0" w:space="0" w:color="auto"/>
            <w:bottom w:val="none" w:sz="0" w:space="0" w:color="auto"/>
            <w:right w:val="none" w:sz="0" w:space="0" w:color="auto"/>
          </w:divBdr>
        </w:div>
        <w:div w:id="1557355774">
          <w:marLeft w:val="446"/>
          <w:marRight w:val="0"/>
          <w:marTop w:val="160"/>
          <w:marBottom w:val="120"/>
          <w:divBdr>
            <w:top w:val="none" w:sz="0" w:space="0" w:color="auto"/>
            <w:left w:val="none" w:sz="0" w:space="0" w:color="auto"/>
            <w:bottom w:val="none" w:sz="0" w:space="0" w:color="auto"/>
            <w:right w:val="none" w:sz="0" w:space="0" w:color="auto"/>
          </w:divBdr>
        </w:div>
        <w:div w:id="1913394363">
          <w:marLeft w:val="446"/>
          <w:marRight w:val="0"/>
          <w:marTop w:val="160"/>
          <w:marBottom w:val="120"/>
          <w:divBdr>
            <w:top w:val="none" w:sz="0" w:space="0" w:color="auto"/>
            <w:left w:val="none" w:sz="0" w:space="0" w:color="auto"/>
            <w:bottom w:val="none" w:sz="0" w:space="0" w:color="auto"/>
            <w:right w:val="none" w:sz="0" w:space="0" w:color="auto"/>
          </w:divBdr>
        </w:div>
        <w:div w:id="2066368621">
          <w:marLeft w:val="446"/>
          <w:marRight w:val="0"/>
          <w:marTop w:val="160"/>
          <w:marBottom w:val="120"/>
          <w:divBdr>
            <w:top w:val="none" w:sz="0" w:space="0" w:color="auto"/>
            <w:left w:val="none" w:sz="0" w:space="0" w:color="auto"/>
            <w:bottom w:val="none" w:sz="0" w:space="0" w:color="auto"/>
            <w:right w:val="none" w:sz="0" w:space="0" w:color="auto"/>
          </w:divBdr>
        </w:div>
        <w:div w:id="2110226226">
          <w:marLeft w:val="446"/>
          <w:marRight w:val="0"/>
          <w:marTop w:val="160"/>
          <w:marBottom w:val="120"/>
          <w:divBdr>
            <w:top w:val="none" w:sz="0" w:space="0" w:color="auto"/>
            <w:left w:val="none" w:sz="0" w:space="0" w:color="auto"/>
            <w:bottom w:val="none" w:sz="0" w:space="0" w:color="auto"/>
            <w:right w:val="none" w:sz="0" w:space="0" w:color="auto"/>
          </w:divBdr>
        </w:div>
        <w:div w:id="2118064883">
          <w:marLeft w:val="446"/>
          <w:marRight w:val="0"/>
          <w:marTop w:val="160"/>
          <w:marBottom w:val="120"/>
          <w:divBdr>
            <w:top w:val="none" w:sz="0" w:space="0" w:color="auto"/>
            <w:left w:val="none" w:sz="0" w:space="0" w:color="auto"/>
            <w:bottom w:val="none" w:sz="0" w:space="0" w:color="auto"/>
            <w:right w:val="none" w:sz="0" w:space="0" w:color="auto"/>
          </w:divBdr>
        </w:div>
      </w:divsChild>
    </w:div>
    <w:div w:id="165440038">
      <w:bodyDiv w:val="1"/>
      <w:marLeft w:val="0"/>
      <w:marRight w:val="0"/>
      <w:marTop w:val="0"/>
      <w:marBottom w:val="0"/>
      <w:divBdr>
        <w:top w:val="none" w:sz="0" w:space="0" w:color="auto"/>
        <w:left w:val="none" w:sz="0" w:space="0" w:color="auto"/>
        <w:bottom w:val="none" w:sz="0" w:space="0" w:color="auto"/>
        <w:right w:val="none" w:sz="0" w:space="0" w:color="auto"/>
      </w:divBdr>
    </w:div>
    <w:div w:id="198931950">
      <w:bodyDiv w:val="1"/>
      <w:marLeft w:val="0"/>
      <w:marRight w:val="0"/>
      <w:marTop w:val="0"/>
      <w:marBottom w:val="0"/>
      <w:divBdr>
        <w:top w:val="none" w:sz="0" w:space="0" w:color="auto"/>
        <w:left w:val="none" w:sz="0" w:space="0" w:color="auto"/>
        <w:bottom w:val="none" w:sz="0" w:space="0" w:color="auto"/>
        <w:right w:val="none" w:sz="0" w:space="0" w:color="auto"/>
      </w:divBdr>
    </w:div>
    <w:div w:id="261186380">
      <w:bodyDiv w:val="1"/>
      <w:marLeft w:val="0"/>
      <w:marRight w:val="0"/>
      <w:marTop w:val="0"/>
      <w:marBottom w:val="0"/>
      <w:divBdr>
        <w:top w:val="none" w:sz="0" w:space="0" w:color="auto"/>
        <w:left w:val="none" w:sz="0" w:space="0" w:color="auto"/>
        <w:bottom w:val="none" w:sz="0" w:space="0" w:color="auto"/>
        <w:right w:val="none" w:sz="0" w:space="0" w:color="auto"/>
      </w:divBdr>
    </w:div>
    <w:div w:id="358434852">
      <w:bodyDiv w:val="1"/>
      <w:marLeft w:val="0"/>
      <w:marRight w:val="0"/>
      <w:marTop w:val="0"/>
      <w:marBottom w:val="0"/>
      <w:divBdr>
        <w:top w:val="none" w:sz="0" w:space="0" w:color="auto"/>
        <w:left w:val="none" w:sz="0" w:space="0" w:color="auto"/>
        <w:bottom w:val="none" w:sz="0" w:space="0" w:color="auto"/>
        <w:right w:val="none" w:sz="0" w:space="0" w:color="auto"/>
      </w:divBdr>
    </w:div>
    <w:div w:id="445200271">
      <w:bodyDiv w:val="1"/>
      <w:marLeft w:val="0"/>
      <w:marRight w:val="0"/>
      <w:marTop w:val="0"/>
      <w:marBottom w:val="0"/>
      <w:divBdr>
        <w:top w:val="none" w:sz="0" w:space="0" w:color="auto"/>
        <w:left w:val="none" w:sz="0" w:space="0" w:color="auto"/>
        <w:bottom w:val="none" w:sz="0" w:space="0" w:color="auto"/>
        <w:right w:val="none" w:sz="0" w:space="0" w:color="auto"/>
      </w:divBdr>
      <w:divsChild>
        <w:div w:id="99565944">
          <w:marLeft w:val="0"/>
          <w:marRight w:val="0"/>
          <w:marTop w:val="0"/>
          <w:marBottom w:val="0"/>
          <w:divBdr>
            <w:top w:val="none" w:sz="0" w:space="0" w:color="auto"/>
            <w:left w:val="none" w:sz="0" w:space="0" w:color="auto"/>
            <w:bottom w:val="none" w:sz="0" w:space="0" w:color="auto"/>
            <w:right w:val="none" w:sz="0" w:space="0" w:color="auto"/>
          </w:divBdr>
        </w:div>
        <w:div w:id="1148934391">
          <w:marLeft w:val="0"/>
          <w:marRight w:val="0"/>
          <w:marTop w:val="0"/>
          <w:marBottom w:val="0"/>
          <w:divBdr>
            <w:top w:val="none" w:sz="0" w:space="0" w:color="auto"/>
            <w:left w:val="none" w:sz="0" w:space="0" w:color="auto"/>
            <w:bottom w:val="none" w:sz="0" w:space="0" w:color="auto"/>
            <w:right w:val="none" w:sz="0" w:space="0" w:color="auto"/>
          </w:divBdr>
        </w:div>
      </w:divsChild>
    </w:div>
    <w:div w:id="475293766">
      <w:bodyDiv w:val="1"/>
      <w:marLeft w:val="0"/>
      <w:marRight w:val="0"/>
      <w:marTop w:val="0"/>
      <w:marBottom w:val="0"/>
      <w:divBdr>
        <w:top w:val="none" w:sz="0" w:space="0" w:color="auto"/>
        <w:left w:val="none" w:sz="0" w:space="0" w:color="auto"/>
        <w:bottom w:val="none" w:sz="0" w:space="0" w:color="auto"/>
        <w:right w:val="none" w:sz="0" w:space="0" w:color="auto"/>
      </w:divBdr>
    </w:div>
    <w:div w:id="489449250">
      <w:bodyDiv w:val="1"/>
      <w:marLeft w:val="0"/>
      <w:marRight w:val="0"/>
      <w:marTop w:val="0"/>
      <w:marBottom w:val="0"/>
      <w:divBdr>
        <w:top w:val="none" w:sz="0" w:space="0" w:color="auto"/>
        <w:left w:val="none" w:sz="0" w:space="0" w:color="auto"/>
        <w:bottom w:val="none" w:sz="0" w:space="0" w:color="auto"/>
        <w:right w:val="none" w:sz="0" w:space="0" w:color="auto"/>
      </w:divBdr>
    </w:div>
    <w:div w:id="511726448">
      <w:bodyDiv w:val="1"/>
      <w:marLeft w:val="0"/>
      <w:marRight w:val="0"/>
      <w:marTop w:val="0"/>
      <w:marBottom w:val="0"/>
      <w:divBdr>
        <w:top w:val="none" w:sz="0" w:space="0" w:color="auto"/>
        <w:left w:val="none" w:sz="0" w:space="0" w:color="auto"/>
        <w:bottom w:val="none" w:sz="0" w:space="0" w:color="auto"/>
        <w:right w:val="none" w:sz="0" w:space="0" w:color="auto"/>
      </w:divBdr>
    </w:div>
    <w:div w:id="523250827">
      <w:bodyDiv w:val="1"/>
      <w:marLeft w:val="0"/>
      <w:marRight w:val="0"/>
      <w:marTop w:val="0"/>
      <w:marBottom w:val="0"/>
      <w:divBdr>
        <w:top w:val="none" w:sz="0" w:space="0" w:color="auto"/>
        <w:left w:val="none" w:sz="0" w:space="0" w:color="auto"/>
        <w:bottom w:val="none" w:sz="0" w:space="0" w:color="auto"/>
        <w:right w:val="none" w:sz="0" w:space="0" w:color="auto"/>
      </w:divBdr>
    </w:div>
    <w:div w:id="584189637">
      <w:bodyDiv w:val="1"/>
      <w:marLeft w:val="0"/>
      <w:marRight w:val="0"/>
      <w:marTop w:val="0"/>
      <w:marBottom w:val="0"/>
      <w:divBdr>
        <w:top w:val="none" w:sz="0" w:space="0" w:color="auto"/>
        <w:left w:val="none" w:sz="0" w:space="0" w:color="auto"/>
        <w:bottom w:val="none" w:sz="0" w:space="0" w:color="auto"/>
        <w:right w:val="none" w:sz="0" w:space="0" w:color="auto"/>
      </w:divBdr>
    </w:div>
    <w:div w:id="630794834">
      <w:bodyDiv w:val="1"/>
      <w:marLeft w:val="0"/>
      <w:marRight w:val="0"/>
      <w:marTop w:val="0"/>
      <w:marBottom w:val="0"/>
      <w:divBdr>
        <w:top w:val="none" w:sz="0" w:space="0" w:color="auto"/>
        <w:left w:val="none" w:sz="0" w:space="0" w:color="auto"/>
        <w:bottom w:val="none" w:sz="0" w:space="0" w:color="auto"/>
        <w:right w:val="none" w:sz="0" w:space="0" w:color="auto"/>
      </w:divBdr>
    </w:div>
    <w:div w:id="635331416">
      <w:bodyDiv w:val="1"/>
      <w:marLeft w:val="0"/>
      <w:marRight w:val="0"/>
      <w:marTop w:val="0"/>
      <w:marBottom w:val="0"/>
      <w:divBdr>
        <w:top w:val="none" w:sz="0" w:space="0" w:color="auto"/>
        <w:left w:val="none" w:sz="0" w:space="0" w:color="auto"/>
        <w:bottom w:val="none" w:sz="0" w:space="0" w:color="auto"/>
        <w:right w:val="none" w:sz="0" w:space="0" w:color="auto"/>
      </w:divBdr>
    </w:div>
    <w:div w:id="651520296">
      <w:bodyDiv w:val="1"/>
      <w:marLeft w:val="0"/>
      <w:marRight w:val="0"/>
      <w:marTop w:val="0"/>
      <w:marBottom w:val="0"/>
      <w:divBdr>
        <w:top w:val="none" w:sz="0" w:space="0" w:color="auto"/>
        <w:left w:val="none" w:sz="0" w:space="0" w:color="auto"/>
        <w:bottom w:val="none" w:sz="0" w:space="0" w:color="auto"/>
        <w:right w:val="none" w:sz="0" w:space="0" w:color="auto"/>
      </w:divBdr>
      <w:divsChild>
        <w:div w:id="100036493">
          <w:marLeft w:val="0"/>
          <w:marRight w:val="0"/>
          <w:marTop w:val="0"/>
          <w:marBottom w:val="0"/>
          <w:divBdr>
            <w:top w:val="none" w:sz="0" w:space="0" w:color="auto"/>
            <w:left w:val="none" w:sz="0" w:space="0" w:color="auto"/>
            <w:bottom w:val="none" w:sz="0" w:space="0" w:color="auto"/>
            <w:right w:val="none" w:sz="0" w:space="0" w:color="auto"/>
          </w:divBdr>
        </w:div>
        <w:div w:id="1131751537">
          <w:marLeft w:val="0"/>
          <w:marRight w:val="0"/>
          <w:marTop w:val="0"/>
          <w:marBottom w:val="0"/>
          <w:divBdr>
            <w:top w:val="none" w:sz="0" w:space="0" w:color="auto"/>
            <w:left w:val="none" w:sz="0" w:space="0" w:color="auto"/>
            <w:bottom w:val="none" w:sz="0" w:space="0" w:color="auto"/>
            <w:right w:val="none" w:sz="0" w:space="0" w:color="auto"/>
          </w:divBdr>
        </w:div>
        <w:div w:id="1161048173">
          <w:marLeft w:val="0"/>
          <w:marRight w:val="0"/>
          <w:marTop w:val="0"/>
          <w:marBottom w:val="0"/>
          <w:divBdr>
            <w:top w:val="none" w:sz="0" w:space="0" w:color="auto"/>
            <w:left w:val="none" w:sz="0" w:space="0" w:color="auto"/>
            <w:bottom w:val="none" w:sz="0" w:space="0" w:color="auto"/>
            <w:right w:val="none" w:sz="0" w:space="0" w:color="auto"/>
          </w:divBdr>
        </w:div>
        <w:div w:id="1234467940">
          <w:marLeft w:val="0"/>
          <w:marRight w:val="0"/>
          <w:marTop w:val="0"/>
          <w:marBottom w:val="0"/>
          <w:divBdr>
            <w:top w:val="none" w:sz="0" w:space="0" w:color="auto"/>
            <w:left w:val="none" w:sz="0" w:space="0" w:color="auto"/>
            <w:bottom w:val="none" w:sz="0" w:space="0" w:color="auto"/>
            <w:right w:val="none" w:sz="0" w:space="0" w:color="auto"/>
          </w:divBdr>
        </w:div>
        <w:div w:id="1404526722">
          <w:marLeft w:val="0"/>
          <w:marRight w:val="0"/>
          <w:marTop w:val="0"/>
          <w:marBottom w:val="0"/>
          <w:divBdr>
            <w:top w:val="none" w:sz="0" w:space="0" w:color="auto"/>
            <w:left w:val="none" w:sz="0" w:space="0" w:color="auto"/>
            <w:bottom w:val="none" w:sz="0" w:space="0" w:color="auto"/>
            <w:right w:val="none" w:sz="0" w:space="0" w:color="auto"/>
          </w:divBdr>
        </w:div>
        <w:div w:id="1659653800">
          <w:marLeft w:val="0"/>
          <w:marRight w:val="0"/>
          <w:marTop w:val="0"/>
          <w:marBottom w:val="0"/>
          <w:divBdr>
            <w:top w:val="none" w:sz="0" w:space="0" w:color="auto"/>
            <w:left w:val="none" w:sz="0" w:space="0" w:color="auto"/>
            <w:bottom w:val="none" w:sz="0" w:space="0" w:color="auto"/>
            <w:right w:val="none" w:sz="0" w:space="0" w:color="auto"/>
          </w:divBdr>
        </w:div>
        <w:div w:id="1922790319">
          <w:marLeft w:val="0"/>
          <w:marRight w:val="0"/>
          <w:marTop w:val="0"/>
          <w:marBottom w:val="0"/>
          <w:divBdr>
            <w:top w:val="none" w:sz="0" w:space="0" w:color="auto"/>
            <w:left w:val="none" w:sz="0" w:space="0" w:color="auto"/>
            <w:bottom w:val="none" w:sz="0" w:space="0" w:color="auto"/>
            <w:right w:val="none" w:sz="0" w:space="0" w:color="auto"/>
          </w:divBdr>
        </w:div>
      </w:divsChild>
    </w:div>
    <w:div w:id="651568942">
      <w:bodyDiv w:val="1"/>
      <w:marLeft w:val="0"/>
      <w:marRight w:val="0"/>
      <w:marTop w:val="0"/>
      <w:marBottom w:val="0"/>
      <w:divBdr>
        <w:top w:val="none" w:sz="0" w:space="0" w:color="auto"/>
        <w:left w:val="none" w:sz="0" w:space="0" w:color="auto"/>
        <w:bottom w:val="none" w:sz="0" w:space="0" w:color="auto"/>
        <w:right w:val="none" w:sz="0" w:space="0" w:color="auto"/>
      </w:divBdr>
    </w:div>
    <w:div w:id="760881748">
      <w:bodyDiv w:val="1"/>
      <w:marLeft w:val="0"/>
      <w:marRight w:val="0"/>
      <w:marTop w:val="0"/>
      <w:marBottom w:val="0"/>
      <w:divBdr>
        <w:top w:val="none" w:sz="0" w:space="0" w:color="auto"/>
        <w:left w:val="none" w:sz="0" w:space="0" w:color="auto"/>
        <w:bottom w:val="none" w:sz="0" w:space="0" w:color="auto"/>
        <w:right w:val="none" w:sz="0" w:space="0" w:color="auto"/>
      </w:divBdr>
      <w:divsChild>
        <w:div w:id="500971448">
          <w:marLeft w:val="1354"/>
          <w:marRight w:val="0"/>
          <w:marTop w:val="0"/>
          <w:marBottom w:val="120"/>
          <w:divBdr>
            <w:top w:val="none" w:sz="0" w:space="0" w:color="auto"/>
            <w:left w:val="none" w:sz="0" w:space="0" w:color="auto"/>
            <w:bottom w:val="none" w:sz="0" w:space="0" w:color="auto"/>
            <w:right w:val="none" w:sz="0" w:space="0" w:color="auto"/>
          </w:divBdr>
        </w:div>
      </w:divsChild>
    </w:div>
    <w:div w:id="787890298">
      <w:bodyDiv w:val="1"/>
      <w:marLeft w:val="0"/>
      <w:marRight w:val="0"/>
      <w:marTop w:val="0"/>
      <w:marBottom w:val="0"/>
      <w:divBdr>
        <w:top w:val="none" w:sz="0" w:space="0" w:color="auto"/>
        <w:left w:val="none" w:sz="0" w:space="0" w:color="auto"/>
        <w:bottom w:val="none" w:sz="0" w:space="0" w:color="auto"/>
        <w:right w:val="none" w:sz="0" w:space="0" w:color="auto"/>
      </w:divBdr>
    </w:div>
    <w:div w:id="817694702">
      <w:bodyDiv w:val="1"/>
      <w:marLeft w:val="0"/>
      <w:marRight w:val="0"/>
      <w:marTop w:val="0"/>
      <w:marBottom w:val="0"/>
      <w:divBdr>
        <w:top w:val="none" w:sz="0" w:space="0" w:color="auto"/>
        <w:left w:val="none" w:sz="0" w:space="0" w:color="auto"/>
        <w:bottom w:val="none" w:sz="0" w:space="0" w:color="auto"/>
        <w:right w:val="none" w:sz="0" w:space="0" w:color="auto"/>
      </w:divBdr>
    </w:div>
    <w:div w:id="842010326">
      <w:bodyDiv w:val="1"/>
      <w:marLeft w:val="0"/>
      <w:marRight w:val="0"/>
      <w:marTop w:val="0"/>
      <w:marBottom w:val="0"/>
      <w:divBdr>
        <w:top w:val="none" w:sz="0" w:space="0" w:color="auto"/>
        <w:left w:val="none" w:sz="0" w:space="0" w:color="auto"/>
        <w:bottom w:val="none" w:sz="0" w:space="0" w:color="auto"/>
        <w:right w:val="none" w:sz="0" w:space="0" w:color="auto"/>
      </w:divBdr>
    </w:div>
    <w:div w:id="905804457">
      <w:bodyDiv w:val="1"/>
      <w:marLeft w:val="0"/>
      <w:marRight w:val="0"/>
      <w:marTop w:val="0"/>
      <w:marBottom w:val="0"/>
      <w:divBdr>
        <w:top w:val="none" w:sz="0" w:space="0" w:color="auto"/>
        <w:left w:val="none" w:sz="0" w:space="0" w:color="auto"/>
        <w:bottom w:val="none" w:sz="0" w:space="0" w:color="auto"/>
        <w:right w:val="none" w:sz="0" w:space="0" w:color="auto"/>
      </w:divBdr>
    </w:div>
    <w:div w:id="942424134">
      <w:bodyDiv w:val="1"/>
      <w:marLeft w:val="0"/>
      <w:marRight w:val="0"/>
      <w:marTop w:val="0"/>
      <w:marBottom w:val="0"/>
      <w:divBdr>
        <w:top w:val="none" w:sz="0" w:space="0" w:color="auto"/>
        <w:left w:val="none" w:sz="0" w:space="0" w:color="auto"/>
        <w:bottom w:val="none" w:sz="0" w:space="0" w:color="auto"/>
        <w:right w:val="none" w:sz="0" w:space="0" w:color="auto"/>
      </w:divBdr>
    </w:div>
    <w:div w:id="980428799">
      <w:bodyDiv w:val="1"/>
      <w:marLeft w:val="0"/>
      <w:marRight w:val="0"/>
      <w:marTop w:val="0"/>
      <w:marBottom w:val="0"/>
      <w:divBdr>
        <w:top w:val="none" w:sz="0" w:space="0" w:color="auto"/>
        <w:left w:val="none" w:sz="0" w:space="0" w:color="auto"/>
        <w:bottom w:val="none" w:sz="0" w:space="0" w:color="auto"/>
        <w:right w:val="none" w:sz="0" w:space="0" w:color="auto"/>
      </w:divBdr>
    </w:div>
    <w:div w:id="1005480571">
      <w:bodyDiv w:val="1"/>
      <w:marLeft w:val="0"/>
      <w:marRight w:val="0"/>
      <w:marTop w:val="0"/>
      <w:marBottom w:val="0"/>
      <w:divBdr>
        <w:top w:val="none" w:sz="0" w:space="0" w:color="auto"/>
        <w:left w:val="none" w:sz="0" w:space="0" w:color="auto"/>
        <w:bottom w:val="none" w:sz="0" w:space="0" w:color="auto"/>
        <w:right w:val="none" w:sz="0" w:space="0" w:color="auto"/>
      </w:divBdr>
    </w:div>
    <w:div w:id="1017003466">
      <w:bodyDiv w:val="1"/>
      <w:marLeft w:val="0"/>
      <w:marRight w:val="0"/>
      <w:marTop w:val="0"/>
      <w:marBottom w:val="0"/>
      <w:divBdr>
        <w:top w:val="none" w:sz="0" w:space="0" w:color="auto"/>
        <w:left w:val="none" w:sz="0" w:space="0" w:color="auto"/>
        <w:bottom w:val="none" w:sz="0" w:space="0" w:color="auto"/>
        <w:right w:val="none" w:sz="0" w:space="0" w:color="auto"/>
      </w:divBdr>
    </w:div>
    <w:div w:id="1079326659">
      <w:bodyDiv w:val="1"/>
      <w:marLeft w:val="0"/>
      <w:marRight w:val="0"/>
      <w:marTop w:val="0"/>
      <w:marBottom w:val="0"/>
      <w:divBdr>
        <w:top w:val="none" w:sz="0" w:space="0" w:color="auto"/>
        <w:left w:val="none" w:sz="0" w:space="0" w:color="auto"/>
        <w:bottom w:val="none" w:sz="0" w:space="0" w:color="auto"/>
        <w:right w:val="none" w:sz="0" w:space="0" w:color="auto"/>
      </w:divBdr>
    </w:div>
    <w:div w:id="1100837418">
      <w:bodyDiv w:val="1"/>
      <w:marLeft w:val="0"/>
      <w:marRight w:val="0"/>
      <w:marTop w:val="0"/>
      <w:marBottom w:val="0"/>
      <w:divBdr>
        <w:top w:val="none" w:sz="0" w:space="0" w:color="auto"/>
        <w:left w:val="none" w:sz="0" w:space="0" w:color="auto"/>
        <w:bottom w:val="none" w:sz="0" w:space="0" w:color="auto"/>
        <w:right w:val="none" w:sz="0" w:space="0" w:color="auto"/>
      </w:divBdr>
    </w:div>
    <w:div w:id="1101221357">
      <w:bodyDiv w:val="1"/>
      <w:marLeft w:val="0"/>
      <w:marRight w:val="0"/>
      <w:marTop w:val="0"/>
      <w:marBottom w:val="0"/>
      <w:divBdr>
        <w:top w:val="none" w:sz="0" w:space="0" w:color="auto"/>
        <w:left w:val="none" w:sz="0" w:space="0" w:color="auto"/>
        <w:bottom w:val="none" w:sz="0" w:space="0" w:color="auto"/>
        <w:right w:val="none" w:sz="0" w:space="0" w:color="auto"/>
      </w:divBdr>
    </w:div>
    <w:div w:id="1120302532">
      <w:bodyDiv w:val="1"/>
      <w:marLeft w:val="0"/>
      <w:marRight w:val="0"/>
      <w:marTop w:val="0"/>
      <w:marBottom w:val="0"/>
      <w:divBdr>
        <w:top w:val="none" w:sz="0" w:space="0" w:color="auto"/>
        <w:left w:val="none" w:sz="0" w:space="0" w:color="auto"/>
        <w:bottom w:val="none" w:sz="0" w:space="0" w:color="auto"/>
        <w:right w:val="none" w:sz="0" w:space="0" w:color="auto"/>
      </w:divBdr>
    </w:div>
    <w:div w:id="1179854218">
      <w:bodyDiv w:val="1"/>
      <w:marLeft w:val="0"/>
      <w:marRight w:val="0"/>
      <w:marTop w:val="0"/>
      <w:marBottom w:val="0"/>
      <w:divBdr>
        <w:top w:val="none" w:sz="0" w:space="0" w:color="auto"/>
        <w:left w:val="none" w:sz="0" w:space="0" w:color="auto"/>
        <w:bottom w:val="none" w:sz="0" w:space="0" w:color="auto"/>
        <w:right w:val="none" w:sz="0" w:space="0" w:color="auto"/>
      </w:divBdr>
      <w:divsChild>
        <w:div w:id="1927767906">
          <w:marLeft w:val="446"/>
          <w:marRight w:val="0"/>
          <w:marTop w:val="160"/>
          <w:marBottom w:val="120"/>
          <w:divBdr>
            <w:top w:val="none" w:sz="0" w:space="0" w:color="auto"/>
            <w:left w:val="none" w:sz="0" w:space="0" w:color="auto"/>
            <w:bottom w:val="none" w:sz="0" w:space="0" w:color="auto"/>
            <w:right w:val="none" w:sz="0" w:space="0" w:color="auto"/>
          </w:divBdr>
        </w:div>
        <w:div w:id="2033874781">
          <w:marLeft w:val="446"/>
          <w:marRight w:val="0"/>
          <w:marTop w:val="160"/>
          <w:marBottom w:val="120"/>
          <w:divBdr>
            <w:top w:val="none" w:sz="0" w:space="0" w:color="auto"/>
            <w:left w:val="none" w:sz="0" w:space="0" w:color="auto"/>
            <w:bottom w:val="none" w:sz="0" w:space="0" w:color="auto"/>
            <w:right w:val="none" w:sz="0" w:space="0" w:color="auto"/>
          </w:divBdr>
        </w:div>
      </w:divsChild>
    </w:div>
    <w:div w:id="1182743128">
      <w:bodyDiv w:val="1"/>
      <w:marLeft w:val="0"/>
      <w:marRight w:val="0"/>
      <w:marTop w:val="0"/>
      <w:marBottom w:val="0"/>
      <w:divBdr>
        <w:top w:val="none" w:sz="0" w:space="0" w:color="auto"/>
        <w:left w:val="none" w:sz="0" w:space="0" w:color="auto"/>
        <w:bottom w:val="none" w:sz="0" w:space="0" w:color="auto"/>
        <w:right w:val="none" w:sz="0" w:space="0" w:color="auto"/>
      </w:divBdr>
    </w:div>
    <w:div w:id="1185822194">
      <w:bodyDiv w:val="1"/>
      <w:marLeft w:val="0"/>
      <w:marRight w:val="0"/>
      <w:marTop w:val="0"/>
      <w:marBottom w:val="0"/>
      <w:divBdr>
        <w:top w:val="none" w:sz="0" w:space="0" w:color="auto"/>
        <w:left w:val="none" w:sz="0" w:space="0" w:color="auto"/>
        <w:bottom w:val="none" w:sz="0" w:space="0" w:color="auto"/>
        <w:right w:val="none" w:sz="0" w:space="0" w:color="auto"/>
      </w:divBdr>
      <w:divsChild>
        <w:div w:id="442963235">
          <w:marLeft w:val="0"/>
          <w:marRight w:val="0"/>
          <w:marTop w:val="0"/>
          <w:marBottom w:val="0"/>
          <w:divBdr>
            <w:top w:val="none" w:sz="0" w:space="0" w:color="auto"/>
            <w:left w:val="none" w:sz="0" w:space="0" w:color="auto"/>
            <w:bottom w:val="none" w:sz="0" w:space="0" w:color="auto"/>
            <w:right w:val="none" w:sz="0" w:space="0" w:color="auto"/>
          </w:divBdr>
        </w:div>
        <w:div w:id="1997176652">
          <w:marLeft w:val="0"/>
          <w:marRight w:val="0"/>
          <w:marTop w:val="0"/>
          <w:marBottom w:val="0"/>
          <w:divBdr>
            <w:top w:val="none" w:sz="0" w:space="0" w:color="auto"/>
            <w:left w:val="none" w:sz="0" w:space="0" w:color="auto"/>
            <w:bottom w:val="none" w:sz="0" w:space="0" w:color="auto"/>
            <w:right w:val="none" w:sz="0" w:space="0" w:color="auto"/>
          </w:divBdr>
        </w:div>
      </w:divsChild>
    </w:div>
    <w:div w:id="1210067645">
      <w:bodyDiv w:val="1"/>
      <w:marLeft w:val="0"/>
      <w:marRight w:val="0"/>
      <w:marTop w:val="0"/>
      <w:marBottom w:val="0"/>
      <w:divBdr>
        <w:top w:val="none" w:sz="0" w:space="0" w:color="auto"/>
        <w:left w:val="none" w:sz="0" w:space="0" w:color="auto"/>
        <w:bottom w:val="none" w:sz="0" w:space="0" w:color="auto"/>
        <w:right w:val="none" w:sz="0" w:space="0" w:color="auto"/>
      </w:divBdr>
    </w:div>
    <w:div w:id="1237321422">
      <w:bodyDiv w:val="1"/>
      <w:marLeft w:val="0"/>
      <w:marRight w:val="0"/>
      <w:marTop w:val="0"/>
      <w:marBottom w:val="0"/>
      <w:divBdr>
        <w:top w:val="none" w:sz="0" w:space="0" w:color="auto"/>
        <w:left w:val="none" w:sz="0" w:space="0" w:color="auto"/>
        <w:bottom w:val="none" w:sz="0" w:space="0" w:color="auto"/>
        <w:right w:val="none" w:sz="0" w:space="0" w:color="auto"/>
      </w:divBdr>
      <w:divsChild>
        <w:div w:id="256523170">
          <w:marLeft w:val="331"/>
          <w:marRight w:val="0"/>
          <w:marTop w:val="48"/>
          <w:marBottom w:val="48"/>
          <w:divBdr>
            <w:top w:val="none" w:sz="0" w:space="0" w:color="auto"/>
            <w:left w:val="none" w:sz="0" w:space="0" w:color="auto"/>
            <w:bottom w:val="none" w:sz="0" w:space="0" w:color="auto"/>
            <w:right w:val="none" w:sz="0" w:space="0" w:color="auto"/>
          </w:divBdr>
        </w:div>
        <w:div w:id="890848916">
          <w:marLeft w:val="878"/>
          <w:marRight w:val="0"/>
          <w:marTop w:val="0"/>
          <w:marBottom w:val="0"/>
          <w:divBdr>
            <w:top w:val="none" w:sz="0" w:space="0" w:color="auto"/>
            <w:left w:val="none" w:sz="0" w:space="0" w:color="auto"/>
            <w:bottom w:val="none" w:sz="0" w:space="0" w:color="auto"/>
            <w:right w:val="none" w:sz="0" w:space="0" w:color="auto"/>
          </w:divBdr>
        </w:div>
        <w:div w:id="1698652690">
          <w:marLeft w:val="878"/>
          <w:marRight w:val="0"/>
          <w:marTop w:val="0"/>
          <w:marBottom w:val="0"/>
          <w:divBdr>
            <w:top w:val="none" w:sz="0" w:space="0" w:color="auto"/>
            <w:left w:val="none" w:sz="0" w:space="0" w:color="auto"/>
            <w:bottom w:val="none" w:sz="0" w:space="0" w:color="auto"/>
            <w:right w:val="none" w:sz="0" w:space="0" w:color="auto"/>
          </w:divBdr>
        </w:div>
        <w:div w:id="2126381942">
          <w:marLeft w:val="878"/>
          <w:marRight w:val="0"/>
          <w:marTop w:val="0"/>
          <w:marBottom w:val="0"/>
          <w:divBdr>
            <w:top w:val="none" w:sz="0" w:space="0" w:color="auto"/>
            <w:left w:val="none" w:sz="0" w:space="0" w:color="auto"/>
            <w:bottom w:val="none" w:sz="0" w:space="0" w:color="auto"/>
            <w:right w:val="none" w:sz="0" w:space="0" w:color="auto"/>
          </w:divBdr>
        </w:div>
      </w:divsChild>
    </w:div>
    <w:div w:id="1259095277">
      <w:bodyDiv w:val="1"/>
      <w:marLeft w:val="0"/>
      <w:marRight w:val="0"/>
      <w:marTop w:val="0"/>
      <w:marBottom w:val="0"/>
      <w:divBdr>
        <w:top w:val="none" w:sz="0" w:space="0" w:color="auto"/>
        <w:left w:val="none" w:sz="0" w:space="0" w:color="auto"/>
        <w:bottom w:val="none" w:sz="0" w:space="0" w:color="auto"/>
        <w:right w:val="none" w:sz="0" w:space="0" w:color="auto"/>
      </w:divBdr>
    </w:div>
    <w:div w:id="1272006815">
      <w:bodyDiv w:val="1"/>
      <w:marLeft w:val="0"/>
      <w:marRight w:val="0"/>
      <w:marTop w:val="0"/>
      <w:marBottom w:val="0"/>
      <w:divBdr>
        <w:top w:val="none" w:sz="0" w:space="0" w:color="auto"/>
        <w:left w:val="none" w:sz="0" w:space="0" w:color="auto"/>
        <w:bottom w:val="none" w:sz="0" w:space="0" w:color="auto"/>
        <w:right w:val="none" w:sz="0" w:space="0" w:color="auto"/>
      </w:divBdr>
    </w:div>
    <w:div w:id="1294019517">
      <w:bodyDiv w:val="1"/>
      <w:marLeft w:val="0"/>
      <w:marRight w:val="0"/>
      <w:marTop w:val="0"/>
      <w:marBottom w:val="0"/>
      <w:divBdr>
        <w:top w:val="none" w:sz="0" w:space="0" w:color="auto"/>
        <w:left w:val="none" w:sz="0" w:space="0" w:color="auto"/>
        <w:bottom w:val="none" w:sz="0" w:space="0" w:color="auto"/>
        <w:right w:val="none" w:sz="0" w:space="0" w:color="auto"/>
      </w:divBdr>
    </w:div>
    <w:div w:id="1375042592">
      <w:bodyDiv w:val="1"/>
      <w:marLeft w:val="0"/>
      <w:marRight w:val="0"/>
      <w:marTop w:val="0"/>
      <w:marBottom w:val="0"/>
      <w:divBdr>
        <w:top w:val="none" w:sz="0" w:space="0" w:color="auto"/>
        <w:left w:val="none" w:sz="0" w:space="0" w:color="auto"/>
        <w:bottom w:val="none" w:sz="0" w:space="0" w:color="auto"/>
        <w:right w:val="none" w:sz="0" w:space="0" w:color="auto"/>
      </w:divBdr>
    </w:div>
    <w:div w:id="1408961572">
      <w:bodyDiv w:val="1"/>
      <w:marLeft w:val="0"/>
      <w:marRight w:val="0"/>
      <w:marTop w:val="0"/>
      <w:marBottom w:val="0"/>
      <w:divBdr>
        <w:top w:val="none" w:sz="0" w:space="0" w:color="auto"/>
        <w:left w:val="none" w:sz="0" w:space="0" w:color="auto"/>
        <w:bottom w:val="none" w:sz="0" w:space="0" w:color="auto"/>
        <w:right w:val="none" w:sz="0" w:space="0" w:color="auto"/>
      </w:divBdr>
    </w:div>
    <w:div w:id="1422993229">
      <w:bodyDiv w:val="1"/>
      <w:marLeft w:val="0"/>
      <w:marRight w:val="0"/>
      <w:marTop w:val="0"/>
      <w:marBottom w:val="0"/>
      <w:divBdr>
        <w:top w:val="none" w:sz="0" w:space="0" w:color="auto"/>
        <w:left w:val="none" w:sz="0" w:space="0" w:color="auto"/>
        <w:bottom w:val="none" w:sz="0" w:space="0" w:color="auto"/>
        <w:right w:val="none" w:sz="0" w:space="0" w:color="auto"/>
      </w:divBdr>
    </w:div>
    <w:div w:id="1433621213">
      <w:bodyDiv w:val="1"/>
      <w:marLeft w:val="0"/>
      <w:marRight w:val="0"/>
      <w:marTop w:val="0"/>
      <w:marBottom w:val="0"/>
      <w:divBdr>
        <w:top w:val="none" w:sz="0" w:space="0" w:color="auto"/>
        <w:left w:val="none" w:sz="0" w:space="0" w:color="auto"/>
        <w:bottom w:val="none" w:sz="0" w:space="0" w:color="auto"/>
        <w:right w:val="none" w:sz="0" w:space="0" w:color="auto"/>
      </w:divBdr>
    </w:div>
    <w:div w:id="1449200035">
      <w:bodyDiv w:val="1"/>
      <w:marLeft w:val="0"/>
      <w:marRight w:val="0"/>
      <w:marTop w:val="0"/>
      <w:marBottom w:val="0"/>
      <w:divBdr>
        <w:top w:val="none" w:sz="0" w:space="0" w:color="auto"/>
        <w:left w:val="none" w:sz="0" w:space="0" w:color="auto"/>
        <w:bottom w:val="none" w:sz="0" w:space="0" w:color="auto"/>
        <w:right w:val="none" w:sz="0" w:space="0" w:color="auto"/>
      </w:divBdr>
      <w:divsChild>
        <w:div w:id="154227748">
          <w:marLeft w:val="446"/>
          <w:marRight w:val="0"/>
          <w:marTop w:val="160"/>
          <w:marBottom w:val="120"/>
          <w:divBdr>
            <w:top w:val="none" w:sz="0" w:space="0" w:color="auto"/>
            <w:left w:val="none" w:sz="0" w:space="0" w:color="auto"/>
            <w:bottom w:val="none" w:sz="0" w:space="0" w:color="auto"/>
            <w:right w:val="none" w:sz="0" w:space="0" w:color="auto"/>
          </w:divBdr>
        </w:div>
        <w:div w:id="206381044">
          <w:marLeft w:val="446"/>
          <w:marRight w:val="0"/>
          <w:marTop w:val="160"/>
          <w:marBottom w:val="120"/>
          <w:divBdr>
            <w:top w:val="none" w:sz="0" w:space="0" w:color="auto"/>
            <w:left w:val="none" w:sz="0" w:space="0" w:color="auto"/>
            <w:bottom w:val="none" w:sz="0" w:space="0" w:color="auto"/>
            <w:right w:val="none" w:sz="0" w:space="0" w:color="auto"/>
          </w:divBdr>
        </w:div>
        <w:div w:id="545601773">
          <w:marLeft w:val="446"/>
          <w:marRight w:val="0"/>
          <w:marTop w:val="160"/>
          <w:marBottom w:val="120"/>
          <w:divBdr>
            <w:top w:val="none" w:sz="0" w:space="0" w:color="auto"/>
            <w:left w:val="none" w:sz="0" w:space="0" w:color="auto"/>
            <w:bottom w:val="none" w:sz="0" w:space="0" w:color="auto"/>
            <w:right w:val="none" w:sz="0" w:space="0" w:color="auto"/>
          </w:divBdr>
        </w:div>
        <w:div w:id="653527955">
          <w:marLeft w:val="446"/>
          <w:marRight w:val="0"/>
          <w:marTop w:val="160"/>
          <w:marBottom w:val="120"/>
          <w:divBdr>
            <w:top w:val="none" w:sz="0" w:space="0" w:color="auto"/>
            <w:left w:val="none" w:sz="0" w:space="0" w:color="auto"/>
            <w:bottom w:val="none" w:sz="0" w:space="0" w:color="auto"/>
            <w:right w:val="none" w:sz="0" w:space="0" w:color="auto"/>
          </w:divBdr>
        </w:div>
        <w:div w:id="1428041287">
          <w:marLeft w:val="446"/>
          <w:marRight w:val="0"/>
          <w:marTop w:val="160"/>
          <w:marBottom w:val="120"/>
          <w:divBdr>
            <w:top w:val="none" w:sz="0" w:space="0" w:color="auto"/>
            <w:left w:val="none" w:sz="0" w:space="0" w:color="auto"/>
            <w:bottom w:val="none" w:sz="0" w:space="0" w:color="auto"/>
            <w:right w:val="none" w:sz="0" w:space="0" w:color="auto"/>
          </w:divBdr>
        </w:div>
        <w:div w:id="1604075417">
          <w:marLeft w:val="446"/>
          <w:marRight w:val="0"/>
          <w:marTop w:val="160"/>
          <w:marBottom w:val="120"/>
          <w:divBdr>
            <w:top w:val="none" w:sz="0" w:space="0" w:color="auto"/>
            <w:left w:val="none" w:sz="0" w:space="0" w:color="auto"/>
            <w:bottom w:val="none" w:sz="0" w:space="0" w:color="auto"/>
            <w:right w:val="none" w:sz="0" w:space="0" w:color="auto"/>
          </w:divBdr>
        </w:div>
        <w:div w:id="1937055681">
          <w:marLeft w:val="446"/>
          <w:marRight w:val="0"/>
          <w:marTop w:val="160"/>
          <w:marBottom w:val="120"/>
          <w:divBdr>
            <w:top w:val="none" w:sz="0" w:space="0" w:color="auto"/>
            <w:left w:val="none" w:sz="0" w:space="0" w:color="auto"/>
            <w:bottom w:val="none" w:sz="0" w:space="0" w:color="auto"/>
            <w:right w:val="none" w:sz="0" w:space="0" w:color="auto"/>
          </w:divBdr>
        </w:div>
        <w:div w:id="2110152711">
          <w:marLeft w:val="446"/>
          <w:marRight w:val="0"/>
          <w:marTop w:val="160"/>
          <w:marBottom w:val="120"/>
          <w:divBdr>
            <w:top w:val="none" w:sz="0" w:space="0" w:color="auto"/>
            <w:left w:val="none" w:sz="0" w:space="0" w:color="auto"/>
            <w:bottom w:val="none" w:sz="0" w:space="0" w:color="auto"/>
            <w:right w:val="none" w:sz="0" w:space="0" w:color="auto"/>
          </w:divBdr>
        </w:div>
      </w:divsChild>
    </w:div>
    <w:div w:id="1483306365">
      <w:bodyDiv w:val="1"/>
      <w:marLeft w:val="0"/>
      <w:marRight w:val="0"/>
      <w:marTop w:val="0"/>
      <w:marBottom w:val="0"/>
      <w:divBdr>
        <w:top w:val="none" w:sz="0" w:space="0" w:color="auto"/>
        <w:left w:val="none" w:sz="0" w:space="0" w:color="auto"/>
        <w:bottom w:val="none" w:sz="0" w:space="0" w:color="auto"/>
        <w:right w:val="none" w:sz="0" w:space="0" w:color="auto"/>
      </w:divBdr>
      <w:divsChild>
        <w:div w:id="839733410">
          <w:marLeft w:val="0"/>
          <w:marRight w:val="0"/>
          <w:marTop w:val="0"/>
          <w:marBottom w:val="0"/>
          <w:divBdr>
            <w:top w:val="none" w:sz="0" w:space="0" w:color="auto"/>
            <w:left w:val="none" w:sz="0" w:space="0" w:color="auto"/>
            <w:bottom w:val="none" w:sz="0" w:space="0" w:color="auto"/>
            <w:right w:val="none" w:sz="0" w:space="0" w:color="auto"/>
          </w:divBdr>
        </w:div>
        <w:div w:id="1825004923">
          <w:marLeft w:val="0"/>
          <w:marRight w:val="0"/>
          <w:marTop w:val="0"/>
          <w:marBottom w:val="0"/>
          <w:divBdr>
            <w:top w:val="none" w:sz="0" w:space="0" w:color="auto"/>
            <w:left w:val="none" w:sz="0" w:space="0" w:color="auto"/>
            <w:bottom w:val="none" w:sz="0" w:space="0" w:color="auto"/>
            <w:right w:val="none" w:sz="0" w:space="0" w:color="auto"/>
          </w:divBdr>
        </w:div>
      </w:divsChild>
    </w:div>
    <w:div w:id="1493567486">
      <w:bodyDiv w:val="1"/>
      <w:marLeft w:val="0"/>
      <w:marRight w:val="0"/>
      <w:marTop w:val="0"/>
      <w:marBottom w:val="0"/>
      <w:divBdr>
        <w:top w:val="none" w:sz="0" w:space="0" w:color="auto"/>
        <w:left w:val="none" w:sz="0" w:space="0" w:color="auto"/>
        <w:bottom w:val="none" w:sz="0" w:space="0" w:color="auto"/>
        <w:right w:val="none" w:sz="0" w:space="0" w:color="auto"/>
      </w:divBdr>
      <w:divsChild>
        <w:div w:id="503977514">
          <w:marLeft w:val="331"/>
          <w:marRight w:val="0"/>
          <w:marTop w:val="48"/>
          <w:marBottom w:val="48"/>
          <w:divBdr>
            <w:top w:val="none" w:sz="0" w:space="0" w:color="auto"/>
            <w:left w:val="none" w:sz="0" w:space="0" w:color="auto"/>
            <w:bottom w:val="none" w:sz="0" w:space="0" w:color="auto"/>
            <w:right w:val="none" w:sz="0" w:space="0" w:color="auto"/>
          </w:divBdr>
        </w:div>
        <w:div w:id="676423293">
          <w:marLeft w:val="878"/>
          <w:marRight w:val="0"/>
          <w:marTop w:val="0"/>
          <w:marBottom w:val="0"/>
          <w:divBdr>
            <w:top w:val="none" w:sz="0" w:space="0" w:color="auto"/>
            <w:left w:val="none" w:sz="0" w:space="0" w:color="auto"/>
            <w:bottom w:val="none" w:sz="0" w:space="0" w:color="auto"/>
            <w:right w:val="none" w:sz="0" w:space="0" w:color="auto"/>
          </w:divBdr>
        </w:div>
        <w:div w:id="1589466123">
          <w:marLeft w:val="878"/>
          <w:marRight w:val="0"/>
          <w:marTop w:val="0"/>
          <w:marBottom w:val="0"/>
          <w:divBdr>
            <w:top w:val="none" w:sz="0" w:space="0" w:color="auto"/>
            <w:left w:val="none" w:sz="0" w:space="0" w:color="auto"/>
            <w:bottom w:val="none" w:sz="0" w:space="0" w:color="auto"/>
            <w:right w:val="none" w:sz="0" w:space="0" w:color="auto"/>
          </w:divBdr>
        </w:div>
      </w:divsChild>
    </w:div>
    <w:div w:id="1568108897">
      <w:bodyDiv w:val="1"/>
      <w:marLeft w:val="0"/>
      <w:marRight w:val="0"/>
      <w:marTop w:val="0"/>
      <w:marBottom w:val="0"/>
      <w:divBdr>
        <w:top w:val="none" w:sz="0" w:space="0" w:color="auto"/>
        <w:left w:val="none" w:sz="0" w:space="0" w:color="auto"/>
        <w:bottom w:val="none" w:sz="0" w:space="0" w:color="auto"/>
        <w:right w:val="none" w:sz="0" w:space="0" w:color="auto"/>
      </w:divBdr>
    </w:div>
    <w:div w:id="1651709895">
      <w:bodyDiv w:val="1"/>
      <w:marLeft w:val="0"/>
      <w:marRight w:val="0"/>
      <w:marTop w:val="0"/>
      <w:marBottom w:val="0"/>
      <w:divBdr>
        <w:top w:val="none" w:sz="0" w:space="0" w:color="auto"/>
        <w:left w:val="none" w:sz="0" w:space="0" w:color="auto"/>
        <w:bottom w:val="none" w:sz="0" w:space="0" w:color="auto"/>
        <w:right w:val="none" w:sz="0" w:space="0" w:color="auto"/>
      </w:divBdr>
    </w:div>
    <w:div w:id="1692141305">
      <w:bodyDiv w:val="1"/>
      <w:marLeft w:val="0"/>
      <w:marRight w:val="0"/>
      <w:marTop w:val="0"/>
      <w:marBottom w:val="0"/>
      <w:divBdr>
        <w:top w:val="none" w:sz="0" w:space="0" w:color="auto"/>
        <w:left w:val="none" w:sz="0" w:space="0" w:color="auto"/>
        <w:bottom w:val="none" w:sz="0" w:space="0" w:color="auto"/>
        <w:right w:val="none" w:sz="0" w:space="0" w:color="auto"/>
      </w:divBdr>
      <w:divsChild>
        <w:div w:id="1757089108">
          <w:marLeft w:val="0"/>
          <w:marRight w:val="0"/>
          <w:marTop w:val="0"/>
          <w:marBottom w:val="0"/>
          <w:divBdr>
            <w:top w:val="none" w:sz="0" w:space="0" w:color="auto"/>
            <w:left w:val="none" w:sz="0" w:space="0" w:color="auto"/>
            <w:bottom w:val="none" w:sz="0" w:space="0" w:color="auto"/>
            <w:right w:val="none" w:sz="0" w:space="0" w:color="auto"/>
          </w:divBdr>
        </w:div>
        <w:div w:id="1799685290">
          <w:marLeft w:val="0"/>
          <w:marRight w:val="0"/>
          <w:marTop w:val="0"/>
          <w:marBottom w:val="0"/>
          <w:divBdr>
            <w:top w:val="none" w:sz="0" w:space="0" w:color="auto"/>
            <w:left w:val="none" w:sz="0" w:space="0" w:color="auto"/>
            <w:bottom w:val="none" w:sz="0" w:space="0" w:color="auto"/>
            <w:right w:val="none" w:sz="0" w:space="0" w:color="auto"/>
          </w:divBdr>
        </w:div>
      </w:divsChild>
    </w:div>
    <w:div w:id="1798789896">
      <w:bodyDiv w:val="1"/>
      <w:marLeft w:val="0"/>
      <w:marRight w:val="0"/>
      <w:marTop w:val="0"/>
      <w:marBottom w:val="0"/>
      <w:divBdr>
        <w:top w:val="none" w:sz="0" w:space="0" w:color="auto"/>
        <w:left w:val="none" w:sz="0" w:space="0" w:color="auto"/>
        <w:bottom w:val="none" w:sz="0" w:space="0" w:color="auto"/>
        <w:right w:val="none" w:sz="0" w:space="0" w:color="auto"/>
      </w:divBdr>
      <w:divsChild>
        <w:div w:id="241112648">
          <w:marLeft w:val="0"/>
          <w:marRight w:val="0"/>
          <w:marTop w:val="0"/>
          <w:marBottom w:val="0"/>
          <w:divBdr>
            <w:top w:val="none" w:sz="0" w:space="0" w:color="auto"/>
            <w:left w:val="none" w:sz="0" w:space="0" w:color="auto"/>
            <w:bottom w:val="none" w:sz="0" w:space="0" w:color="auto"/>
            <w:right w:val="none" w:sz="0" w:space="0" w:color="auto"/>
          </w:divBdr>
        </w:div>
        <w:div w:id="771050761">
          <w:marLeft w:val="0"/>
          <w:marRight w:val="0"/>
          <w:marTop w:val="0"/>
          <w:marBottom w:val="0"/>
          <w:divBdr>
            <w:top w:val="none" w:sz="0" w:space="0" w:color="auto"/>
            <w:left w:val="none" w:sz="0" w:space="0" w:color="auto"/>
            <w:bottom w:val="none" w:sz="0" w:space="0" w:color="auto"/>
            <w:right w:val="none" w:sz="0" w:space="0" w:color="auto"/>
          </w:divBdr>
        </w:div>
        <w:div w:id="819426305">
          <w:marLeft w:val="0"/>
          <w:marRight w:val="0"/>
          <w:marTop w:val="0"/>
          <w:marBottom w:val="0"/>
          <w:divBdr>
            <w:top w:val="none" w:sz="0" w:space="0" w:color="auto"/>
            <w:left w:val="none" w:sz="0" w:space="0" w:color="auto"/>
            <w:bottom w:val="none" w:sz="0" w:space="0" w:color="auto"/>
            <w:right w:val="none" w:sz="0" w:space="0" w:color="auto"/>
          </w:divBdr>
        </w:div>
        <w:div w:id="1259170272">
          <w:marLeft w:val="0"/>
          <w:marRight w:val="0"/>
          <w:marTop w:val="0"/>
          <w:marBottom w:val="0"/>
          <w:divBdr>
            <w:top w:val="none" w:sz="0" w:space="0" w:color="auto"/>
            <w:left w:val="none" w:sz="0" w:space="0" w:color="auto"/>
            <w:bottom w:val="none" w:sz="0" w:space="0" w:color="auto"/>
            <w:right w:val="none" w:sz="0" w:space="0" w:color="auto"/>
          </w:divBdr>
        </w:div>
      </w:divsChild>
    </w:div>
    <w:div w:id="1852528379">
      <w:bodyDiv w:val="1"/>
      <w:marLeft w:val="0"/>
      <w:marRight w:val="0"/>
      <w:marTop w:val="0"/>
      <w:marBottom w:val="0"/>
      <w:divBdr>
        <w:top w:val="none" w:sz="0" w:space="0" w:color="auto"/>
        <w:left w:val="none" w:sz="0" w:space="0" w:color="auto"/>
        <w:bottom w:val="none" w:sz="0" w:space="0" w:color="auto"/>
        <w:right w:val="none" w:sz="0" w:space="0" w:color="auto"/>
      </w:divBdr>
    </w:div>
    <w:div w:id="1878197655">
      <w:bodyDiv w:val="1"/>
      <w:marLeft w:val="0"/>
      <w:marRight w:val="0"/>
      <w:marTop w:val="0"/>
      <w:marBottom w:val="0"/>
      <w:divBdr>
        <w:top w:val="none" w:sz="0" w:space="0" w:color="auto"/>
        <w:left w:val="none" w:sz="0" w:space="0" w:color="auto"/>
        <w:bottom w:val="none" w:sz="0" w:space="0" w:color="auto"/>
        <w:right w:val="none" w:sz="0" w:space="0" w:color="auto"/>
      </w:divBdr>
    </w:div>
    <w:div w:id="1879391901">
      <w:bodyDiv w:val="1"/>
      <w:marLeft w:val="0"/>
      <w:marRight w:val="0"/>
      <w:marTop w:val="0"/>
      <w:marBottom w:val="0"/>
      <w:divBdr>
        <w:top w:val="none" w:sz="0" w:space="0" w:color="auto"/>
        <w:left w:val="none" w:sz="0" w:space="0" w:color="auto"/>
        <w:bottom w:val="none" w:sz="0" w:space="0" w:color="auto"/>
        <w:right w:val="none" w:sz="0" w:space="0" w:color="auto"/>
      </w:divBdr>
      <w:divsChild>
        <w:div w:id="252712641">
          <w:marLeft w:val="2016"/>
          <w:marRight w:val="0"/>
          <w:marTop w:val="200"/>
          <w:marBottom w:val="0"/>
          <w:divBdr>
            <w:top w:val="none" w:sz="0" w:space="0" w:color="auto"/>
            <w:left w:val="none" w:sz="0" w:space="0" w:color="auto"/>
            <w:bottom w:val="none" w:sz="0" w:space="0" w:color="auto"/>
            <w:right w:val="none" w:sz="0" w:space="0" w:color="auto"/>
          </w:divBdr>
        </w:div>
        <w:div w:id="391931264">
          <w:marLeft w:val="1296"/>
          <w:marRight w:val="0"/>
          <w:marTop w:val="200"/>
          <w:marBottom w:val="0"/>
          <w:divBdr>
            <w:top w:val="none" w:sz="0" w:space="0" w:color="auto"/>
            <w:left w:val="none" w:sz="0" w:space="0" w:color="auto"/>
            <w:bottom w:val="none" w:sz="0" w:space="0" w:color="auto"/>
            <w:right w:val="none" w:sz="0" w:space="0" w:color="auto"/>
          </w:divBdr>
        </w:div>
        <w:div w:id="440535696">
          <w:marLeft w:val="2016"/>
          <w:marRight w:val="0"/>
          <w:marTop w:val="200"/>
          <w:marBottom w:val="0"/>
          <w:divBdr>
            <w:top w:val="none" w:sz="0" w:space="0" w:color="auto"/>
            <w:left w:val="none" w:sz="0" w:space="0" w:color="auto"/>
            <w:bottom w:val="none" w:sz="0" w:space="0" w:color="auto"/>
            <w:right w:val="none" w:sz="0" w:space="0" w:color="auto"/>
          </w:divBdr>
        </w:div>
        <w:div w:id="1824933468">
          <w:marLeft w:val="2016"/>
          <w:marRight w:val="0"/>
          <w:marTop w:val="200"/>
          <w:marBottom w:val="0"/>
          <w:divBdr>
            <w:top w:val="none" w:sz="0" w:space="0" w:color="auto"/>
            <w:left w:val="none" w:sz="0" w:space="0" w:color="auto"/>
            <w:bottom w:val="none" w:sz="0" w:space="0" w:color="auto"/>
            <w:right w:val="none" w:sz="0" w:space="0" w:color="auto"/>
          </w:divBdr>
        </w:div>
        <w:div w:id="1997562264">
          <w:marLeft w:val="1296"/>
          <w:marRight w:val="0"/>
          <w:marTop w:val="200"/>
          <w:marBottom w:val="0"/>
          <w:divBdr>
            <w:top w:val="none" w:sz="0" w:space="0" w:color="auto"/>
            <w:left w:val="none" w:sz="0" w:space="0" w:color="auto"/>
            <w:bottom w:val="none" w:sz="0" w:space="0" w:color="auto"/>
            <w:right w:val="none" w:sz="0" w:space="0" w:color="auto"/>
          </w:divBdr>
        </w:div>
      </w:divsChild>
    </w:div>
    <w:div w:id="1894192188">
      <w:bodyDiv w:val="1"/>
      <w:marLeft w:val="0"/>
      <w:marRight w:val="0"/>
      <w:marTop w:val="0"/>
      <w:marBottom w:val="0"/>
      <w:divBdr>
        <w:top w:val="none" w:sz="0" w:space="0" w:color="auto"/>
        <w:left w:val="none" w:sz="0" w:space="0" w:color="auto"/>
        <w:bottom w:val="none" w:sz="0" w:space="0" w:color="auto"/>
        <w:right w:val="none" w:sz="0" w:space="0" w:color="auto"/>
      </w:divBdr>
    </w:div>
    <w:div w:id="1904023605">
      <w:bodyDiv w:val="1"/>
      <w:marLeft w:val="0"/>
      <w:marRight w:val="0"/>
      <w:marTop w:val="0"/>
      <w:marBottom w:val="0"/>
      <w:divBdr>
        <w:top w:val="none" w:sz="0" w:space="0" w:color="auto"/>
        <w:left w:val="none" w:sz="0" w:space="0" w:color="auto"/>
        <w:bottom w:val="none" w:sz="0" w:space="0" w:color="auto"/>
        <w:right w:val="none" w:sz="0" w:space="0" w:color="auto"/>
      </w:divBdr>
      <w:divsChild>
        <w:div w:id="156651675">
          <w:marLeft w:val="706"/>
          <w:marRight w:val="0"/>
          <w:marTop w:val="160"/>
          <w:marBottom w:val="120"/>
          <w:divBdr>
            <w:top w:val="none" w:sz="0" w:space="0" w:color="auto"/>
            <w:left w:val="none" w:sz="0" w:space="0" w:color="auto"/>
            <w:bottom w:val="none" w:sz="0" w:space="0" w:color="auto"/>
            <w:right w:val="none" w:sz="0" w:space="0" w:color="auto"/>
          </w:divBdr>
        </w:div>
        <w:div w:id="1761676029">
          <w:marLeft w:val="706"/>
          <w:marRight w:val="0"/>
          <w:marTop w:val="160"/>
          <w:marBottom w:val="120"/>
          <w:divBdr>
            <w:top w:val="none" w:sz="0" w:space="0" w:color="auto"/>
            <w:left w:val="none" w:sz="0" w:space="0" w:color="auto"/>
            <w:bottom w:val="none" w:sz="0" w:space="0" w:color="auto"/>
            <w:right w:val="none" w:sz="0" w:space="0" w:color="auto"/>
          </w:divBdr>
        </w:div>
        <w:div w:id="1858614723">
          <w:marLeft w:val="706"/>
          <w:marRight w:val="0"/>
          <w:marTop w:val="160"/>
          <w:marBottom w:val="120"/>
          <w:divBdr>
            <w:top w:val="none" w:sz="0" w:space="0" w:color="auto"/>
            <w:left w:val="none" w:sz="0" w:space="0" w:color="auto"/>
            <w:bottom w:val="none" w:sz="0" w:space="0" w:color="auto"/>
            <w:right w:val="none" w:sz="0" w:space="0" w:color="auto"/>
          </w:divBdr>
        </w:div>
      </w:divsChild>
    </w:div>
    <w:div w:id="1937054659">
      <w:bodyDiv w:val="1"/>
      <w:marLeft w:val="0"/>
      <w:marRight w:val="0"/>
      <w:marTop w:val="0"/>
      <w:marBottom w:val="0"/>
      <w:divBdr>
        <w:top w:val="none" w:sz="0" w:space="0" w:color="auto"/>
        <w:left w:val="none" w:sz="0" w:space="0" w:color="auto"/>
        <w:bottom w:val="none" w:sz="0" w:space="0" w:color="auto"/>
        <w:right w:val="none" w:sz="0" w:space="0" w:color="auto"/>
      </w:divBdr>
      <w:divsChild>
        <w:div w:id="42141371">
          <w:marLeft w:val="0"/>
          <w:marRight w:val="0"/>
          <w:marTop w:val="0"/>
          <w:marBottom w:val="0"/>
          <w:divBdr>
            <w:top w:val="none" w:sz="0" w:space="0" w:color="auto"/>
            <w:left w:val="none" w:sz="0" w:space="0" w:color="auto"/>
            <w:bottom w:val="none" w:sz="0" w:space="0" w:color="auto"/>
            <w:right w:val="none" w:sz="0" w:space="0" w:color="auto"/>
          </w:divBdr>
        </w:div>
        <w:div w:id="170142943">
          <w:marLeft w:val="0"/>
          <w:marRight w:val="0"/>
          <w:marTop w:val="0"/>
          <w:marBottom w:val="0"/>
          <w:divBdr>
            <w:top w:val="none" w:sz="0" w:space="0" w:color="auto"/>
            <w:left w:val="none" w:sz="0" w:space="0" w:color="auto"/>
            <w:bottom w:val="none" w:sz="0" w:space="0" w:color="auto"/>
            <w:right w:val="none" w:sz="0" w:space="0" w:color="auto"/>
          </w:divBdr>
        </w:div>
        <w:div w:id="186795107">
          <w:marLeft w:val="0"/>
          <w:marRight w:val="0"/>
          <w:marTop w:val="0"/>
          <w:marBottom w:val="0"/>
          <w:divBdr>
            <w:top w:val="none" w:sz="0" w:space="0" w:color="auto"/>
            <w:left w:val="none" w:sz="0" w:space="0" w:color="auto"/>
            <w:bottom w:val="none" w:sz="0" w:space="0" w:color="auto"/>
            <w:right w:val="none" w:sz="0" w:space="0" w:color="auto"/>
          </w:divBdr>
        </w:div>
        <w:div w:id="369114001">
          <w:marLeft w:val="0"/>
          <w:marRight w:val="0"/>
          <w:marTop w:val="0"/>
          <w:marBottom w:val="0"/>
          <w:divBdr>
            <w:top w:val="none" w:sz="0" w:space="0" w:color="auto"/>
            <w:left w:val="none" w:sz="0" w:space="0" w:color="auto"/>
            <w:bottom w:val="none" w:sz="0" w:space="0" w:color="auto"/>
            <w:right w:val="none" w:sz="0" w:space="0" w:color="auto"/>
          </w:divBdr>
        </w:div>
        <w:div w:id="373191491">
          <w:marLeft w:val="0"/>
          <w:marRight w:val="0"/>
          <w:marTop w:val="0"/>
          <w:marBottom w:val="0"/>
          <w:divBdr>
            <w:top w:val="none" w:sz="0" w:space="0" w:color="auto"/>
            <w:left w:val="none" w:sz="0" w:space="0" w:color="auto"/>
            <w:bottom w:val="none" w:sz="0" w:space="0" w:color="auto"/>
            <w:right w:val="none" w:sz="0" w:space="0" w:color="auto"/>
          </w:divBdr>
        </w:div>
        <w:div w:id="390157277">
          <w:marLeft w:val="0"/>
          <w:marRight w:val="0"/>
          <w:marTop w:val="0"/>
          <w:marBottom w:val="0"/>
          <w:divBdr>
            <w:top w:val="none" w:sz="0" w:space="0" w:color="auto"/>
            <w:left w:val="none" w:sz="0" w:space="0" w:color="auto"/>
            <w:bottom w:val="none" w:sz="0" w:space="0" w:color="auto"/>
            <w:right w:val="none" w:sz="0" w:space="0" w:color="auto"/>
          </w:divBdr>
        </w:div>
        <w:div w:id="411858321">
          <w:marLeft w:val="0"/>
          <w:marRight w:val="0"/>
          <w:marTop w:val="0"/>
          <w:marBottom w:val="0"/>
          <w:divBdr>
            <w:top w:val="none" w:sz="0" w:space="0" w:color="auto"/>
            <w:left w:val="none" w:sz="0" w:space="0" w:color="auto"/>
            <w:bottom w:val="none" w:sz="0" w:space="0" w:color="auto"/>
            <w:right w:val="none" w:sz="0" w:space="0" w:color="auto"/>
          </w:divBdr>
        </w:div>
        <w:div w:id="477916211">
          <w:marLeft w:val="0"/>
          <w:marRight w:val="0"/>
          <w:marTop w:val="0"/>
          <w:marBottom w:val="0"/>
          <w:divBdr>
            <w:top w:val="none" w:sz="0" w:space="0" w:color="auto"/>
            <w:left w:val="none" w:sz="0" w:space="0" w:color="auto"/>
            <w:bottom w:val="none" w:sz="0" w:space="0" w:color="auto"/>
            <w:right w:val="none" w:sz="0" w:space="0" w:color="auto"/>
          </w:divBdr>
        </w:div>
        <w:div w:id="484394204">
          <w:marLeft w:val="0"/>
          <w:marRight w:val="0"/>
          <w:marTop w:val="0"/>
          <w:marBottom w:val="0"/>
          <w:divBdr>
            <w:top w:val="none" w:sz="0" w:space="0" w:color="auto"/>
            <w:left w:val="none" w:sz="0" w:space="0" w:color="auto"/>
            <w:bottom w:val="none" w:sz="0" w:space="0" w:color="auto"/>
            <w:right w:val="none" w:sz="0" w:space="0" w:color="auto"/>
          </w:divBdr>
        </w:div>
        <w:div w:id="579877135">
          <w:marLeft w:val="0"/>
          <w:marRight w:val="0"/>
          <w:marTop w:val="0"/>
          <w:marBottom w:val="0"/>
          <w:divBdr>
            <w:top w:val="none" w:sz="0" w:space="0" w:color="auto"/>
            <w:left w:val="none" w:sz="0" w:space="0" w:color="auto"/>
            <w:bottom w:val="none" w:sz="0" w:space="0" w:color="auto"/>
            <w:right w:val="none" w:sz="0" w:space="0" w:color="auto"/>
          </w:divBdr>
        </w:div>
        <w:div w:id="705258209">
          <w:marLeft w:val="0"/>
          <w:marRight w:val="0"/>
          <w:marTop w:val="0"/>
          <w:marBottom w:val="0"/>
          <w:divBdr>
            <w:top w:val="none" w:sz="0" w:space="0" w:color="auto"/>
            <w:left w:val="none" w:sz="0" w:space="0" w:color="auto"/>
            <w:bottom w:val="none" w:sz="0" w:space="0" w:color="auto"/>
            <w:right w:val="none" w:sz="0" w:space="0" w:color="auto"/>
          </w:divBdr>
        </w:div>
        <w:div w:id="764302964">
          <w:marLeft w:val="0"/>
          <w:marRight w:val="0"/>
          <w:marTop w:val="0"/>
          <w:marBottom w:val="0"/>
          <w:divBdr>
            <w:top w:val="none" w:sz="0" w:space="0" w:color="auto"/>
            <w:left w:val="none" w:sz="0" w:space="0" w:color="auto"/>
            <w:bottom w:val="none" w:sz="0" w:space="0" w:color="auto"/>
            <w:right w:val="none" w:sz="0" w:space="0" w:color="auto"/>
          </w:divBdr>
        </w:div>
        <w:div w:id="842670830">
          <w:marLeft w:val="0"/>
          <w:marRight w:val="0"/>
          <w:marTop w:val="0"/>
          <w:marBottom w:val="0"/>
          <w:divBdr>
            <w:top w:val="none" w:sz="0" w:space="0" w:color="auto"/>
            <w:left w:val="none" w:sz="0" w:space="0" w:color="auto"/>
            <w:bottom w:val="none" w:sz="0" w:space="0" w:color="auto"/>
            <w:right w:val="none" w:sz="0" w:space="0" w:color="auto"/>
          </w:divBdr>
        </w:div>
        <w:div w:id="885527774">
          <w:marLeft w:val="0"/>
          <w:marRight w:val="0"/>
          <w:marTop w:val="0"/>
          <w:marBottom w:val="0"/>
          <w:divBdr>
            <w:top w:val="none" w:sz="0" w:space="0" w:color="auto"/>
            <w:left w:val="none" w:sz="0" w:space="0" w:color="auto"/>
            <w:bottom w:val="none" w:sz="0" w:space="0" w:color="auto"/>
            <w:right w:val="none" w:sz="0" w:space="0" w:color="auto"/>
          </w:divBdr>
        </w:div>
        <w:div w:id="896210533">
          <w:marLeft w:val="0"/>
          <w:marRight w:val="0"/>
          <w:marTop w:val="0"/>
          <w:marBottom w:val="0"/>
          <w:divBdr>
            <w:top w:val="none" w:sz="0" w:space="0" w:color="auto"/>
            <w:left w:val="none" w:sz="0" w:space="0" w:color="auto"/>
            <w:bottom w:val="none" w:sz="0" w:space="0" w:color="auto"/>
            <w:right w:val="none" w:sz="0" w:space="0" w:color="auto"/>
          </w:divBdr>
        </w:div>
        <w:div w:id="940644496">
          <w:marLeft w:val="0"/>
          <w:marRight w:val="0"/>
          <w:marTop w:val="0"/>
          <w:marBottom w:val="0"/>
          <w:divBdr>
            <w:top w:val="none" w:sz="0" w:space="0" w:color="auto"/>
            <w:left w:val="none" w:sz="0" w:space="0" w:color="auto"/>
            <w:bottom w:val="none" w:sz="0" w:space="0" w:color="auto"/>
            <w:right w:val="none" w:sz="0" w:space="0" w:color="auto"/>
          </w:divBdr>
        </w:div>
        <w:div w:id="943152576">
          <w:marLeft w:val="0"/>
          <w:marRight w:val="0"/>
          <w:marTop w:val="0"/>
          <w:marBottom w:val="0"/>
          <w:divBdr>
            <w:top w:val="none" w:sz="0" w:space="0" w:color="auto"/>
            <w:left w:val="none" w:sz="0" w:space="0" w:color="auto"/>
            <w:bottom w:val="none" w:sz="0" w:space="0" w:color="auto"/>
            <w:right w:val="none" w:sz="0" w:space="0" w:color="auto"/>
          </w:divBdr>
        </w:div>
        <w:div w:id="974599401">
          <w:marLeft w:val="0"/>
          <w:marRight w:val="0"/>
          <w:marTop w:val="0"/>
          <w:marBottom w:val="0"/>
          <w:divBdr>
            <w:top w:val="none" w:sz="0" w:space="0" w:color="auto"/>
            <w:left w:val="none" w:sz="0" w:space="0" w:color="auto"/>
            <w:bottom w:val="none" w:sz="0" w:space="0" w:color="auto"/>
            <w:right w:val="none" w:sz="0" w:space="0" w:color="auto"/>
          </w:divBdr>
        </w:div>
        <w:div w:id="1050542647">
          <w:marLeft w:val="0"/>
          <w:marRight w:val="0"/>
          <w:marTop w:val="0"/>
          <w:marBottom w:val="0"/>
          <w:divBdr>
            <w:top w:val="none" w:sz="0" w:space="0" w:color="auto"/>
            <w:left w:val="none" w:sz="0" w:space="0" w:color="auto"/>
            <w:bottom w:val="none" w:sz="0" w:space="0" w:color="auto"/>
            <w:right w:val="none" w:sz="0" w:space="0" w:color="auto"/>
          </w:divBdr>
        </w:div>
        <w:div w:id="1178232387">
          <w:marLeft w:val="0"/>
          <w:marRight w:val="0"/>
          <w:marTop w:val="0"/>
          <w:marBottom w:val="0"/>
          <w:divBdr>
            <w:top w:val="none" w:sz="0" w:space="0" w:color="auto"/>
            <w:left w:val="none" w:sz="0" w:space="0" w:color="auto"/>
            <w:bottom w:val="none" w:sz="0" w:space="0" w:color="auto"/>
            <w:right w:val="none" w:sz="0" w:space="0" w:color="auto"/>
          </w:divBdr>
        </w:div>
        <w:div w:id="1180198683">
          <w:marLeft w:val="0"/>
          <w:marRight w:val="0"/>
          <w:marTop w:val="0"/>
          <w:marBottom w:val="0"/>
          <w:divBdr>
            <w:top w:val="none" w:sz="0" w:space="0" w:color="auto"/>
            <w:left w:val="none" w:sz="0" w:space="0" w:color="auto"/>
            <w:bottom w:val="none" w:sz="0" w:space="0" w:color="auto"/>
            <w:right w:val="none" w:sz="0" w:space="0" w:color="auto"/>
          </w:divBdr>
        </w:div>
        <w:div w:id="1227374876">
          <w:marLeft w:val="0"/>
          <w:marRight w:val="0"/>
          <w:marTop w:val="0"/>
          <w:marBottom w:val="0"/>
          <w:divBdr>
            <w:top w:val="none" w:sz="0" w:space="0" w:color="auto"/>
            <w:left w:val="none" w:sz="0" w:space="0" w:color="auto"/>
            <w:bottom w:val="none" w:sz="0" w:space="0" w:color="auto"/>
            <w:right w:val="none" w:sz="0" w:space="0" w:color="auto"/>
          </w:divBdr>
        </w:div>
        <w:div w:id="1232347009">
          <w:marLeft w:val="0"/>
          <w:marRight w:val="0"/>
          <w:marTop w:val="0"/>
          <w:marBottom w:val="0"/>
          <w:divBdr>
            <w:top w:val="none" w:sz="0" w:space="0" w:color="auto"/>
            <w:left w:val="none" w:sz="0" w:space="0" w:color="auto"/>
            <w:bottom w:val="none" w:sz="0" w:space="0" w:color="auto"/>
            <w:right w:val="none" w:sz="0" w:space="0" w:color="auto"/>
          </w:divBdr>
        </w:div>
        <w:div w:id="1232541209">
          <w:marLeft w:val="0"/>
          <w:marRight w:val="0"/>
          <w:marTop w:val="0"/>
          <w:marBottom w:val="0"/>
          <w:divBdr>
            <w:top w:val="none" w:sz="0" w:space="0" w:color="auto"/>
            <w:left w:val="none" w:sz="0" w:space="0" w:color="auto"/>
            <w:bottom w:val="none" w:sz="0" w:space="0" w:color="auto"/>
            <w:right w:val="none" w:sz="0" w:space="0" w:color="auto"/>
          </w:divBdr>
        </w:div>
        <w:div w:id="1283465288">
          <w:marLeft w:val="0"/>
          <w:marRight w:val="0"/>
          <w:marTop w:val="0"/>
          <w:marBottom w:val="0"/>
          <w:divBdr>
            <w:top w:val="none" w:sz="0" w:space="0" w:color="auto"/>
            <w:left w:val="none" w:sz="0" w:space="0" w:color="auto"/>
            <w:bottom w:val="none" w:sz="0" w:space="0" w:color="auto"/>
            <w:right w:val="none" w:sz="0" w:space="0" w:color="auto"/>
          </w:divBdr>
        </w:div>
        <w:div w:id="1287658153">
          <w:marLeft w:val="0"/>
          <w:marRight w:val="0"/>
          <w:marTop w:val="0"/>
          <w:marBottom w:val="0"/>
          <w:divBdr>
            <w:top w:val="none" w:sz="0" w:space="0" w:color="auto"/>
            <w:left w:val="none" w:sz="0" w:space="0" w:color="auto"/>
            <w:bottom w:val="none" w:sz="0" w:space="0" w:color="auto"/>
            <w:right w:val="none" w:sz="0" w:space="0" w:color="auto"/>
          </w:divBdr>
        </w:div>
        <w:div w:id="1334650872">
          <w:marLeft w:val="0"/>
          <w:marRight w:val="0"/>
          <w:marTop w:val="0"/>
          <w:marBottom w:val="0"/>
          <w:divBdr>
            <w:top w:val="none" w:sz="0" w:space="0" w:color="auto"/>
            <w:left w:val="none" w:sz="0" w:space="0" w:color="auto"/>
            <w:bottom w:val="none" w:sz="0" w:space="0" w:color="auto"/>
            <w:right w:val="none" w:sz="0" w:space="0" w:color="auto"/>
          </w:divBdr>
        </w:div>
        <w:div w:id="1446461398">
          <w:marLeft w:val="0"/>
          <w:marRight w:val="0"/>
          <w:marTop w:val="0"/>
          <w:marBottom w:val="0"/>
          <w:divBdr>
            <w:top w:val="none" w:sz="0" w:space="0" w:color="auto"/>
            <w:left w:val="none" w:sz="0" w:space="0" w:color="auto"/>
            <w:bottom w:val="none" w:sz="0" w:space="0" w:color="auto"/>
            <w:right w:val="none" w:sz="0" w:space="0" w:color="auto"/>
          </w:divBdr>
        </w:div>
        <w:div w:id="1705642109">
          <w:marLeft w:val="0"/>
          <w:marRight w:val="0"/>
          <w:marTop w:val="0"/>
          <w:marBottom w:val="0"/>
          <w:divBdr>
            <w:top w:val="none" w:sz="0" w:space="0" w:color="auto"/>
            <w:left w:val="none" w:sz="0" w:space="0" w:color="auto"/>
            <w:bottom w:val="none" w:sz="0" w:space="0" w:color="auto"/>
            <w:right w:val="none" w:sz="0" w:space="0" w:color="auto"/>
          </w:divBdr>
        </w:div>
        <w:div w:id="1767799627">
          <w:marLeft w:val="0"/>
          <w:marRight w:val="0"/>
          <w:marTop w:val="0"/>
          <w:marBottom w:val="0"/>
          <w:divBdr>
            <w:top w:val="none" w:sz="0" w:space="0" w:color="auto"/>
            <w:left w:val="none" w:sz="0" w:space="0" w:color="auto"/>
            <w:bottom w:val="none" w:sz="0" w:space="0" w:color="auto"/>
            <w:right w:val="none" w:sz="0" w:space="0" w:color="auto"/>
          </w:divBdr>
        </w:div>
        <w:div w:id="1789621795">
          <w:marLeft w:val="0"/>
          <w:marRight w:val="0"/>
          <w:marTop w:val="0"/>
          <w:marBottom w:val="0"/>
          <w:divBdr>
            <w:top w:val="none" w:sz="0" w:space="0" w:color="auto"/>
            <w:left w:val="none" w:sz="0" w:space="0" w:color="auto"/>
            <w:bottom w:val="none" w:sz="0" w:space="0" w:color="auto"/>
            <w:right w:val="none" w:sz="0" w:space="0" w:color="auto"/>
          </w:divBdr>
        </w:div>
        <w:div w:id="1895432204">
          <w:marLeft w:val="0"/>
          <w:marRight w:val="0"/>
          <w:marTop w:val="0"/>
          <w:marBottom w:val="0"/>
          <w:divBdr>
            <w:top w:val="none" w:sz="0" w:space="0" w:color="auto"/>
            <w:left w:val="none" w:sz="0" w:space="0" w:color="auto"/>
            <w:bottom w:val="none" w:sz="0" w:space="0" w:color="auto"/>
            <w:right w:val="none" w:sz="0" w:space="0" w:color="auto"/>
          </w:divBdr>
        </w:div>
        <w:div w:id="1928809663">
          <w:marLeft w:val="0"/>
          <w:marRight w:val="0"/>
          <w:marTop w:val="0"/>
          <w:marBottom w:val="0"/>
          <w:divBdr>
            <w:top w:val="none" w:sz="0" w:space="0" w:color="auto"/>
            <w:left w:val="none" w:sz="0" w:space="0" w:color="auto"/>
            <w:bottom w:val="none" w:sz="0" w:space="0" w:color="auto"/>
            <w:right w:val="none" w:sz="0" w:space="0" w:color="auto"/>
          </w:divBdr>
        </w:div>
        <w:div w:id="1930845312">
          <w:marLeft w:val="0"/>
          <w:marRight w:val="0"/>
          <w:marTop w:val="0"/>
          <w:marBottom w:val="0"/>
          <w:divBdr>
            <w:top w:val="none" w:sz="0" w:space="0" w:color="auto"/>
            <w:left w:val="none" w:sz="0" w:space="0" w:color="auto"/>
            <w:bottom w:val="none" w:sz="0" w:space="0" w:color="auto"/>
            <w:right w:val="none" w:sz="0" w:space="0" w:color="auto"/>
          </w:divBdr>
        </w:div>
        <w:div w:id="1955288982">
          <w:marLeft w:val="0"/>
          <w:marRight w:val="0"/>
          <w:marTop w:val="0"/>
          <w:marBottom w:val="0"/>
          <w:divBdr>
            <w:top w:val="none" w:sz="0" w:space="0" w:color="auto"/>
            <w:left w:val="none" w:sz="0" w:space="0" w:color="auto"/>
            <w:bottom w:val="none" w:sz="0" w:space="0" w:color="auto"/>
            <w:right w:val="none" w:sz="0" w:space="0" w:color="auto"/>
          </w:divBdr>
        </w:div>
        <w:div w:id="2036270615">
          <w:marLeft w:val="0"/>
          <w:marRight w:val="0"/>
          <w:marTop w:val="0"/>
          <w:marBottom w:val="0"/>
          <w:divBdr>
            <w:top w:val="none" w:sz="0" w:space="0" w:color="auto"/>
            <w:left w:val="none" w:sz="0" w:space="0" w:color="auto"/>
            <w:bottom w:val="none" w:sz="0" w:space="0" w:color="auto"/>
            <w:right w:val="none" w:sz="0" w:space="0" w:color="auto"/>
          </w:divBdr>
        </w:div>
        <w:div w:id="2139686730">
          <w:marLeft w:val="0"/>
          <w:marRight w:val="0"/>
          <w:marTop w:val="0"/>
          <w:marBottom w:val="0"/>
          <w:divBdr>
            <w:top w:val="none" w:sz="0" w:space="0" w:color="auto"/>
            <w:left w:val="none" w:sz="0" w:space="0" w:color="auto"/>
            <w:bottom w:val="none" w:sz="0" w:space="0" w:color="auto"/>
            <w:right w:val="none" w:sz="0" w:space="0" w:color="auto"/>
          </w:divBdr>
        </w:div>
      </w:divsChild>
    </w:div>
    <w:div w:id="1942948856">
      <w:bodyDiv w:val="1"/>
      <w:marLeft w:val="0"/>
      <w:marRight w:val="0"/>
      <w:marTop w:val="0"/>
      <w:marBottom w:val="0"/>
      <w:divBdr>
        <w:top w:val="none" w:sz="0" w:space="0" w:color="auto"/>
        <w:left w:val="none" w:sz="0" w:space="0" w:color="auto"/>
        <w:bottom w:val="none" w:sz="0" w:space="0" w:color="auto"/>
        <w:right w:val="none" w:sz="0" w:space="0" w:color="auto"/>
      </w:divBdr>
      <w:divsChild>
        <w:div w:id="875118785">
          <w:marLeft w:val="446"/>
          <w:marRight w:val="0"/>
          <w:marTop w:val="160"/>
          <w:marBottom w:val="120"/>
          <w:divBdr>
            <w:top w:val="none" w:sz="0" w:space="0" w:color="auto"/>
            <w:left w:val="none" w:sz="0" w:space="0" w:color="auto"/>
            <w:bottom w:val="none" w:sz="0" w:space="0" w:color="auto"/>
            <w:right w:val="none" w:sz="0" w:space="0" w:color="auto"/>
          </w:divBdr>
        </w:div>
        <w:div w:id="1583443662">
          <w:marLeft w:val="446"/>
          <w:marRight w:val="0"/>
          <w:marTop w:val="160"/>
          <w:marBottom w:val="120"/>
          <w:divBdr>
            <w:top w:val="none" w:sz="0" w:space="0" w:color="auto"/>
            <w:left w:val="none" w:sz="0" w:space="0" w:color="auto"/>
            <w:bottom w:val="none" w:sz="0" w:space="0" w:color="auto"/>
            <w:right w:val="none" w:sz="0" w:space="0" w:color="auto"/>
          </w:divBdr>
        </w:div>
        <w:div w:id="1759398768">
          <w:marLeft w:val="446"/>
          <w:marRight w:val="0"/>
          <w:marTop w:val="160"/>
          <w:marBottom w:val="120"/>
          <w:divBdr>
            <w:top w:val="none" w:sz="0" w:space="0" w:color="auto"/>
            <w:left w:val="none" w:sz="0" w:space="0" w:color="auto"/>
            <w:bottom w:val="none" w:sz="0" w:space="0" w:color="auto"/>
            <w:right w:val="none" w:sz="0" w:space="0" w:color="auto"/>
          </w:divBdr>
        </w:div>
      </w:divsChild>
    </w:div>
    <w:div w:id="1946578469">
      <w:bodyDiv w:val="1"/>
      <w:marLeft w:val="0"/>
      <w:marRight w:val="0"/>
      <w:marTop w:val="0"/>
      <w:marBottom w:val="0"/>
      <w:divBdr>
        <w:top w:val="none" w:sz="0" w:space="0" w:color="auto"/>
        <w:left w:val="none" w:sz="0" w:space="0" w:color="auto"/>
        <w:bottom w:val="none" w:sz="0" w:space="0" w:color="auto"/>
        <w:right w:val="none" w:sz="0" w:space="0" w:color="auto"/>
      </w:divBdr>
    </w:div>
    <w:div w:id="1963417467">
      <w:bodyDiv w:val="1"/>
      <w:marLeft w:val="0"/>
      <w:marRight w:val="0"/>
      <w:marTop w:val="0"/>
      <w:marBottom w:val="0"/>
      <w:divBdr>
        <w:top w:val="none" w:sz="0" w:space="0" w:color="auto"/>
        <w:left w:val="none" w:sz="0" w:space="0" w:color="auto"/>
        <w:bottom w:val="none" w:sz="0" w:space="0" w:color="auto"/>
        <w:right w:val="none" w:sz="0" w:space="0" w:color="auto"/>
      </w:divBdr>
    </w:div>
    <w:div w:id="1982615584">
      <w:bodyDiv w:val="1"/>
      <w:marLeft w:val="0"/>
      <w:marRight w:val="0"/>
      <w:marTop w:val="0"/>
      <w:marBottom w:val="0"/>
      <w:divBdr>
        <w:top w:val="none" w:sz="0" w:space="0" w:color="auto"/>
        <w:left w:val="none" w:sz="0" w:space="0" w:color="auto"/>
        <w:bottom w:val="none" w:sz="0" w:space="0" w:color="auto"/>
        <w:right w:val="none" w:sz="0" w:space="0" w:color="auto"/>
      </w:divBdr>
      <w:divsChild>
        <w:div w:id="351928893">
          <w:marLeft w:val="0"/>
          <w:marRight w:val="0"/>
          <w:marTop w:val="0"/>
          <w:marBottom w:val="0"/>
          <w:divBdr>
            <w:top w:val="none" w:sz="0" w:space="0" w:color="auto"/>
            <w:left w:val="none" w:sz="0" w:space="0" w:color="auto"/>
            <w:bottom w:val="none" w:sz="0" w:space="0" w:color="auto"/>
            <w:right w:val="none" w:sz="0" w:space="0" w:color="auto"/>
          </w:divBdr>
        </w:div>
        <w:div w:id="514882816">
          <w:marLeft w:val="0"/>
          <w:marRight w:val="0"/>
          <w:marTop w:val="0"/>
          <w:marBottom w:val="0"/>
          <w:divBdr>
            <w:top w:val="none" w:sz="0" w:space="0" w:color="auto"/>
            <w:left w:val="none" w:sz="0" w:space="0" w:color="auto"/>
            <w:bottom w:val="none" w:sz="0" w:space="0" w:color="auto"/>
            <w:right w:val="none" w:sz="0" w:space="0" w:color="auto"/>
          </w:divBdr>
        </w:div>
      </w:divsChild>
    </w:div>
    <w:div w:id="2009552757">
      <w:bodyDiv w:val="1"/>
      <w:marLeft w:val="0"/>
      <w:marRight w:val="0"/>
      <w:marTop w:val="0"/>
      <w:marBottom w:val="0"/>
      <w:divBdr>
        <w:top w:val="none" w:sz="0" w:space="0" w:color="auto"/>
        <w:left w:val="none" w:sz="0" w:space="0" w:color="auto"/>
        <w:bottom w:val="none" w:sz="0" w:space="0" w:color="auto"/>
        <w:right w:val="none" w:sz="0" w:space="0" w:color="auto"/>
      </w:divBdr>
      <w:divsChild>
        <w:div w:id="1748531678">
          <w:marLeft w:val="576"/>
          <w:marRight w:val="0"/>
          <w:marTop w:val="160"/>
          <w:marBottom w:val="120"/>
          <w:divBdr>
            <w:top w:val="none" w:sz="0" w:space="0" w:color="auto"/>
            <w:left w:val="none" w:sz="0" w:space="0" w:color="auto"/>
            <w:bottom w:val="none" w:sz="0" w:space="0" w:color="auto"/>
            <w:right w:val="none" w:sz="0" w:space="0" w:color="auto"/>
          </w:divBdr>
        </w:div>
        <w:div w:id="1776249513">
          <w:marLeft w:val="576"/>
          <w:marRight w:val="0"/>
          <w:marTop w:val="160"/>
          <w:marBottom w:val="120"/>
          <w:divBdr>
            <w:top w:val="none" w:sz="0" w:space="0" w:color="auto"/>
            <w:left w:val="none" w:sz="0" w:space="0" w:color="auto"/>
            <w:bottom w:val="none" w:sz="0" w:space="0" w:color="auto"/>
            <w:right w:val="none" w:sz="0" w:space="0" w:color="auto"/>
          </w:divBdr>
        </w:div>
      </w:divsChild>
    </w:div>
    <w:div w:id="2025353547">
      <w:bodyDiv w:val="1"/>
      <w:marLeft w:val="0"/>
      <w:marRight w:val="0"/>
      <w:marTop w:val="0"/>
      <w:marBottom w:val="0"/>
      <w:divBdr>
        <w:top w:val="none" w:sz="0" w:space="0" w:color="auto"/>
        <w:left w:val="none" w:sz="0" w:space="0" w:color="auto"/>
        <w:bottom w:val="none" w:sz="0" w:space="0" w:color="auto"/>
        <w:right w:val="none" w:sz="0" w:space="0" w:color="auto"/>
      </w:divBdr>
      <w:divsChild>
        <w:div w:id="197134539">
          <w:marLeft w:val="1267"/>
          <w:marRight w:val="0"/>
          <w:marTop w:val="0"/>
          <w:marBottom w:val="0"/>
          <w:divBdr>
            <w:top w:val="none" w:sz="0" w:space="0" w:color="auto"/>
            <w:left w:val="none" w:sz="0" w:space="0" w:color="auto"/>
            <w:bottom w:val="none" w:sz="0" w:space="0" w:color="auto"/>
            <w:right w:val="none" w:sz="0" w:space="0" w:color="auto"/>
          </w:divBdr>
        </w:div>
        <w:div w:id="282394690">
          <w:marLeft w:val="1166"/>
          <w:marRight w:val="0"/>
          <w:marTop w:val="0"/>
          <w:marBottom w:val="0"/>
          <w:divBdr>
            <w:top w:val="none" w:sz="0" w:space="0" w:color="auto"/>
            <w:left w:val="none" w:sz="0" w:space="0" w:color="auto"/>
            <w:bottom w:val="none" w:sz="0" w:space="0" w:color="auto"/>
            <w:right w:val="none" w:sz="0" w:space="0" w:color="auto"/>
          </w:divBdr>
        </w:div>
        <w:div w:id="376128900">
          <w:marLeft w:val="1166"/>
          <w:marRight w:val="0"/>
          <w:marTop w:val="0"/>
          <w:marBottom w:val="0"/>
          <w:divBdr>
            <w:top w:val="none" w:sz="0" w:space="0" w:color="auto"/>
            <w:left w:val="none" w:sz="0" w:space="0" w:color="auto"/>
            <w:bottom w:val="none" w:sz="0" w:space="0" w:color="auto"/>
            <w:right w:val="none" w:sz="0" w:space="0" w:color="auto"/>
          </w:divBdr>
        </w:div>
        <w:div w:id="408969808">
          <w:marLeft w:val="1166"/>
          <w:marRight w:val="0"/>
          <w:marTop w:val="0"/>
          <w:marBottom w:val="0"/>
          <w:divBdr>
            <w:top w:val="none" w:sz="0" w:space="0" w:color="auto"/>
            <w:left w:val="none" w:sz="0" w:space="0" w:color="auto"/>
            <w:bottom w:val="none" w:sz="0" w:space="0" w:color="auto"/>
            <w:right w:val="none" w:sz="0" w:space="0" w:color="auto"/>
          </w:divBdr>
        </w:div>
        <w:div w:id="854685352">
          <w:marLeft w:val="1166"/>
          <w:marRight w:val="0"/>
          <w:marTop w:val="0"/>
          <w:marBottom w:val="0"/>
          <w:divBdr>
            <w:top w:val="none" w:sz="0" w:space="0" w:color="auto"/>
            <w:left w:val="none" w:sz="0" w:space="0" w:color="auto"/>
            <w:bottom w:val="none" w:sz="0" w:space="0" w:color="auto"/>
            <w:right w:val="none" w:sz="0" w:space="0" w:color="auto"/>
          </w:divBdr>
        </w:div>
        <w:div w:id="1071729841">
          <w:marLeft w:val="1267"/>
          <w:marRight w:val="0"/>
          <w:marTop w:val="0"/>
          <w:marBottom w:val="0"/>
          <w:divBdr>
            <w:top w:val="none" w:sz="0" w:space="0" w:color="auto"/>
            <w:left w:val="none" w:sz="0" w:space="0" w:color="auto"/>
            <w:bottom w:val="none" w:sz="0" w:space="0" w:color="auto"/>
            <w:right w:val="none" w:sz="0" w:space="0" w:color="auto"/>
          </w:divBdr>
        </w:div>
        <w:div w:id="1361398270">
          <w:marLeft w:val="1166"/>
          <w:marRight w:val="0"/>
          <w:marTop w:val="0"/>
          <w:marBottom w:val="0"/>
          <w:divBdr>
            <w:top w:val="none" w:sz="0" w:space="0" w:color="auto"/>
            <w:left w:val="none" w:sz="0" w:space="0" w:color="auto"/>
            <w:bottom w:val="none" w:sz="0" w:space="0" w:color="auto"/>
            <w:right w:val="none" w:sz="0" w:space="0" w:color="auto"/>
          </w:divBdr>
        </w:div>
        <w:div w:id="1816483716">
          <w:marLeft w:val="1267"/>
          <w:marRight w:val="0"/>
          <w:marTop w:val="0"/>
          <w:marBottom w:val="0"/>
          <w:divBdr>
            <w:top w:val="none" w:sz="0" w:space="0" w:color="auto"/>
            <w:left w:val="none" w:sz="0" w:space="0" w:color="auto"/>
            <w:bottom w:val="none" w:sz="0" w:space="0" w:color="auto"/>
            <w:right w:val="none" w:sz="0" w:space="0" w:color="auto"/>
          </w:divBdr>
        </w:div>
        <w:div w:id="1945191347">
          <w:marLeft w:val="1166"/>
          <w:marRight w:val="0"/>
          <w:marTop w:val="0"/>
          <w:marBottom w:val="0"/>
          <w:divBdr>
            <w:top w:val="none" w:sz="0" w:space="0" w:color="auto"/>
            <w:left w:val="none" w:sz="0" w:space="0" w:color="auto"/>
            <w:bottom w:val="none" w:sz="0" w:space="0" w:color="auto"/>
            <w:right w:val="none" w:sz="0" w:space="0" w:color="auto"/>
          </w:divBdr>
        </w:div>
      </w:divsChild>
    </w:div>
    <w:div w:id="2032141856">
      <w:bodyDiv w:val="1"/>
      <w:marLeft w:val="0"/>
      <w:marRight w:val="0"/>
      <w:marTop w:val="0"/>
      <w:marBottom w:val="0"/>
      <w:divBdr>
        <w:top w:val="none" w:sz="0" w:space="0" w:color="auto"/>
        <w:left w:val="none" w:sz="0" w:space="0" w:color="auto"/>
        <w:bottom w:val="none" w:sz="0" w:space="0" w:color="auto"/>
        <w:right w:val="none" w:sz="0" w:space="0" w:color="auto"/>
      </w:divBdr>
    </w:div>
    <w:div w:id="2085764195">
      <w:bodyDiv w:val="1"/>
      <w:marLeft w:val="0"/>
      <w:marRight w:val="0"/>
      <w:marTop w:val="0"/>
      <w:marBottom w:val="0"/>
      <w:divBdr>
        <w:top w:val="none" w:sz="0" w:space="0" w:color="auto"/>
        <w:left w:val="none" w:sz="0" w:space="0" w:color="auto"/>
        <w:bottom w:val="none" w:sz="0" w:space="0" w:color="auto"/>
        <w:right w:val="none" w:sz="0" w:space="0" w:color="auto"/>
      </w:divBdr>
    </w:div>
    <w:div w:id="2095201282">
      <w:bodyDiv w:val="1"/>
      <w:marLeft w:val="0"/>
      <w:marRight w:val="0"/>
      <w:marTop w:val="0"/>
      <w:marBottom w:val="0"/>
      <w:divBdr>
        <w:top w:val="none" w:sz="0" w:space="0" w:color="auto"/>
        <w:left w:val="none" w:sz="0" w:space="0" w:color="auto"/>
        <w:bottom w:val="none" w:sz="0" w:space="0" w:color="auto"/>
        <w:right w:val="none" w:sz="0" w:space="0" w:color="auto"/>
      </w:divBdr>
    </w:div>
    <w:div w:id="2104034340">
      <w:bodyDiv w:val="1"/>
      <w:marLeft w:val="0"/>
      <w:marRight w:val="0"/>
      <w:marTop w:val="0"/>
      <w:marBottom w:val="0"/>
      <w:divBdr>
        <w:top w:val="none" w:sz="0" w:space="0" w:color="auto"/>
        <w:left w:val="none" w:sz="0" w:space="0" w:color="auto"/>
        <w:bottom w:val="none" w:sz="0" w:space="0" w:color="auto"/>
        <w:right w:val="none" w:sz="0" w:space="0" w:color="auto"/>
      </w:divBdr>
    </w:div>
    <w:div w:id="21196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community/working-towards-co-desig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isability.royalcommission.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W908\AppData\Local\Microsoft\Windows\INetCache\Content.Outlook\Q4VNFQLR\3P%20report%20template.dotx" TargetMode="External"/></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ae5159-973e-442c-9456-d0a4a0fdbcc5">
      <Terms xmlns="http://schemas.microsoft.com/office/infopath/2007/PartnerControls"/>
    </lcf76f155ced4ddcb4097134ff3c332f>
    <TaxCatchAll xmlns="28748ad2-4444-4e1f-a25c-8a9d84158b8c" xsi:nil="true"/>
    <SharedWithUsers xmlns="28748ad2-4444-4e1f-a25c-8a9d84158b8c">
      <UserInfo>
        <DisplayName>Maloney, Kellie</DisplayName>
        <AccountId>99</AccountId>
        <AccountType/>
      </UserInfo>
      <UserInfo>
        <DisplayName>Trigg, Hayley</DisplayName>
        <AccountId>212</AccountId>
        <AccountType/>
      </UserInfo>
      <UserInfo>
        <DisplayName>Waldock, Adam</DisplayName>
        <AccountId>36</AccountId>
        <AccountType/>
      </UserInfo>
      <UserInfo>
        <DisplayName>Constance, Rebecca</DisplayName>
        <AccountId>12</AccountId>
        <AccountType/>
      </UserInfo>
    </SharedWithUsers>
    <SignOffStatus xmlns="8dae5159-973e-442c-9456-d0a4a0fdbcc5" xsi:nil="true"/>
  </documentManagement>
</p:properties>
</file>

<file path=customXml/itemProps1.xml><?xml version="1.0" encoding="utf-8"?>
<ds:datastoreItem xmlns:ds="http://schemas.openxmlformats.org/officeDocument/2006/customXml" ds:itemID="{BEA39FEB-942D-4200-A67D-D0DBD1BCA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771D8-74A9-494F-BD90-38907E967C17}">
  <ds:schemaRefs>
    <ds:schemaRef ds:uri="http://schemas.openxmlformats.org/officeDocument/2006/bibliography"/>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5BC32D30-8ECC-4774-B97D-08B21D6372F2}">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8dae5159-973e-442c-9456-d0a4a0fdbcc5"/>
    <ds:schemaRef ds:uri="http://purl.org/dc/elements/1.1/"/>
    <ds:schemaRef ds:uri="http://schemas.microsoft.com/office/infopath/2007/PartnerControls"/>
    <ds:schemaRef ds:uri="28748ad2-4444-4e1f-a25c-8a9d84158b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3P report template.dotx</Template>
  <TotalTime>0</TotalTime>
  <Pages>20</Pages>
  <Words>5924</Words>
  <Characters>33770</Characters>
  <Application>Microsoft Office Word</Application>
  <DocSecurity>0</DocSecurity>
  <Lines>281</Lines>
  <Paragraphs>79</Paragraphs>
  <ScaleCrop>false</ScaleCrop>
  <Company>FaHCSIA</Company>
  <LinksUpToDate>false</LinksUpToDate>
  <CharactersWithSpaces>39615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Waldock, Adam</dc:creator>
  <cp:keywords/>
  <dc:description/>
  <cp:lastModifiedBy>Constance, Rebecca</cp:lastModifiedBy>
  <cp:revision>2</cp:revision>
  <cp:lastPrinted>2023-05-23T01:30:00Z</cp:lastPrinted>
  <dcterms:created xsi:type="dcterms:W3CDTF">2023-05-23T01:37:00Z</dcterms:created>
  <dcterms:modified xsi:type="dcterms:W3CDTF">2023-05-23T01:37:00Z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2022-10-06T00:53:09Z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fdcc40b5-0f51-4ad6-9388-3f094c9de6ed</vt:lpwstr>
  </property>
  <property fmtid="{D5CDD505-2E9C-101B-9397-08002B2CF9AE}" pid="14" name="MSIP_Label_2b83f8d7-e91f-4eee-a336-52a8061c0503_ContentBits">
    <vt:lpwstr>0</vt:lpwstr>
  </property>
  <property fmtid="{D5CDD505-2E9C-101B-9397-08002B2CF9AE}" pid="15" name="MediaServiceImageTags">
    <vt:lpwstr/>
  </property>
</Properties>
</file>