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2F96" w14:textId="288E43C1" w:rsidR="00827017" w:rsidRPr="00EE6D4E" w:rsidRDefault="00827017" w:rsidP="006B257C">
      <w:pPr>
        <w:sectPr w:rsidR="00827017" w:rsidRPr="00EE6D4E" w:rsidSect="00264D84">
          <w:headerReference w:type="default" r:id="rId11"/>
          <w:footerReference w:type="even" r:id="rId12"/>
          <w:footerReference w:type="default" r:id="rId13"/>
          <w:footerReference w:type="first" r:id="rId14"/>
          <w:pgSz w:w="11907" w:h="16839" w:code="9"/>
          <w:pgMar w:top="1418" w:right="1418" w:bottom="1418" w:left="1418" w:header="709" w:footer="709" w:gutter="0"/>
          <w:cols w:space="708"/>
          <w:titlePg/>
          <w:docGrid w:linePitch="360"/>
        </w:sectPr>
      </w:pPr>
      <w:bookmarkStart w:id="0" w:name="_Toc71098337"/>
      <w:r w:rsidRPr="00EE6D4E">
        <w:rPr>
          <w:noProof/>
          <w:sz w:val="44"/>
          <w:lang w:eastAsia="en-AU"/>
        </w:rPr>
        <mc:AlternateContent>
          <mc:Choice Requires="wps">
            <w:drawing>
              <wp:inline distT="0" distB="0" distL="0" distR="0" wp14:anchorId="09B95CB9" wp14:editId="39EB81B5">
                <wp:extent cx="5760000" cy="8534400"/>
                <wp:effectExtent l="0" t="0" r="1270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534400"/>
                        </a:xfrm>
                        <a:prstGeom prst="rect">
                          <a:avLst/>
                        </a:prstGeom>
                        <a:solidFill>
                          <a:schemeClr val="accent1"/>
                        </a:solidFill>
                        <a:ln w="9525" cap="rnd">
                          <a:solidFill>
                            <a:srgbClr val="000000"/>
                          </a:solidFill>
                          <a:round/>
                          <a:headEnd/>
                          <a:tailEnd/>
                        </a:ln>
                        <a:effectLst>
                          <a:softEdge rad="31750"/>
                        </a:effectLst>
                      </wps:spPr>
                      <wps:txbx>
                        <w:txbxContent>
                          <w:p w14:paraId="2ABA362E" w14:textId="77777777" w:rsidR="006F0E04" w:rsidRPr="000A610B" w:rsidRDefault="006F0E04" w:rsidP="000A610B">
                            <w:pPr>
                              <w:spacing w:before="1680" w:after="3000"/>
                              <w:jc w:val="center"/>
                              <w:rPr>
                                <w:b/>
                                <w:color w:val="FFFFFF" w:themeColor="background1"/>
                                <w:sz w:val="36"/>
                                <w:szCs w:val="36"/>
                              </w:rPr>
                            </w:pPr>
                            <w:r w:rsidRPr="000A610B">
                              <w:rPr>
                                <w:b/>
                                <w:color w:val="FFFFFF" w:themeColor="background1"/>
                                <w:sz w:val="36"/>
                                <w:szCs w:val="36"/>
                              </w:rPr>
                              <w:t>National Disability Insurance Scheme</w:t>
                            </w:r>
                          </w:p>
                          <w:p w14:paraId="1C744034" w14:textId="45629C4F" w:rsidR="006F0E04" w:rsidRPr="009F308A" w:rsidRDefault="006F0E04" w:rsidP="009B327E">
                            <w:pPr>
                              <w:spacing w:before="600" w:after="840" w:line="360" w:lineRule="auto"/>
                              <w:jc w:val="center"/>
                              <w:rPr>
                                <w:b/>
                                <w:color w:val="FFFFFF" w:themeColor="background1"/>
                                <w:sz w:val="48"/>
                                <w:szCs w:val="48"/>
                              </w:rPr>
                            </w:pPr>
                            <w:r w:rsidRPr="009F308A">
                              <w:rPr>
                                <w:b/>
                                <w:color w:val="FFFFFF" w:themeColor="background1"/>
                                <w:sz w:val="48"/>
                                <w:szCs w:val="48"/>
                              </w:rPr>
                              <w:t>Specialist Disability Accommodation Pricing Review</w:t>
                            </w:r>
                            <w:r w:rsidR="002F5339">
                              <w:rPr>
                                <w:b/>
                                <w:color w:val="FFFFFF" w:themeColor="background1"/>
                                <w:sz w:val="48"/>
                                <w:szCs w:val="48"/>
                              </w:rPr>
                              <w:t xml:space="preserve"> </w:t>
                            </w:r>
                            <w:r w:rsidRPr="009F308A">
                              <w:rPr>
                                <w:b/>
                                <w:color w:val="FFFFFF" w:themeColor="background1"/>
                                <w:sz w:val="48"/>
                                <w:szCs w:val="48"/>
                              </w:rPr>
                              <w:t>2022-23</w:t>
                            </w:r>
                          </w:p>
                          <w:p w14:paraId="6230A2C2" w14:textId="1AA03BE2" w:rsidR="006F0E04" w:rsidRPr="000A610B" w:rsidRDefault="00990544" w:rsidP="000A610B">
                            <w:pPr>
                              <w:spacing w:after="3000"/>
                              <w:jc w:val="center"/>
                              <w:rPr>
                                <w:b/>
                                <w:color w:val="FFFFFF" w:themeColor="background1"/>
                                <w:sz w:val="48"/>
                                <w:szCs w:val="48"/>
                              </w:rPr>
                            </w:pPr>
                            <w:r w:rsidRPr="000A610B">
                              <w:rPr>
                                <w:b/>
                                <w:color w:val="FFFFFF" w:themeColor="background1"/>
                                <w:sz w:val="48"/>
                                <w:szCs w:val="48"/>
                              </w:rPr>
                              <w:t>Demand Projections</w:t>
                            </w:r>
                          </w:p>
                          <w:p w14:paraId="7EE0D7C5" w14:textId="6964B244" w:rsidR="006F0E04" w:rsidRPr="009F308A" w:rsidRDefault="00990544" w:rsidP="000A610B">
                            <w:pPr>
                              <w:spacing w:before="120"/>
                              <w:jc w:val="center"/>
                              <w:rPr>
                                <w:b/>
                                <w:color w:val="FFFFFF" w:themeColor="background1"/>
                                <w:sz w:val="28"/>
                                <w:szCs w:val="28"/>
                              </w:rPr>
                            </w:pPr>
                            <w:r>
                              <w:rPr>
                                <w:b/>
                                <w:color w:val="FFFFFF" w:themeColor="background1"/>
                                <w:sz w:val="36"/>
                                <w:szCs w:val="36"/>
                              </w:rPr>
                              <w:t>June</w:t>
                            </w:r>
                            <w:r w:rsidR="001F75B7" w:rsidRPr="009F308A">
                              <w:rPr>
                                <w:b/>
                                <w:color w:val="FFFFFF" w:themeColor="background1"/>
                                <w:sz w:val="36"/>
                                <w:szCs w:val="36"/>
                              </w:rPr>
                              <w:t xml:space="preserve"> </w:t>
                            </w:r>
                            <w:r w:rsidR="006F0E04" w:rsidRPr="009F308A">
                              <w:rPr>
                                <w:b/>
                                <w:color w:val="FFFFFF" w:themeColor="background1"/>
                                <w:sz w:val="36"/>
                                <w:szCs w:val="36"/>
                              </w:rPr>
                              <w:t>202</w:t>
                            </w:r>
                            <w:r w:rsidR="00D71173" w:rsidRPr="009F308A">
                              <w:rPr>
                                <w:b/>
                                <w:color w:val="FFFFFF" w:themeColor="background1"/>
                                <w:sz w:val="36"/>
                                <w:szCs w:val="36"/>
                              </w:rPr>
                              <w:t>3</w:t>
                            </w:r>
                          </w:p>
                        </w:txbxContent>
                      </wps:txbx>
                      <wps:bodyPr rot="0" vert="horz" wrap="square" lIns="91440" tIns="45720" rIns="91440" bIns="45720" anchor="t" anchorCtr="0">
                        <a:noAutofit/>
                      </wps:bodyPr>
                    </wps:wsp>
                  </a:graphicData>
                </a:graphic>
              </wp:inline>
            </w:drawing>
          </mc:Choice>
          <mc:Fallback>
            <w:pict>
              <v:shapetype w14:anchorId="09B95CB9" id="_x0000_t202" coordsize="21600,21600" o:spt="202" path="m,l,21600r21600,l21600,xe">
                <v:stroke joinstyle="miter"/>
                <v:path gradientshapeok="t" o:connecttype="rect"/>
              </v:shapetype>
              <v:shape id="Text Box 2" o:spid="_x0000_s1026" type="#_x0000_t202" style="width:453.55pt;height:6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" fillcolor="#6b2976 [3204]">
                <v:stroke joinstyle="round" endcap="round"/>
                <v:textbox>
                  <w:txbxContent>
                    <w:p w14:paraId="2ABA362E" w14:textId="77777777" w:rsidR="006F0E04" w:rsidRPr="000A610B" w:rsidRDefault="006F0E04" w:rsidP="000A610B">
                      <w:pPr>
                        <w:spacing w:before="1680" w:after="3000"/>
                        <w:jc w:val="center"/>
                        <w:rPr>
                          <w:b/>
                          <w:color w:val="FFFFFF" w:themeColor="background1"/>
                          <w:sz w:val="36"/>
                          <w:szCs w:val="36"/>
                        </w:rPr>
                      </w:pPr>
                      <w:r w:rsidRPr="000A610B">
                        <w:rPr>
                          <w:b/>
                          <w:color w:val="FFFFFF" w:themeColor="background1"/>
                          <w:sz w:val="36"/>
                          <w:szCs w:val="36"/>
                        </w:rPr>
                        <w:t>National Disability Insurance Scheme</w:t>
                      </w:r>
                    </w:p>
                    <w:p w14:paraId="1C744034" w14:textId="45629C4F" w:rsidR="006F0E04" w:rsidRPr="009F308A" w:rsidRDefault="006F0E04" w:rsidP="009B327E">
                      <w:pPr>
                        <w:spacing w:before="600" w:after="840" w:line="360" w:lineRule="auto"/>
                        <w:jc w:val="center"/>
                        <w:rPr>
                          <w:b/>
                          <w:color w:val="FFFFFF" w:themeColor="background1"/>
                          <w:sz w:val="48"/>
                          <w:szCs w:val="48"/>
                        </w:rPr>
                      </w:pPr>
                      <w:r w:rsidRPr="009F308A">
                        <w:rPr>
                          <w:b/>
                          <w:color w:val="FFFFFF" w:themeColor="background1"/>
                          <w:sz w:val="48"/>
                          <w:szCs w:val="48"/>
                        </w:rPr>
                        <w:t>Specialist Disability Accommodation Pricing Review</w:t>
                      </w:r>
                      <w:r w:rsidR="002F5339">
                        <w:rPr>
                          <w:b/>
                          <w:color w:val="FFFFFF" w:themeColor="background1"/>
                          <w:sz w:val="48"/>
                          <w:szCs w:val="48"/>
                        </w:rPr>
                        <w:t xml:space="preserve"> </w:t>
                      </w:r>
                      <w:r w:rsidRPr="009F308A">
                        <w:rPr>
                          <w:b/>
                          <w:color w:val="FFFFFF" w:themeColor="background1"/>
                          <w:sz w:val="48"/>
                          <w:szCs w:val="48"/>
                        </w:rPr>
                        <w:t>2022-23</w:t>
                      </w:r>
                    </w:p>
                    <w:p w14:paraId="6230A2C2" w14:textId="1AA03BE2" w:rsidR="006F0E04" w:rsidRPr="000A610B" w:rsidRDefault="00990544" w:rsidP="000A610B">
                      <w:pPr>
                        <w:spacing w:after="3000"/>
                        <w:jc w:val="center"/>
                        <w:rPr>
                          <w:b/>
                          <w:color w:val="FFFFFF" w:themeColor="background1"/>
                          <w:sz w:val="48"/>
                          <w:szCs w:val="48"/>
                        </w:rPr>
                      </w:pPr>
                      <w:r w:rsidRPr="000A610B">
                        <w:rPr>
                          <w:b/>
                          <w:color w:val="FFFFFF" w:themeColor="background1"/>
                          <w:sz w:val="48"/>
                          <w:szCs w:val="48"/>
                        </w:rPr>
                        <w:t>Demand Projections</w:t>
                      </w:r>
                    </w:p>
                    <w:p w14:paraId="7EE0D7C5" w14:textId="6964B244" w:rsidR="006F0E04" w:rsidRPr="009F308A" w:rsidRDefault="00990544" w:rsidP="000A610B">
                      <w:pPr>
                        <w:spacing w:before="120"/>
                        <w:jc w:val="center"/>
                        <w:rPr>
                          <w:b/>
                          <w:color w:val="FFFFFF" w:themeColor="background1"/>
                          <w:sz w:val="28"/>
                          <w:szCs w:val="28"/>
                        </w:rPr>
                      </w:pPr>
                      <w:r>
                        <w:rPr>
                          <w:b/>
                          <w:color w:val="FFFFFF" w:themeColor="background1"/>
                          <w:sz w:val="36"/>
                          <w:szCs w:val="36"/>
                        </w:rPr>
                        <w:t>June</w:t>
                      </w:r>
                      <w:r w:rsidR="001F75B7" w:rsidRPr="009F308A">
                        <w:rPr>
                          <w:b/>
                          <w:color w:val="FFFFFF" w:themeColor="background1"/>
                          <w:sz w:val="36"/>
                          <w:szCs w:val="36"/>
                        </w:rPr>
                        <w:t xml:space="preserve"> </w:t>
                      </w:r>
                      <w:r w:rsidR="006F0E04" w:rsidRPr="009F308A">
                        <w:rPr>
                          <w:b/>
                          <w:color w:val="FFFFFF" w:themeColor="background1"/>
                          <w:sz w:val="36"/>
                          <w:szCs w:val="36"/>
                        </w:rPr>
                        <w:t>202</w:t>
                      </w:r>
                      <w:r w:rsidR="00D71173" w:rsidRPr="009F308A">
                        <w:rPr>
                          <w:b/>
                          <w:color w:val="FFFFFF" w:themeColor="background1"/>
                          <w:sz w:val="36"/>
                          <w:szCs w:val="36"/>
                        </w:rPr>
                        <w:t>3</w:t>
                      </w:r>
                    </w:p>
                  </w:txbxContent>
                </v:textbox>
                <w10:anchorlock/>
              </v:shape>
            </w:pict>
          </mc:Fallback>
        </mc:AlternateContent>
      </w:r>
      <w:r w:rsidRPr="00EE6D4E">
        <w:br w:type="page"/>
      </w:r>
    </w:p>
    <w:p w14:paraId="12C2A4F8" w14:textId="77777777" w:rsidR="00911CC2" w:rsidRPr="003E3838" w:rsidRDefault="00911CC2" w:rsidP="006B257C">
      <w:pPr>
        <w:rPr>
          <w:b/>
          <w:sz w:val="24"/>
          <w:szCs w:val="24"/>
        </w:rPr>
      </w:pPr>
      <w:r w:rsidRPr="003E3838">
        <w:rPr>
          <w:b/>
          <w:sz w:val="24"/>
          <w:szCs w:val="24"/>
        </w:rPr>
        <w:lastRenderedPageBreak/>
        <w:t>Copyright</w:t>
      </w:r>
    </w:p>
    <w:p w14:paraId="503F7012" w14:textId="6D06356D" w:rsidR="00FB7819" w:rsidRPr="003E3838" w:rsidRDefault="00FB7819" w:rsidP="006B257C">
      <w:pPr>
        <w:rPr>
          <w:sz w:val="24"/>
          <w:szCs w:val="24"/>
        </w:rPr>
      </w:pPr>
      <w:r w:rsidRPr="003E3838">
        <w:rPr>
          <w:sz w:val="24"/>
          <w:szCs w:val="24"/>
        </w:rPr>
        <w:t>© 202</w:t>
      </w:r>
      <w:r w:rsidR="00D71173" w:rsidRPr="003E3838">
        <w:rPr>
          <w:sz w:val="24"/>
          <w:szCs w:val="24"/>
        </w:rPr>
        <w:t>3</w:t>
      </w:r>
    </w:p>
    <w:p w14:paraId="2CBB424D" w14:textId="77777777" w:rsidR="00911CC2" w:rsidRPr="003E3838" w:rsidRDefault="00911CC2" w:rsidP="006B257C">
      <w:pPr>
        <w:rPr>
          <w:sz w:val="24"/>
          <w:szCs w:val="24"/>
        </w:rPr>
      </w:pPr>
      <w:r w:rsidRPr="003E3838">
        <w:rPr>
          <w:sz w:val="24"/>
          <w:szCs w:val="24"/>
        </w:rPr>
        <w:t>Copyright of the information contained in this document is owned and protected by the National Disability Insurance Scheme Launch Transition Agency (National Disability Insurance Agency).</w:t>
      </w:r>
    </w:p>
    <w:p w14:paraId="26EB3CB2" w14:textId="77777777" w:rsidR="00911CC2" w:rsidRPr="003E3838" w:rsidRDefault="00911CC2" w:rsidP="006B257C">
      <w:pPr>
        <w:rPr>
          <w:sz w:val="24"/>
          <w:szCs w:val="24"/>
        </w:rPr>
      </w:pPr>
    </w:p>
    <w:p w14:paraId="29843F66" w14:textId="77777777" w:rsidR="00911CC2" w:rsidRPr="003E3838" w:rsidRDefault="00911CC2" w:rsidP="006B257C">
      <w:pPr>
        <w:rPr>
          <w:b/>
          <w:sz w:val="24"/>
          <w:szCs w:val="24"/>
        </w:rPr>
      </w:pPr>
      <w:r w:rsidRPr="003E3838">
        <w:rPr>
          <w:b/>
          <w:sz w:val="24"/>
          <w:szCs w:val="24"/>
        </w:rPr>
        <w:t>Use of National Disability Insurance Agency copyright material</w:t>
      </w:r>
    </w:p>
    <w:p w14:paraId="5180F183" w14:textId="3BF64AC4" w:rsidR="00911CC2" w:rsidRPr="003E3838" w:rsidRDefault="00911CC2" w:rsidP="006B257C">
      <w:pPr>
        <w:rPr>
          <w:sz w:val="24"/>
          <w:szCs w:val="24"/>
        </w:rPr>
      </w:pPr>
      <w:r w:rsidRPr="003E3838">
        <w:rPr>
          <w:sz w:val="24"/>
          <w:szCs w:val="24"/>
        </w:rPr>
        <w:t xml:space="preserve">The material in this report, </w:t>
      </w:r>
      <w:proofErr w:type="gramStart"/>
      <w:r w:rsidRPr="003E3838">
        <w:rPr>
          <w:sz w:val="24"/>
          <w:szCs w:val="24"/>
        </w:rPr>
        <w:t>with the exception of</w:t>
      </w:r>
      <w:proofErr w:type="gramEnd"/>
      <w:r w:rsidRPr="003E3838">
        <w:rPr>
          <w:sz w:val="24"/>
          <w:szCs w:val="24"/>
        </w:rPr>
        <w:t xml:space="preserve"> logos, trademarks, third party material and other content as specified, is licensed under Creative Commons CC NC licence, version</w:t>
      </w:r>
      <w:r w:rsidR="004D39F3" w:rsidRPr="003E3838">
        <w:rPr>
          <w:sz w:val="24"/>
          <w:szCs w:val="24"/>
        </w:rPr>
        <w:t xml:space="preserve"> </w:t>
      </w:r>
      <w:hyperlink r:id="rId15" w:history="1">
        <w:r w:rsidR="000F4F21" w:rsidRPr="003E3838">
          <w:rPr>
            <w:rStyle w:val="Hyperlink"/>
            <w:sz w:val="24"/>
            <w:szCs w:val="24"/>
          </w:rPr>
          <w:t>4.0</w:t>
        </w:r>
      </w:hyperlink>
      <w:r w:rsidRPr="003E3838">
        <w:rPr>
          <w:sz w:val="24"/>
          <w:szCs w:val="24"/>
        </w:rPr>
        <w:t xml:space="preserve">. </w:t>
      </w:r>
      <w:proofErr w:type="gramStart"/>
      <w:r w:rsidRPr="003E3838">
        <w:rPr>
          <w:sz w:val="24"/>
          <w:szCs w:val="24"/>
        </w:rPr>
        <w:t>With the exception of</w:t>
      </w:r>
      <w:proofErr w:type="gramEnd"/>
      <w:r w:rsidRPr="003E3838">
        <w:rPr>
          <w:sz w:val="24"/>
          <w:szCs w:val="24"/>
        </w:rPr>
        <w:t xml:space="preserve"> logos, trademarks, third party material and other content as specified, you may reproduce the material in this document, provided you acknowledge the National Disability Insurance Agency as the owner of all intellectual property rights in the reproduced material by using ‘© National Disability Insurance Sche</w:t>
      </w:r>
      <w:r w:rsidR="00FB7819" w:rsidRPr="003E3838">
        <w:rPr>
          <w:sz w:val="24"/>
          <w:szCs w:val="24"/>
        </w:rPr>
        <w:t>me Launch Transition Agency 2021</w:t>
      </w:r>
      <w:r w:rsidRPr="003E3838">
        <w:rPr>
          <w:sz w:val="24"/>
          <w:szCs w:val="24"/>
        </w:rPr>
        <w:t>’ and do not use the material for commercial purposes.</w:t>
      </w:r>
    </w:p>
    <w:p w14:paraId="4986BC6A" w14:textId="739BF667" w:rsidR="00911CC2" w:rsidRPr="003E3838" w:rsidRDefault="00911CC2" w:rsidP="006B257C">
      <w:pPr>
        <w:rPr>
          <w:sz w:val="24"/>
          <w:szCs w:val="24"/>
        </w:rPr>
      </w:pPr>
      <w:r w:rsidRPr="003E3838">
        <w:rPr>
          <w:sz w:val="24"/>
          <w:szCs w:val="24"/>
        </w:rPr>
        <w:t>Reproduction of any Creative Commons material in this document is subject to the CC NC licence conditions available on the Creative Commons site, as is the full legal code for this material.</w:t>
      </w:r>
    </w:p>
    <w:p w14:paraId="57766773" w14:textId="77777777" w:rsidR="00BD5EF3" w:rsidRPr="003E3838" w:rsidRDefault="00BD5EF3" w:rsidP="006B257C">
      <w:pPr>
        <w:rPr>
          <w:sz w:val="24"/>
          <w:szCs w:val="24"/>
        </w:rPr>
      </w:pPr>
    </w:p>
    <w:p w14:paraId="5D400767" w14:textId="4A6A594A" w:rsidR="00BD5EF3" w:rsidRPr="003E3838" w:rsidRDefault="00BD5EF3" w:rsidP="006B257C">
      <w:pPr>
        <w:rPr>
          <w:b/>
          <w:sz w:val="24"/>
          <w:szCs w:val="24"/>
        </w:rPr>
      </w:pPr>
      <w:r w:rsidRPr="003E3838">
        <w:rPr>
          <w:b/>
          <w:sz w:val="24"/>
          <w:szCs w:val="24"/>
        </w:rPr>
        <w:t>Disclaimer</w:t>
      </w:r>
    </w:p>
    <w:p w14:paraId="130450A0" w14:textId="2ECCFE67" w:rsidR="00BD5EF3" w:rsidRPr="003E3838" w:rsidRDefault="00BD5EF3" w:rsidP="00BD5EF3">
      <w:pPr>
        <w:rPr>
          <w:sz w:val="24"/>
          <w:szCs w:val="24"/>
        </w:rPr>
      </w:pPr>
      <w:r w:rsidRPr="003E3838">
        <w:rPr>
          <w:sz w:val="24"/>
          <w:szCs w:val="24"/>
        </w:rPr>
        <w:t>The data provided in this document is provided solely for the purpose of enabling public insight into the operation of the National Disability Insurance Scheme (NDIS) and enabling people with a disability to become informed consumers.</w:t>
      </w:r>
    </w:p>
    <w:p w14:paraId="12DBEF69" w14:textId="6ED6FC4B" w:rsidR="00BD5EF3" w:rsidRPr="003E3838" w:rsidRDefault="00BD5EF3" w:rsidP="00BD5EF3">
      <w:pPr>
        <w:rPr>
          <w:sz w:val="24"/>
          <w:szCs w:val="24"/>
        </w:rPr>
      </w:pPr>
      <w:r w:rsidRPr="003E3838">
        <w:rPr>
          <w:sz w:val="24"/>
          <w:szCs w:val="24"/>
        </w:rPr>
        <w:t>The data provided in this document should not be regarded as representative of any forecasts of the NDIS’ actual performance.</w:t>
      </w:r>
      <w:r w:rsidR="009F3082" w:rsidRPr="003E3838">
        <w:rPr>
          <w:sz w:val="24"/>
          <w:szCs w:val="24"/>
        </w:rPr>
        <w:t xml:space="preserve"> It is provided to inform of potential gaps in the disability market, but the data alone does not substitute for comprehensive market research.</w:t>
      </w:r>
    </w:p>
    <w:p w14:paraId="2A7F5D2C" w14:textId="5465EEDD" w:rsidR="00BD5EF3" w:rsidRPr="003E3838" w:rsidRDefault="00BD5EF3" w:rsidP="00BD5EF3">
      <w:pPr>
        <w:rPr>
          <w:sz w:val="24"/>
          <w:szCs w:val="24"/>
        </w:rPr>
      </w:pPr>
      <w:r w:rsidRPr="003E3838">
        <w:rPr>
          <w:sz w:val="24"/>
          <w:szCs w:val="24"/>
        </w:rPr>
        <w:t xml:space="preserve">Users must exercise their own skill and care with respect to the use of the </w:t>
      </w:r>
      <w:r w:rsidR="009F3082" w:rsidRPr="003E3838">
        <w:rPr>
          <w:sz w:val="24"/>
          <w:szCs w:val="24"/>
        </w:rPr>
        <w:t>data</w:t>
      </w:r>
      <w:r w:rsidRPr="003E3838">
        <w:rPr>
          <w:sz w:val="24"/>
          <w:szCs w:val="24"/>
        </w:rPr>
        <w:t xml:space="preserve"> and should carefully evaluate the completeness and relevance of the data </w:t>
      </w:r>
      <w:r w:rsidR="009F3082" w:rsidRPr="003E3838">
        <w:rPr>
          <w:sz w:val="24"/>
          <w:szCs w:val="24"/>
        </w:rPr>
        <w:t xml:space="preserve">in this document </w:t>
      </w:r>
      <w:r w:rsidRPr="003E3838">
        <w:rPr>
          <w:sz w:val="24"/>
          <w:szCs w:val="24"/>
        </w:rPr>
        <w:t>for their purposes.</w:t>
      </w:r>
    </w:p>
    <w:p w14:paraId="60891FF3" w14:textId="3C3E2B86" w:rsidR="00D77181" w:rsidRPr="003E3838" w:rsidRDefault="00BD5EF3" w:rsidP="006B257C">
      <w:pPr>
        <w:rPr>
          <w:sz w:val="24"/>
          <w:szCs w:val="24"/>
        </w:rPr>
      </w:pPr>
      <w:r w:rsidRPr="003E3838">
        <w:rPr>
          <w:sz w:val="24"/>
          <w:szCs w:val="24"/>
        </w:rPr>
        <w:t xml:space="preserve">The National Disability Insurance Agency does not guarantee, and accepts no legal liability whatsoever arising from, or connected to, the use or representation of any data </w:t>
      </w:r>
      <w:r w:rsidR="009F3082" w:rsidRPr="003E3838">
        <w:rPr>
          <w:sz w:val="24"/>
          <w:szCs w:val="24"/>
        </w:rPr>
        <w:t>provided in this document.</w:t>
      </w:r>
    </w:p>
    <w:p w14:paraId="52553985" w14:textId="76CC2621" w:rsidR="004459F5" w:rsidRDefault="004459F5">
      <w:r>
        <w:br w:type="page"/>
      </w:r>
    </w:p>
    <w:bookmarkStart w:id="1" w:name="_Toc144465429" w:displacedByCustomXml="next"/>
    <w:sdt>
      <w:sdtPr>
        <w:rPr>
          <w:rFonts w:asciiTheme="minorHAnsi" w:eastAsiaTheme="minorHAnsi" w:hAnsiTheme="minorHAnsi" w:cstheme="minorBidi"/>
          <w:b w:val="0"/>
          <w:color w:val="auto"/>
          <w:sz w:val="20"/>
          <w:szCs w:val="20"/>
          <w:lang w:eastAsia="en-US"/>
        </w:rPr>
        <w:id w:val="-2071729429"/>
        <w:docPartObj>
          <w:docPartGallery w:val="Table of Contents"/>
          <w:docPartUnique/>
        </w:docPartObj>
      </w:sdtPr>
      <w:sdtEndPr>
        <w:rPr>
          <w:bCs/>
          <w:noProof/>
        </w:rPr>
      </w:sdtEndPr>
      <w:sdtContent>
        <w:p w14:paraId="14E7E8B8" w14:textId="0746CD62" w:rsidR="004459F5" w:rsidRDefault="004459F5" w:rsidP="004459F5">
          <w:pPr>
            <w:pStyle w:val="TOCHeading"/>
          </w:pPr>
          <w:r w:rsidRPr="004459F5">
            <w:t>Contents</w:t>
          </w:r>
          <w:bookmarkEnd w:id="1"/>
        </w:p>
        <w:p w14:paraId="5688687F" w14:textId="45CFC18A" w:rsidR="00293092" w:rsidRDefault="004459F5">
          <w:pPr>
            <w:pStyle w:val="TOC1"/>
            <w:rPr>
              <w:rFonts w:eastAsiaTheme="minorEastAsia" w:cs="Mangal"/>
              <w:b w:val="0"/>
              <w:kern w:val="2"/>
              <w:sz w:val="22"/>
              <w:szCs w:val="20"/>
              <w:lang w:eastAsia="en-AU" w:bidi="hi-IN"/>
              <w14:ligatures w14:val="standardContextual"/>
            </w:rPr>
          </w:pPr>
          <w:r>
            <w:fldChar w:fldCharType="begin"/>
          </w:r>
          <w:r>
            <w:instrText xml:space="preserve"> TOC \o "1-1" \h \z \u </w:instrText>
          </w:r>
          <w:r>
            <w:fldChar w:fldCharType="separate"/>
          </w:r>
          <w:hyperlink w:anchor="_Toc144465429" w:history="1">
            <w:r w:rsidR="00293092" w:rsidRPr="00186B42">
              <w:rPr>
                <w:rStyle w:val="Hyperlink"/>
              </w:rPr>
              <w:t>Contents</w:t>
            </w:r>
            <w:r w:rsidR="00293092">
              <w:rPr>
                <w:webHidden/>
              </w:rPr>
              <w:tab/>
            </w:r>
            <w:r w:rsidR="00293092">
              <w:rPr>
                <w:webHidden/>
              </w:rPr>
              <w:fldChar w:fldCharType="begin"/>
            </w:r>
            <w:r w:rsidR="00293092">
              <w:rPr>
                <w:webHidden/>
              </w:rPr>
              <w:instrText xml:space="preserve"> PAGEREF _Toc144465429 \h </w:instrText>
            </w:r>
            <w:r w:rsidR="00293092">
              <w:rPr>
                <w:webHidden/>
              </w:rPr>
            </w:r>
            <w:r w:rsidR="00293092">
              <w:rPr>
                <w:webHidden/>
              </w:rPr>
              <w:fldChar w:fldCharType="separate"/>
            </w:r>
            <w:r w:rsidR="002D59B8">
              <w:rPr>
                <w:webHidden/>
              </w:rPr>
              <w:t>3</w:t>
            </w:r>
            <w:r w:rsidR="00293092">
              <w:rPr>
                <w:webHidden/>
              </w:rPr>
              <w:fldChar w:fldCharType="end"/>
            </w:r>
          </w:hyperlink>
        </w:p>
        <w:p w14:paraId="4A1DC0AE" w14:textId="234D3BE1" w:rsidR="00293092" w:rsidRDefault="00293092">
          <w:pPr>
            <w:pStyle w:val="TOC1"/>
            <w:rPr>
              <w:rFonts w:eastAsiaTheme="minorEastAsia" w:cs="Mangal"/>
              <w:b w:val="0"/>
              <w:kern w:val="2"/>
              <w:sz w:val="22"/>
              <w:szCs w:val="20"/>
              <w:lang w:eastAsia="en-AU" w:bidi="hi-IN"/>
              <w14:ligatures w14:val="standardContextual"/>
            </w:rPr>
          </w:pPr>
          <w:hyperlink w:anchor="_Toc144465430" w:history="1">
            <w:r w:rsidRPr="00186B42">
              <w:rPr>
                <w:rStyle w:val="Hyperlink"/>
              </w:rPr>
              <w:t>Exhibits</w:t>
            </w:r>
            <w:r>
              <w:rPr>
                <w:webHidden/>
              </w:rPr>
              <w:tab/>
            </w:r>
            <w:r>
              <w:rPr>
                <w:webHidden/>
              </w:rPr>
              <w:fldChar w:fldCharType="begin"/>
            </w:r>
            <w:r>
              <w:rPr>
                <w:webHidden/>
              </w:rPr>
              <w:instrText xml:space="preserve"> PAGEREF _Toc144465430 \h </w:instrText>
            </w:r>
            <w:r>
              <w:rPr>
                <w:webHidden/>
              </w:rPr>
            </w:r>
            <w:r>
              <w:rPr>
                <w:webHidden/>
              </w:rPr>
              <w:fldChar w:fldCharType="separate"/>
            </w:r>
            <w:r w:rsidR="002D59B8">
              <w:rPr>
                <w:webHidden/>
              </w:rPr>
              <w:t>3</w:t>
            </w:r>
            <w:r>
              <w:rPr>
                <w:webHidden/>
              </w:rPr>
              <w:fldChar w:fldCharType="end"/>
            </w:r>
          </w:hyperlink>
        </w:p>
        <w:p w14:paraId="7275A64E" w14:textId="211195A1" w:rsidR="00293092" w:rsidRDefault="00293092">
          <w:pPr>
            <w:pStyle w:val="TOC1"/>
            <w:rPr>
              <w:rFonts w:eastAsiaTheme="minorEastAsia" w:cs="Mangal"/>
              <w:b w:val="0"/>
              <w:kern w:val="2"/>
              <w:sz w:val="22"/>
              <w:szCs w:val="20"/>
              <w:lang w:eastAsia="en-AU" w:bidi="hi-IN"/>
              <w14:ligatures w14:val="standardContextual"/>
            </w:rPr>
          </w:pPr>
          <w:hyperlink w:anchor="_Toc144465431" w:history="1">
            <w:r w:rsidRPr="00186B42">
              <w:rPr>
                <w:rStyle w:val="Hyperlink"/>
              </w:rPr>
              <w:t>Introduction</w:t>
            </w:r>
            <w:r>
              <w:rPr>
                <w:webHidden/>
              </w:rPr>
              <w:tab/>
            </w:r>
            <w:r>
              <w:rPr>
                <w:webHidden/>
              </w:rPr>
              <w:fldChar w:fldCharType="begin"/>
            </w:r>
            <w:r>
              <w:rPr>
                <w:webHidden/>
              </w:rPr>
              <w:instrText xml:space="preserve"> PAGEREF _Toc144465431 \h </w:instrText>
            </w:r>
            <w:r>
              <w:rPr>
                <w:webHidden/>
              </w:rPr>
            </w:r>
            <w:r>
              <w:rPr>
                <w:webHidden/>
              </w:rPr>
              <w:fldChar w:fldCharType="separate"/>
            </w:r>
            <w:r w:rsidR="002D59B8">
              <w:rPr>
                <w:webHidden/>
              </w:rPr>
              <w:t>5</w:t>
            </w:r>
            <w:r>
              <w:rPr>
                <w:webHidden/>
              </w:rPr>
              <w:fldChar w:fldCharType="end"/>
            </w:r>
          </w:hyperlink>
        </w:p>
        <w:p w14:paraId="2679E909" w14:textId="0BB09989" w:rsidR="00293092" w:rsidRDefault="00293092">
          <w:pPr>
            <w:pStyle w:val="TOC1"/>
            <w:rPr>
              <w:rFonts w:eastAsiaTheme="minorEastAsia" w:cs="Mangal"/>
              <w:b w:val="0"/>
              <w:kern w:val="2"/>
              <w:sz w:val="22"/>
              <w:szCs w:val="20"/>
              <w:lang w:eastAsia="en-AU" w:bidi="hi-IN"/>
              <w14:ligatures w14:val="standardContextual"/>
            </w:rPr>
          </w:pPr>
          <w:hyperlink w:anchor="_Toc144465432" w:history="1">
            <w:r w:rsidRPr="00186B42">
              <w:rPr>
                <w:rStyle w:val="Hyperlink"/>
              </w:rPr>
              <w:t>Methodology</w:t>
            </w:r>
            <w:r>
              <w:rPr>
                <w:webHidden/>
              </w:rPr>
              <w:tab/>
            </w:r>
            <w:r>
              <w:rPr>
                <w:webHidden/>
              </w:rPr>
              <w:fldChar w:fldCharType="begin"/>
            </w:r>
            <w:r>
              <w:rPr>
                <w:webHidden/>
              </w:rPr>
              <w:instrText xml:space="preserve"> PAGEREF _Toc144465432 \h </w:instrText>
            </w:r>
            <w:r>
              <w:rPr>
                <w:webHidden/>
              </w:rPr>
            </w:r>
            <w:r>
              <w:rPr>
                <w:webHidden/>
              </w:rPr>
              <w:fldChar w:fldCharType="separate"/>
            </w:r>
            <w:r w:rsidR="002D59B8">
              <w:rPr>
                <w:webHidden/>
              </w:rPr>
              <w:t>7</w:t>
            </w:r>
            <w:r>
              <w:rPr>
                <w:webHidden/>
              </w:rPr>
              <w:fldChar w:fldCharType="end"/>
            </w:r>
          </w:hyperlink>
        </w:p>
        <w:p w14:paraId="2DEDCAEC" w14:textId="1B14AC39" w:rsidR="00293092" w:rsidRDefault="00293092">
          <w:pPr>
            <w:pStyle w:val="TOC1"/>
            <w:rPr>
              <w:rFonts w:eastAsiaTheme="minorEastAsia" w:cs="Mangal"/>
              <w:b w:val="0"/>
              <w:kern w:val="2"/>
              <w:sz w:val="22"/>
              <w:szCs w:val="20"/>
              <w:lang w:eastAsia="en-AU" w:bidi="hi-IN"/>
              <w14:ligatures w14:val="standardContextual"/>
            </w:rPr>
          </w:pPr>
          <w:hyperlink w:anchor="_Toc144465433" w:history="1">
            <w:r w:rsidRPr="00186B42">
              <w:rPr>
                <w:rStyle w:val="Hyperlink"/>
              </w:rPr>
              <w:t>Findings</w:t>
            </w:r>
            <w:r>
              <w:rPr>
                <w:webHidden/>
              </w:rPr>
              <w:tab/>
            </w:r>
            <w:r>
              <w:rPr>
                <w:webHidden/>
              </w:rPr>
              <w:fldChar w:fldCharType="begin"/>
            </w:r>
            <w:r>
              <w:rPr>
                <w:webHidden/>
              </w:rPr>
              <w:instrText xml:space="preserve"> PAGEREF _Toc144465433 \h </w:instrText>
            </w:r>
            <w:r>
              <w:rPr>
                <w:webHidden/>
              </w:rPr>
            </w:r>
            <w:r>
              <w:rPr>
                <w:webHidden/>
              </w:rPr>
              <w:fldChar w:fldCharType="separate"/>
            </w:r>
            <w:r w:rsidR="002D59B8">
              <w:rPr>
                <w:webHidden/>
              </w:rPr>
              <w:t>8</w:t>
            </w:r>
            <w:r>
              <w:rPr>
                <w:webHidden/>
              </w:rPr>
              <w:fldChar w:fldCharType="end"/>
            </w:r>
          </w:hyperlink>
        </w:p>
        <w:p w14:paraId="168E929C" w14:textId="7760DEC3" w:rsidR="00293092" w:rsidRDefault="00293092">
          <w:pPr>
            <w:pStyle w:val="TOC1"/>
            <w:rPr>
              <w:rFonts w:eastAsiaTheme="minorEastAsia" w:cs="Mangal"/>
              <w:b w:val="0"/>
              <w:kern w:val="2"/>
              <w:sz w:val="22"/>
              <w:szCs w:val="20"/>
              <w:lang w:eastAsia="en-AU" w:bidi="hi-IN"/>
              <w14:ligatures w14:val="standardContextual"/>
            </w:rPr>
          </w:pPr>
          <w:hyperlink w:anchor="_Toc144465434" w:history="1">
            <w:r w:rsidRPr="00186B42">
              <w:rPr>
                <w:rStyle w:val="Hyperlink"/>
              </w:rPr>
              <w:t>2042 Projections by Region and Design Category</w:t>
            </w:r>
            <w:r>
              <w:rPr>
                <w:webHidden/>
              </w:rPr>
              <w:tab/>
            </w:r>
            <w:r>
              <w:rPr>
                <w:webHidden/>
              </w:rPr>
              <w:fldChar w:fldCharType="begin"/>
            </w:r>
            <w:r>
              <w:rPr>
                <w:webHidden/>
              </w:rPr>
              <w:instrText xml:space="preserve"> PAGEREF _Toc144465434 \h </w:instrText>
            </w:r>
            <w:r>
              <w:rPr>
                <w:webHidden/>
              </w:rPr>
            </w:r>
            <w:r>
              <w:rPr>
                <w:webHidden/>
              </w:rPr>
              <w:fldChar w:fldCharType="separate"/>
            </w:r>
            <w:r w:rsidR="002D59B8">
              <w:rPr>
                <w:webHidden/>
              </w:rPr>
              <w:t>19</w:t>
            </w:r>
            <w:r>
              <w:rPr>
                <w:webHidden/>
              </w:rPr>
              <w:fldChar w:fldCharType="end"/>
            </w:r>
          </w:hyperlink>
        </w:p>
        <w:p w14:paraId="1FD790DF" w14:textId="769B1A19" w:rsidR="004459F5" w:rsidRDefault="004459F5">
          <w:r>
            <w:rPr>
              <w:b/>
              <w:bCs/>
              <w:noProof/>
            </w:rPr>
            <w:fldChar w:fldCharType="end"/>
          </w:r>
        </w:p>
      </w:sdtContent>
    </w:sdt>
    <w:p w14:paraId="10DFA465" w14:textId="2D78B5AF" w:rsidR="004459F5" w:rsidRDefault="004459F5" w:rsidP="004459F5">
      <w:pPr>
        <w:pStyle w:val="TOCHeading"/>
      </w:pPr>
      <w:bookmarkStart w:id="2" w:name="_Toc144465430"/>
      <w:r>
        <w:t>Exhibits</w:t>
      </w:r>
      <w:bookmarkEnd w:id="2"/>
    </w:p>
    <w:p w14:paraId="06C9F04C" w14:textId="1F95E8D3" w:rsidR="000536E5" w:rsidRPr="003E3838" w:rsidRDefault="004459F5">
      <w:pPr>
        <w:pStyle w:val="TableofFigures"/>
        <w:tabs>
          <w:tab w:val="right" w:leader="dot" w:pos="9061"/>
        </w:tabs>
        <w:rPr>
          <w:rFonts w:eastAsiaTheme="minorEastAsia"/>
          <w:noProof/>
          <w:kern w:val="2"/>
          <w:sz w:val="24"/>
          <w:szCs w:val="24"/>
          <w:lang w:eastAsia="en-AU"/>
          <w14:ligatures w14:val="standardContextual"/>
        </w:rPr>
      </w:pPr>
      <w:r>
        <w:rPr>
          <w:lang w:eastAsia="ja-JP"/>
        </w:rPr>
        <w:fldChar w:fldCharType="begin"/>
      </w:r>
      <w:r>
        <w:rPr>
          <w:lang w:eastAsia="ja-JP"/>
        </w:rPr>
        <w:instrText xml:space="preserve"> TOC \h \z \c "Exhibit" </w:instrText>
      </w:r>
      <w:r>
        <w:rPr>
          <w:lang w:eastAsia="ja-JP"/>
        </w:rPr>
        <w:fldChar w:fldCharType="separate"/>
      </w:r>
      <w:hyperlink w:anchor="_Toc139010919" w:history="1">
        <w:r w:rsidR="000536E5" w:rsidRPr="003E3838">
          <w:rPr>
            <w:rStyle w:val="Hyperlink"/>
            <w:noProof/>
            <w:sz w:val="24"/>
            <w:szCs w:val="24"/>
          </w:rPr>
          <w:t>Exhibit 1: Overview of SDA demand model methodology</w:t>
        </w:r>
        <w:r w:rsidR="000536E5" w:rsidRPr="003E3838">
          <w:rPr>
            <w:noProof/>
            <w:webHidden/>
            <w:sz w:val="24"/>
            <w:szCs w:val="24"/>
          </w:rPr>
          <w:tab/>
        </w:r>
        <w:r w:rsidR="000536E5" w:rsidRPr="003E3838">
          <w:rPr>
            <w:noProof/>
            <w:webHidden/>
            <w:sz w:val="24"/>
            <w:szCs w:val="24"/>
          </w:rPr>
          <w:fldChar w:fldCharType="begin"/>
        </w:r>
        <w:r w:rsidR="000536E5" w:rsidRPr="003E3838">
          <w:rPr>
            <w:noProof/>
            <w:webHidden/>
            <w:sz w:val="24"/>
            <w:szCs w:val="24"/>
          </w:rPr>
          <w:instrText xml:space="preserve"> PAGEREF _Toc139010919 \h </w:instrText>
        </w:r>
        <w:r w:rsidR="000536E5" w:rsidRPr="003E3838">
          <w:rPr>
            <w:noProof/>
            <w:webHidden/>
            <w:sz w:val="24"/>
            <w:szCs w:val="24"/>
          </w:rPr>
        </w:r>
        <w:r w:rsidR="000536E5" w:rsidRPr="003E3838">
          <w:rPr>
            <w:noProof/>
            <w:webHidden/>
            <w:sz w:val="24"/>
            <w:szCs w:val="24"/>
          </w:rPr>
          <w:fldChar w:fldCharType="separate"/>
        </w:r>
        <w:r w:rsidR="002D59B8">
          <w:rPr>
            <w:noProof/>
            <w:webHidden/>
            <w:sz w:val="24"/>
            <w:szCs w:val="24"/>
          </w:rPr>
          <w:t>7</w:t>
        </w:r>
        <w:r w:rsidR="000536E5" w:rsidRPr="003E3838">
          <w:rPr>
            <w:noProof/>
            <w:webHidden/>
            <w:sz w:val="24"/>
            <w:szCs w:val="24"/>
          </w:rPr>
          <w:fldChar w:fldCharType="end"/>
        </w:r>
      </w:hyperlink>
    </w:p>
    <w:p w14:paraId="0C144956" w14:textId="683063FF" w:rsidR="000536E5" w:rsidRPr="003E3838" w:rsidRDefault="002D59B8">
      <w:pPr>
        <w:pStyle w:val="TableofFigures"/>
        <w:tabs>
          <w:tab w:val="right" w:leader="dot" w:pos="9061"/>
        </w:tabs>
        <w:rPr>
          <w:rFonts w:eastAsiaTheme="minorEastAsia"/>
          <w:noProof/>
          <w:kern w:val="2"/>
          <w:sz w:val="24"/>
          <w:szCs w:val="24"/>
          <w:lang w:eastAsia="en-AU"/>
          <w14:ligatures w14:val="standardContextual"/>
        </w:rPr>
      </w:pPr>
      <w:hyperlink w:anchor="_Toc139010920" w:history="1">
        <w:r w:rsidR="000536E5" w:rsidRPr="003E3838">
          <w:rPr>
            <w:rStyle w:val="Hyperlink"/>
            <w:noProof/>
            <w:sz w:val="24"/>
            <w:szCs w:val="24"/>
          </w:rPr>
          <w:t>Exhibit 2: Projected SDA Demand by Primary Disability</w:t>
        </w:r>
        <w:r w:rsidR="000536E5" w:rsidRPr="003E3838">
          <w:rPr>
            <w:noProof/>
            <w:webHidden/>
            <w:sz w:val="24"/>
            <w:szCs w:val="24"/>
          </w:rPr>
          <w:tab/>
        </w:r>
        <w:r w:rsidR="00293092">
          <w:rPr>
            <w:noProof/>
            <w:webHidden/>
            <w:sz w:val="24"/>
            <w:szCs w:val="24"/>
          </w:rPr>
          <w:t>8</w:t>
        </w:r>
      </w:hyperlink>
    </w:p>
    <w:p w14:paraId="014E24CA" w14:textId="22523322" w:rsidR="000536E5" w:rsidRPr="003E3838" w:rsidRDefault="002D59B8">
      <w:pPr>
        <w:pStyle w:val="TableofFigures"/>
        <w:tabs>
          <w:tab w:val="right" w:leader="dot" w:pos="9061"/>
        </w:tabs>
        <w:rPr>
          <w:rFonts w:eastAsiaTheme="minorEastAsia"/>
          <w:noProof/>
          <w:kern w:val="2"/>
          <w:sz w:val="24"/>
          <w:szCs w:val="24"/>
          <w:lang w:eastAsia="en-AU"/>
          <w14:ligatures w14:val="standardContextual"/>
        </w:rPr>
      </w:pPr>
      <w:hyperlink w:anchor="_Toc139010921" w:history="1">
        <w:r w:rsidR="000536E5" w:rsidRPr="003E3838">
          <w:rPr>
            <w:rStyle w:val="Hyperlink"/>
            <w:noProof/>
            <w:sz w:val="24"/>
            <w:szCs w:val="24"/>
          </w:rPr>
          <w:t>Exhibit 3: Projected SDA Demand by Age Group</w:t>
        </w:r>
        <w:r w:rsidR="000536E5" w:rsidRPr="003E3838">
          <w:rPr>
            <w:noProof/>
            <w:webHidden/>
            <w:sz w:val="24"/>
            <w:szCs w:val="24"/>
          </w:rPr>
          <w:tab/>
        </w:r>
        <w:r w:rsidR="000536E5" w:rsidRPr="003E3838">
          <w:rPr>
            <w:noProof/>
            <w:webHidden/>
            <w:sz w:val="24"/>
            <w:szCs w:val="24"/>
          </w:rPr>
          <w:fldChar w:fldCharType="begin"/>
        </w:r>
        <w:r w:rsidR="000536E5" w:rsidRPr="003E3838">
          <w:rPr>
            <w:noProof/>
            <w:webHidden/>
            <w:sz w:val="24"/>
            <w:szCs w:val="24"/>
          </w:rPr>
          <w:instrText xml:space="preserve"> PAGEREF _Toc139010921 \h </w:instrText>
        </w:r>
        <w:r w:rsidR="000536E5" w:rsidRPr="003E3838">
          <w:rPr>
            <w:noProof/>
            <w:webHidden/>
            <w:sz w:val="24"/>
            <w:szCs w:val="24"/>
          </w:rPr>
        </w:r>
        <w:r w:rsidR="000536E5" w:rsidRPr="003E3838">
          <w:rPr>
            <w:noProof/>
            <w:webHidden/>
            <w:sz w:val="24"/>
            <w:szCs w:val="24"/>
          </w:rPr>
          <w:fldChar w:fldCharType="separate"/>
        </w:r>
        <w:r>
          <w:rPr>
            <w:noProof/>
            <w:webHidden/>
            <w:sz w:val="24"/>
            <w:szCs w:val="24"/>
          </w:rPr>
          <w:t>8</w:t>
        </w:r>
        <w:r w:rsidR="000536E5" w:rsidRPr="003E3838">
          <w:rPr>
            <w:noProof/>
            <w:webHidden/>
            <w:sz w:val="24"/>
            <w:szCs w:val="24"/>
          </w:rPr>
          <w:fldChar w:fldCharType="end"/>
        </w:r>
      </w:hyperlink>
    </w:p>
    <w:p w14:paraId="2DE603DE" w14:textId="45B9AC62" w:rsidR="000536E5" w:rsidRPr="003E3838" w:rsidRDefault="002D59B8">
      <w:pPr>
        <w:pStyle w:val="TableofFigures"/>
        <w:tabs>
          <w:tab w:val="right" w:leader="dot" w:pos="9061"/>
        </w:tabs>
        <w:rPr>
          <w:rFonts w:eastAsiaTheme="minorEastAsia"/>
          <w:noProof/>
          <w:kern w:val="2"/>
          <w:sz w:val="24"/>
          <w:szCs w:val="24"/>
          <w:lang w:eastAsia="en-AU"/>
          <w14:ligatures w14:val="standardContextual"/>
        </w:rPr>
      </w:pPr>
      <w:hyperlink w:anchor="_Toc139010922" w:history="1">
        <w:r w:rsidR="000536E5" w:rsidRPr="003E3838">
          <w:rPr>
            <w:rStyle w:val="Hyperlink"/>
            <w:noProof/>
            <w:sz w:val="24"/>
            <w:szCs w:val="24"/>
          </w:rPr>
          <w:t>Exhibit 4: Projected SDA demand by Design Category</w:t>
        </w:r>
        <w:r w:rsidR="000536E5" w:rsidRPr="003E3838">
          <w:rPr>
            <w:noProof/>
            <w:webHidden/>
            <w:sz w:val="24"/>
            <w:szCs w:val="24"/>
          </w:rPr>
          <w:tab/>
        </w:r>
        <w:r w:rsidR="000536E5" w:rsidRPr="003E3838">
          <w:rPr>
            <w:noProof/>
            <w:webHidden/>
            <w:sz w:val="24"/>
            <w:szCs w:val="24"/>
          </w:rPr>
          <w:fldChar w:fldCharType="begin"/>
        </w:r>
        <w:r w:rsidR="000536E5" w:rsidRPr="003E3838">
          <w:rPr>
            <w:noProof/>
            <w:webHidden/>
            <w:sz w:val="24"/>
            <w:szCs w:val="24"/>
          </w:rPr>
          <w:instrText xml:space="preserve"> PAGEREF _Toc139010922 \h </w:instrText>
        </w:r>
        <w:r w:rsidR="000536E5" w:rsidRPr="003E3838">
          <w:rPr>
            <w:noProof/>
            <w:webHidden/>
            <w:sz w:val="24"/>
            <w:szCs w:val="24"/>
          </w:rPr>
        </w:r>
        <w:r w:rsidR="000536E5" w:rsidRPr="003E3838">
          <w:rPr>
            <w:noProof/>
            <w:webHidden/>
            <w:sz w:val="24"/>
            <w:szCs w:val="24"/>
          </w:rPr>
          <w:fldChar w:fldCharType="separate"/>
        </w:r>
        <w:r>
          <w:rPr>
            <w:noProof/>
            <w:webHidden/>
            <w:sz w:val="24"/>
            <w:szCs w:val="24"/>
          </w:rPr>
          <w:t>11</w:t>
        </w:r>
        <w:r w:rsidR="000536E5" w:rsidRPr="003E3838">
          <w:rPr>
            <w:noProof/>
            <w:webHidden/>
            <w:sz w:val="24"/>
            <w:szCs w:val="24"/>
          </w:rPr>
          <w:fldChar w:fldCharType="end"/>
        </w:r>
      </w:hyperlink>
    </w:p>
    <w:p w14:paraId="6C2F351D" w14:textId="31EDA994" w:rsidR="000536E5" w:rsidRPr="003E3838" w:rsidRDefault="002D59B8">
      <w:pPr>
        <w:pStyle w:val="TableofFigures"/>
        <w:tabs>
          <w:tab w:val="right" w:leader="dot" w:pos="9061"/>
        </w:tabs>
        <w:rPr>
          <w:rFonts w:eastAsiaTheme="minorEastAsia"/>
          <w:noProof/>
          <w:kern w:val="2"/>
          <w:sz w:val="24"/>
          <w:szCs w:val="24"/>
          <w:lang w:eastAsia="en-AU"/>
          <w14:ligatures w14:val="standardContextual"/>
        </w:rPr>
      </w:pPr>
      <w:hyperlink w:anchor="_Toc139010923" w:history="1">
        <w:r w:rsidR="000536E5" w:rsidRPr="003E3838">
          <w:rPr>
            <w:rStyle w:val="Hyperlink"/>
            <w:noProof/>
            <w:sz w:val="24"/>
            <w:szCs w:val="24"/>
          </w:rPr>
          <w:t>Exhibit 5: Projected SDA Demand by State/Territory</w:t>
        </w:r>
        <w:r w:rsidR="000536E5" w:rsidRPr="003E3838">
          <w:rPr>
            <w:noProof/>
            <w:webHidden/>
            <w:sz w:val="24"/>
            <w:szCs w:val="24"/>
          </w:rPr>
          <w:tab/>
        </w:r>
        <w:r w:rsidR="000536E5" w:rsidRPr="003E3838">
          <w:rPr>
            <w:noProof/>
            <w:webHidden/>
            <w:sz w:val="24"/>
            <w:szCs w:val="24"/>
          </w:rPr>
          <w:fldChar w:fldCharType="begin"/>
        </w:r>
        <w:r w:rsidR="000536E5" w:rsidRPr="003E3838">
          <w:rPr>
            <w:noProof/>
            <w:webHidden/>
            <w:sz w:val="24"/>
            <w:szCs w:val="24"/>
          </w:rPr>
          <w:instrText xml:space="preserve"> PAGEREF _Toc139010923 \h </w:instrText>
        </w:r>
        <w:r w:rsidR="000536E5" w:rsidRPr="003E3838">
          <w:rPr>
            <w:noProof/>
            <w:webHidden/>
            <w:sz w:val="24"/>
            <w:szCs w:val="24"/>
          </w:rPr>
        </w:r>
        <w:r w:rsidR="000536E5" w:rsidRPr="003E3838">
          <w:rPr>
            <w:noProof/>
            <w:webHidden/>
            <w:sz w:val="24"/>
            <w:szCs w:val="24"/>
          </w:rPr>
          <w:fldChar w:fldCharType="separate"/>
        </w:r>
        <w:r>
          <w:rPr>
            <w:noProof/>
            <w:webHidden/>
            <w:sz w:val="24"/>
            <w:szCs w:val="24"/>
          </w:rPr>
          <w:t>12</w:t>
        </w:r>
        <w:r w:rsidR="000536E5" w:rsidRPr="003E3838">
          <w:rPr>
            <w:noProof/>
            <w:webHidden/>
            <w:sz w:val="24"/>
            <w:szCs w:val="24"/>
          </w:rPr>
          <w:fldChar w:fldCharType="end"/>
        </w:r>
      </w:hyperlink>
    </w:p>
    <w:p w14:paraId="6A157A3A" w14:textId="65CE3B73" w:rsidR="000536E5" w:rsidRPr="003E3838" w:rsidRDefault="002D59B8">
      <w:pPr>
        <w:pStyle w:val="TableofFigures"/>
        <w:tabs>
          <w:tab w:val="right" w:leader="dot" w:pos="9061"/>
        </w:tabs>
        <w:rPr>
          <w:rFonts w:eastAsiaTheme="minorEastAsia"/>
          <w:noProof/>
          <w:kern w:val="2"/>
          <w:sz w:val="24"/>
          <w:szCs w:val="24"/>
          <w:lang w:eastAsia="en-AU"/>
          <w14:ligatures w14:val="standardContextual"/>
        </w:rPr>
      </w:pPr>
      <w:hyperlink w:anchor="_Toc139010924" w:history="1">
        <w:r w:rsidR="000536E5" w:rsidRPr="003E3838">
          <w:rPr>
            <w:rStyle w:val="Hyperlink"/>
            <w:noProof/>
            <w:sz w:val="24"/>
            <w:szCs w:val="24"/>
          </w:rPr>
          <w:t>Exhibit 6: Projected SDA demand by SA4 Region (number of participants, FY2022 and FY2042)</w:t>
        </w:r>
        <w:r w:rsidR="000536E5" w:rsidRPr="003E3838">
          <w:rPr>
            <w:noProof/>
            <w:webHidden/>
            <w:sz w:val="24"/>
            <w:szCs w:val="24"/>
          </w:rPr>
          <w:tab/>
        </w:r>
        <w:r w:rsidR="000536E5" w:rsidRPr="003E3838">
          <w:rPr>
            <w:noProof/>
            <w:webHidden/>
            <w:sz w:val="24"/>
            <w:szCs w:val="24"/>
          </w:rPr>
          <w:fldChar w:fldCharType="begin"/>
        </w:r>
        <w:r w:rsidR="000536E5" w:rsidRPr="003E3838">
          <w:rPr>
            <w:noProof/>
            <w:webHidden/>
            <w:sz w:val="24"/>
            <w:szCs w:val="24"/>
          </w:rPr>
          <w:instrText xml:space="preserve"> PAGEREF _Toc139010924 \h </w:instrText>
        </w:r>
        <w:r w:rsidR="000536E5" w:rsidRPr="003E3838">
          <w:rPr>
            <w:noProof/>
            <w:webHidden/>
            <w:sz w:val="24"/>
            <w:szCs w:val="24"/>
          </w:rPr>
        </w:r>
        <w:r w:rsidR="000536E5" w:rsidRPr="003E3838">
          <w:rPr>
            <w:noProof/>
            <w:webHidden/>
            <w:sz w:val="24"/>
            <w:szCs w:val="24"/>
          </w:rPr>
          <w:fldChar w:fldCharType="separate"/>
        </w:r>
        <w:r>
          <w:rPr>
            <w:noProof/>
            <w:webHidden/>
            <w:sz w:val="24"/>
            <w:szCs w:val="24"/>
          </w:rPr>
          <w:t>12</w:t>
        </w:r>
        <w:r w:rsidR="000536E5" w:rsidRPr="003E3838">
          <w:rPr>
            <w:noProof/>
            <w:webHidden/>
            <w:sz w:val="24"/>
            <w:szCs w:val="24"/>
          </w:rPr>
          <w:fldChar w:fldCharType="end"/>
        </w:r>
      </w:hyperlink>
    </w:p>
    <w:p w14:paraId="54FEFFD3" w14:textId="25EFC1EE" w:rsidR="000536E5" w:rsidRPr="003E3838" w:rsidRDefault="002D59B8">
      <w:pPr>
        <w:pStyle w:val="TableofFigures"/>
        <w:tabs>
          <w:tab w:val="right" w:leader="dot" w:pos="9061"/>
        </w:tabs>
        <w:rPr>
          <w:rFonts w:eastAsiaTheme="minorEastAsia"/>
          <w:noProof/>
          <w:kern w:val="2"/>
          <w:sz w:val="24"/>
          <w:szCs w:val="24"/>
          <w:lang w:eastAsia="en-AU"/>
          <w14:ligatures w14:val="standardContextual"/>
        </w:rPr>
      </w:pPr>
      <w:hyperlink w:anchor="_Toc139010925" w:history="1">
        <w:r w:rsidR="000536E5" w:rsidRPr="003E3838">
          <w:rPr>
            <w:rStyle w:val="Hyperlink"/>
            <w:noProof/>
            <w:sz w:val="24"/>
            <w:szCs w:val="24"/>
          </w:rPr>
          <w:t>Exhibit 7: Projected SDA demand by SA4 Region</w:t>
        </w:r>
        <w:r w:rsidR="000536E5" w:rsidRPr="003E3838">
          <w:rPr>
            <w:noProof/>
            <w:webHidden/>
            <w:sz w:val="24"/>
            <w:szCs w:val="24"/>
          </w:rPr>
          <w:tab/>
        </w:r>
        <w:r w:rsidR="000536E5" w:rsidRPr="003E3838">
          <w:rPr>
            <w:noProof/>
            <w:webHidden/>
            <w:sz w:val="24"/>
            <w:szCs w:val="24"/>
          </w:rPr>
          <w:fldChar w:fldCharType="begin"/>
        </w:r>
        <w:r w:rsidR="000536E5" w:rsidRPr="003E3838">
          <w:rPr>
            <w:noProof/>
            <w:webHidden/>
            <w:sz w:val="24"/>
            <w:szCs w:val="24"/>
          </w:rPr>
          <w:instrText xml:space="preserve"> PAGEREF _Toc139010925 \h </w:instrText>
        </w:r>
        <w:r w:rsidR="000536E5" w:rsidRPr="003E3838">
          <w:rPr>
            <w:noProof/>
            <w:webHidden/>
            <w:sz w:val="24"/>
            <w:szCs w:val="24"/>
          </w:rPr>
        </w:r>
        <w:r w:rsidR="000536E5" w:rsidRPr="003E3838">
          <w:rPr>
            <w:noProof/>
            <w:webHidden/>
            <w:sz w:val="24"/>
            <w:szCs w:val="24"/>
          </w:rPr>
          <w:fldChar w:fldCharType="separate"/>
        </w:r>
        <w:r>
          <w:rPr>
            <w:noProof/>
            <w:webHidden/>
            <w:sz w:val="24"/>
            <w:szCs w:val="24"/>
          </w:rPr>
          <w:t>14</w:t>
        </w:r>
        <w:r w:rsidR="000536E5" w:rsidRPr="003E3838">
          <w:rPr>
            <w:noProof/>
            <w:webHidden/>
            <w:sz w:val="24"/>
            <w:szCs w:val="24"/>
          </w:rPr>
          <w:fldChar w:fldCharType="end"/>
        </w:r>
      </w:hyperlink>
    </w:p>
    <w:p w14:paraId="55A92C0D" w14:textId="74434FBC" w:rsidR="000536E5" w:rsidRPr="003E3838" w:rsidRDefault="002D59B8">
      <w:pPr>
        <w:pStyle w:val="TableofFigures"/>
        <w:tabs>
          <w:tab w:val="right" w:leader="dot" w:pos="9061"/>
        </w:tabs>
        <w:rPr>
          <w:rFonts w:eastAsiaTheme="minorEastAsia"/>
          <w:noProof/>
          <w:kern w:val="2"/>
          <w:sz w:val="24"/>
          <w:szCs w:val="24"/>
          <w:lang w:eastAsia="en-AU"/>
          <w14:ligatures w14:val="standardContextual"/>
        </w:rPr>
      </w:pPr>
      <w:hyperlink w:anchor="_Toc139010926" w:history="1">
        <w:r w:rsidR="000536E5" w:rsidRPr="003E3838">
          <w:rPr>
            <w:rStyle w:val="Hyperlink"/>
            <w:noProof/>
            <w:sz w:val="24"/>
            <w:szCs w:val="24"/>
          </w:rPr>
          <w:t>Exhibit 8: Top 10 SA4 Regions by Largest Absolute Growth in SDA Demand</w:t>
        </w:r>
        <w:r w:rsidR="000536E5" w:rsidRPr="003E3838">
          <w:rPr>
            <w:noProof/>
            <w:webHidden/>
            <w:sz w:val="24"/>
            <w:szCs w:val="24"/>
          </w:rPr>
          <w:tab/>
        </w:r>
        <w:r w:rsidR="000536E5" w:rsidRPr="003E3838">
          <w:rPr>
            <w:noProof/>
            <w:webHidden/>
            <w:sz w:val="24"/>
            <w:szCs w:val="24"/>
          </w:rPr>
          <w:fldChar w:fldCharType="begin"/>
        </w:r>
        <w:r w:rsidR="000536E5" w:rsidRPr="003E3838">
          <w:rPr>
            <w:noProof/>
            <w:webHidden/>
            <w:sz w:val="24"/>
            <w:szCs w:val="24"/>
          </w:rPr>
          <w:instrText xml:space="preserve"> PAGEREF _Toc139010926 \h </w:instrText>
        </w:r>
        <w:r w:rsidR="000536E5" w:rsidRPr="003E3838">
          <w:rPr>
            <w:noProof/>
            <w:webHidden/>
            <w:sz w:val="24"/>
            <w:szCs w:val="24"/>
          </w:rPr>
        </w:r>
        <w:r w:rsidR="000536E5" w:rsidRPr="003E3838">
          <w:rPr>
            <w:noProof/>
            <w:webHidden/>
            <w:sz w:val="24"/>
            <w:szCs w:val="24"/>
          </w:rPr>
          <w:fldChar w:fldCharType="separate"/>
        </w:r>
        <w:r>
          <w:rPr>
            <w:noProof/>
            <w:webHidden/>
            <w:sz w:val="24"/>
            <w:szCs w:val="24"/>
          </w:rPr>
          <w:t>18</w:t>
        </w:r>
        <w:r w:rsidR="000536E5" w:rsidRPr="003E3838">
          <w:rPr>
            <w:noProof/>
            <w:webHidden/>
            <w:sz w:val="24"/>
            <w:szCs w:val="24"/>
          </w:rPr>
          <w:fldChar w:fldCharType="end"/>
        </w:r>
      </w:hyperlink>
    </w:p>
    <w:p w14:paraId="560BC5DD" w14:textId="7F5913CC" w:rsidR="000536E5" w:rsidRPr="003E3838" w:rsidRDefault="002D59B8">
      <w:pPr>
        <w:pStyle w:val="TableofFigures"/>
        <w:tabs>
          <w:tab w:val="right" w:leader="dot" w:pos="9061"/>
        </w:tabs>
        <w:rPr>
          <w:rFonts w:eastAsiaTheme="minorEastAsia"/>
          <w:noProof/>
          <w:kern w:val="2"/>
          <w:sz w:val="24"/>
          <w:szCs w:val="24"/>
          <w:lang w:eastAsia="en-AU"/>
          <w14:ligatures w14:val="standardContextual"/>
        </w:rPr>
      </w:pPr>
      <w:hyperlink w:anchor="_Toc139010927" w:history="1">
        <w:r w:rsidR="000536E5" w:rsidRPr="003E3838">
          <w:rPr>
            <w:rStyle w:val="Hyperlink"/>
            <w:noProof/>
            <w:sz w:val="24"/>
            <w:szCs w:val="24"/>
          </w:rPr>
          <w:t>Exhibit 9: Projected SDA demand in 2042 by SA4 Region and by Design Category</w:t>
        </w:r>
        <w:r w:rsidR="000536E5" w:rsidRPr="003E3838">
          <w:rPr>
            <w:noProof/>
            <w:webHidden/>
            <w:sz w:val="24"/>
            <w:szCs w:val="24"/>
          </w:rPr>
          <w:tab/>
        </w:r>
        <w:r w:rsidR="000536E5" w:rsidRPr="003E3838">
          <w:rPr>
            <w:noProof/>
            <w:webHidden/>
            <w:sz w:val="24"/>
            <w:szCs w:val="24"/>
          </w:rPr>
          <w:fldChar w:fldCharType="begin"/>
        </w:r>
        <w:r w:rsidR="000536E5" w:rsidRPr="003E3838">
          <w:rPr>
            <w:noProof/>
            <w:webHidden/>
            <w:sz w:val="24"/>
            <w:szCs w:val="24"/>
          </w:rPr>
          <w:instrText xml:space="preserve"> PAGEREF _Toc139010927 \h </w:instrText>
        </w:r>
        <w:r w:rsidR="000536E5" w:rsidRPr="003E3838">
          <w:rPr>
            <w:noProof/>
            <w:webHidden/>
            <w:sz w:val="24"/>
            <w:szCs w:val="24"/>
          </w:rPr>
        </w:r>
        <w:r w:rsidR="000536E5" w:rsidRPr="003E3838">
          <w:rPr>
            <w:noProof/>
            <w:webHidden/>
            <w:sz w:val="24"/>
            <w:szCs w:val="24"/>
          </w:rPr>
          <w:fldChar w:fldCharType="separate"/>
        </w:r>
        <w:r>
          <w:rPr>
            <w:noProof/>
            <w:webHidden/>
            <w:sz w:val="24"/>
            <w:szCs w:val="24"/>
          </w:rPr>
          <w:t>19</w:t>
        </w:r>
        <w:r w:rsidR="000536E5" w:rsidRPr="003E3838">
          <w:rPr>
            <w:noProof/>
            <w:webHidden/>
            <w:sz w:val="24"/>
            <w:szCs w:val="24"/>
          </w:rPr>
          <w:fldChar w:fldCharType="end"/>
        </w:r>
      </w:hyperlink>
    </w:p>
    <w:p w14:paraId="45986371" w14:textId="1CB292A4" w:rsidR="00C1687E" w:rsidRDefault="004459F5" w:rsidP="00C1687E">
      <w:pPr>
        <w:sectPr w:rsidR="00C1687E" w:rsidSect="00264D84">
          <w:headerReference w:type="even" r:id="rId16"/>
          <w:headerReference w:type="default" r:id="rId17"/>
          <w:headerReference w:type="first" r:id="rId18"/>
          <w:footerReference w:type="first" r:id="rId19"/>
          <w:pgSz w:w="11907" w:h="16839" w:code="9"/>
          <w:pgMar w:top="1418" w:right="1418" w:bottom="1418" w:left="1418" w:header="709" w:footer="709" w:gutter="0"/>
          <w:cols w:space="708"/>
          <w:titlePg/>
          <w:docGrid w:linePitch="360"/>
        </w:sectPr>
      </w:pPr>
      <w:r>
        <w:rPr>
          <w:lang w:eastAsia="ja-JP"/>
        </w:rPr>
        <w:fldChar w:fldCharType="end"/>
      </w:r>
      <w:bookmarkStart w:id="3" w:name="_Toc130819286"/>
      <w:bookmarkEnd w:id="0"/>
    </w:p>
    <w:p w14:paraId="23F6A8C2" w14:textId="53881CAC" w:rsidR="00F86CC6" w:rsidRDefault="00C1687E" w:rsidP="00F86CC6">
      <w:pPr>
        <w:pStyle w:val="Heading1"/>
      </w:pPr>
      <w:bookmarkStart w:id="4" w:name="_Toc144465431"/>
      <w:r>
        <w:lastRenderedPageBreak/>
        <w:t>Int</w:t>
      </w:r>
      <w:r w:rsidR="00F86CC6">
        <w:t>roduction</w:t>
      </w:r>
      <w:bookmarkEnd w:id="4"/>
    </w:p>
    <w:p w14:paraId="2FEDDE1A" w14:textId="32BF810A" w:rsidR="00F86CC6" w:rsidRPr="003E3838" w:rsidRDefault="00F86CC6" w:rsidP="00F86CC6">
      <w:pPr>
        <w:rPr>
          <w:sz w:val="24"/>
          <w:szCs w:val="24"/>
        </w:rPr>
      </w:pPr>
      <w:r w:rsidRPr="003E3838">
        <w:rPr>
          <w:sz w:val="24"/>
          <w:szCs w:val="24"/>
        </w:rPr>
        <w:t xml:space="preserve">The National Disability Insurance Agency (NDIA) is committed to providing the </w:t>
      </w:r>
      <w:r w:rsidR="009E7CAC">
        <w:rPr>
          <w:sz w:val="24"/>
          <w:szCs w:val="24"/>
        </w:rPr>
        <w:t>S</w:t>
      </w:r>
      <w:r w:rsidRPr="003E3838">
        <w:rPr>
          <w:sz w:val="24"/>
          <w:szCs w:val="24"/>
        </w:rPr>
        <w:t xml:space="preserve">pecialist </w:t>
      </w:r>
      <w:r w:rsidR="009E7CAC">
        <w:rPr>
          <w:sz w:val="24"/>
          <w:szCs w:val="24"/>
        </w:rPr>
        <w:t>D</w:t>
      </w:r>
      <w:r w:rsidRPr="003E3838">
        <w:rPr>
          <w:sz w:val="24"/>
          <w:szCs w:val="24"/>
        </w:rPr>
        <w:t xml:space="preserve">isability </w:t>
      </w:r>
      <w:r w:rsidR="009E7CAC">
        <w:rPr>
          <w:sz w:val="24"/>
          <w:szCs w:val="24"/>
        </w:rPr>
        <w:t>A</w:t>
      </w:r>
      <w:r w:rsidRPr="003E3838">
        <w:rPr>
          <w:sz w:val="24"/>
          <w:szCs w:val="24"/>
        </w:rPr>
        <w:t xml:space="preserve">ccommodation (SDA) market with the information it needs to foster continued growth for a thriving market that delivers quality, innovative SDA for participants </w:t>
      </w:r>
      <w:r w:rsidR="00B7584A" w:rsidRPr="003E3838">
        <w:rPr>
          <w:sz w:val="24"/>
          <w:szCs w:val="24"/>
        </w:rPr>
        <w:t>in the National Disability Insurance Scheme (NDIS)</w:t>
      </w:r>
      <w:r w:rsidRPr="003E3838">
        <w:rPr>
          <w:sz w:val="24"/>
          <w:szCs w:val="24"/>
        </w:rPr>
        <w:t>.</w:t>
      </w:r>
    </w:p>
    <w:p w14:paraId="7F4FD703" w14:textId="01CD5DF2" w:rsidR="00F86CC6" w:rsidRPr="003E3838" w:rsidRDefault="00F86CC6" w:rsidP="00F86CC6">
      <w:pPr>
        <w:rPr>
          <w:sz w:val="24"/>
          <w:szCs w:val="24"/>
          <w:lang w:eastAsia="ja-JP"/>
        </w:rPr>
      </w:pPr>
      <w:r w:rsidRPr="003E3838">
        <w:rPr>
          <w:sz w:val="24"/>
          <w:szCs w:val="24"/>
        </w:rPr>
        <w:t xml:space="preserve">The NDIA is responsible for the stewardship of a market of NDIS providers who deliver SDA to </w:t>
      </w:r>
      <w:r w:rsidRPr="003E3838">
        <w:rPr>
          <w:sz w:val="24"/>
          <w:szCs w:val="24"/>
          <w:lang w:eastAsia="ja-JP"/>
        </w:rPr>
        <w:t xml:space="preserve">eligible participants. Over recent years, the NDIA has implemented </w:t>
      </w:r>
      <w:proofErr w:type="gramStart"/>
      <w:r w:rsidRPr="003E3838">
        <w:rPr>
          <w:sz w:val="24"/>
          <w:szCs w:val="24"/>
          <w:lang w:eastAsia="ja-JP"/>
        </w:rPr>
        <w:t>a number of</w:t>
      </w:r>
      <w:proofErr w:type="gramEnd"/>
      <w:r w:rsidRPr="003E3838">
        <w:rPr>
          <w:sz w:val="24"/>
          <w:szCs w:val="24"/>
          <w:lang w:eastAsia="ja-JP"/>
        </w:rPr>
        <w:t xml:space="preserve"> initiatives to support growth, innovation and sustainability in the SDA market, including:</w:t>
      </w:r>
    </w:p>
    <w:p w14:paraId="34F89D6E" w14:textId="29BC4E3B" w:rsidR="00F86CC6" w:rsidRPr="003E3838" w:rsidRDefault="00F86CC6" w:rsidP="00C9170D">
      <w:pPr>
        <w:pStyle w:val="DotPoint"/>
        <w:rPr>
          <w:sz w:val="24"/>
          <w:szCs w:val="24"/>
          <w:lang w:eastAsia="ja-JP"/>
        </w:rPr>
      </w:pPr>
      <w:r w:rsidRPr="003E3838">
        <w:rPr>
          <w:sz w:val="24"/>
          <w:szCs w:val="24"/>
          <w:lang w:eastAsia="ja-JP"/>
        </w:rPr>
        <w:t>SDA Design Standards</w:t>
      </w:r>
      <w:r w:rsidR="00B7584A" w:rsidRPr="003E3838">
        <w:rPr>
          <w:sz w:val="24"/>
          <w:szCs w:val="24"/>
          <w:lang w:eastAsia="ja-JP"/>
        </w:rPr>
        <w:t>.</w:t>
      </w:r>
    </w:p>
    <w:p w14:paraId="40BC4ADF" w14:textId="5445A91B" w:rsidR="00F86CC6" w:rsidRPr="003E3838" w:rsidRDefault="00F86CC6" w:rsidP="00C9170D">
      <w:pPr>
        <w:pStyle w:val="DotPoint"/>
        <w:rPr>
          <w:sz w:val="24"/>
          <w:szCs w:val="24"/>
          <w:lang w:eastAsia="ja-JP"/>
        </w:rPr>
      </w:pPr>
      <w:r w:rsidRPr="003E3838">
        <w:rPr>
          <w:sz w:val="24"/>
          <w:szCs w:val="24"/>
          <w:lang w:eastAsia="ja-JP"/>
        </w:rPr>
        <w:t xml:space="preserve">SDA Limited Cost Assumption </w:t>
      </w:r>
      <w:r w:rsidR="00BD5EF3" w:rsidRPr="003E3838">
        <w:rPr>
          <w:sz w:val="24"/>
          <w:szCs w:val="24"/>
          <w:lang w:eastAsia="ja-JP"/>
        </w:rPr>
        <w:t>R</w:t>
      </w:r>
      <w:r w:rsidRPr="003E3838">
        <w:rPr>
          <w:sz w:val="24"/>
          <w:szCs w:val="24"/>
          <w:lang w:eastAsia="ja-JP"/>
        </w:rPr>
        <w:t>eview and following changes to the SDA Rules in March 2020</w:t>
      </w:r>
      <w:r w:rsidR="00B7584A" w:rsidRPr="003E3838">
        <w:rPr>
          <w:sz w:val="24"/>
          <w:szCs w:val="24"/>
          <w:lang w:eastAsia="ja-JP"/>
        </w:rPr>
        <w:t>.</w:t>
      </w:r>
    </w:p>
    <w:p w14:paraId="1291128C" w14:textId="1E8BFEEC" w:rsidR="00F86CC6" w:rsidRPr="003E3838" w:rsidRDefault="00BD5EF3" w:rsidP="00C9170D">
      <w:pPr>
        <w:pStyle w:val="DotPoint"/>
        <w:rPr>
          <w:sz w:val="24"/>
          <w:szCs w:val="24"/>
          <w:lang w:eastAsia="ja-JP"/>
        </w:rPr>
      </w:pPr>
      <w:r w:rsidRPr="003E3838">
        <w:rPr>
          <w:sz w:val="24"/>
          <w:szCs w:val="24"/>
          <w:lang w:eastAsia="ja-JP"/>
        </w:rPr>
        <w:t>F</w:t>
      </w:r>
      <w:r w:rsidR="00F86CC6" w:rsidRPr="003E3838">
        <w:rPr>
          <w:sz w:val="24"/>
          <w:szCs w:val="24"/>
          <w:lang w:eastAsia="ja-JP"/>
        </w:rPr>
        <w:t>ull responsibility for enrolling SDA dwellings</w:t>
      </w:r>
      <w:r w:rsidR="00B7584A" w:rsidRPr="003E3838">
        <w:rPr>
          <w:sz w:val="24"/>
          <w:szCs w:val="24"/>
          <w:lang w:eastAsia="ja-JP"/>
        </w:rPr>
        <w:t>.</w:t>
      </w:r>
    </w:p>
    <w:p w14:paraId="326F5FDF" w14:textId="1A837B67" w:rsidR="00F86CC6" w:rsidRPr="003E3838" w:rsidRDefault="00BD5EF3" w:rsidP="00C9170D">
      <w:pPr>
        <w:pStyle w:val="DotPoint"/>
        <w:rPr>
          <w:sz w:val="24"/>
          <w:szCs w:val="24"/>
          <w:lang w:eastAsia="ja-JP"/>
        </w:rPr>
      </w:pPr>
      <w:r w:rsidRPr="003E3838">
        <w:rPr>
          <w:sz w:val="24"/>
          <w:szCs w:val="24"/>
          <w:lang w:eastAsia="ja-JP"/>
        </w:rPr>
        <w:t>I</w:t>
      </w:r>
      <w:r w:rsidR="00F86CC6" w:rsidRPr="003E3838">
        <w:rPr>
          <w:sz w:val="24"/>
          <w:szCs w:val="24"/>
          <w:lang w:eastAsia="ja-JP"/>
        </w:rPr>
        <w:t>ntroducing the SDA Finder, an interactive tool available on the NDIS website to help participants find suitable SDA vacancies across Australia</w:t>
      </w:r>
      <w:r w:rsidR="00B7584A" w:rsidRPr="003E3838">
        <w:rPr>
          <w:sz w:val="24"/>
          <w:szCs w:val="24"/>
          <w:lang w:eastAsia="ja-JP"/>
        </w:rPr>
        <w:t>.</w:t>
      </w:r>
    </w:p>
    <w:p w14:paraId="1596E7AC" w14:textId="72D4558C" w:rsidR="00F86CC6" w:rsidRPr="003E3838" w:rsidRDefault="00F86CC6" w:rsidP="00C9170D">
      <w:pPr>
        <w:pStyle w:val="DotPoint"/>
        <w:rPr>
          <w:sz w:val="24"/>
          <w:szCs w:val="24"/>
          <w:lang w:eastAsia="ja-JP"/>
        </w:rPr>
      </w:pPr>
      <w:r w:rsidRPr="003E3838">
        <w:rPr>
          <w:sz w:val="24"/>
          <w:szCs w:val="24"/>
          <w:lang w:eastAsia="ja-JP"/>
        </w:rPr>
        <w:t>2022-23 Five-Yearly Review of SDA Pricing Arrangements.</w:t>
      </w:r>
    </w:p>
    <w:p w14:paraId="598BCAE9" w14:textId="2D0E4CCE" w:rsidR="00F86CC6" w:rsidRPr="003E3838" w:rsidRDefault="00F86CC6" w:rsidP="00F86CC6">
      <w:pPr>
        <w:rPr>
          <w:sz w:val="24"/>
          <w:szCs w:val="24"/>
          <w:lang w:eastAsia="ja-JP"/>
        </w:rPr>
      </w:pPr>
      <w:r w:rsidRPr="003E3838">
        <w:rPr>
          <w:sz w:val="24"/>
          <w:szCs w:val="24"/>
          <w:lang w:eastAsia="ja-JP"/>
        </w:rPr>
        <w:t>These initiatives have helped drive growth in the SDA market. The NDIA will continue to develop the release of information to the market on key features of expected SDA supply and demand.</w:t>
      </w:r>
    </w:p>
    <w:p w14:paraId="39D04484" w14:textId="159E65D1" w:rsidR="00F86CC6" w:rsidRPr="003E3838" w:rsidRDefault="00F86CC6" w:rsidP="00F86CC6">
      <w:pPr>
        <w:rPr>
          <w:sz w:val="24"/>
          <w:szCs w:val="24"/>
        </w:rPr>
      </w:pPr>
      <w:r w:rsidRPr="003E3838">
        <w:rPr>
          <w:sz w:val="24"/>
          <w:szCs w:val="24"/>
        </w:rPr>
        <w:t>The NDIA understands that accurate demand data on participants looking for SDA is important for decision making in the market. Since October 2020</w:t>
      </w:r>
      <w:r w:rsidR="00B7584A" w:rsidRPr="003E3838">
        <w:rPr>
          <w:sz w:val="24"/>
          <w:szCs w:val="24"/>
        </w:rPr>
        <w:t>,</w:t>
      </w:r>
      <w:r w:rsidRPr="003E3838">
        <w:rPr>
          <w:sz w:val="24"/>
          <w:szCs w:val="24"/>
        </w:rPr>
        <w:t xml:space="preserve"> data on the number of participants with SDA included in their plan has been published at the SA3 level in the NDIS Quarterly Report as well as being available on the NDIS data.ndis.gov.au webpages. A downloadable function allows further interrogation of this known demand data.</w:t>
      </w:r>
    </w:p>
    <w:p w14:paraId="4B30772B" w14:textId="1C6A9B36" w:rsidR="00A45864" w:rsidRPr="003E3838" w:rsidRDefault="004A4EB3" w:rsidP="00F86CC6">
      <w:pPr>
        <w:rPr>
          <w:sz w:val="24"/>
          <w:szCs w:val="24"/>
          <w:lang w:eastAsia="ja-JP"/>
        </w:rPr>
      </w:pPr>
      <w:r w:rsidRPr="003E3838">
        <w:rPr>
          <w:sz w:val="24"/>
          <w:szCs w:val="24"/>
          <w:lang w:eastAsia="ja-JP"/>
        </w:rPr>
        <w:t xml:space="preserve">The NDIA has </w:t>
      </w:r>
      <w:r w:rsidR="00F86CC6" w:rsidRPr="003E3838">
        <w:rPr>
          <w:sz w:val="24"/>
          <w:szCs w:val="24"/>
          <w:lang w:eastAsia="ja-JP"/>
        </w:rPr>
        <w:t xml:space="preserve">now </w:t>
      </w:r>
      <w:r w:rsidRPr="003E3838">
        <w:rPr>
          <w:sz w:val="24"/>
          <w:szCs w:val="24"/>
          <w:lang w:eastAsia="ja-JP"/>
        </w:rPr>
        <w:t xml:space="preserve">developed a 20-year projection </w:t>
      </w:r>
      <w:r w:rsidR="00224038" w:rsidRPr="003E3838">
        <w:rPr>
          <w:sz w:val="24"/>
          <w:szCs w:val="24"/>
          <w:lang w:eastAsia="ja-JP"/>
        </w:rPr>
        <w:t>model to</w:t>
      </w:r>
      <w:r w:rsidRPr="003E3838">
        <w:rPr>
          <w:sz w:val="24"/>
          <w:szCs w:val="24"/>
          <w:lang w:eastAsia="ja-JP"/>
        </w:rPr>
        <w:t xml:space="preserve"> estimate the expected number of SDA participants at an SA4 </w:t>
      </w:r>
      <w:r w:rsidR="00B7584A" w:rsidRPr="003E3838">
        <w:rPr>
          <w:sz w:val="24"/>
          <w:szCs w:val="24"/>
          <w:lang w:eastAsia="ja-JP"/>
        </w:rPr>
        <w:t xml:space="preserve">Region </w:t>
      </w:r>
      <w:r w:rsidR="00A45864" w:rsidRPr="003E3838">
        <w:rPr>
          <w:sz w:val="24"/>
          <w:szCs w:val="24"/>
          <w:lang w:eastAsia="ja-JP"/>
        </w:rPr>
        <w:t>and</w:t>
      </w:r>
      <w:r w:rsidRPr="003E3838">
        <w:rPr>
          <w:sz w:val="24"/>
          <w:szCs w:val="24"/>
          <w:lang w:eastAsia="ja-JP"/>
        </w:rPr>
        <w:t xml:space="preserve"> Design Category level. This projection </w:t>
      </w:r>
      <w:r w:rsidR="00A45864" w:rsidRPr="003E3838">
        <w:rPr>
          <w:sz w:val="24"/>
          <w:szCs w:val="24"/>
          <w:lang w:eastAsia="ja-JP"/>
        </w:rPr>
        <w:t>is</w:t>
      </w:r>
      <w:r w:rsidRPr="003E3838">
        <w:rPr>
          <w:sz w:val="24"/>
          <w:szCs w:val="24"/>
          <w:lang w:eastAsia="ja-JP"/>
        </w:rPr>
        <w:t xml:space="preserve"> based on th</w:t>
      </w:r>
      <w:r w:rsidR="00A45864" w:rsidRPr="003E3838">
        <w:rPr>
          <w:sz w:val="24"/>
          <w:szCs w:val="24"/>
          <w:lang w:eastAsia="ja-JP"/>
        </w:rPr>
        <w:t>e</w:t>
      </w:r>
      <w:r w:rsidRPr="003E3838">
        <w:rPr>
          <w:sz w:val="24"/>
          <w:szCs w:val="24"/>
          <w:lang w:eastAsia="ja-JP"/>
        </w:rPr>
        <w:t xml:space="preserve"> observed propensities for NDIS participants to </w:t>
      </w:r>
      <w:r w:rsidR="00BD5EF3" w:rsidRPr="003E3838">
        <w:rPr>
          <w:sz w:val="24"/>
          <w:szCs w:val="24"/>
          <w:lang w:eastAsia="ja-JP"/>
        </w:rPr>
        <w:t>need</w:t>
      </w:r>
      <w:r w:rsidRPr="003E3838">
        <w:rPr>
          <w:sz w:val="24"/>
          <w:szCs w:val="24"/>
          <w:lang w:eastAsia="ja-JP"/>
        </w:rPr>
        <w:t xml:space="preserve"> SDA, and the Scheme Actuary’s November 2022 interim projections of the future participant numbers and mix.</w:t>
      </w:r>
    </w:p>
    <w:p w14:paraId="13893916" w14:textId="7BCC01D0" w:rsidR="00A45864" w:rsidRPr="003E3838" w:rsidRDefault="00A45864" w:rsidP="00A45864">
      <w:pPr>
        <w:rPr>
          <w:sz w:val="24"/>
          <w:szCs w:val="24"/>
          <w:lang w:eastAsia="ja-JP"/>
        </w:rPr>
      </w:pPr>
      <w:r w:rsidRPr="003E3838">
        <w:rPr>
          <w:sz w:val="24"/>
          <w:szCs w:val="24"/>
          <w:lang w:eastAsia="ja-JP"/>
        </w:rPr>
        <w:t xml:space="preserve">Note, there is inherent uncertainty in all long-term projections. The projections in this </w:t>
      </w:r>
      <w:r w:rsidR="00990544" w:rsidRPr="003E3838">
        <w:rPr>
          <w:sz w:val="24"/>
          <w:szCs w:val="24"/>
          <w:lang w:eastAsia="ja-JP"/>
        </w:rPr>
        <w:t>document</w:t>
      </w:r>
      <w:r w:rsidRPr="003E3838">
        <w:rPr>
          <w:sz w:val="24"/>
          <w:szCs w:val="24"/>
          <w:lang w:eastAsia="ja-JP"/>
        </w:rPr>
        <w:t xml:space="preserve"> provide an estimate of SDA demand based on the data and information available. Due to the inherent uncertainty in the assumptions, a range of alternative assumptions could be adopted which would also produce a projection which would not be unreasonable.</w:t>
      </w:r>
      <w:r w:rsidR="00224038" w:rsidRPr="003E3838">
        <w:rPr>
          <w:sz w:val="24"/>
          <w:szCs w:val="24"/>
          <w:lang w:eastAsia="ja-JP"/>
        </w:rPr>
        <w:t xml:space="preserve"> </w:t>
      </w:r>
      <w:r w:rsidRPr="003E3838">
        <w:rPr>
          <w:sz w:val="24"/>
          <w:szCs w:val="24"/>
          <w:lang w:eastAsia="ja-JP"/>
        </w:rPr>
        <w:t xml:space="preserve">The projections in this </w:t>
      </w:r>
      <w:r w:rsidR="00990544" w:rsidRPr="003E3838">
        <w:rPr>
          <w:sz w:val="24"/>
          <w:szCs w:val="24"/>
          <w:lang w:eastAsia="ja-JP"/>
        </w:rPr>
        <w:t>document</w:t>
      </w:r>
      <w:r w:rsidRPr="003E3838">
        <w:rPr>
          <w:sz w:val="24"/>
          <w:szCs w:val="24"/>
          <w:lang w:eastAsia="ja-JP"/>
        </w:rPr>
        <w:t xml:space="preserve"> are limited in time and scope; other more detailed reviews or investigations may identify additional issues or considerations. The results of this work are limited by the availability and quality of data. In particular, the conclusions are based, in part, on assumptions based on NDIS experience. The modelled outcome</w:t>
      </w:r>
      <w:r w:rsidR="00BD5EF3" w:rsidRPr="003E3838">
        <w:rPr>
          <w:sz w:val="24"/>
          <w:szCs w:val="24"/>
          <w:lang w:eastAsia="ja-JP"/>
        </w:rPr>
        <w:t xml:space="preserve">s </w:t>
      </w:r>
      <w:r w:rsidRPr="003E3838">
        <w:rPr>
          <w:sz w:val="24"/>
          <w:szCs w:val="24"/>
          <w:lang w:eastAsia="ja-JP"/>
        </w:rPr>
        <w:t xml:space="preserve">are contingent on these assumptions and </w:t>
      </w:r>
      <w:r w:rsidRPr="003E3838">
        <w:rPr>
          <w:sz w:val="24"/>
          <w:szCs w:val="24"/>
          <w:lang w:eastAsia="ja-JP"/>
        </w:rPr>
        <w:lastRenderedPageBreak/>
        <w:t>no consideration of other market events, announcements or other changing circumstances are reflected in these projections.</w:t>
      </w:r>
    </w:p>
    <w:p w14:paraId="2EF417E1" w14:textId="6D9CBE42" w:rsidR="009F3082" w:rsidRPr="003E3838" w:rsidRDefault="009F3082" w:rsidP="00A45864">
      <w:pPr>
        <w:rPr>
          <w:sz w:val="24"/>
          <w:szCs w:val="24"/>
        </w:rPr>
      </w:pPr>
      <w:r w:rsidRPr="003E3838">
        <w:rPr>
          <w:sz w:val="24"/>
          <w:szCs w:val="24"/>
        </w:rPr>
        <w:t>The NDIA does not guarantee, and accepts no legal liability whatsoever arising from, or connected to, the use or representation of any data provided in this document.</w:t>
      </w:r>
    </w:p>
    <w:p w14:paraId="66FCFB06" w14:textId="77777777" w:rsidR="00F86CC6" w:rsidRDefault="00F86CC6" w:rsidP="00F86CC6">
      <w:pPr>
        <w:rPr>
          <w:lang w:eastAsia="ja-JP"/>
        </w:rPr>
      </w:pPr>
    </w:p>
    <w:p w14:paraId="3724D348" w14:textId="42D7AC62" w:rsidR="00F86CC6" w:rsidRPr="00F86CC6" w:rsidRDefault="00F86CC6" w:rsidP="00F86CC6">
      <w:pPr>
        <w:rPr>
          <w:lang w:eastAsia="ja-JP"/>
        </w:rPr>
        <w:sectPr w:rsidR="00F86CC6" w:rsidRPr="00F86CC6" w:rsidSect="00C1687E">
          <w:type w:val="oddPage"/>
          <w:pgSz w:w="11907" w:h="16839" w:code="9"/>
          <w:pgMar w:top="1418" w:right="1418" w:bottom="1418" w:left="1418" w:header="709" w:footer="709" w:gutter="0"/>
          <w:cols w:space="708"/>
          <w:titlePg/>
          <w:docGrid w:linePitch="360"/>
        </w:sectPr>
      </w:pPr>
    </w:p>
    <w:p w14:paraId="036D1AE8" w14:textId="519C4A57" w:rsidR="00A45864" w:rsidRDefault="00A45864" w:rsidP="00674006">
      <w:pPr>
        <w:pStyle w:val="Heading1"/>
        <w:spacing w:before="240" w:after="480"/>
      </w:pPr>
      <w:bookmarkStart w:id="5" w:name="_Toc144465432"/>
      <w:r>
        <w:lastRenderedPageBreak/>
        <w:t>Methodology</w:t>
      </w:r>
      <w:bookmarkEnd w:id="5"/>
    </w:p>
    <w:p w14:paraId="0175E17A" w14:textId="430BC476" w:rsidR="00A45864" w:rsidRPr="003E3838" w:rsidRDefault="00A45864" w:rsidP="00A45864">
      <w:pPr>
        <w:rPr>
          <w:sz w:val="24"/>
          <w:szCs w:val="24"/>
        </w:rPr>
      </w:pPr>
      <w:r w:rsidRPr="003E3838">
        <w:rPr>
          <w:sz w:val="24"/>
          <w:szCs w:val="24"/>
        </w:rPr>
        <w:t xml:space="preserve">The SDA demand projections </w:t>
      </w:r>
      <w:r w:rsidR="00F86CC6" w:rsidRPr="003E3838">
        <w:rPr>
          <w:sz w:val="24"/>
          <w:szCs w:val="24"/>
        </w:rPr>
        <w:t xml:space="preserve">in this document </w:t>
      </w:r>
      <w:r w:rsidRPr="003E3838">
        <w:rPr>
          <w:sz w:val="24"/>
          <w:szCs w:val="24"/>
        </w:rPr>
        <w:t xml:space="preserve">are underpinned by the Scheme Actuary’s projections </w:t>
      </w:r>
      <w:r w:rsidR="00F1193D" w:rsidRPr="003E3838">
        <w:rPr>
          <w:sz w:val="24"/>
          <w:szCs w:val="24"/>
        </w:rPr>
        <w:t>that</w:t>
      </w:r>
      <w:r w:rsidR="00695E3B" w:rsidRPr="003E3838">
        <w:rPr>
          <w:sz w:val="24"/>
          <w:szCs w:val="24"/>
        </w:rPr>
        <w:t xml:space="preserve"> were </w:t>
      </w:r>
      <w:r w:rsidR="00BE67EE" w:rsidRPr="003E3838">
        <w:rPr>
          <w:sz w:val="24"/>
          <w:szCs w:val="24"/>
        </w:rPr>
        <w:t xml:space="preserve">used </w:t>
      </w:r>
      <w:r w:rsidR="001F662C" w:rsidRPr="003E3838">
        <w:rPr>
          <w:sz w:val="24"/>
          <w:szCs w:val="24"/>
        </w:rPr>
        <w:t>to inform</w:t>
      </w:r>
      <w:r w:rsidR="00BE67EE" w:rsidRPr="003E3838">
        <w:rPr>
          <w:sz w:val="24"/>
          <w:szCs w:val="24"/>
        </w:rPr>
        <w:t xml:space="preserve"> the 2023-24 Budget. The </w:t>
      </w:r>
      <w:r w:rsidR="002C0B2D" w:rsidRPr="003E3838">
        <w:rPr>
          <w:sz w:val="24"/>
          <w:szCs w:val="24"/>
        </w:rPr>
        <w:t xml:space="preserve">relevant results from the projection are </w:t>
      </w:r>
      <w:r w:rsidRPr="003E3838">
        <w:rPr>
          <w:sz w:val="24"/>
          <w:szCs w:val="24"/>
        </w:rPr>
        <w:t>the likely participant numbers and profile, at a national level, from June 2023 to June 2042.</w:t>
      </w:r>
    </w:p>
    <w:p w14:paraId="2257ADC9" w14:textId="160085C4" w:rsidR="00A45864" w:rsidRPr="003E3838" w:rsidRDefault="00A45864" w:rsidP="00A45864">
      <w:pPr>
        <w:rPr>
          <w:sz w:val="24"/>
          <w:szCs w:val="24"/>
        </w:rPr>
      </w:pPr>
      <w:r w:rsidRPr="003E3838">
        <w:rPr>
          <w:sz w:val="24"/>
          <w:szCs w:val="24"/>
        </w:rPr>
        <w:t xml:space="preserve">The high-level steps of the methodology are outlined </w:t>
      </w:r>
      <w:r w:rsidR="00224038" w:rsidRPr="003E3838">
        <w:rPr>
          <w:sz w:val="24"/>
          <w:szCs w:val="24"/>
        </w:rPr>
        <w:t xml:space="preserve">in </w:t>
      </w:r>
      <w:r w:rsidR="00224038" w:rsidRPr="003E3838">
        <w:rPr>
          <w:sz w:val="24"/>
          <w:szCs w:val="24"/>
        </w:rPr>
        <w:fldChar w:fldCharType="begin"/>
      </w:r>
      <w:r w:rsidR="00224038" w:rsidRPr="003E3838">
        <w:rPr>
          <w:sz w:val="24"/>
          <w:szCs w:val="24"/>
        </w:rPr>
        <w:instrText xml:space="preserve"> REF _Ref136358679 \h </w:instrText>
      </w:r>
      <w:r w:rsidR="003E3838">
        <w:rPr>
          <w:sz w:val="24"/>
          <w:szCs w:val="24"/>
        </w:rPr>
        <w:instrText xml:space="preserve"> \* MERGEFORMAT </w:instrText>
      </w:r>
      <w:r w:rsidR="00224038" w:rsidRPr="003E3838">
        <w:rPr>
          <w:sz w:val="24"/>
          <w:szCs w:val="24"/>
        </w:rPr>
      </w:r>
      <w:r w:rsidR="00224038" w:rsidRPr="003E3838">
        <w:rPr>
          <w:sz w:val="24"/>
          <w:szCs w:val="24"/>
        </w:rPr>
        <w:fldChar w:fldCharType="separate"/>
      </w:r>
      <w:r w:rsidR="002D59B8" w:rsidRPr="00674006">
        <w:rPr>
          <w:sz w:val="24"/>
          <w:szCs w:val="24"/>
        </w:rPr>
        <w:t xml:space="preserve">Exhibit </w:t>
      </w:r>
      <w:r w:rsidR="002D59B8">
        <w:rPr>
          <w:noProof/>
          <w:sz w:val="24"/>
          <w:szCs w:val="24"/>
        </w:rPr>
        <w:t>1</w:t>
      </w:r>
      <w:r w:rsidR="00224038" w:rsidRPr="003E3838">
        <w:rPr>
          <w:sz w:val="24"/>
          <w:szCs w:val="24"/>
        </w:rPr>
        <w:fldChar w:fldCharType="end"/>
      </w:r>
      <w:r w:rsidR="00224038" w:rsidRPr="003E3838">
        <w:rPr>
          <w:sz w:val="24"/>
          <w:szCs w:val="24"/>
        </w:rPr>
        <w:t xml:space="preserve"> </w:t>
      </w:r>
      <w:r w:rsidRPr="003E3838">
        <w:rPr>
          <w:sz w:val="24"/>
          <w:szCs w:val="24"/>
        </w:rPr>
        <w:t>below.</w:t>
      </w:r>
    </w:p>
    <w:p w14:paraId="18B2AECC" w14:textId="43F715A1" w:rsidR="00A45864" w:rsidRPr="00674006" w:rsidRDefault="00224038" w:rsidP="003E3838">
      <w:pPr>
        <w:pStyle w:val="Caption"/>
        <w:jc w:val="left"/>
        <w:rPr>
          <w:b w:val="0"/>
          <w:bCs w:val="0"/>
          <w:smallCaps w:val="0"/>
          <w:noProof/>
          <w:color w:val="auto"/>
          <w:sz w:val="24"/>
          <w:szCs w:val="24"/>
        </w:rPr>
      </w:pPr>
      <w:bookmarkStart w:id="6" w:name="_Ref136358679"/>
      <w:bookmarkStart w:id="7" w:name="_Toc139010919"/>
      <w:r w:rsidRPr="00674006">
        <w:rPr>
          <w:sz w:val="24"/>
          <w:szCs w:val="24"/>
        </w:rPr>
        <w:t xml:space="preserve">Exhibit </w:t>
      </w:r>
      <w:r w:rsidRPr="00674006">
        <w:rPr>
          <w:sz w:val="24"/>
          <w:szCs w:val="24"/>
        </w:rPr>
        <w:fldChar w:fldCharType="begin"/>
      </w:r>
      <w:r w:rsidRPr="00674006">
        <w:rPr>
          <w:sz w:val="24"/>
          <w:szCs w:val="24"/>
        </w:rPr>
        <w:instrText xml:space="preserve"> SEQ Exhibit \* ARABIC </w:instrText>
      </w:r>
      <w:r w:rsidRPr="00674006">
        <w:rPr>
          <w:sz w:val="24"/>
          <w:szCs w:val="24"/>
        </w:rPr>
        <w:fldChar w:fldCharType="separate"/>
      </w:r>
      <w:r w:rsidR="002D59B8">
        <w:rPr>
          <w:noProof/>
          <w:sz w:val="24"/>
          <w:szCs w:val="24"/>
        </w:rPr>
        <w:t>1</w:t>
      </w:r>
      <w:r w:rsidRPr="00674006">
        <w:rPr>
          <w:noProof/>
          <w:sz w:val="24"/>
          <w:szCs w:val="24"/>
        </w:rPr>
        <w:fldChar w:fldCharType="end"/>
      </w:r>
      <w:bookmarkEnd w:id="6"/>
      <w:r w:rsidRPr="00674006">
        <w:rPr>
          <w:sz w:val="24"/>
          <w:szCs w:val="24"/>
        </w:rPr>
        <w:t>:</w:t>
      </w:r>
      <w:r w:rsidR="00A45864" w:rsidRPr="00674006">
        <w:rPr>
          <w:sz w:val="24"/>
          <w:szCs w:val="24"/>
        </w:rPr>
        <w:t xml:space="preserve"> Overview of SDA demand model methodology</w:t>
      </w:r>
      <w:bookmarkEnd w:id="7"/>
      <w:r w:rsidR="00A45864" w:rsidRPr="00674006">
        <w:rPr>
          <w:b w:val="0"/>
          <w:bCs w:val="0"/>
          <w:smallCaps w:val="0"/>
          <w:noProof/>
          <w:color w:val="auto"/>
          <w:sz w:val="24"/>
          <w:szCs w:val="24"/>
        </w:rPr>
        <w:t xml:space="preserve"> </w:t>
      </w:r>
    </w:p>
    <w:p w14:paraId="19E87E9F" w14:textId="1743828E" w:rsidR="00A45864" w:rsidRPr="003E3838" w:rsidRDefault="00957974" w:rsidP="00A45864">
      <w:pPr>
        <w:rPr>
          <w:sz w:val="24"/>
          <w:szCs w:val="24"/>
        </w:rPr>
      </w:pPr>
      <w:r>
        <w:rPr>
          <w:noProof/>
        </w:rPr>
        <w:drawing>
          <wp:inline distT="0" distB="0" distL="0" distR="0" wp14:anchorId="64F50B57" wp14:editId="0B8AB7ED">
            <wp:extent cx="5760085" cy="3264535"/>
            <wp:effectExtent l="0" t="0" r="0" b="0"/>
            <wp:docPr id="2" name="Picture 2" descr="Exhibit 1 is a chart displaying step by step overview of SDA demand model method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xhibit 1 is a chart displaying step by step overview of SDA demand model methodolog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085" cy="3264535"/>
                    </a:xfrm>
                    <a:prstGeom prst="rect">
                      <a:avLst/>
                    </a:prstGeom>
                    <a:noFill/>
                    <a:ln>
                      <a:noFill/>
                    </a:ln>
                  </pic:spPr>
                </pic:pic>
              </a:graphicData>
            </a:graphic>
          </wp:inline>
        </w:drawing>
      </w:r>
    </w:p>
    <w:p w14:paraId="7D5DC59D" w14:textId="6E7D849B" w:rsidR="00674006" w:rsidRPr="00674006" w:rsidRDefault="00674006" w:rsidP="00674006">
      <w:pPr>
        <w:pStyle w:val="Caption"/>
        <w:spacing w:before="0"/>
        <w:jc w:val="left"/>
        <w:rPr>
          <w:sz w:val="24"/>
          <w:szCs w:val="24"/>
        </w:rPr>
      </w:pPr>
      <w:r w:rsidRPr="00674006">
        <w:rPr>
          <w:sz w:val="24"/>
          <w:szCs w:val="24"/>
        </w:rPr>
        <w:t>End of Exhibit 1</w:t>
      </w:r>
    </w:p>
    <w:p w14:paraId="074E65EE" w14:textId="4B0441D1" w:rsidR="00A45864" w:rsidRPr="003E3838" w:rsidRDefault="00A45864" w:rsidP="00A45864">
      <w:pPr>
        <w:rPr>
          <w:sz w:val="24"/>
          <w:szCs w:val="24"/>
        </w:rPr>
      </w:pPr>
      <w:r w:rsidRPr="003E3838">
        <w:rPr>
          <w:sz w:val="24"/>
          <w:szCs w:val="24"/>
        </w:rPr>
        <w:t>The critical assumptions underlying the projections are:</w:t>
      </w:r>
    </w:p>
    <w:p w14:paraId="65A91438" w14:textId="375447D3" w:rsidR="00A45864" w:rsidRPr="003E3838" w:rsidRDefault="00A45864" w:rsidP="00C9170D">
      <w:pPr>
        <w:pStyle w:val="DotPoint"/>
        <w:rPr>
          <w:sz w:val="24"/>
          <w:szCs w:val="24"/>
        </w:rPr>
      </w:pPr>
      <w:r w:rsidRPr="003E3838">
        <w:rPr>
          <w:sz w:val="24"/>
          <w:szCs w:val="24"/>
        </w:rPr>
        <w:t xml:space="preserve">A reliance upon the </w:t>
      </w:r>
      <w:r w:rsidR="00E32369" w:rsidRPr="003E3838">
        <w:rPr>
          <w:sz w:val="24"/>
          <w:szCs w:val="24"/>
        </w:rPr>
        <w:t>Scheme Actuary’s</w:t>
      </w:r>
      <w:r w:rsidRPr="003E3838">
        <w:rPr>
          <w:sz w:val="24"/>
          <w:szCs w:val="24"/>
        </w:rPr>
        <w:t xml:space="preserve"> projections</w:t>
      </w:r>
      <w:r w:rsidR="00E32369" w:rsidRPr="003E3838">
        <w:rPr>
          <w:sz w:val="24"/>
          <w:szCs w:val="24"/>
        </w:rPr>
        <w:t xml:space="preserve"> of future participant numbers</w:t>
      </w:r>
      <w:r w:rsidRPr="003E3838">
        <w:rPr>
          <w:sz w:val="24"/>
          <w:szCs w:val="24"/>
        </w:rPr>
        <w:t xml:space="preserve">. </w:t>
      </w:r>
    </w:p>
    <w:p w14:paraId="227985BE" w14:textId="2BD7F516" w:rsidR="00A45864" w:rsidRPr="003E3838" w:rsidRDefault="00A45864" w:rsidP="00C9170D">
      <w:pPr>
        <w:pStyle w:val="DotPoint"/>
        <w:rPr>
          <w:sz w:val="24"/>
          <w:szCs w:val="24"/>
        </w:rPr>
      </w:pPr>
      <w:r w:rsidRPr="003E3838">
        <w:rPr>
          <w:sz w:val="24"/>
          <w:szCs w:val="24"/>
        </w:rPr>
        <w:t>The long-term propensity for an existing NDIS participant with a given demographic and disability profile to be in SDA is aligned to the modelled propensities</w:t>
      </w:r>
      <w:r w:rsidR="00224038" w:rsidRPr="003E3838">
        <w:rPr>
          <w:sz w:val="24"/>
          <w:szCs w:val="24"/>
        </w:rPr>
        <w:t>.</w:t>
      </w:r>
    </w:p>
    <w:p w14:paraId="1E7B8C85" w14:textId="35D0FD89" w:rsidR="00A45864" w:rsidRPr="003E3838" w:rsidRDefault="00A45864" w:rsidP="00C9170D">
      <w:pPr>
        <w:pStyle w:val="DotPoint"/>
        <w:rPr>
          <w:sz w:val="24"/>
          <w:szCs w:val="24"/>
        </w:rPr>
      </w:pPr>
      <w:r w:rsidRPr="003E3838">
        <w:rPr>
          <w:sz w:val="24"/>
          <w:szCs w:val="24"/>
        </w:rPr>
        <w:t>The long-term propensities to be in the NDIS and for SDA demand in any given SA4 will reflect the projected age and gender profile of the SA4 by 2062 (</w:t>
      </w:r>
      <w:r w:rsidR="00BC3303" w:rsidRPr="003E3838">
        <w:rPr>
          <w:sz w:val="24"/>
          <w:szCs w:val="24"/>
        </w:rPr>
        <w:t>that is,</w:t>
      </w:r>
      <w:r w:rsidR="00BD5EF3" w:rsidRPr="003E3838">
        <w:rPr>
          <w:sz w:val="24"/>
          <w:szCs w:val="24"/>
        </w:rPr>
        <w:t xml:space="preserve"> </w:t>
      </w:r>
      <w:r w:rsidRPr="003E3838">
        <w:rPr>
          <w:sz w:val="24"/>
          <w:szCs w:val="24"/>
        </w:rPr>
        <w:t xml:space="preserve">20 years post the projection period). To achieve this, the observed FY22 propensities are blended with the long-term propensities over time, enabling a smooth progression from current levels. </w:t>
      </w:r>
    </w:p>
    <w:p w14:paraId="60AFD441" w14:textId="77777777" w:rsidR="00A45864" w:rsidRPr="00837F56" w:rsidRDefault="00A45864" w:rsidP="00C9170D">
      <w:pPr>
        <w:pStyle w:val="DotPoint"/>
      </w:pPr>
      <w:r w:rsidRPr="003E3838">
        <w:rPr>
          <w:sz w:val="24"/>
          <w:szCs w:val="24"/>
        </w:rPr>
        <w:t>No other explicit allowances have been made for changes in policy or Scheme operations from the current settings</w:t>
      </w:r>
      <w:r w:rsidRPr="00837F56">
        <w:t>.</w:t>
      </w:r>
    </w:p>
    <w:p w14:paraId="39969173" w14:textId="77777777" w:rsidR="00F86CC6" w:rsidRDefault="00F86CC6" w:rsidP="00990544">
      <w:pPr>
        <w:pStyle w:val="Heading2"/>
        <w:sectPr w:rsidR="00F86CC6" w:rsidSect="00264D84">
          <w:pgSz w:w="11907" w:h="16839" w:code="9"/>
          <w:pgMar w:top="1418" w:right="1418" w:bottom="1418" w:left="1418" w:header="709" w:footer="709" w:gutter="0"/>
          <w:cols w:space="708"/>
          <w:titlePg/>
          <w:docGrid w:linePitch="360"/>
        </w:sectPr>
      </w:pPr>
    </w:p>
    <w:p w14:paraId="4EDAA9E4" w14:textId="77777777" w:rsidR="0072657D" w:rsidRDefault="0072657D" w:rsidP="0072657D">
      <w:pPr>
        <w:pStyle w:val="Heading1"/>
      </w:pPr>
      <w:bookmarkStart w:id="8" w:name="_Ref137635226"/>
      <w:bookmarkStart w:id="9" w:name="_Ref135751075"/>
      <w:bookmarkStart w:id="10" w:name="_Toc139010921"/>
      <w:bookmarkStart w:id="11" w:name="_Toc144465433"/>
      <w:r>
        <w:lastRenderedPageBreak/>
        <w:t>Findings</w:t>
      </w:r>
      <w:bookmarkEnd w:id="11"/>
    </w:p>
    <w:p w14:paraId="35B47728" w14:textId="77777777" w:rsidR="0072657D" w:rsidRPr="003E3838" w:rsidRDefault="0072657D" w:rsidP="0072657D">
      <w:pPr>
        <w:rPr>
          <w:sz w:val="24"/>
          <w:szCs w:val="24"/>
        </w:rPr>
      </w:pPr>
      <w:r w:rsidRPr="003E3838">
        <w:rPr>
          <w:sz w:val="24"/>
          <w:szCs w:val="24"/>
          <w:lang w:eastAsia="ja-JP"/>
        </w:rPr>
        <w:t xml:space="preserve">The NDIA projects that </w:t>
      </w:r>
      <w:r w:rsidRPr="003E3838">
        <w:rPr>
          <w:sz w:val="24"/>
          <w:szCs w:val="24"/>
        </w:rPr>
        <w:t>SDA demand will increase from about 22,900 participants in June 2022 to about 36,700 in June 2042, at an average growth rate of 2.4% per annum.</w:t>
      </w:r>
      <w:r w:rsidRPr="003E3838">
        <w:rPr>
          <w:rStyle w:val="FootnoteReference"/>
          <w:sz w:val="24"/>
          <w:szCs w:val="24"/>
        </w:rPr>
        <w:footnoteReference w:id="2"/>
      </w:r>
      <w:r w:rsidRPr="003E3838">
        <w:rPr>
          <w:sz w:val="24"/>
          <w:szCs w:val="24"/>
        </w:rPr>
        <w:t xml:space="preserve"> This compares to annual growth in the Australian population of 1.2% per annum; growth in the number of NDIS participants of 5.7% per annum and growth in the number of NDIS participants with Supported Independent Living supports of 5.6% per annum.</w:t>
      </w:r>
    </w:p>
    <w:p w14:paraId="674BFF83" w14:textId="77777777" w:rsidR="0072657D" w:rsidRDefault="0072657D" w:rsidP="0072657D">
      <w:pPr>
        <w:pStyle w:val="Heading2"/>
      </w:pPr>
      <w:r>
        <w:t>Projected Demand for SDA by Primary Disability</w:t>
      </w:r>
    </w:p>
    <w:p w14:paraId="6904CB2F" w14:textId="0364D7AA" w:rsidR="0072657D" w:rsidRDefault="00293092" w:rsidP="0072657D">
      <w:r>
        <w:rPr>
          <w:sz w:val="24"/>
          <w:szCs w:val="24"/>
        </w:rPr>
        <w:t>I</w:t>
      </w:r>
      <w:r w:rsidR="0072657D" w:rsidRPr="003E3838">
        <w:rPr>
          <w:sz w:val="24"/>
          <w:szCs w:val="24"/>
        </w:rPr>
        <w:t>llustrates the projected distribution of demand for SDA by (grouped) primary disability. Note, the Other Disability category in this chart consists of participants with a primary disability of Multiple Sclerosis, Other Physical Disability, Spinal Cord Injury or Stroke</w:t>
      </w:r>
      <w:r w:rsidR="0072657D">
        <w:t>.</w:t>
      </w:r>
    </w:p>
    <w:p w14:paraId="599DD3E6" w14:textId="32344758" w:rsidR="0072657D" w:rsidRPr="00814FA9" w:rsidRDefault="0072657D" w:rsidP="0072657D">
      <w:pPr>
        <w:pStyle w:val="Caption"/>
        <w:jc w:val="left"/>
        <w:rPr>
          <w:sz w:val="24"/>
          <w:szCs w:val="24"/>
        </w:rPr>
      </w:pPr>
      <w:r w:rsidRPr="00814FA9">
        <w:rPr>
          <w:sz w:val="24"/>
          <w:szCs w:val="24"/>
        </w:rPr>
        <w:t xml:space="preserve">Exhibit </w:t>
      </w:r>
      <w:r w:rsidRPr="00814FA9">
        <w:rPr>
          <w:sz w:val="24"/>
          <w:szCs w:val="24"/>
        </w:rPr>
        <w:fldChar w:fldCharType="begin"/>
      </w:r>
      <w:r w:rsidRPr="00814FA9">
        <w:rPr>
          <w:sz w:val="24"/>
          <w:szCs w:val="24"/>
        </w:rPr>
        <w:instrText xml:space="preserve"> SEQ Exhibit \* ARABIC </w:instrText>
      </w:r>
      <w:r w:rsidRPr="00814FA9">
        <w:rPr>
          <w:sz w:val="24"/>
          <w:szCs w:val="24"/>
        </w:rPr>
        <w:fldChar w:fldCharType="separate"/>
      </w:r>
      <w:r w:rsidR="002D59B8">
        <w:rPr>
          <w:noProof/>
          <w:sz w:val="24"/>
          <w:szCs w:val="24"/>
        </w:rPr>
        <w:t>2</w:t>
      </w:r>
      <w:r w:rsidRPr="00814FA9">
        <w:rPr>
          <w:noProof/>
          <w:sz w:val="24"/>
          <w:szCs w:val="24"/>
        </w:rPr>
        <w:fldChar w:fldCharType="end"/>
      </w:r>
      <w:r w:rsidRPr="00814FA9">
        <w:rPr>
          <w:sz w:val="24"/>
          <w:szCs w:val="24"/>
        </w:rPr>
        <w:t>: Projected SDA Demand by Primary Disability</w:t>
      </w:r>
    </w:p>
    <w:p w14:paraId="7C1299BE" w14:textId="7636F761" w:rsidR="0072657D" w:rsidRDefault="0072657D" w:rsidP="0072657D">
      <w:r w:rsidRPr="00837F56">
        <w:rPr>
          <w:noProof/>
        </w:rPr>
        <w:drawing>
          <wp:inline distT="0" distB="0" distL="0" distR="0" wp14:anchorId="153CF2DD" wp14:editId="5894C7C9">
            <wp:extent cx="5040000" cy="2610000"/>
            <wp:effectExtent l="0" t="0" r="8255" b="0"/>
            <wp:docPr id="1" name="Picture 1" descr="Exhibit 2 is a graph displaying Projected Demand for SDA by Primary Disability for the years 2022, 2027, 2032, 2037 and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hibit 2 is a graph displaying Projected Demand for SDA by Primary Disability for the years 2022, 2027, 2032, 2037 and 204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0000" cy="2610000"/>
                    </a:xfrm>
                    <a:prstGeom prst="rect">
                      <a:avLst/>
                    </a:prstGeom>
                    <a:noFill/>
                  </pic:spPr>
                </pic:pic>
              </a:graphicData>
            </a:graphic>
          </wp:inline>
        </w:drawing>
      </w:r>
    </w:p>
    <w:p w14:paraId="708F8C8A" w14:textId="380FADF2" w:rsidR="00674006" w:rsidRPr="00674006" w:rsidRDefault="00674006" w:rsidP="00674006">
      <w:pPr>
        <w:pStyle w:val="Caption"/>
        <w:spacing w:before="0"/>
        <w:jc w:val="left"/>
        <w:rPr>
          <w:sz w:val="24"/>
          <w:szCs w:val="24"/>
        </w:rPr>
      </w:pPr>
      <w:r w:rsidRPr="00674006">
        <w:rPr>
          <w:sz w:val="24"/>
          <w:szCs w:val="24"/>
        </w:rPr>
        <w:t>End of Exhibit 2</w:t>
      </w:r>
    </w:p>
    <w:p w14:paraId="62E3C430" w14:textId="2479D28F" w:rsidR="0072657D" w:rsidRDefault="0072657D" w:rsidP="0072657D">
      <w:pPr>
        <w:pStyle w:val="Heading2"/>
      </w:pPr>
      <w:r>
        <w:t>Projected Demand for SDA by Age Group</w:t>
      </w:r>
    </w:p>
    <w:p w14:paraId="370E7DB1" w14:textId="701F86DB" w:rsidR="00293092" w:rsidRPr="00293092" w:rsidRDefault="00293092" w:rsidP="00293092">
      <w:pPr>
        <w:rPr>
          <w:sz w:val="24"/>
          <w:szCs w:val="24"/>
        </w:rPr>
      </w:pPr>
      <w:r>
        <w:rPr>
          <w:sz w:val="24"/>
          <w:szCs w:val="24"/>
        </w:rPr>
        <w:t>I</w:t>
      </w:r>
      <w:r w:rsidR="0072657D" w:rsidRPr="00AA6C35">
        <w:rPr>
          <w:sz w:val="24"/>
          <w:szCs w:val="24"/>
        </w:rPr>
        <w:t>llustrates the projected distribution of demand for SDA by age group. The 45 to 64 year old cohort is consistently the largest cohort. The 25 to 44 cohort has the fastest increase over the projection period as the increasing number of younger participants age through the Scheme</w:t>
      </w:r>
      <w:r>
        <w:rPr>
          <w:sz w:val="24"/>
          <w:szCs w:val="24"/>
        </w:rPr>
        <w:t>.</w:t>
      </w:r>
    </w:p>
    <w:p w14:paraId="128AF093" w14:textId="12BAD013" w:rsidR="0072657D" w:rsidRPr="002D48DC" w:rsidRDefault="0072657D" w:rsidP="002D48DC">
      <w:pPr>
        <w:rPr>
          <w:sz w:val="24"/>
          <w:szCs w:val="24"/>
        </w:rPr>
      </w:pPr>
      <w:r w:rsidRPr="00AA3CAB">
        <w:rPr>
          <w:sz w:val="24"/>
          <w:szCs w:val="24"/>
        </w:rPr>
        <w:lastRenderedPageBreak/>
        <w:t>The SDA demand projections include NDIS participants who are not receiving SDA supports</w:t>
      </w:r>
      <w:r>
        <w:rPr>
          <w:sz w:val="24"/>
          <w:szCs w:val="24"/>
        </w:rPr>
        <w:t>,</w:t>
      </w:r>
      <w:r w:rsidRPr="00AA3CAB">
        <w:rPr>
          <w:sz w:val="24"/>
          <w:szCs w:val="24"/>
        </w:rPr>
        <w:t xml:space="preserve"> because they have not sought to have those supports included in their plan</w:t>
      </w:r>
      <w:r w:rsidR="002D48DC">
        <w:rPr>
          <w:sz w:val="24"/>
          <w:szCs w:val="24"/>
        </w:rPr>
        <w:t>.</w:t>
      </w:r>
    </w:p>
    <w:p w14:paraId="2B6CD34E" w14:textId="6F5A7C11" w:rsidR="004A4EB3" w:rsidRPr="00814FA9" w:rsidRDefault="00C9170D" w:rsidP="0072657D">
      <w:pPr>
        <w:pStyle w:val="Caption"/>
        <w:jc w:val="left"/>
        <w:rPr>
          <w:sz w:val="24"/>
          <w:szCs w:val="24"/>
        </w:rPr>
      </w:pPr>
      <w:r w:rsidRPr="00814FA9">
        <w:rPr>
          <w:sz w:val="24"/>
          <w:szCs w:val="24"/>
        </w:rPr>
        <w:t xml:space="preserve">Exhibit </w:t>
      </w:r>
      <w:r w:rsidRPr="00814FA9">
        <w:rPr>
          <w:sz w:val="24"/>
          <w:szCs w:val="24"/>
        </w:rPr>
        <w:fldChar w:fldCharType="begin"/>
      </w:r>
      <w:r w:rsidRPr="00814FA9">
        <w:rPr>
          <w:sz w:val="24"/>
          <w:szCs w:val="24"/>
        </w:rPr>
        <w:instrText xml:space="preserve"> SEQ Exhibit \* ARABIC </w:instrText>
      </w:r>
      <w:r w:rsidRPr="00814FA9">
        <w:rPr>
          <w:sz w:val="24"/>
          <w:szCs w:val="24"/>
        </w:rPr>
        <w:fldChar w:fldCharType="separate"/>
      </w:r>
      <w:r w:rsidR="002D59B8">
        <w:rPr>
          <w:noProof/>
          <w:sz w:val="24"/>
          <w:szCs w:val="24"/>
        </w:rPr>
        <w:t>3</w:t>
      </w:r>
      <w:r w:rsidRPr="00814FA9">
        <w:rPr>
          <w:noProof/>
          <w:sz w:val="24"/>
          <w:szCs w:val="24"/>
        </w:rPr>
        <w:fldChar w:fldCharType="end"/>
      </w:r>
      <w:bookmarkEnd w:id="8"/>
      <w:r w:rsidRPr="00814FA9">
        <w:rPr>
          <w:sz w:val="24"/>
          <w:szCs w:val="24"/>
        </w:rPr>
        <w:t xml:space="preserve">: </w:t>
      </w:r>
      <w:bookmarkEnd w:id="9"/>
      <w:r w:rsidR="004A4EB3" w:rsidRPr="00814FA9">
        <w:rPr>
          <w:sz w:val="24"/>
          <w:szCs w:val="24"/>
        </w:rPr>
        <w:t>Project</w:t>
      </w:r>
      <w:r w:rsidRPr="00814FA9">
        <w:rPr>
          <w:sz w:val="24"/>
          <w:szCs w:val="24"/>
        </w:rPr>
        <w:t>ed</w:t>
      </w:r>
      <w:r w:rsidR="004A4EB3" w:rsidRPr="00814FA9">
        <w:rPr>
          <w:sz w:val="24"/>
          <w:szCs w:val="24"/>
        </w:rPr>
        <w:t xml:space="preserve"> SDA </w:t>
      </w:r>
      <w:r w:rsidRPr="00814FA9">
        <w:rPr>
          <w:sz w:val="24"/>
          <w:szCs w:val="24"/>
        </w:rPr>
        <w:t>D</w:t>
      </w:r>
      <w:r w:rsidR="004A4EB3" w:rsidRPr="00814FA9">
        <w:rPr>
          <w:sz w:val="24"/>
          <w:szCs w:val="24"/>
        </w:rPr>
        <w:t xml:space="preserve">emand by </w:t>
      </w:r>
      <w:r w:rsidRPr="00814FA9">
        <w:rPr>
          <w:sz w:val="24"/>
          <w:szCs w:val="24"/>
        </w:rPr>
        <w:t>A</w:t>
      </w:r>
      <w:r w:rsidR="004A4EB3" w:rsidRPr="00814FA9">
        <w:rPr>
          <w:sz w:val="24"/>
          <w:szCs w:val="24"/>
        </w:rPr>
        <w:t xml:space="preserve">ge </w:t>
      </w:r>
      <w:r w:rsidRPr="00814FA9">
        <w:rPr>
          <w:sz w:val="24"/>
          <w:szCs w:val="24"/>
        </w:rPr>
        <w:t>G</w:t>
      </w:r>
      <w:r w:rsidR="004A4EB3" w:rsidRPr="00814FA9">
        <w:rPr>
          <w:sz w:val="24"/>
          <w:szCs w:val="24"/>
        </w:rPr>
        <w:t>roup</w:t>
      </w:r>
      <w:bookmarkEnd w:id="10"/>
    </w:p>
    <w:p w14:paraId="08F31EAC" w14:textId="77777777" w:rsidR="004A4EB3" w:rsidRPr="00837F56" w:rsidRDefault="004A4EB3" w:rsidP="00C9170D">
      <w:pPr>
        <w:jc w:val="center"/>
      </w:pPr>
      <w:r w:rsidRPr="00837F56">
        <w:rPr>
          <w:noProof/>
        </w:rPr>
        <w:drawing>
          <wp:inline distT="0" distB="0" distL="0" distR="0" wp14:anchorId="011CDE43" wp14:editId="67009498">
            <wp:extent cx="5040000" cy="3020400"/>
            <wp:effectExtent l="0" t="0" r="8255" b="8890"/>
            <wp:docPr id="14" name="Picture 14" descr="Exhibit 3 is a graph displaying Projected SDA Demand grouped by Ages of 15-24, 25-44, 45-64 and 65+ for the years 2022, 2027, 2032, 2037 and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Exhibit 3 is a graph displaying Projected SDA Demand grouped by Ages of 15-24, 25-44, 45-64 and 65+ for the years 2022, 2027, 2032, 2037 and 20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0000" cy="3020400"/>
                    </a:xfrm>
                    <a:prstGeom prst="rect">
                      <a:avLst/>
                    </a:prstGeom>
                    <a:noFill/>
                  </pic:spPr>
                </pic:pic>
              </a:graphicData>
            </a:graphic>
          </wp:inline>
        </w:drawing>
      </w:r>
    </w:p>
    <w:p w14:paraId="1AA4E6F5" w14:textId="5F3FA7B4" w:rsidR="00674006" w:rsidRPr="00674006" w:rsidRDefault="00674006" w:rsidP="00674006">
      <w:pPr>
        <w:pStyle w:val="Caption"/>
        <w:spacing w:before="0"/>
        <w:jc w:val="left"/>
        <w:rPr>
          <w:sz w:val="24"/>
          <w:szCs w:val="24"/>
        </w:rPr>
      </w:pPr>
      <w:bookmarkStart w:id="12" w:name="_Toc136017394"/>
      <w:r w:rsidRPr="00674006">
        <w:rPr>
          <w:sz w:val="24"/>
          <w:szCs w:val="24"/>
        </w:rPr>
        <w:t>End of Exhibit 3</w:t>
      </w:r>
    </w:p>
    <w:p w14:paraId="52379CBD" w14:textId="5888FED4" w:rsidR="004A4EB3" w:rsidRPr="00814FA9" w:rsidRDefault="00C9170D" w:rsidP="00C9170D">
      <w:pPr>
        <w:pStyle w:val="Heading2"/>
        <w:rPr>
          <w:sz w:val="24"/>
          <w:szCs w:val="24"/>
        </w:rPr>
      </w:pPr>
      <w:r w:rsidRPr="00814FA9">
        <w:rPr>
          <w:sz w:val="24"/>
          <w:szCs w:val="24"/>
        </w:rPr>
        <w:t xml:space="preserve">Projected </w:t>
      </w:r>
      <w:r w:rsidR="004A4EB3" w:rsidRPr="00814FA9">
        <w:rPr>
          <w:sz w:val="24"/>
          <w:szCs w:val="24"/>
        </w:rPr>
        <w:t>Demand for SDA by Design Category</w:t>
      </w:r>
      <w:bookmarkEnd w:id="12"/>
    </w:p>
    <w:p w14:paraId="2D993BF1" w14:textId="77777777" w:rsidR="002D59B8" w:rsidRPr="002D59B8" w:rsidRDefault="004A4EB3">
      <w:pPr>
        <w:rPr>
          <w:sz w:val="24"/>
          <w:szCs w:val="24"/>
        </w:rPr>
      </w:pPr>
      <w:r w:rsidRPr="00814FA9">
        <w:rPr>
          <w:sz w:val="24"/>
          <w:szCs w:val="24"/>
        </w:rPr>
        <w:t xml:space="preserve">The SDA demand by Design Category is show in </w:t>
      </w:r>
      <w:r w:rsidR="00C9170D" w:rsidRPr="00814FA9">
        <w:rPr>
          <w:sz w:val="24"/>
          <w:szCs w:val="24"/>
        </w:rPr>
        <w:fldChar w:fldCharType="begin"/>
      </w:r>
      <w:r w:rsidR="00C9170D" w:rsidRPr="00814FA9">
        <w:rPr>
          <w:sz w:val="24"/>
          <w:szCs w:val="24"/>
        </w:rPr>
        <w:instrText xml:space="preserve"> REF _Ref137635319 \h </w:instrText>
      </w:r>
      <w:r w:rsidR="00814FA9">
        <w:rPr>
          <w:sz w:val="24"/>
          <w:szCs w:val="24"/>
        </w:rPr>
        <w:instrText xml:space="preserve"> \* MERGEFORMAT </w:instrText>
      </w:r>
      <w:r w:rsidR="00C9170D" w:rsidRPr="00814FA9">
        <w:rPr>
          <w:sz w:val="24"/>
          <w:szCs w:val="24"/>
        </w:rPr>
      </w:r>
      <w:r w:rsidR="00C9170D" w:rsidRPr="00814FA9">
        <w:rPr>
          <w:sz w:val="24"/>
          <w:szCs w:val="24"/>
        </w:rPr>
        <w:fldChar w:fldCharType="separate"/>
      </w:r>
      <w:r w:rsidR="002D59B8">
        <w:rPr>
          <w:sz w:val="24"/>
          <w:szCs w:val="24"/>
        </w:rPr>
        <w:br w:type="page"/>
      </w:r>
    </w:p>
    <w:p w14:paraId="3A84CE29" w14:textId="31CA45E3" w:rsidR="004A4EB3" w:rsidRPr="00814FA9" w:rsidRDefault="002D59B8" w:rsidP="004A4EB3">
      <w:pPr>
        <w:rPr>
          <w:sz w:val="24"/>
          <w:szCs w:val="24"/>
        </w:rPr>
      </w:pPr>
      <w:r w:rsidRPr="00814FA9">
        <w:rPr>
          <w:noProof/>
          <w:sz w:val="24"/>
          <w:szCs w:val="24"/>
        </w:rPr>
        <w:lastRenderedPageBreak/>
        <w:t>Exhibit</w:t>
      </w:r>
      <w:r w:rsidRPr="00814FA9">
        <w:rPr>
          <w:sz w:val="24"/>
          <w:szCs w:val="24"/>
        </w:rPr>
        <w:t xml:space="preserve"> </w:t>
      </w:r>
      <w:r>
        <w:rPr>
          <w:noProof/>
          <w:sz w:val="24"/>
          <w:szCs w:val="24"/>
        </w:rPr>
        <w:t>4</w:t>
      </w:r>
      <w:r w:rsidR="00C9170D" w:rsidRPr="00814FA9">
        <w:rPr>
          <w:sz w:val="24"/>
          <w:szCs w:val="24"/>
        </w:rPr>
        <w:fldChar w:fldCharType="end"/>
      </w:r>
      <w:r w:rsidR="00C9170D" w:rsidRPr="00814FA9">
        <w:rPr>
          <w:sz w:val="24"/>
          <w:szCs w:val="24"/>
        </w:rPr>
        <w:t xml:space="preserve"> </w:t>
      </w:r>
      <w:r w:rsidR="004A4EB3" w:rsidRPr="00814FA9">
        <w:rPr>
          <w:sz w:val="24"/>
          <w:szCs w:val="24"/>
        </w:rPr>
        <w:t>below. Over the projection period:</w:t>
      </w:r>
    </w:p>
    <w:p w14:paraId="13E5CA06" w14:textId="49DCA9BB" w:rsidR="004A4EB3" w:rsidRPr="00814FA9" w:rsidRDefault="004A4EB3" w:rsidP="003170C7">
      <w:pPr>
        <w:numPr>
          <w:ilvl w:val="0"/>
          <w:numId w:val="11"/>
        </w:numPr>
        <w:ind w:left="567" w:hanging="283"/>
        <w:rPr>
          <w:sz w:val="24"/>
          <w:szCs w:val="24"/>
        </w:rPr>
      </w:pPr>
      <w:r w:rsidRPr="00814FA9">
        <w:rPr>
          <w:sz w:val="24"/>
          <w:szCs w:val="24"/>
        </w:rPr>
        <w:t xml:space="preserve">The proportion of SDA demand </w:t>
      </w:r>
      <w:r w:rsidR="00B7584A" w:rsidRPr="00814FA9">
        <w:rPr>
          <w:sz w:val="24"/>
          <w:szCs w:val="24"/>
        </w:rPr>
        <w:t>for</w:t>
      </w:r>
      <w:r w:rsidRPr="00814FA9">
        <w:rPr>
          <w:sz w:val="24"/>
          <w:szCs w:val="24"/>
        </w:rPr>
        <w:t xml:space="preserve"> Improved Liveability </w:t>
      </w:r>
      <w:r w:rsidR="00B7584A" w:rsidRPr="00814FA9">
        <w:rPr>
          <w:sz w:val="24"/>
          <w:szCs w:val="24"/>
        </w:rPr>
        <w:t xml:space="preserve">is projected to decline slowly </w:t>
      </w:r>
      <w:r w:rsidRPr="00814FA9">
        <w:rPr>
          <w:sz w:val="24"/>
          <w:szCs w:val="24"/>
        </w:rPr>
        <w:t>across the projection period</w:t>
      </w:r>
      <w:r w:rsidR="00B7584A" w:rsidRPr="00814FA9">
        <w:rPr>
          <w:sz w:val="24"/>
          <w:szCs w:val="24"/>
        </w:rPr>
        <w:t xml:space="preserve"> to 36</w:t>
      </w:r>
      <w:r w:rsidR="0095481C" w:rsidRPr="00814FA9">
        <w:rPr>
          <w:sz w:val="24"/>
          <w:szCs w:val="24"/>
        </w:rPr>
        <w:t>%</w:t>
      </w:r>
      <w:r w:rsidR="00B7584A" w:rsidRPr="00814FA9">
        <w:rPr>
          <w:sz w:val="24"/>
          <w:szCs w:val="24"/>
        </w:rPr>
        <w:t xml:space="preserve"> in 2042. H</w:t>
      </w:r>
      <w:r w:rsidRPr="00814FA9">
        <w:rPr>
          <w:sz w:val="24"/>
          <w:szCs w:val="24"/>
        </w:rPr>
        <w:t>owever</w:t>
      </w:r>
      <w:r w:rsidR="00B7584A" w:rsidRPr="00814FA9">
        <w:rPr>
          <w:sz w:val="24"/>
          <w:szCs w:val="24"/>
        </w:rPr>
        <w:t xml:space="preserve">, </w:t>
      </w:r>
      <w:r w:rsidRPr="00814FA9">
        <w:rPr>
          <w:sz w:val="24"/>
          <w:szCs w:val="24"/>
        </w:rPr>
        <w:t xml:space="preserve">the </w:t>
      </w:r>
      <w:r w:rsidR="00B7584A" w:rsidRPr="00814FA9">
        <w:rPr>
          <w:sz w:val="24"/>
          <w:szCs w:val="24"/>
        </w:rPr>
        <w:t xml:space="preserve">absolute </w:t>
      </w:r>
      <w:r w:rsidRPr="00814FA9">
        <w:rPr>
          <w:sz w:val="24"/>
          <w:szCs w:val="24"/>
        </w:rPr>
        <w:t xml:space="preserve">demand for Improved Liveability is projected to increase by </w:t>
      </w:r>
      <w:r w:rsidR="00B7584A" w:rsidRPr="00814FA9">
        <w:rPr>
          <w:sz w:val="24"/>
          <w:szCs w:val="24"/>
        </w:rPr>
        <w:t>3,200</w:t>
      </w:r>
      <w:r w:rsidRPr="00814FA9">
        <w:rPr>
          <w:sz w:val="24"/>
          <w:szCs w:val="24"/>
        </w:rPr>
        <w:t xml:space="preserve"> participants over the projection period. </w:t>
      </w:r>
    </w:p>
    <w:p w14:paraId="7183F476" w14:textId="317A890B" w:rsidR="004A4EB3" w:rsidRPr="00814FA9" w:rsidRDefault="00B7584A" w:rsidP="003170C7">
      <w:pPr>
        <w:numPr>
          <w:ilvl w:val="0"/>
          <w:numId w:val="11"/>
        </w:numPr>
        <w:ind w:left="567" w:hanging="283"/>
        <w:rPr>
          <w:sz w:val="24"/>
          <w:szCs w:val="24"/>
        </w:rPr>
      </w:pPr>
      <w:r w:rsidRPr="00814FA9">
        <w:rPr>
          <w:sz w:val="24"/>
          <w:szCs w:val="24"/>
        </w:rPr>
        <w:t xml:space="preserve">The </w:t>
      </w:r>
      <w:r w:rsidR="004A4EB3" w:rsidRPr="00814FA9">
        <w:rPr>
          <w:sz w:val="24"/>
          <w:szCs w:val="24"/>
        </w:rPr>
        <w:t xml:space="preserve">SDA demand for High Physical Support </w:t>
      </w:r>
      <w:r w:rsidRPr="00814FA9">
        <w:rPr>
          <w:sz w:val="24"/>
          <w:szCs w:val="24"/>
        </w:rPr>
        <w:t>is projected to grow</w:t>
      </w:r>
      <w:r w:rsidR="004A4EB3" w:rsidRPr="00814FA9">
        <w:rPr>
          <w:sz w:val="24"/>
          <w:szCs w:val="24"/>
        </w:rPr>
        <w:t xml:space="preserve"> over the projection period by </w:t>
      </w:r>
      <w:r w:rsidRPr="00814FA9">
        <w:rPr>
          <w:sz w:val="24"/>
          <w:szCs w:val="24"/>
        </w:rPr>
        <w:t>4,800</w:t>
      </w:r>
      <w:r w:rsidR="004A4EB3" w:rsidRPr="00814FA9">
        <w:rPr>
          <w:sz w:val="24"/>
          <w:szCs w:val="24"/>
        </w:rPr>
        <w:t xml:space="preserve"> participants, becoming 31</w:t>
      </w:r>
      <w:r w:rsidR="0095481C" w:rsidRPr="00814FA9">
        <w:rPr>
          <w:sz w:val="24"/>
          <w:szCs w:val="24"/>
        </w:rPr>
        <w:t>%</w:t>
      </w:r>
      <w:r w:rsidR="004A4EB3" w:rsidRPr="00814FA9">
        <w:rPr>
          <w:sz w:val="24"/>
          <w:szCs w:val="24"/>
        </w:rPr>
        <w:t xml:space="preserve"> of total SDA demand in 2042. </w:t>
      </w:r>
    </w:p>
    <w:p w14:paraId="6E463A1E" w14:textId="590D1346" w:rsidR="004A4EB3" w:rsidRPr="00814FA9" w:rsidRDefault="00B7584A" w:rsidP="003170C7">
      <w:pPr>
        <w:numPr>
          <w:ilvl w:val="0"/>
          <w:numId w:val="11"/>
        </w:numPr>
        <w:ind w:left="567" w:hanging="283"/>
        <w:rPr>
          <w:sz w:val="24"/>
          <w:szCs w:val="24"/>
        </w:rPr>
      </w:pPr>
      <w:r w:rsidRPr="00814FA9">
        <w:rPr>
          <w:sz w:val="24"/>
          <w:szCs w:val="24"/>
        </w:rPr>
        <w:t xml:space="preserve">The </w:t>
      </w:r>
      <w:r w:rsidR="004A4EB3" w:rsidRPr="00814FA9">
        <w:rPr>
          <w:sz w:val="24"/>
          <w:szCs w:val="24"/>
        </w:rPr>
        <w:t xml:space="preserve">SDA demand for Fully Accessible is projected to </w:t>
      </w:r>
      <w:r w:rsidRPr="00814FA9">
        <w:rPr>
          <w:sz w:val="24"/>
          <w:szCs w:val="24"/>
        </w:rPr>
        <w:t>grow</w:t>
      </w:r>
      <w:r w:rsidR="004A4EB3" w:rsidRPr="00814FA9">
        <w:rPr>
          <w:sz w:val="24"/>
          <w:szCs w:val="24"/>
        </w:rPr>
        <w:t xml:space="preserve"> by </w:t>
      </w:r>
      <w:r w:rsidRPr="00814FA9">
        <w:rPr>
          <w:sz w:val="24"/>
          <w:szCs w:val="24"/>
        </w:rPr>
        <w:t>3,400</w:t>
      </w:r>
      <w:r w:rsidR="004A4EB3" w:rsidRPr="00814FA9">
        <w:rPr>
          <w:sz w:val="24"/>
          <w:szCs w:val="24"/>
        </w:rPr>
        <w:t xml:space="preserve"> participants over the projection period</w:t>
      </w:r>
      <w:r w:rsidRPr="00814FA9">
        <w:rPr>
          <w:sz w:val="24"/>
          <w:szCs w:val="24"/>
        </w:rPr>
        <w:t>, becoming 21</w:t>
      </w:r>
      <w:r w:rsidR="0095481C" w:rsidRPr="00814FA9">
        <w:rPr>
          <w:sz w:val="24"/>
          <w:szCs w:val="24"/>
        </w:rPr>
        <w:t>%</w:t>
      </w:r>
      <w:r w:rsidRPr="00814FA9">
        <w:rPr>
          <w:sz w:val="24"/>
          <w:szCs w:val="24"/>
        </w:rPr>
        <w:t xml:space="preserve"> of total SDA demand in 2042.</w:t>
      </w:r>
    </w:p>
    <w:p w14:paraId="5020C8A2" w14:textId="77777777" w:rsidR="00674006" w:rsidRDefault="00674006">
      <w:pPr>
        <w:rPr>
          <w:b/>
          <w:bCs/>
          <w:smallCaps/>
          <w:color w:val="6B2976" w:themeColor="accent1"/>
          <w:sz w:val="24"/>
          <w:szCs w:val="24"/>
        </w:rPr>
      </w:pPr>
      <w:bookmarkStart w:id="13" w:name="_Ref137635319"/>
      <w:bookmarkStart w:id="14" w:name="_Toc139010922"/>
      <w:r>
        <w:rPr>
          <w:sz w:val="24"/>
          <w:szCs w:val="24"/>
        </w:rPr>
        <w:br w:type="page"/>
      </w:r>
    </w:p>
    <w:p w14:paraId="1730766E" w14:textId="39EDD433" w:rsidR="004A4EB3" w:rsidRPr="00814FA9" w:rsidRDefault="00C9170D" w:rsidP="0045091A">
      <w:pPr>
        <w:pStyle w:val="Caption"/>
        <w:spacing w:before="0" w:after="60"/>
        <w:jc w:val="left"/>
        <w:rPr>
          <w:sz w:val="24"/>
          <w:szCs w:val="24"/>
        </w:rPr>
      </w:pPr>
      <w:r w:rsidRPr="00814FA9">
        <w:rPr>
          <w:sz w:val="24"/>
          <w:szCs w:val="24"/>
        </w:rPr>
        <w:lastRenderedPageBreak/>
        <w:t xml:space="preserve">Exhibit </w:t>
      </w:r>
      <w:r w:rsidRPr="00814FA9">
        <w:rPr>
          <w:sz w:val="24"/>
          <w:szCs w:val="24"/>
        </w:rPr>
        <w:fldChar w:fldCharType="begin"/>
      </w:r>
      <w:r w:rsidRPr="00814FA9">
        <w:rPr>
          <w:sz w:val="24"/>
          <w:szCs w:val="24"/>
        </w:rPr>
        <w:instrText xml:space="preserve"> SEQ Exhibit \* ARABIC </w:instrText>
      </w:r>
      <w:r w:rsidRPr="00814FA9">
        <w:rPr>
          <w:sz w:val="24"/>
          <w:szCs w:val="24"/>
        </w:rPr>
        <w:fldChar w:fldCharType="separate"/>
      </w:r>
      <w:r w:rsidR="002D59B8">
        <w:rPr>
          <w:noProof/>
          <w:sz w:val="24"/>
          <w:szCs w:val="24"/>
        </w:rPr>
        <w:t>4</w:t>
      </w:r>
      <w:r w:rsidRPr="00814FA9">
        <w:rPr>
          <w:noProof/>
          <w:sz w:val="24"/>
          <w:szCs w:val="24"/>
        </w:rPr>
        <w:fldChar w:fldCharType="end"/>
      </w:r>
      <w:bookmarkEnd w:id="13"/>
      <w:r w:rsidRPr="00814FA9">
        <w:rPr>
          <w:sz w:val="24"/>
          <w:szCs w:val="24"/>
        </w:rPr>
        <w:t>: Project</w:t>
      </w:r>
      <w:r w:rsidR="00B7584A" w:rsidRPr="00814FA9">
        <w:rPr>
          <w:sz w:val="24"/>
          <w:szCs w:val="24"/>
        </w:rPr>
        <w:t>ed</w:t>
      </w:r>
      <w:r w:rsidRPr="00814FA9">
        <w:rPr>
          <w:sz w:val="24"/>
          <w:szCs w:val="24"/>
        </w:rPr>
        <w:t xml:space="preserve"> SDA demand by </w:t>
      </w:r>
      <w:r w:rsidR="004A4EB3" w:rsidRPr="00814FA9">
        <w:rPr>
          <w:sz w:val="24"/>
          <w:szCs w:val="24"/>
        </w:rPr>
        <w:t>Design Category</w:t>
      </w:r>
      <w:bookmarkEnd w:id="14"/>
    </w:p>
    <w:tbl>
      <w:tblPr>
        <w:tblStyle w:val="GridTable4-Accent1"/>
        <w:tblW w:w="5000" w:type="pct"/>
        <w:tblLook w:val="04A0" w:firstRow="1" w:lastRow="0" w:firstColumn="1" w:lastColumn="0" w:noHBand="0" w:noVBand="1"/>
      </w:tblPr>
      <w:tblGrid>
        <w:gridCol w:w="3129"/>
        <w:gridCol w:w="1154"/>
        <w:gridCol w:w="1316"/>
        <w:gridCol w:w="1154"/>
        <w:gridCol w:w="1154"/>
        <w:gridCol w:w="1154"/>
      </w:tblGrid>
      <w:tr w:rsidR="00A45864" w:rsidRPr="00837F56" w14:paraId="0DFB6212" w14:textId="77777777" w:rsidTr="00A458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3C123C" w14:textId="77777777" w:rsidR="004A4EB3" w:rsidRPr="0045091A" w:rsidRDefault="004A4EB3" w:rsidP="00A45864">
            <w:pPr>
              <w:spacing w:line="200" w:lineRule="atLeast"/>
              <w:rPr>
                <w:rFonts w:eastAsia="Times New Roman" w:cstheme="minorHAnsi"/>
                <w:b w:val="0"/>
                <w:color w:val="FEFFFF"/>
                <w:sz w:val="24"/>
                <w:szCs w:val="24"/>
                <w:lang w:eastAsia="en-AU"/>
              </w:rPr>
            </w:pPr>
            <w:r w:rsidRPr="0045091A">
              <w:rPr>
                <w:rFonts w:cstheme="minorHAnsi"/>
                <w:color w:val="FEFFFF"/>
                <w:sz w:val="24"/>
                <w:szCs w:val="24"/>
              </w:rPr>
              <w:t>Design Category</w:t>
            </w:r>
          </w:p>
        </w:tc>
        <w:tc>
          <w:tcPr>
            <w:tcW w:w="0" w:type="auto"/>
            <w:hideMark/>
          </w:tcPr>
          <w:p w14:paraId="50944B15" w14:textId="77777777" w:rsidR="004A4EB3" w:rsidRPr="0045091A" w:rsidRDefault="004A4EB3" w:rsidP="00814FA9">
            <w:pPr>
              <w:spacing w:line="200" w:lineRule="atLeast"/>
              <w:jc w:val="right"/>
              <w:cnfStyle w:val="100000000000" w:firstRow="1" w:lastRow="0" w:firstColumn="0" w:lastColumn="0" w:oddVBand="0" w:evenVBand="0" w:oddHBand="0" w:evenHBand="0" w:firstRowFirstColumn="0" w:firstRowLastColumn="0" w:lastRowFirstColumn="0" w:lastRowLastColumn="0"/>
              <w:rPr>
                <w:rFonts w:cstheme="minorHAnsi"/>
                <w:b w:val="0"/>
                <w:bCs w:val="0"/>
                <w:color w:val="FEFFFF"/>
                <w:sz w:val="24"/>
                <w:szCs w:val="24"/>
              </w:rPr>
            </w:pPr>
            <w:r w:rsidRPr="0045091A">
              <w:rPr>
                <w:rFonts w:cstheme="minorHAnsi"/>
                <w:color w:val="FEFFFF"/>
                <w:sz w:val="24"/>
                <w:szCs w:val="24"/>
              </w:rPr>
              <w:t>2022</w:t>
            </w:r>
          </w:p>
        </w:tc>
        <w:tc>
          <w:tcPr>
            <w:tcW w:w="0" w:type="auto"/>
            <w:hideMark/>
          </w:tcPr>
          <w:p w14:paraId="641142D0" w14:textId="77777777" w:rsidR="004A4EB3" w:rsidRPr="0045091A" w:rsidRDefault="004A4EB3" w:rsidP="00814FA9">
            <w:pPr>
              <w:spacing w:line="200" w:lineRule="atLeast"/>
              <w:jc w:val="right"/>
              <w:cnfStyle w:val="100000000000" w:firstRow="1" w:lastRow="0" w:firstColumn="0" w:lastColumn="0" w:oddVBand="0" w:evenVBand="0" w:oddHBand="0" w:evenHBand="0" w:firstRowFirstColumn="0" w:firstRowLastColumn="0" w:lastRowFirstColumn="0" w:lastRowLastColumn="0"/>
              <w:rPr>
                <w:rFonts w:cstheme="minorHAnsi"/>
                <w:b w:val="0"/>
                <w:bCs w:val="0"/>
                <w:color w:val="FEFFFF"/>
                <w:sz w:val="24"/>
                <w:szCs w:val="24"/>
              </w:rPr>
            </w:pPr>
            <w:r w:rsidRPr="0045091A">
              <w:rPr>
                <w:rFonts w:cstheme="minorHAnsi"/>
                <w:color w:val="FEFFFF"/>
                <w:sz w:val="24"/>
                <w:szCs w:val="24"/>
              </w:rPr>
              <w:t>2027</w:t>
            </w:r>
          </w:p>
        </w:tc>
        <w:tc>
          <w:tcPr>
            <w:tcW w:w="0" w:type="auto"/>
            <w:hideMark/>
          </w:tcPr>
          <w:p w14:paraId="053D0BC5" w14:textId="77777777" w:rsidR="004A4EB3" w:rsidRPr="0045091A" w:rsidRDefault="004A4EB3" w:rsidP="00814FA9">
            <w:pPr>
              <w:spacing w:line="200" w:lineRule="atLeast"/>
              <w:jc w:val="right"/>
              <w:cnfStyle w:val="100000000000" w:firstRow="1" w:lastRow="0" w:firstColumn="0" w:lastColumn="0" w:oddVBand="0" w:evenVBand="0" w:oddHBand="0" w:evenHBand="0" w:firstRowFirstColumn="0" w:firstRowLastColumn="0" w:lastRowFirstColumn="0" w:lastRowLastColumn="0"/>
              <w:rPr>
                <w:rFonts w:cstheme="minorHAnsi"/>
                <w:b w:val="0"/>
                <w:bCs w:val="0"/>
                <w:color w:val="FEFFFF"/>
                <w:sz w:val="24"/>
                <w:szCs w:val="24"/>
              </w:rPr>
            </w:pPr>
            <w:r w:rsidRPr="0045091A">
              <w:rPr>
                <w:rFonts w:cstheme="minorHAnsi"/>
                <w:color w:val="FEFFFF"/>
                <w:sz w:val="24"/>
                <w:szCs w:val="24"/>
              </w:rPr>
              <w:t>2032</w:t>
            </w:r>
          </w:p>
        </w:tc>
        <w:tc>
          <w:tcPr>
            <w:tcW w:w="0" w:type="auto"/>
            <w:hideMark/>
          </w:tcPr>
          <w:p w14:paraId="11F92EC1" w14:textId="77777777" w:rsidR="004A4EB3" w:rsidRPr="0045091A" w:rsidRDefault="004A4EB3" w:rsidP="00814FA9">
            <w:pPr>
              <w:spacing w:line="200" w:lineRule="atLeast"/>
              <w:jc w:val="right"/>
              <w:cnfStyle w:val="100000000000" w:firstRow="1" w:lastRow="0" w:firstColumn="0" w:lastColumn="0" w:oddVBand="0" w:evenVBand="0" w:oddHBand="0" w:evenHBand="0" w:firstRowFirstColumn="0" w:firstRowLastColumn="0" w:lastRowFirstColumn="0" w:lastRowLastColumn="0"/>
              <w:rPr>
                <w:rFonts w:cstheme="minorHAnsi"/>
                <w:b w:val="0"/>
                <w:bCs w:val="0"/>
                <w:color w:val="FEFFFF"/>
                <w:sz w:val="24"/>
                <w:szCs w:val="24"/>
              </w:rPr>
            </w:pPr>
            <w:r w:rsidRPr="0045091A">
              <w:rPr>
                <w:rFonts w:cstheme="minorHAnsi"/>
                <w:color w:val="FEFFFF"/>
                <w:sz w:val="24"/>
                <w:szCs w:val="24"/>
              </w:rPr>
              <w:t>2037</w:t>
            </w:r>
          </w:p>
        </w:tc>
        <w:tc>
          <w:tcPr>
            <w:tcW w:w="0" w:type="auto"/>
            <w:hideMark/>
          </w:tcPr>
          <w:p w14:paraId="1F835FB5" w14:textId="77777777" w:rsidR="004A4EB3" w:rsidRPr="0045091A" w:rsidRDefault="004A4EB3" w:rsidP="00814FA9">
            <w:pPr>
              <w:spacing w:line="200" w:lineRule="atLeast"/>
              <w:jc w:val="right"/>
              <w:cnfStyle w:val="100000000000" w:firstRow="1" w:lastRow="0" w:firstColumn="0" w:lastColumn="0" w:oddVBand="0" w:evenVBand="0" w:oddHBand="0" w:evenHBand="0" w:firstRowFirstColumn="0" w:firstRowLastColumn="0" w:lastRowFirstColumn="0" w:lastRowLastColumn="0"/>
              <w:rPr>
                <w:rFonts w:cstheme="minorHAnsi"/>
                <w:b w:val="0"/>
                <w:bCs w:val="0"/>
                <w:color w:val="FEFFFF"/>
                <w:sz w:val="24"/>
                <w:szCs w:val="24"/>
              </w:rPr>
            </w:pPr>
            <w:r w:rsidRPr="0045091A">
              <w:rPr>
                <w:rFonts w:cstheme="minorHAnsi"/>
                <w:color w:val="FEFFFF"/>
                <w:sz w:val="24"/>
                <w:szCs w:val="24"/>
              </w:rPr>
              <w:t>2042</w:t>
            </w:r>
          </w:p>
        </w:tc>
      </w:tr>
      <w:tr w:rsidR="00A45864" w:rsidRPr="00837F56" w14:paraId="315F8B39" w14:textId="77777777" w:rsidTr="00A45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BA1B9F" w14:textId="0C6390FE" w:rsidR="00A45864" w:rsidRPr="00814FA9" w:rsidRDefault="00A45864" w:rsidP="00A45864">
            <w:pPr>
              <w:spacing w:line="200" w:lineRule="atLeast"/>
              <w:rPr>
                <w:rFonts w:ascii="Arial" w:hAnsi="Arial" w:cs="Arial"/>
                <w:color w:val="000000"/>
                <w:sz w:val="24"/>
                <w:szCs w:val="24"/>
              </w:rPr>
            </w:pPr>
            <w:r w:rsidRPr="00814FA9">
              <w:rPr>
                <w:rFonts w:ascii="Arial" w:hAnsi="Arial" w:cs="Arial"/>
                <w:color w:val="000000"/>
                <w:sz w:val="24"/>
                <w:szCs w:val="24"/>
              </w:rPr>
              <w:t>Demand for SDA</w:t>
            </w:r>
          </w:p>
        </w:tc>
        <w:tc>
          <w:tcPr>
            <w:tcW w:w="0" w:type="auto"/>
          </w:tcPr>
          <w:p w14:paraId="7FC28F41" w14:textId="77777777" w:rsidR="00A45864" w:rsidRPr="00814FA9" w:rsidRDefault="00A45864" w:rsidP="00A45864">
            <w:pPr>
              <w:spacing w:line="20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p>
        </w:tc>
        <w:tc>
          <w:tcPr>
            <w:tcW w:w="0" w:type="auto"/>
          </w:tcPr>
          <w:p w14:paraId="65FEB16A" w14:textId="77777777" w:rsidR="00A45864" w:rsidRPr="00814FA9" w:rsidRDefault="00A45864" w:rsidP="00A45864">
            <w:pPr>
              <w:spacing w:line="20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p>
        </w:tc>
        <w:tc>
          <w:tcPr>
            <w:tcW w:w="0" w:type="auto"/>
          </w:tcPr>
          <w:p w14:paraId="76E912A3" w14:textId="77777777" w:rsidR="00A45864" w:rsidRPr="00814FA9" w:rsidRDefault="00A45864" w:rsidP="00A45864">
            <w:pPr>
              <w:spacing w:line="20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p>
        </w:tc>
        <w:tc>
          <w:tcPr>
            <w:tcW w:w="0" w:type="auto"/>
          </w:tcPr>
          <w:p w14:paraId="667CDCF7" w14:textId="77777777" w:rsidR="00A45864" w:rsidRPr="00814FA9" w:rsidRDefault="00A45864" w:rsidP="00A45864">
            <w:pPr>
              <w:spacing w:line="20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p>
        </w:tc>
        <w:tc>
          <w:tcPr>
            <w:tcW w:w="0" w:type="auto"/>
          </w:tcPr>
          <w:p w14:paraId="5F35E358" w14:textId="77777777" w:rsidR="00A45864" w:rsidRPr="00814FA9" w:rsidRDefault="00A45864" w:rsidP="00A45864">
            <w:pPr>
              <w:spacing w:line="20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p>
        </w:tc>
      </w:tr>
      <w:tr w:rsidR="00A45864" w:rsidRPr="00837F56" w14:paraId="29C11DED" w14:textId="77777777" w:rsidTr="00A45864">
        <w:tc>
          <w:tcPr>
            <w:cnfStyle w:val="001000000000" w:firstRow="0" w:lastRow="0" w:firstColumn="1" w:lastColumn="0" w:oddVBand="0" w:evenVBand="0" w:oddHBand="0" w:evenHBand="0" w:firstRowFirstColumn="0" w:firstRowLastColumn="0" w:lastRowFirstColumn="0" w:lastRowLastColumn="0"/>
            <w:tcW w:w="0" w:type="auto"/>
            <w:hideMark/>
          </w:tcPr>
          <w:p w14:paraId="41BDB5DD" w14:textId="77777777" w:rsidR="004A4EB3" w:rsidRPr="00814FA9" w:rsidRDefault="004A4EB3" w:rsidP="00814FA9">
            <w:pPr>
              <w:spacing w:line="200" w:lineRule="atLeast"/>
              <w:jc w:val="both"/>
              <w:rPr>
                <w:rFonts w:ascii="Arial" w:hAnsi="Arial" w:cs="Arial"/>
                <w:b w:val="0"/>
                <w:bCs w:val="0"/>
                <w:color w:val="000000"/>
                <w:sz w:val="24"/>
                <w:szCs w:val="24"/>
              </w:rPr>
            </w:pPr>
            <w:r w:rsidRPr="00814FA9">
              <w:rPr>
                <w:rFonts w:ascii="Arial" w:hAnsi="Arial" w:cs="Arial"/>
                <w:b w:val="0"/>
                <w:bCs w:val="0"/>
                <w:color w:val="000000"/>
                <w:sz w:val="24"/>
                <w:szCs w:val="24"/>
              </w:rPr>
              <w:t>Improved Liveability</w:t>
            </w:r>
          </w:p>
        </w:tc>
        <w:tc>
          <w:tcPr>
            <w:tcW w:w="0" w:type="auto"/>
            <w:hideMark/>
          </w:tcPr>
          <w:p w14:paraId="25F6ADBD" w14:textId="579DB277" w:rsidR="004A4EB3" w:rsidRPr="00814FA9" w:rsidRDefault="0057069C"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10,026</w:t>
            </w:r>
          </w:p>
        </w:tc>
        <w:tc>
          <w:tcPr>
            <w:tcW w:w="0" w:type="auto"/>
            <w:hideMark/>
          </w:tcPr>
          <w:p w14:paraId="0373E5F5" w14:textId="013781B1" w:rsidR="004A4EB3" w:rsidRPr="00814FA9" w:rsidRDefault="004A4EB3"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10</w:t>
            </w:r>
            <w:r w:rsidR="00A45864" w:rsidRPr="00814FA9">
              <w:rPr>
                <w:rFonts w:ascii="Arial" w:hAnsi="Arial" w:cs="Arial"/>
                <w:color w:val="000000"/>
                <w:sz w:val="24"/>
                <w:szCs w:val="24"/>
              </w:rPr>
              <w:t>,</w:t>
            </w:r>
            <w:r w:rsidR="0057069C" w:rsidRPr="00814FA9">
              <w:rPr>
                <w:rFonts w:ascii="Arial" w:hAnsi="Arial" w:cs="Arial"/>
                <w:color w:val="000000"/>
                <w:sz w:val="24"/>
                <w:szCs w:val="24"/>
              </w:rPr>
              <w:t>987</w:t>
            </w:r>
          </w:p>
        </w:tc>
        <w:tc>
          <w:tcPr>
            <w:tcW w:w="0" w:type="auto"/>
            <w:hideMark/>
          </w:tcPr>
          <w:p w14:paraId="1049A79F" w14:textId="703AC431" w:rsidR="004A4EB3" w:rsidRPr="00814FA9" w:rsidRDefault="004A4EB3"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11</w:t>
            </w:r>
            <w:r w:rsidR="00A45864" w:rsidRPr="00814FA9">
              <w:rPr>
                <w:rFonts w:ascii="Arial" w:hAnsi="Arial" w:cs="Arial"/>
                <w:color w:val="000000"/>
                <w:sz w:val="24"/>
                <w:szCs w:val="24"/>
              </w:rPr>
              <w:t>,</w:t>
            </w:r>
            <w:r w:rsidR="0057069C" w:rsidRPr="00814FA9">
              <w:rPr>
                <w:rFonts w:ascii="Arial" w:hAnsi="Arial" w:cs="Arial"/>
                <w:color w:val="000000"/>
                <w:sz w:val="24"/>
                <w:szCs w:val="24"/>
              </w:rPr>
              <w:t>543</w:t>
            </w:r>
          </w:p>
        </w:tc>
        <w:tc>
          <w:tcPr>
            <w:tcW w:w="0" w:type="auto"/>
            <w:hideMark/>
          </w:tcPr>
          <w:p w14:paraId="74B03A67" w14:textId="43EEA3DD" w:rsidR="004A4EB3" w:rsidRPr="00814FA9" w:rsidRDefault="004A4EB3"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12</w:t>
            </w:r>
            <w:r w:rsidR="00A45864" w:rsidRPr="00814FA9">
              <w:rPr>
                <w:rFonts w:ascii="Arial" w:hAnsi="Arial" w:cs="Arial"/>
                <w:color w:val="000000"/>
                <w:sz w:val="24"/>
                <w:szCs w:val="24"/>
              </w:rPr>
              <w:t>,</w:t>
            </w:r>
            <w:r w:rsidR="0057069C" w:rsidRPr="00814FA9">
              <w:rPr>
                <w:rFonts w:ascii="Arial" w:hAnsi="Arial" w:cs="Arial"/>
                <w:color w:val="000000"/>
                <w:sz w:val="24"/>
                <w:szCs w:val="24"/>
              </w:rPr>
              <w:t>325</w:t>
            </w:r>
          </w:p>
        </w:tc>
        <w:tc>
          <w:tcPr>
            <w:tcW w:w="0" w:type="auto"/>
            <w:hideMark/>
          </w:tcPr>
          <w:p w14:paraId="27BD71BD" w14:textId="60F897DE" w:rsidR="004A4EB3" w:rsidRPr="00814FA9" w:rsidRDefault="004A4EB3"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13</w:t>
            </w:r>
            <w:r w:rsidR="00A45864" w:rsidRPr="00814FA9">
              <w:rPr>
                <w:rFonts w:ascii="Arial" w:hAnsi="Arial" w:cs="Arial"/>
                <w:color w:val="000000"/>
                <w:sz w:val="24"/>
                <w:szCs w:val="24"/>
              </w:rPr>
              <w:t>,</w:t>
            </w:r>
            <w:r w:rsidR="0057069C" w:rsidRPr="00814FA9">
              <w:rPr>
                <w:rFonts w:ascii="Arial" w:hAnsi="Arial" w:cs="Arial"/>
                <w:color w:val="000000"/>
                <w:sz w:val="24"/>
                <w:szCs w:val="24"/>
              </w:rPr>
              <w:t>256</w:t>
            </w:r>
          </w:p>
        </w:tc>
      </w:tr>
      <w:tr w:rsidR="00A45864" w:rsidRPr="00837F56" w14:paraId="47A0A893" w14:textId="77777777" w:rsidTr="00A45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A5E4C3" w14:textId="77777777" w:rsidR="004A4EB3" w:rsidRPr="00814FA9" w:rsidRDefault="004A4EB3" w:rsidP="00814FA9">
            <w:pPr>
              <w:spacing w:line="200" w:lineRule="atLeast"/>
              <w:jc w:val="both"/>
              <w:rPr>
                <w:rFonts w:ascii="Arial" w:hAnsi="Arial" w:cs="Arial"/>
                <w:b w:val="0"/>
                <w:bCs w:val="0"/>
                <w:color w:val="000000"/>
                <w:sz w:val="24"/>
                <w:szCs w:val="24"/>
              </w:rPr>
            </w:pPr>
            <w:r w:rsidRPr="00814FA9">
              <w:rPr>
                <w:rFonts w:ascii="Arial" w:hAnsi="Arial" w:cs="Arial"/>
                <w:b w:val="0"/>
                <w:bCs w:val="0"/>
                <w:color w:val="000000"/>
                <w:sz w:val="24"/>
                <w:szCs w:val="24"/>
              </w:rPr>
              <w:t>Fully Accessible</w:t>
            </w:r>
          </w:p>
        </w:tc>
        <w:tc>
          <w:tcPr>
            <w:tcW w:w="0" w:type="auto"/>
            <w:hideMark/>
          </w:tcPr>
          <w:p w14:paraId="2745FA9D" w14:textId="275F8AD6" w:rsidR="004A4EB3" w:rsidRPr="00814FA9" w:rsidRDefault="004A4EB3"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4</w:t>
            </w:r>
            <w:r w:rsidR="00A45864" w:rsidRPr="00814FA9">
              <w:rPr>
                <w:rFonts w:ascii="Arial" w:hAnsi="Arial" w:cs="Arial"/>
                <w:color w:val="000000"/>
                <w:sz w:val="24"/>
                <w:szCs w:val="24"/>
              </w:rPr>
              <w:t>,</w:t>
            </w:r>
            <w:r w:rsidR="0057069C" w:rsidRPr="00814FA9">
              <w:rPr>
                <w:rFonts w:ascii="Arial" w:hAnsi="Arial" w:cs="Arial"/>
                <w:color w:val="000000"/>
                <w:sz w:val="24"/>
                <w:szCs w:val="24"/>
              </w:rPr>
              <w:t>350</w:t>
            </w:r>
          </w:p>
        </w:tc>
        <w:tc>
          <w:tcPr>
            <w:tcW w:w="0" w:type="auto"/>
            <w:hideMark/>
          </w:tcPr>
          <w:p w14:paraId="42AC108F" w14:textId="23F5A443" w:rsidR="004A4EB3" w:rsidRPr="00814FA9" w:rsidRDefault="004A4EB3"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5</w:t>
            </w:r>
            <w:r w:rsidR="00A45864" w:rsidRPr="00814FA9">
              <w:rPr>
                <w:rFonts w:ascii="Arial" w:hAnsi="Arial" w:cs="Arial"/>
                <w:color w:val="000000"/>
                <w:sz w:val="24"/>
                <w:szCs w:val="24"/>
              </w:rPr>
              <w:t>,</w:t>
            </w:r>
            <w:r w:rsidR="0057069C" w:rsidRPr="00814FA9">
              <w:rPr>
                <w:rFonts w:ascii="Arial" w:hAnsi="Arial" w:cs="Arial"/>
                <w:color w:val="000000"/>
                <w:sz w:val="24"/>
                <w:szCs w:val="24"/>
              </w:rPr>
              <w:t>304</w:t>
            </w:r>
          </w:p>
        </w:tc>
        <w:tc>
          <w:tcPr>
            <w:tcW w:w="0" w:type="auto"/>
            <w:hideMark/>
          </w:tcPr>
          <w:p w14:paraId="5E040847" w14:textId="04A10D30" w:rsidR="004A4EB3" w:rsidRPr="00814FA9" w:rsidRDefault="0057069C"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5,983</w:t>
            </w:r>
          </w:p>
        </w:tc>
        <w:tc>
          <w:tcPr>
            <w:tcW w:w="0" w:type="auto"/>
            <w:hideMark/>
          </w:tcPr>
          <w:p w14:paraId="5BBE6CD3" w14:textId="0BD2CE38" w:rsidR="004A4EB3" w:rsidRPr="00814FA9" w:rsidRDefault="0057069C"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6,776</w:t>
            </w:r>
          </w:p>
        </w:tc>
        <w:tc>
          <w:tcPr>
            <w:tcW w:w="0" w:type="auto"/>
            <w:hideMark/>
          </w:tcPr>
          <w:p w14:paraId="3361BD1C" w14:textId="2EAF80BE" w:rsidR="004A4EB3" w:rsidRPr="00814FA9" w:rsidRDefault="0057069C"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7,715</w:t>
            </w:r>
          </w:p>
        </w:tc>
      </w:tr>
      <w:tr w:rsidR="00A45864" w:rsidRPr="00837F56" w14:paraId="057E7DB9" w14:textId="77777777" w:rsidTr="00A45864">
        <w:tc>
          <w:tcPr>
            <w:cnfStyle w:val="001000000000" w:firstRow="0" w:lastRow="0" w:firstColumn="1" w:lastColumn="0" w:oddVBand="0" w:evenVBand="0" w:oddHBand="0" w:evenHBand="0" w:firstRowFirstColumn="0" w:firstRowLastColumn="0" w:lastRowFirstColumn="0" w:lastRowLastColumn="0"/>
            <w:tcW w:w="0" w:type="auto"/>
            <w:hideMark/>
          </w:tcPr>
          <w:p w14:paraId="796FDB3A" w14:textId="77777777" w:rsidR="004A4EB3" w:rsidRPr="00814FA9" w:rsidRDefault="004A4EB3" w:rsidP="00814FA9">
            <w:pPr>
              <w:spacing w:line="200" w:lineRule="atLeast"/>
              <w:jc w:val="both"/>
              <w:rPr>
                <w:rFonts w:ascii="Arial" w:hAnsi="Arial" w:cs="Arial"/>
                <w:b w:val="0"/>
                <w:bCs w:val="0"/>
                <w:color w:val="000000"/>
                <w:sz w:val="24"/>
                <w:szCs w:val="24"/>
              </w:rPr>
            </w:pPr>
            <w:r w:rsidRPr="00814FA9">
              <w:rPr>
                <w:rFonts w:ascii="Arial" w:hAnsi="Arial" w:cs="Arial"/>
                <w:b w:val="0"/>
                <w:bCs w:val="0"/>
                <w:color w:val="000000"/>
                <w:sz w:val="24"/>
                <w:szCs w:val="24"/>
              </w:rPr>
              <w:t>Robust</w:t>
            </w:r>
          </w:p>
        </w:tc>
        <w:tc>
          <w:tcPr>
            <w:tcW w:w="0" w:type="auto"/>
            <w:hideMark/>
          </w:tcPr>
          <w:p w14:paraId="533A3961" w14:textId="1E5D37F6" w:rsidR="004A4EB3" w:rsidRPr="00814FA9" w:rsidRDefault="0057069C"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1,866</w:t>
            </w:r>
          </w:p>
        </w:tc>
        <w:tc>
          <w:tcPr>
            <w:tcW w:w="0" w:type="auto"/>
            <w:hideMark/>
          </w:tcPr>
          <w:p w14:paraId="7BB81B12" w14:textId="2BF7B487" w:rsidR="004A4EB3" w:rsidRPr="00814FA9" w:rsidRDefault="004A4EB3"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2</w:t>
            </w:r>
            <w:r w:rsidR="00A45864" w:rsidRPr="00814FA9">
              <w:rPr>
                <w:rFonts w:ascii="Arial" w:hAnsi="Arial" w:cs="Arial"/>
                <w:color w:val="000000"/>
                <w:sz w:val="24"/>
                <w:szCs w:val="24"/>
              </w:rPr>
              <w:t>,</w:t>
            </w:r>
            <w:r w:rsidR="0057069C" w:rsidRPr="00814FA9">
              <w:rPr>
                <w:rFonts w:ascii="Arial" w:hAnsi="Arial" w:cs="Arial"/>
                <w:color w:val="000000"/>
                <w:sz w:val="24"/>
                <w:szCs w:val="24"/>
              </w:rPr>
              <w:t>420</w:t>
            </w:r>
          </w:p>
        </w:tc>
        <w:tc>
          <w:tcPr>
            <w:tcW w:w="0" w:type="auto"/>
            <w:hideMark/>
          </w:tcPr>
          <w:p w14:paraId="60F383C3" w14:textId="6865C32D" w:rsidR="004A4EB3" w:rsidRPr="00814FA9" w:rsidRDefault="0057069C"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2,911</w:t>
            </w:r>
          </w:p>
        </w:tc>
        <w:tc>
          <w:tcPr>
            <w:tcW w:w="0" w:type="auto"/>
            <w:hideMark/>
          </w:tcPr>
          <w:p w14:paraId="7912C45A" w14:textId="3784C82F" w:rsidR="004A4EB3" w:rsidRPr="00814FA9" w:rsidRDefault="004A4EB3"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3</w:t>
            </w:r>
            <w:r w:rsidR="00A45864" w:rsidRPr="00814FA9">
              <w:rPr>
                <w:rFonts w:ascii="Arial" w:hAnsi="Arial" w:cs="Arial"/>
                <w:color w:val="000000"/>
                <w:sz w:val="24"/>
                <w:szCs w:val="24"/>
              </w:rPr>
              <w:t>,</w:t>
            </w:r>
            <w:r w:rsidR="0057069C" w:rsidRPr="00814FA9">
              <w:rPr>
                <w:rFonts w:ascii="Arial" w:hAnsi="Arial" w:cs="Arial"/>
                <w:color w:val="000000"/>
                <w:sz w:val="24"/>
                <w:szCs w:val="24"/>
              </w:rPr>
              <w:t>534</w:t>
            </w:r>
          </w:p>
        </w:tc>
        <w:tc>
          <w:tcPr>
            <w:tcW w:w="0" w:type="auto"/>
            <w:hideMark/>
          </w:tcPr>
          <w:p w14:paraId="60039BD7" w14:textId="03BD6B64" w:rsidR="004A4EB3" w:rsidRPr="00814FA9" w:rsidRDefault="004A4EB3"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4</w:t>
            </w:r>
            <w:r w:rsidR="00A45864" w:rsidRPr="00814FA9">
              <w:rPr>
                <w:rFonts w:ascii="Arial" w:hAnsi="Arial" w:cs="Arial"/>
                <w:color w:val="000000"/>
                <w:sz w:val="24"/>
                <w:szCs w:val="24"/>
              </w:rPr>
              <w:t>,</w:t>
            </w:r>
            <w:r w:rsidR="0057069C" w:rsidRPr="00814FA9">
              <w:rPr>
                <w:rFonts w:ascii="Arial" w:hAnsi="Arial" w:cs="Arial"/>
                <w:color w:val="000000"/>
                <w:sz w:val="24"/>
                <w:szCs w:val="24"/>
              </w:rPr>
              <w:t>239</w:t>
            </w:r>
          </w:p>
        </w:tc>
      </w:tr>
      <w:tr w:rsidR="00A45864" w:rsidRPr="00837F56" w14:paraId="1FBC31BB" w14:textId="77777777" w:rsidTr="00A45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A9C3EC" w14:textId="77777777" w:rsidR="004A4EB3" w:rsidRPr="00814FA9" w:rsidRDefault="004A4EB3" w:rsidP="00814FA9">
            <w:pPr>
              <w:spacing w:line="200" w:lineRule="atLeast"/>
              <w:jc w:val="both"/>
              <w:rPr>
                <w:rFonts w:ascii="Arial" w:hAnsi="Arial" w:cs="Arial"/>
                <w:b w:val="0"/>
                <w:bCs w:val="0"/>
                <w:color w:val="000000"/>
                <w:sz w:val="24"/>
                <w:szCs w:val="24"/>
              </w:rPr>
            </w:pPr>
            <w:r w:rsidRPr="00814FA9">
              <w:rPr>
                <w:rFonts w:ascii="Arial" w:hAnsi="Arial" w:cs="Arial"/>
                <w:b w:val="0"/>
                <w:bCs w:val="0"/>
                <w:color w:val="000000"/>
                <w:sz w:val="24"/>
                <w:szCs w:val="24"/>
              </w:rPr>
              <w:t>High Physical Support</w:t>
            </w:r>
          </w:p>
        </w:tc>
        <w:tc>
          <w:tcPr>
            <w:tcW w:w="0" w:type="auto"/>
            <w:hideMark/>
          </w:tcPr>
          <w:p w14:paraId="6BCE2AE5" w14:textId="46373E1D" w:rsidR="004A4EB3" w:rsidRPr="00814FA9" w:rsidRDefault="004A4EB3"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6</w:t>
            </w:r>
            <w:r w:rsidR="00A45864" w:rsidRPr="00814FA9">
              <w:rPr>
                <w:rFonts w:ascii="Arial" w:hAnsi="Arial" w:cs="Arial"/>
                <w:color w:val="000000"/>
                <w:sz w:val="24"/>
                <w:szCs w:val="24"/>
              </w:rPr>
              <w:t>,</w:t>
            </w:r>
            <w:r w:rsidR="0057069C" w:rsidRPr="00814FA9">
              <w:rPr>
                <w:rFonts w:ascii="Arial" w:hAnsi="Arial" w:cs="Arial"/>
                <w:color w:val="000000"/>
                <w:sz w:val="24"/>
                <w:szCs w:val="24"/>
              </w:rPr>
              <w:t>631</w:t>
            </w:r>
          </w:p>
        </w:tc>
        <w:tc>
          <w:tcPr>
            <w:tcW w:w="0" w:type="auto"/>
            <w:hideMark/>
          </w:tcPr>
          <w:p w14:paraId="5F507E30" w14:textId="234BBF6B" w:rsidR="004A4EB3" w:rsidRPr="00814FA9" w:rsidRDefault="004A4EB3"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8</w:t>
            </w:r>
            <w:r w:rsidR="00A45864" w:rsidRPr="00814FA9">
              <w:rPr>
                <w:rFonts w:ascii="Arial" w:hAnsi="Arial" w:cs="Arial"/>
                <w:color w:val="000000"/>
                <w:sz w:val="24"/>
                <w:szCs w:val="24"/>
              </w:rPr>
              <w:t>,</w:t>
            </w:r>
            <w:r w:rsidR="0057069C" w:rsidRPr="00814FA9">
              <w:rPr>
                <w:rFonts w:ascii="Arial" w:hAnsi="Arial" w:cs="Arial"/>
                <w:color w:val="000000"/>
                <w:sz w:val="24"/>
                <w:szCs w:val="24"/>
              </w:rPr>
              <w:t>311</w:t>
            </w:r>
          </w:p>
        </w:tc>
        <w:tc>
          <w:tcPr>
            <w:tcW w:w="0" w:type="auto"/>
            <w:hideMark/>
          </w:tcPr>
          <w:p w14:paraId="2E05DFF7" w14:textId="6AFDB896" w:rsidR="004A4EB3" w:rsidRPr="00814FA9" w:rsidRDefault="004A4EB3"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9</w:t>
            </w:r>
            <w:r w:rsidR="00A45864" w:rsidRPr="00814FA9">
              <w:rPr>
                <w:rFonts w:ascii="Arial" w:hAnsi="Arial" w:cs="Arial"/>
                <w:color w:val="000000"/>
                <w:sz w:val="24"/>
                <w:szCs w:val="24"/>
              </w:rPr>
              <w:t>,</w:t>
            </w:r>
            <w:r w:rsidR="0057069C" w:rsidRPr="00814FA9">
              <w:rPr>
                <w:rFonts w:ascii="Arial" w:hAnsi="Arial" w:cs="Arial"/>
                <w:color w:val="000000"/>
                <w:sz w:val="24"/>
                <w:szCs w:val="24"/>
              </w:rPr>
              <w:t>305</w:t>
            </w:r>
          </w:p>
        </w:tc>
        <w:tc>
          <w:tcPr>
            <w:tcW w:w="0" w:type="auto"/>
            <w:hideMark/>
          </w:tcPr>
          <w:p w14:paraId="326DC91E" w14:textId="7C4912DC" w:rsidR="004A4EB3" w:rsidRPr="00814FA9" w:rsidRDefault="004A4EB3"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10</w:t>
            </w:r>
            <w:r w:rsidR="00A45864" w:rsidRPr="00814FA9">
              <w:rPr>
                <w:rFonts w:ascii="Arial" w:hAnsi="Arial" w:cs="Arial"/>
                <w:color w:val="000000"/>
                <w:sz w:val="24"/>
                <w:szCs w:val="24"/>
              </w:rPr>
              <w:t>,</w:t>
            </w:r>
            <w:r w:rsidR="0057069C" w:rsidRPr="00814FA9">
              <w:rPr>
                <w:rFonts w:ascii="Arial" w:hAnsi="Arial" w:cs="Arial"/>
                <w:color w:val="000000"/>
                <w:sz w:val="24"/>
                <w:szCs w:val="24"/>
              </w:rPr>
              <w:t>341</w:t>
            </w:r>
          </w:p>
        </w:tc>
        <w:tc>
          <w:tcPr>
            <w:tcW w:w="0" w:type="auto"/>
            <w:hideMark/>
          </w:tcPr>
          <w:p w14:paraId="38C95B31" w14:textId="37D34154" w:rsidR="004A4EB3" w:rsidRPr="00814FA9" w:rsidRDefault="00A45864"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14FA9">
              <w:rPr>
                <w:rFonts w:ascii="Arial" w:hAnsi="Arial" w:cs="Arial"/>
                <w:color w:val="000000"/>
                <w:sz w:val="24"/>
                <w:szCs w:val="24"/>
              </w:rPr>
              <w:t>1</w:t>
            </w:r>
            <w:r w:rsidR="0057069C" w:rsidRPr="00814FA9">
              <w:rPr>
                <w:rFonts w:ascii="Arial" w:hAnsi="Arial" w:cs="Arial"/>
                <w:color w:val="000000"/>
                <w:sz w:val="24"/>
                <w:szCs w:val="24"/>
              </w:rPr>
              <w:t>1,474</w:t>
            </w:r>
          </w:p>
        </w:tc>
      </w:tr>
      <w:tr w:rsidR="00A45864" w:rsidRPr="00A45864" w14:paraId="3AB76541" w14:textId="77777777" w:rsidTr="00A45864">
        <w:tc>
          <w:tcPr>
            <w:cnfStyle w:val="001000000000" w:firstRow="0" w:lastRow="0" w:firstColumn="1" w:lastColumn="0" w:oddVBand="0" w:evenVBand="0" w:oddHBand="0" w:evenHBand="0" w:firstRowFirstColumn="0" w:firstRowLastColumn="0" w:lastRowFirstColumn="0" w:lastRowLastColumn="0"/>
            <w:tcW w:w="0" w:type="auto"/>
            <w:hideMark/>
          </w:tcPr>
          <w:p w14:paraId="11CC9EFD" w14:textId="77777777" w:rsidR="004A4EB3" w:rsidRPr="00814FA9" w:rsidRDefault="004A4EB3" w:rsidP="00814FA9">
            <w:pPr>
              <w:spacing w:line="200" w:lineRule="atLeast"/>
              <w:jc w:val="both"/>
              <w:rPr>
                <w:rFonts w:ascii="Arial" w:hAnsi="Arial" w:cs="Arial"/>
                <w:color w:val="000000"/>
                <w:sz w:val="24"/>
                <w:szCs w:val="24"/>
              </w:rPr>
            </w:pPr>
            <w:r w:rsidRPr="00814FA9">
              <w:rPr>
                <w:rFonts w:ascii="Arial" w:hAnsi="Arial" w:cs="Arial"/>
                <w:color w:val="000000"/>
                <w:sz w:val="24"/>
                <w:szCs w:val="24"/>
              </w:rPr>
              <w:t>Total</w:t>
            </w:r>
          </w:p>
        </w:tc>
        <w:tc>
          <w:tcPr>
            <w:tcW w:w="0" w:type="auto"/>
            <w:hideMark/>
          </w:tcPr>
          <w:p w14:paraId="71FC1165" w14:textId="07FEFB68" w:rsidR="004A4EB3" w:rsidRPr="00814FA9" w:rsidRDefault="0057069C"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14FA9">
              <w:rPr>
                <w:rFonts w:ascii="Arial" w:hAnsi="Arial" w:cs="Arial"/>
                <w:b/>
                <w:bCs/>
                <w:color w:val="000000"/>
                <w:sz w:val="24"/>
                <w:szCs w:val="24"/>
              </w:rPr>
              <w:t>22,873</w:t>
            </w:r>
          </w:p>
        </w:tc>
        <w:tc>
          <w:tcPr>
            <w:tcW w:w="0" w:type="auto"/>
            <w:hideMark/>
          </w:tcPr>
          <w:p w14:paraId="6E344673" w14:textId="4ADA5D83" w:rsidR="004A4EB3" w:rsidRPr="00814FA9" w:rsidRDefault="004A4EB3"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14FA9">
              <w:rPr>
                <w:rFonts w:ascii="Arial" w:hAnsi="Arial" w:cs="Arial"/>
                <w:b/>
                <w:bCs/>
                <w:color w:val="000000"/>
                <w:sz w:val="24"/>
                <w:szCs w:val="24"/>
              </w:rPr>
              <w:t>27</w:t>
            </w:r>
            <w:r w:rsidR="00A45864" w:rsidRPr="00814FA9">
              <w:rPr>
                <w:rFonts w:ascii="Arial" w:hAnsi="Arial" w:cs="Arial"/>
                <w:b/>
                <w:bCs/>
                <w:color w:val="000000"/>
                <w:sz w:val="24"/>
                <w:szCs w:val="24"/>
              </w:rPr>
              <w:t>,00</w:t>
            </w:r>
            <w:r w:rsidR="0057069C" w:rsidRPr="00814FA9">
              <w:rPr>
                <w:rFonts w:ascii="Arial" w:hAnsi="Arial" w:cs="Arial"/>
                <w:b/>
                <w:bCs/>
                <w:color w:val="000000"/>
                <w:sz w:val="24"/>
                <w:szCs w:val="24"/>
              </w:rPr>
              <w:t>22</w:t>
            </w:r>
          </w:p>
        </w:tc>
        <w:tc>
          <w:tcPr>
            <w:tcW w:w="0" w:type="auto"/>
            <w:hideMark/>
          </w:tcPr>
          <w:p w14:paraId="667FA63B" w14:textId="7390903E" w:rsidR="004A4EB3" w:rsidRPr="00814FA9" w:rsidRDefault="0057069C"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14FA9">
              <w:rPr>
                <w:rFonts w:ascii="Arial" w:hAnsi="Arial" w:cs="Arial"/>
                <w:b/>
                <w:bCs/>
                <w:color w:val="000000"/>
                <w:sz w:val="24"/>
                <w:szCs w:val="24"/>
              </w:rPr>
              <w:t>29,742</w:t>
            </w:r>
          </w:p>
        </w:tc>
        <w:tc>
          <w:tcPr>
            <w:tcW w:w="0" w:type="auto"/>
            <w:hideMark/>
          </w:tcPr>
          <w:p w14:paraId="4A191A65" w14:textId="78AA6BB0" w:rsidR="004A4EB3" w:rsidRPr="00814FA9" w:rsidRDefault="0057069C"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14FA9">
              <w:rPr>
                <w:rFonts w:ascii="Arial" w:hAnsi="Arial" w:cs="Arial"/>
                <w:b/>
                <w:bCs/>
                <w:color w:val="000000"/>
                <w:sz w:val="24"/>
                <w:szCs w:val="24"/>
              </w:rPr>
              <w:t>32,976</w:t>
            </w:r>
          </w:p>
        </w:tc>
        <w:tc>
          <w:tcPr>
            <w:tcW w:w="0" w:type="auto"/>
            <w:hideMark/>
          </w:tcPr>
          <w:p w14:paraId="40168349" w14:textId="2119C970" w:rsidR="004A4EB3" w:rsidRPr="00814FA9" w:rsidRDefault="0057069C"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14FA9">
              <w:rPr>
                <w:rFonts w:ascii="Arial" w:hAnsi="Arial" w:cs="Arial"/>
                <w:b/>
                <w:bCs/>
                <w:color w:val="000000"/>
                <w:sz w:val="24"/>
                <w:szCs w:val="24"/>
              </w:rPr>
              <w:t>36,684</w:t>
            </w:r>
          </w:p>
        </w:tc>
      </w:tr>
      <w:tr w:rsidR="00A45864" w:rsidRPr="00A45864" w14:paraId="597C17D8" w14:textId="77777777" w:rsidTr="00A45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B4515F" w14:textId="77777777" w:rsidR="004A4EB3" w:rsidRPr="00814FA9" w:rsidRDefault="004A4EB3" w:rsidP="00A45864">
            <w:pPr>
              <w:spacing w:line="200" w:lineRule="atLeast"/>
              <w:rPr>
                <w:rFonts w:ascii="Arial" w:hAnsi="Arial" w:cs="Arial"/>
                <w:color w:val="000000" w:themeColor="text1"/>
                <w:sz w:val="24"/>
                <w:szCs w:val="24"/>
              </w:rPr>
            </w:pPr>
            <w:r w:rsidRPr="00814FA9">
              <w:rPr>
                <w:rFonts w:ascii="Arial" w:hAnsi="Arial" w:cs="Arial"/>
                <w:color w:val="000000" w:themeColor="text1"/>
                <w:sz w:val="24"/>
                <w:szCs w:val="24"/>
              </w:rPr>
              <w:t>Proportion</w:t>
            </w:r>
          </w:p>
        </w:tc>
        <w:tc>
          <w:tcPr>
            <w:tcW w:w="0" w:type="auto"/>
            <w:hideMark/>
          </w:tcPr>
          <w:p w14:paraId="28A26C6D" w14:textId="77777777" w:rsidR="004A4EB3" w:rsidRPr="00814FA9" w:rsidRDefault="004A4EB3"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4"/>
                <w:szCs w:val="24"/>
              </w:rPr>
            </w:pPr>
          </w:p>
        </w:tc>
        <w:tc>
          <w:tcPr>
            <w:tcW w:w="0" w:type="auto"/>
            <w:hideMark/>
          </w:tcPr>
          <w:p w14:paraId="7A264CF0" w14:textId="77777777" w:rsidR="004A4EB3" w:rsidRPr="00814FA9" w:rsidRDefault="004A4EB3"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4"/>
                <w:szCs w:val="24"/>
              </w:rPr>
            </w:pPr>
          </w:p>
        </w:tc>
        <w:tc>
          <w:tcPr>
            <w:tcW w:w="0" w:type="auto"/>
            <w:hideMark/>
          </w:tcPr>
          <w:p w14:paraId="2A628DFF" w14:textId="77777777" w:rsidR="004A4EB3" w:rsidRPr="00814FA9" w:rsidRDefault="004A4EB3"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4"/>
                <w:szCs w:val="24"/>
              </w:rPr>
            </w:pPr>
          </w:p>
        </w:tc>
        <w:tc>
          <w:tcPr>
            <w:tcW w:w="0" w:type="auto"/>
            <w:hideMark/>
          </w:tcPr>
          <w:p w14:paraId="21EE3E63" w14:textId="77777777" w:rsidR="004A4EB3" w:rsidRPr="00814FA9" w:rsidRDefault="004A4EB3"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4"/>
                <w:szCs w:val="24"/>
              </w:rPr>
            </w:pPr>
          </w:p>
        </w:tc>
        <w:tc>
          <w:tcPr>
            <w:tcW w:w="0" w:type="auto"/>
            <w:hideMark/>
          </w:tcPr>
          <w:p w14:paraId="4BDC3222" w14:textId="77777777" w:rsidR="004A4EB3" w:rsidRPr="00814FA9" w:rsidRDefault="004A4EB3"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4"/>
                <w:szCs w:val="24"/>
              </w:rPr>
            </w:pPr>
          </w:p>
        </w:tc>
      </w:tr>
      <w:tr w:rsidR="00A45864" w:rsidRPr="00837F56" w14:paraId="6193CB59" w14:textId="77777777" w:rsidTr="00A45864">
        <w:tc>
          <w:tcPr>
            <w:cnfStyle w:val="001000000000" w:firstRow="0" w:lastRow="0" w:firstColumn="1" w:lastColumn="0" w:oddVBand="0" w:evenVBand="0" w:oddHBand="0" w:evenHBand="0" w:firstRowFirstColumn="0" w:firstRowLastColumn="0" w:lastRowFirstColumn="0" w:lastRowLastColumn="0"/>
            <w:tcW w:w="0" w:type="auto"/>
            <w:hideMark/>
          </w:tcPr>
          <w:p w14:paraId="23DEC6F8" w14:textId="77777777" w:rsidR="004A4EB3" w:rsidRPr="00814FA9" w:rsidRDefault="004A4EB3" w:rsidP="00814FA9">
            <w:pPr>
              <w:spacing w:line="200" w:lineRule="atLeast"/>
              <w:rPr>
                <w:rFonts w:ascii="Arial" w:hAnsi="Arial" w:cs="Arial"/>
                <w:b w:val="0"/>
                <w:bCs w:val="0"/>
                <w:color w:val="000000"/>
                <w:sz w:val="24"/>
                <w:szCs w:val="24"/>
              </w:rPr>
            </w:pPr>
            <w:r w:rsidRPr="00814FA9">
              <w:rPr>
                <w:rFonts w:ascii="Arial" w:hAnsi="Arial" w:cs="Arial"/>
                <w:b w:val="0"/>
                <w:bCs w:val="0"/>
                <w:color w:val="000000"/>
                <w:sz w:val="24"/>
                <w:szCs w:val="24"/>
              </w:rPr>
              <w:t>Improved Liveability</w:t>
            </w:r>
          </w:p>
        </w:tc>
        <w:tc>
          <w:tcPr>
            <w:tcW w:w="0" w:type="auto"/>
            <w:hideMark/>
          </w:tcPr>
          <w:p w14:paraId="3483DD1B" w14:textId="5BB24C16" w:rsidR="004A4EB3" w:rsidRPr="00814FA9" w:rsidRDefault="0057069C"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44</w:t>
            </w:r>
            <w:r w:rsidR="004A4EB3" w:rsidRPr="00814FA9">
              <w:rPr>
                <w:rFonts w:ascii="Arial" w:hAnsi="Arial" w:cs="Arial"/>
                <w:color w:val="000000"/>
                <w:sz w:val="24"/>
                <w:szCs w:val="24"/>
              </w:rPr>
              <w:t>%</w:t>
            </w:r>
          </w:p>
        </w:tc>
        <w:tc>
          <w:tcPr>
            <w:tcW w:w="0" w:type="auto"/>
            <w:hideMark/>
          </w:tcPr>
          <w:p w14:paraId="41C61373" w14:textId="6F908EDE" w:rsidR="004A4EB3" w:rsidRPr="00814FA9" w:rsidRDefault="0057069C"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41</w:t>
            </w:r>
            <w:r w:rsidR="004A4EB3" w:rsidRPr="00814FA9">
              <w:rPr>
                <w:rFonts w:ascii="Arial" w:hAnsi="Arial" w:cs="Arial"/>
                <w:color w:val="000000"/>
                <w:sz w:val="24"/>
                <w:szCs w:val="24"/>
              </w:rPr>
              <w:t>%</w:t>
            </w:r>
          </w:p>
        </w:tc>
        <w:tc>
          <w:tcPr>
            <w:tcW w:w="0" w:type="auto"/>
            <w:hideMark/>
          </w:tcPr>
          <w:p w14:paraId="66E4F6EB" w14:textId="240348F0" w:rsidR="004A4EB3" w:rsidRPr="00814FA9" w:rsidRDefault="004A4EB3"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3</w:t>
            </w:r>
            <w:r w:rsidR="0057069C" w:rsidRPr="00814FA9">
              <w:rPr>
                <w:rFonts w:ascii="Arial" w:hAnsi="Arial" w:cs="Arial"/>
                <w:color w:val="000000"/>
                <w:sz w:val="24"/>
                <w:szCs w:val="24"/>
              </w:rPr>
              <w:t>9</w:t>
            </w:r>
            <w:r w:rsidRPr="00814FA9">
              <w:rPr>
                <w:rFonts w:ascii="Arial" w:hAnsi="Arial" w:cs="Arial"/>
                <w:color w:val="000000"/>
                <w:sz w:val="24"/>
                <w:szCs w:val="24"/>
              </w:rPr>
              <w:t>%</w:t>
            </w:r>
          </w:p>
        </w:tc>
        <w:tc>
          <w:tcPr>
            <w:tcW w:w="0" w:type="auto"/>
            <w:hideMark/>
          </w:tcPr>
          <w:p w14:paraId="78E194E5" w14:textId="581CE25E" w:rsidR="004A4EB3" w:rsidRPr="00814FA9" w:rsidRDefault="004A4EB3"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3</w:t>
            </w:r>
            <w:r w:rsidR="0057069C" w:rsidRPr="00814FA9">
              <w:rPr>
                <w:rFonts w:ascii="Arial" w:hAnsi="Arial" w:cs="Arial"/>
                <w:color w:val="000000"/>
                <w:sz w:val="24"/>
                <w:szCs w:val="24"/>
              </w:rPr>
              <w:t>7</w:t>
            </w:r>
            <w:r w:rsidRPr="00814FA9">
              <w:rPr>
                <w:rFonts w:ascii="Arial" w:hAnsi="Arial" w:cs="Arial"/>
                <w:color w:val="000000"/>
                <w:sz w:val="24"/>
                <w:szCs w:val="24"/>
              </w:rPr>
              <w:t>%</w:t>
            </w:r>
          </w:p>
        </w:tc>
        <w:tc>
          <w:tcPr>
            <w:tcW w:w="0" w:type="auto"/>
            <w:hideMark/>
          </w:tcPr>
          <w:p w14:paraId="011A1B3E" w14:textId="77777777" w:rsidR="004A4EB3" w:rsidRPr="00814FA9" w:rsidRDefault="004A4EB3" w:rsidP="00814FA9">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36%</w:t>
            </w:r>
          </w:p>
        </w:tc>
      </w:tr>
      <w:tr w:rsidR="00A45864" w:rsidRPr="00837F56" w14:paraId="49181EC8" w14:textId="77777777" w:rsidTr="00A45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ED0D84" w14:textId="77777777" w:rsidR="004A4EB3" w:rsidRPr="00814FA9" w:rsidRDefault="004A4EB3" w:rsidP="00814FA9">
            <w:pPr>
              <w:spacing w:line="200" w:lineRule="atLeast"/>
              <w:rPr>
                <w:rFonts w:ascii="Arial" w:hAnsi="Arial" w:cs="Arial"/>
                <w:b w:val="0"/>
                <w:bCs w:val="0"/>
                <w:color w:val="000000"/>
                <w:sz w:val="24"/>
                <w:szCs w:val="24"/>
              </w:rPr>
            </w:pPr>
            <w:r w:rsidRPr="00814FA9">
              <w:rPr>
                <w:rFonts w:ascii="Arial" w:hAnsi="Arial" w:cs="Arial"/>
                <w:b w:val="0"/>
                <w:bCs w:val="0"/>
                <w:color w:val="000000"/>
                <w:sz w:val="24"/>
                <w:szCs w:val="24"/>
              </w:rPr>
              <w:t>Fully Accessible</w:t>
            </w:r>
          </w:p>
        </w:tc>
        <w:tc>
          <w:tcPr>
            <w:tcW w:w="0" w:type="auto"/>
            <w:hideMark/>
          </w:tcPr>
          <w:p w14:paraId="0A2C73BF" w14:textId="556B8E62" w:rsidR="004A4EB3" w:rsidRPr="00814FA9" w:rsidRDefault="0057069C"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19</w:t>
            </w:r>
            <w:r w:rsidR="004A4EB3" w:rsidRPr="00814FA9">
              <w:rPr>
                <w:rFonts w:ascii="Arial" w:hAnsi="Arial" w:cs="Arial"/>
                <w:color w:val="000000"/>
                <w:sz w:val="24"/>
                <w:szCs w:val="24"/>
              </w:rPr>
              <w:t>%</w:t>
            </w:r>
          </w:p>
        </w:tc>
        <w:tc>
          <w:tcPr>
            <w:tcW w:w="0" w:type="auto"/>
            <w:hideMark/>
          </w:tcPr>
          <w:p w14:paraId="6661245A" w14:textId="538B332D" w:rsidR="004A4EB3" w:rsidRPr="00814FA9" w:rsidRDefault="0057069C"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20</w:t>
            </w:r>
            <w:r w:rsidR="004A4EB3" w:rsidRPr="00814FA9">
              <w:rPr>
                <w:rFonts w:ascii="Arial" w:hAnsi="Arial" w:cs="Arial"/>
                <w:color w:val="000000"/>
                <w:sz w:val="24"/>
                <w:szCs w:val="24"/>
              </w:rPr>
              <w:t>%</w:t>
            </w:r>
          </w:p>
        </w:tc>
        <w:tc>
          <w:tcPr>
            <w:tcW w:w="0" w:type="auto"/>
            <w:hideMark/>
          </w:tcPr>
          <w:p w14:paraId="37BC72DA" w14:textId="6C993C7E" w:rsidR="004A4EB3" w:rsidRPr="00814FA9" w:rsidRDefault="0057069C"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20</w:t>
            </w:r>
            <w:r w:rsidR="004A4EB3" w:rsidRPr="00814FA9">
              <w:rPr>
                <w:rFonts w:ascii="Arial" w:hAnsi="Arial" w:cs="Arial"/>
                <w:color w:val="000000"/>
                <w:sz w:val="24"/>
                <w:szCs w:val="24"/>
              </w:rPr>
              <w:t>%</w:t>
            </w:r>
          </w:p>
        </w:tc>
        <w:tc>
          <w:tcPr>
            <w:tcW w:w="0" w:type="auto"/>
            <w:hideMark/>
          </w:tcPr>
          <w:p w14:paraId="538EED16" w14:textId="1AD697A4" w:rsidR="004A4EB3" w:rsidRPr="00814FA9" w:rsidRDefault="0057069C"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21</w:t>
            </w:r>
            <w:r w:rsidR="004A4EB3" w:rsidRPr="00814FA9">
              <w:rPr>
                <w:rFonts w:ascii="Arial" w:hAnsi="Arial" w:cs="Arial"/>
                <w:color w:val="000000"/>
                <w:sz w:val="24"/>
                <w:szCs w:val="24"/>
              </w:rPr>
              <w:t>%</w:t>
            </w:r>
          </w:p>
        </w:tc>
        <w:tc>
          <w:tcPr>
            <w:tcW w:w="0" w:type="auto"/>
            <w:hideMark/>
          </w:tcPr>
          <w:p w14:paraId="2D2A414E" w14:textId="77777777" w:rsidR="004A4EB3" w:rsidRPr="00814FA9" w:rsidRDefault="004A4EB3" w:rsidP="00814FA9">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21%</w:t>
            </w:r>
          </w:p>
        </w:tc>
      </w:tr>
      <w:tr w:rsidR="00A45864" w:rsidRPr="00837F56" w14:paraId="41A69FB6" w14:textId="77777777" w:rsidTr="00A45864">
        <w:tc>
          <w:tcPr>
            <w:cnfStyle w:val="001000000000" w:firstRow="0" w:lastRow="0" w:firstColumn="1" w:lastColumn="0" w:oddVBand="0" w:evenVBand="0" w:oddHBand="0" w:evenHBand="0" w:firstRowFirstColumn="0" w:firstRowLastColumn="0" w:lastRowFirstColumn="0" w:lastRowLastColumn="0"/>
            <w:tcW w:w="0" w:type="auto"/>
            <w:hideMark/>
          </w:tcPr>
          <w:p w14:paraId="3D61C981" w14:textId="77777777" w:rsidR="004A4EB3" w:rsidRPr="00814FA9" w:rsidRDefault="004A4EB3" w:rsidP="006332A7">
            <w:pPr>
              <w:spacing w:line="200" w:lineRule="atLeast"/>
              <w:rPr>
                <w:rFonts w:ascii="Arial" w:hAnsi="Arial" w:cs="Arial"/>
                <w:b w:val="0"/>
                <w:bCs w:val="0"/>
                <w:color w:val="000000"/>
                <w:sz w:val="24"/>
                <w:szCs w:val="24"/>
              </w:rPr>
            </w:pPr>
            <w:r w:rsidRPr="00814FA9">
              <w:rPr>
                <w:rFonts w:ascii="Arial" w:hAnsi="Arial" w:cs="Arial"/>
                <w:b w:val="0"/>
                <w:bCs w:val="0"/>
                <w:color w:val="000000"/>
                <w:sz w:val="24"/>
                <w:szCs w:val="24"/>
              </w:rPr>
              <w:t>Robust</w:t>
            </w:r>
          </w:p>
        </w:tc>
        <w:tc>
          <w:tcPr>
            <w:tcW w:w="0" w:type="auto"/>
            <w:hideMark/>
          </w:tcPr>
          <w:p w14:paraId="6B7C3473" w14:textId="605F174E" w:rsidR="004A4EB3" w:rsidRPr="00814FA9" w:rsidRDefault="0057069C" w:rsidP="006332A7">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8</w:t>
            </w:r>
            <w:r w:rsidR="004A4EB3" w:rsidRPr="00814FA9">
              <w:rPr>
                <w:rFonts w:ascii="Arial" w:hAnsi="Arial" w:cs="Arial"/>
                <w:color w:val="000000"/>
                <w:sz w:val="24"/>
                <w:szCs w:val="24"/>
              </w:rPr>
              <w:t>%</w:t>
            </w:r>
          </w:p>
        </w:tc>
        <w:tc>
          <w:tcPr>
            <w:tcW w:w="0" w:type="auto"/>
            <w:hideMark/>
          </w:tcPr>
          <w:p w14:paraId="16F510C6" w14:textId="686768D7" w:rsidR="004A4EB3" w:rsidRPr="00814FA9" w:rsidRDefault="0057069C" w:rsidP="006332A7">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9</w:t>
            </w:r>
            <w:r w:rsidR="004A4EB3" w:rsidRPr="00814FA9">
              <w:rPr>
                <w:rFonts w:ascii="Arial" w:hAnsi="Arial" w:cs="Arial"/>
                <w:color w:val="000000"/>
                <w:sz w:val="24"/>
                <w:szCs w:val="24"/>
              </w:rPr>
              <w:t>%</w:t>
            </w:r>
          </w:p>
        </w:tc>
        <w:tc>
          <w:tcPr>
            <w:tcW w:w="0" w:type="auto"/>
            <w:hideMark/>
          </w:tcPr>
          <w:p w14:paraId="52912C1C" w14:textId="6983A42E" w:rsidR="004A4EB3" w:rsidRPr="00814FA9" w:rsidRDefault="0057069C" w:rsidP="006332A7">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10</w:t>
            </w:r>
            <w:r w:rsidR="004A4EB3" w:rsidRPr="00814FA9">
              <w:rPr>
                <w:rFonts w:ascii="Arial" w:hAnsi="Arial" w:cs="Arial"/>
                <w:color w:val="000000"/>
                <w:sz w:val="24"/>
                <w:szCs w:val="24"/>
              </w:rPr>
              <w:t>%</w:t>
            </w:r>
          </w:p>
        </w:tc>
        <w:tc>
          <w:tcPr>
            <w:tcW w:w="0" w:type="auto"/>
            <w:hideMark/>
          </w:tcPr>
          <w:p w14:paraId="26560025" w14:textId="75D3C53D" w:rsidR="004A4EB3" w:rsidRPr="00814FA9" w:rsidRDefault="0057069C" w:rsidP="006332A7">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11</w:t>
            </w:r>
            <w:r w:rsidR="004A4EB3" w:rsidRPr="00814FA9">
              <w:rPr>
                <w:rFonts w:ascii="Arial" w:hAnsi="Arial" w:cs="Arial"/>
                <w:color w:val="000000"/>
                <w:sz w:val="24"/>
                <w:szCs w:val="24"/>
              </w:rPr>
              <w:t>%</w:t>
            </w:r>
          </w:p>
        </w:tc>
        <w:tc>
          <w:tcPr>
            <w:tcW w:w="0" w:type="auto"/>
            <w:hideMark/>
          </w:tcPr>
          <w:p w14:paraId="4C505A57" w14:textId="77777777" w:rsidR="004A4EB3" w:rsidRPr="00814FA9" w:rsidRDefault="004A4EB3" w:rsidP="006332A7">
            <w:pPr>
              <w:spacing w:line="200" w:lineRule="atLeast"/>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12%</w:t>
            </w:r>
          </w:p>
        </w:tc>
      </w:tr>
      <w:tr w:rsidR="00A45864" w:rsidRPr="00837F56" w14:paraId="4B1C2839" w14:textId="77777777" w:rsidTr="00A45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49D65F" w14:textId="77777777" w:rsidR="004A4EB3" w:rsidRPr="00814FA9" w:rsidRDefault="004A4EB3" w:rsidP="006332A7">
            <w:pPr>
              <w:spacing w:line="200" w:lineRule="atLeast"/>
              <w:rPr>
                <w:rFonts w:ascii="Arial" w:hAnsi="Arial" w:cs="Arial"/>
                <w:b w:val="0"/>
                <w:bCs w:val="0"/>
                <w:color w:val="000000"/>
                <w:sz w:val="24"/>
                <w:szCs w:val="24"/>
              </w:rPr>
            </w:pPr>
            <w:r w:rsidRPr="00814FA9">
              <w:rPr>
                <w:rFonts w:ascii="Arial" w:hAnsi="Arial" w:cs="Arial"/>
                <w:b w:val="0"/>
                <w:bCs w:val="0"/>
                <w:color w:val="000000"/>
                <w:sz w:val="24"/>
                <w:szCs w:val="24"/>
              </w:rPr>
              <w:t>High Physical Support</w:t>
            </w:r>
          </w:p>
        </w:tc>
        <w:tc>
          <w:tcPr>
            <w:tcW w:w="0" w:type="auto"/>
            <w:hideMark/>
          </w:tcPr>
          <w:p w14:paraId="1BB1B868" w14:textId="28962159" w:rsidR="004A4EB3" w:rsidRPr="00814FA9" w:rsidRDefault="0057069C" w:rsidP="006332A7">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29</w:t>
            </w:r>
            <w:r w:rsidR="004A4EB3" w:rsidRPr="00814FA9">
              <w:rPr>
                <w:rFonts w:ascii="Arial" w:hAnsi="Arial" w:cs="Arial"/>
                <w:color w:val="000000"/>
                <w:sz w:val="24"/>
                <w:szCs w:val="24"/>
              </w:rPr>
              <w:t>%</w:t>
            </w:r>
          </w:p>
        </w:tc>
        <w:tc>
          <w:tcPr>
            <w:tcW w:w="0" w:type="auto"/>
            <w:hideMark/>
          </w:tcPr>
          <w:p w14:paraId="0BFC229C" w14:textId="394596E4" w:rsidR="004A4EB3" w:rsidRPr="00814FA9" w:rsidRDefault="0057069C" w:rsidP="006332A7">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31</w:t>
            </w:r>
            <w:r w:rsidR="004A4EB3" w:rsidRPr="00814FA9">
              <w:rPr>
                <w:rFonts w:ascii="Arial" w:hAnsi="Arial" w:cs="Arial"/>
                <w:color w:val="000000"/>
                <w:sz w:val="24"/>
                <w:szCs w:val="24"/>
              </w:rPr>
              <w:t>%</w:t>
            </w:r>
          </w:p>
        </w:tc>
        <w:tc>
          <w:tcPr>
            <w:tcW w:w="0" w:type="auto"/>
            <w:hideMark/>
          </w:tcPr>
          <w:p w14:paraId="62C87052" w14:textId="05E8C224" w:rsidR="004A4EB3" w:rsidRPr="00814FA9" w:rsidRDefault="0057069C" w:rsidP="006332A7">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31</w:t>
            </w:r>
            <w:r w:rsidR="004A4EB3" w:rsidRPr="00814FA9">
              <w:rPr>
                <w:rFonts w:ascii="Arial" w:hAnsi="Arial" w:cs="Arial"/>
                <w:color w:val="000000"/>
                <w:sz w:val="24"/>
                <w:szCs w:val="24"/>
              </w:rPr>
              <w:t>%</w:t>
            </w:r>
          </w:p>
        </w:tc>
        <w:tc>
          <w:tcPr>
            <w:tcW w:w="0" w:type="auto"/>
            <w:hideMark/>
          </w:tcPr>
          <w:p w14:paraId="3E89D5BA" w14:textId="77777777" w:rsidR="004A4EB3" w:rsidRPr="00814FA9" w:rsidRDefault="004A4EB3" w:rsidP="006332A7">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31%</w:t>
            </w:r>
          </w:p>
        </w:tc>
        <w:tc>
          <w:tcPr>
            <w:tcW w:w="0" w:type="auto"/>
            <w:hideMark/>
          </w:tcPr>
          <w:p w14:paraId="48D9158A" w14:textId="77777777" w:rsidR="004A4EB3" w:rsidRPr="00814FA9" w:rsidRDefault="004A4EB3" w:rsidP="006332A7">
            <w:pPr>
              <w:spacing w:line="200" w:lineRule="atLeast"/>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814FA9">
              <w:rPr>
                <w:rFonts w:ascii="Arial" w:hAnsi="Arial" w:cs="Arial"/>
                <w:color w:val="000000"/>
                <w:sz w:val="24"/>
                <w:szCs w:val="24"/>
              </w:rPr>
              <w:t>31%</w:t>
            </w:r>
          </w:p>
        </w:tc>
      </w:tr>
    </w:tbl>
    <w:p w14:paraId="7DAE9982" w14:textId="4F0BE789" w:rsidR="00674006" w:rsidRPr="0045091A" w:rsidRDefault="00674006" w:rsidP="00674006">
      <w:pPr>
        <w:pStyle w:val="Caption"/>
        <w:spacing w:before="0"/>
        <w:jc w:val="left"/>
        <w:rPr>
          <w:sz w:val="22"/>
          <w:szCs w:val="22"/>
        </w:rPr>
      </w:pPr>
      <w:r w:rsidRPr="0045091A">
        <w:rPr>
          <w:sz w:val="22"/>
          <w:szCs w:val="22"/>
        </w:rPr>
        <w:t>End of Exhibit 4</w:t>
      </w:r>
    </w:p>
    <w:p w14:paraId="123FEB6D" w14:textId="526EBF52" w:rsidR="004A4EB3" w:rsidRPr="0045091A" w:rsidRDefault="004A4EB3" w:rsidP="004E6B9E">
      <w:pPr>
        <w:spacing w:before="120"/>
        <w:rPr>
          <w:sz w:val="24"/>
          <w:szCs w:val="24"/>
        </w:rPr>
      </w:pPr>
      <w:r w:rsidRPr="0045091A">
        <w:rPr>
          <w:sz w:val="24"/>
          <w:szCs w:val="24"/>
        </w:rPr>
        <w:t>The growth in demand for each Design Category is driven by the project</w:t>
      </w:r>
      <w:r w:rsidR="00F1193D" w:rsidRPr="0045091A">
        <w:rPr>
          <w:sz w:val="24"/>
          <w:szCs w:val="24"/>
        </w:rPr>
        <w:t>ed growth in the number</w:t>
      </w:r>
      <w:r w:rsidRPr="0045091A">
        <w:rPr>
          <w:sz w:val="24"/>
          <w:szCs w:val="24"/>
        </w:rPr>
        <w:t xml:space="preserve"> of Scheme participants and the relative propensities for each participant to have SDA of a given Design Category</w:t>
      </w:r>
      <w:r w:rsidR="00224038" w:rsidRPr="0045091A">
        <w:rPr>
          <w:sz w:val="24"/>
          <w:szCs w:val="24"/>
        </w:rPr>
        <w:t>.</w:t>
      </w:r>
    </w:p>
    <w:p w14:paraId="496AD704" w14:textId="4E67D5BB" w:rsidR="004A4EB3" w:rsidRPr="0045091A" w:rsidRDefault="0057069C" w:rsidP="0045091A">
      <w:pPr>
        <w:pStyle w:val="Heading2"/>
        <w:spacing w:before="360"/>
        <w:rPr>
          <w:sz w:val="24"/>
          <w:szCs w:val="24"/>
        </w:rPr>
      </w:pPr>
      <w:bookmarkStart w:id="15" w:name="_Toc136017395"/>
      <w:r w:rsidRPr="0045091A">
        <w:rPr>
          <w:sz w:val="24"/>
          <w:szCs w:val="24"/>
        </w:rPr>
        <w:t xml:space="preserve">Projected </w:t>
      </w:r>
      <w:r w:rsidR="004A4EB3" w:rsidRPr="0045091A">
        <w:rPr>
          <w:sz w:val="24"/>
          <w:szCs w:val="24"/>
        </w:rPr>
        <w:t>Demand for SDA by Geography</w:t>
      </w:r>
      <w:bookmarkEnd w:id="15"/>
    </w:p>
    <w:p w14:paraId="22C79F9A" w14:textId="77777777" w:rsidR="004A4EB3" w:rsidRPr="0045091A" w:rsidRDefault="004A4EB3" w:rsidP="0045091A">
      <w:pPr>
        <w:pStyle w:val="Heading3"/>
        <w:spacing w:before="240"/>
        <w:rPr>
          <w:sz w:val="24"/>
          <w:szCs w:val="24"/>
        </w:rPr>
      </w:pPr>
      <w:bookmarkStart w:id="16" w:name="_Toc135917850"/>
      <w:bookmarkStart w:id="17" w:name="_Toc135917851"/>
      <w:bookmarkStart w:id="18" w:name="_Toc135917852"/>
      <w:bookmarkStart w:id="19" w:name="_Toc136017396"/>
      <w:bookmarkEnd w:id="16"/>
      <w:bookmarkEnd w:id="17"/>
      <w:bookmarkEnd w:id="18"/>
      <w:r w:rsidRPr="0045091A">
        <w:rPr>
          <w:sz w:val="24"/>
          <w:szCs w:val="24"/>
        </w:rPr>
        <w:t>Total SDA Demand by state</w:t>
      </w:r>
      <w:bookmarkEnd w:id="19"/>
      <w:r w:rsidRPr="0045091A">
        <w:rPr>
          <w:sz w:val="24"/>
          <w:szCs w:val="24"/>
        </w:rPr>
        <w:t xml:space="preserve"> </w:t>
      </w:r>
    </w:p>
    <w:p w14:paraId="5F42A70B" w14:textId="6AA28289" w:rsidR="0045091A" w:rsidRDefault="004A4EB3" w:rsidP="004A4EB3">
      <w:pPr>
        <w:rPr>
          <w:sz w:val="24"/>
          <w:szCs w:val="24"/>
        </w:rPr>
      </w:pPr>
      <w:r w:rsidRPr="0045091A">
        <w:rPr>
          <w:sz w:val="24"/>
          <w:szCs w:val="24"/>
        </w:rPr>
        <w:t>Projected SDA demand by State/Territory is shown in</w:t>
      </w:r>
      <w:r w:rsidR="009F3082" w:rsidRPr="0045091A">
        <w:rPr>
          <w:sz w:val="24"/>
          <w:szCs w:val="24"/>
        </w:rPr>
        <w:t xml:space="preserve"> </w:t>
      </w:r>
      <w:r w:rsidR="009F3082" w:rsidRPr="0045091A">
        <w:rPr>
          <w:sz w:val="24"/>
          <w:szCs w:val="24"/>
        </w:rPr>
        <w:fldChar w:fldCharType="begin"/>
      </w:r>
      <w:r w:rsidR="009F3082" w:rsidRPr="0045091A">
        <w:rPr>
          <w:sz w:val="24"/>
          <w:szCs w:val="24"/>
        </w:rPr>
        <w:instrText xml:space="preserve"> REF _Ref137636010 \h </w:instrText>
      </w:r>
      <w:r w:rsidR="00814FA9" w:rsidRPr="0045091A">
        <w:rPr>
          <w:sz w:val="24"/>
          <w:szCs w:val="24"/>
        </w:rPr>
        <w:instrText xml:space="preserve"> \* MERGEFORMAT </w:instrText>
      </w:r>
      <w:r w:rsidR="009F3082" w:rsidRPr="0045091A">
        <w:rPr>
          <w:sz w:val="24"/>
          <w:szCs w:val="24"/>
        </w:rPr>
      </w:r>
      <w:r w:rsidR="009F3082" w:rsidRPr="0045091A">
        <w:rPr>
          <w:sz w:val="24"/>
          <w:szCs w:val="24"/>
        </w:rPr>
        <w:fldChar w:fldCharType="separate"/>
      </w:r>
      <w:r w:rsidR="002D59B8" w:rsidRPr="002D59B8">
        <w:rPr>
          <w:sz w:val="24"/>
          <w:szCs w:val="24"/>
        </w:rPr>
        <w:t xml:space="preserve">Exhibit </w:t>
      </w:r>
      <w:r w:rsidR="002D59B8" w:rsidRPr="002D59B8">
        <w:rPr>
          <w:noProof/>
          <w:sz w:val="24"/>
          <w:szCs w:val="24"/>
        </w:rPr>
        <w:t>5</w:t>
      </w:r>
      <w:r w:rsidR="009F3082" w:rsidRPr="0045091A">
        <w:rPr>
          <w:sz w:val="24"/>
          <w:szCs w:val="24"/>
        </w:rPr>
        <w:fldChar w:fldCharType="end"/>
      </w:r>
      <w:r w:rsidRPr="0045091A">
        <w:rPr>
          <w:sz w:val="24"/>
          <w:szCs w:val="24"/>
        </w:rPr>
        <w:t>. NSW and Victoria have the highest proportion of total demand, however demand in Queensland and Western Australia increases the fastest over the projection period. This reflects low SDA participation rates for these states (see</w:t>
      </w:r>
      <w:r w:rsidR="00B7584A" w:rsidRPr="0045091A">
        <w:rPr>
          <w:sz w:val="24"/>
          <w:szCs w:val="24"/>
        </w:rPr>
        <w:t xml:space="preserve"> </w:t>
      </w:r>
      <w:r w:rsidR="00B7584A" w:rsidRPr="0045091A">
        <w:rPr>
          <w:sz w:val="24"/>
          <w:szCs w:val="24"/>
        </w:rPr>
        <w:fldChar w:fldCharType="begin"/>
      </w:r>
      <w:r w:rsidR="00B7584A" w:rsidRPr="0045091A">
        <w:rPr>
          <w:sz w:val="24"/>
          <w:szCs w:val="24"/>
        </w:rPr>
        <w:instrText xml:space="preserve"> REF _Ref137636010 \h </w:instrText>
      </w:r>
      <w:r w:rsidR="00814FA9" w:rsidRPr="0045091A">
        <w:rPr>
          <w:sz w:val="24"/>
          <w:szCs w:val="24"/>
        </w:rPr>
        <w:instrText xml:space="preserve"> \* MERGEFORMAT </w:instrText>
      </w:r>
      <w:r w:rsidR="00B7584A" w:rsidRPr="0045091A">
        <w:rPr>
          <w:sz w:val="24"/>
          <w:szCs w:val="24"/>
        </w:rPr>
      </w:r>
      <w:r w:rsidR="00B7584A" w:rsidRPr="0045091A">
        <w:rPr>
          <w:sz w:val="24"/>
          <w:szCs w:val="24"/>
        </w:rPr>
        <w:fldChar w:fldCharType="separate"/>
      </w:r>
      <w:r w:rsidR="002D59B8" w:rsidRPr="002D59B8">
        <w:rPr>
          <w:sz w:val="24"/>
          <w:szCs w:val="24"/>
        </w:rPr>
        <w:t xml:space="preserve">Exhibit </w:t>
      </w:r>
      <w:r w:rsidR="002D59B8" w:rsidRPr="002D59B8">
        <w:rPr>
          <w:noProof/>
          <w:sz w:val="24"/>
          <w:szCs w:val="24"/>
        </w:rPr>
        <w:t>5</w:t>
      </w:r>
      <w:r w:rsidR="00B7584A" w:rsidRPr="0045091A">
        <w:rPr>
          <w:sz w:val="24"/>
          <w:szCs w:val="24"/>
        </w:rPr>
        <w:fldChar w:fldCharType="end"/>
      </w:r>
      <w:r w:rsidR="00B7584A" w:rsidRPr="0045091A">
        <w:rPr>
          <w:sz w:val="24"/>
          <w:szCs w:val="24"/>
        </w:rPr>
        <w:t>)</w:t>
      </w:r>
      <w:r w:rsidRPr="0045091A">
        <w:rPr>
          <w:sz w:val="24"/>
          <w:szCs w:val="24"/>
        </w:rPr>
        <w:t xml:space="preserve"> which are projected to normalise towards the national average over the projection period. Differences in geographical variation not explained by the age and gender mix of the area, such as the impact of the phased roll-out of the Scheme and current SDA supply, are assumed to reduce over the projection period.</w:t>
      </w:r>
    </w:p>
    <w:p w14:paraId="49C54A21" w14:textId="77777777" w:rsidR="0045091A" w:rsidRDefault="0045091A">
      <w:pPr>
        <w:rPr>
          <w:sz w:val="24"/>
          <w:szCs w:val="24"/>
        </w:rPr>
      </w:pPr>
      <w:r>
        <w:rPr>
          <w:sz w:val="24"/>
          <w:szCs w:val="24"/>
        </w:rPr>
        <w:br w:type="page"/>
      </w:r>
    </w:p>
    <w:p w14:paraId="1B0F3182" w14:textId="4CCD4D86" w:rsidR="004A4EB3" w:rsidRPr="0045091A" w:rsidRDefault="00C9170D" w:rsidP="0045091A">
      <w:pPr>
        <w:pStyle w:val="Caption"/>
        <w:spacing w:before="0" w:after="60"/>
        <w:jc w:val="left"/>
        <w:rPr>
          <w:sz w:val="22"/>
          <w:szCs w:val="22"/>
        </w:rPr>
      </w:pPr>
      <w:bookmarkStart w:id="20" w:name="_Ref137636010"/>
      <w:bookmarkStart w:id="21" w:name="_Ref135838422"/>
      <w:bookmarkStart w:id="22" w:name="_Toc139010923"/>
      <w:r w:rsidRPr="0045091A">
        <w:rPr>
          <w:sz w:val="22"/>
          <w:szCs w:val="22"/>
        </w:rPr>
        <w:lastRenderedPageBreak/>
        <w:t xml:space="preserve">Exhibit </w:t>
      </w:r>
      <w:r w:rsidRPr="0045091A">
        <w:rPr>
          <w:sz w:val="22"/>
          <w:szCs w:val="22"/>
        </w:rPr>
        <w:fldChar w:fldCharType="begin"/>
      </w:r>
      <w:r w:rsidRPr="0045091A">
        <w:rPr>
          <w:sz w:val="22"/>
          <w:szCs w:val="22"/>
        </w:rPr>
        <w:instrText xml:space="preserve"> SEQ Exhibit \* ARABIC </w:instrText>
      </w:r>
      <w:r w:rsidRPr="0045091A">
        <w:rPr>
          <w:sz w:val="22"/>
          <w:szCs w:val="22"/>
        </w:rPr>
        <w:fldChar w:fldCharType="separate"/>
      </w:r>
      <w:r w:rsidR="002D59B8">
        <w:rPr>
          <w:noProof/>
          <w:sz w:val="22"/>
          <w:szCs w:val="22"/>
        </w:rPr>
        <w:t>5</w:t>
      </w:r>
      <w:r w:rsidRPr="0045091A">
        <w:rPr>
          <w:noProof/>
          <w:sz w:val="22"/>
          <w:szCs w:val="22"/>
        </w:rPr>
        <w:fldChar w:fldCharType="end"/>
      </w:r>
      <w:bookmarkEnd w:id="20"/>
      <w:r w:rsidRPr="0045091A">
        <w:rPr>
          <w:sz w:val="22"/>
          <w:szCs w:val="22"/>
        </w:rPr>
        <w:t xml:space="preserve">: </w:t>
      </w:r>
      <w:r w:rsidR="004A4EB3" w:rsidRPr="0045091A">
        <w:rPr>
          <w:sz w:val="22"/>
          <w:szCs w:val="22"/>
        </w:rPr>
        <w:t>Project</w:t>
      </w:r>
      <w:r w:rsidR="00B7584A" w:rsidRPr="0045091A">
        <w:rPr>
          <w:sz w:val="22"/>
          <w:szCs w:val="22"/>
        </w:rPr>
        <w:t>ed SDA Demand</w:t>
      </w:r>
      <w:r w:rsidR="004A4EB3" w:rsidRPr="0045091A">
        <w:rPr>
          <w:sz w:val="22"/>
          <w:szCs w:val="22"/>
        </w:rPr>
        <w:t xml:space="preserve"> by State/Territory</w:t>
      </w:r>
      <w:bookmarkEnd w:id="21"/>
      <w:bookmarkEnd w:id="22"/>
    </w:p>
    <w:tbl>
      <w:tblPr>
        <w:tblStyle w:val="GridTable4-Accent1"/>
        <w:tblW w:w="5000" w:type="pct"/>
        <w:tblLook w:val="0460" w:firstRow="1" w:lastRow="1" w:firstColumn="0" w:lastColumn="0" w:noHBand="0" w:noVBand="1"/>
      </w:tblPr>
      <w:tblGrid>
        <w:gridCol w:w="2717"/>
        <w:gridCol w:w="1268"/>
        <w:gridCol w:w="1269"/>
        <w:gridCol w:w="1269"/>
        <w:gridCol w:w="1269"/>
        <w:gridCol w:w="1269"/>
      </w:tblGrid>
      <w:tr w:rsidR="009F3082" w:rsidRPr="00837F56" w14:paraId="09DCB8FE" w14:textId="77777777" w:rsidTr="009F3082">
        <w:trPr>
          <w:cnfStyle w:val="100000000000" w:firstRow="1" w:lastRow="0" w:firstColumn="0" w:lastColumn="0" w:oddVBand="0" w:evenVBand="0" w:oddHBand="0" w:evenHBand="0" w:firstRowFirstColumn="0" w:firstRowLastColumn="0" w:lastRowFirstColumn="0" w:lastRowLastColumn="0"/>
        </w:trPr>
        <w:tc>
          <w:tcPr>
            <w:tcW w:w="1500" w:type="pct"/>
            <w:hideMark/>
          </w:tcPr>
          <w:p w14:paraId="30EAF9E8" w14:textId="77777777" w:rsidR="004A4EB3" w:rsidRPr="003E3838" w:rsidRDefault="004A4EB3" w:rsidP="00B7584A">
            <w:pPr>
              <w:spacing w:line="200" w:lineRule="atLeast"/>
              <w:rPr>
                <w:rFonts w:eastAsia="Times New Roman" w:cstheme="minorHAnsi"/>
                <w:b w:val="0"/>
                <w:color w:val="FEFFFF"/>
                <w:sz w:val="22"/>
                <w:szCs w:val="22"/>
                <w:lang w:eastAsia="en-AU"/>
              </w:rPr>
            </w:pPr>
            <w:r w:rsidRPr="003E3838">
              <w:rPr>
                <w:rFonts w:cstheme="minorHAnsi"/>
                <w:color w:val="FEFFFF"/>
                <w:sz w:val="22"/>
                <w:szCs w:val="22"/>
              </w:rPr>
              <w:t>State/Territory</w:t>
            </w:r>
          </w:p>
        </w:tc>
        <w:tc>
          <w:tcPr>
            <w:tcW w:w="700" w:type="pct"/>
            <w:hideMark/>
          </w:tcPr>
          <w:p w14:paraId="4181FD2B" w14:textId="77777777" w:rsidR="004A4EB3" w:rsidRPr="003E3838" w:rsidRDefault="004A4EB3" w:rsidP="00814FA9">
            <w:pPr>
              <w:spacing w:line="200" w:lineRule="atLeast"/>
              <w:jc w:val="right"/>
              <w:rPr>
                <w:rFonts w:cstheme="minorHAnsi"/>
                <w:b w:val="0"/>
                <w:bCs w:val="0"/>
                <w:color w:val="FEFFFF"/>
                <w:sz w:val="22"/>
                <w:szCs w:val="22"/>
              </w:rPr>
            </w:pPr>
            <w:r w:rsidRPr="003E3838">
              <w:rPr>
                <w:rFonts w:cstheme="minorHAnsi"/>
                <w:color w:val="FEFFFF"/>
                <w:sz w:val="22"/>
                <w:szCs w:val="22"/>
              </w:rPr>
              <w:t>2022</w:t>
            </w:r>
          </w:p>
        </w:tc>
        <w:tc>
          <w:tcPr>
            <w:tcW w:w="700" w:type="pct"/>
            <w:hideMark/>
          </w:tcPr>
          <w:p w14:paraId="32DA23D4" w14:textId="77777777" w:rsidR="004A4EB3" w:rsidRPr="003E3838" w:rsidRDefault="004A4EB3" w:rsidP="00814FA9">
            <w:pPr>
              <w:spacing w:line="200" w:lineRule="atLeast"/>
              <w:jc w:val="right"/>
              <w:rPr>
                <w:rFonts w:cstheme="minorHAnsi"/>
                <w:b w:val="0"/>
                <w:bCs w:val="0"/>
                <w:color w:val="FEFFFF"/>
                <w:sz w:val="22"/>
                <w:szCs w:val="22"/>
              </w:rPr>
            </w:pPr>
            <w:r w:rsidRPr="003E3838">
              <w:rPr>
                <w:rFonts w:cstheme="minorHAnsi"/>
                <w:color w:val="FEFFFF"/>
                <w:sz w:val="22"/>
                <w:szCs w:val="22"/>
              </w:rPr>
              <w:t>2027</w:t>
            </w:r>
          </w:p>
        </w:tc>
        <w:tc>
          <w:tcPr>
            <w:tcW w:w="700" w:type="pct"/>
            <w:hideMark/>
          </w:tcPr>
          <w:p w14:paraId="759D413F" w14:textId="77777777" w:rsidR="004A4EB3" w:rsidRPr="003E3838" w:rsidRDefault="004A4EB3" w:rsidP="00814FA9">
            <w:pPr>
              <w:spacing w:line="200" w:lineRule="atLeast"/>
              <w:jc w:val="right"/>
              <w:rPr>
                <w:rFonts w:cstheme="minorHAnsi"/>
                <w:b w:val="0"/>
                <w:bCs w:val="0"/>
                <w:color w:val="FEFFFF"/>
                <w:sz w:val="22"/>
                <w:szCs w:val="22"/>
              </w:rPr>
            </w:pPr>
            <w:r w:rsidRPr="003E3838">
              <w:rPr>
                <w:rFonts w:cstheme="minorHAnsi"/>
                <w:color w:val="FEFFFF"/>
                <w:sz w:val="22"/>
                <w:szCs w:val="22"/>
              </w:rPr>
              <w:t>2032</w:t>
            </w:r>
          </w:p>
        </w:tc>
        <w:tc>
          <w:tcPr>
            <w:tcW w:w="700" w:type="pct"/>
            <w:hideMark/>
          </w:tcPr>
          <w:p w14:paraId="2CDD07CC" w14:textId="77777777" w:rsidR="004A4EB3" w:rsidRPr="003E3838" w:rsidRDefault="004A4EB3" w:rsidP="00814FA9">
            <w:pPr>
              <w:spacing w:line="200" w:lineRule="atLeast"/>
              <w:jc w:val="right"/>
              <w:rPr>
                <w:rFonts w:cstheme="minorHAnsi"/>
                <w:b w:val="0"/>
                <w:bCs w:val="0"/>
                <w:color w:val="FEFFFF"/>
                <w:sz w:val="22"/>
                <w:szCs w:val="22"/>
              </w:rPr>
            </w:pPr>
            <w:r w:rsidRPr="003E3838">
              <w:rPr>
                <w:rFonts w:cstheme="minorHAnsi"/>
                <w:color w:val="FEFFFF"/>
                <w:sz w:val="22"/>
                <w:szCs w:val="22"/>
              </w:rPr>
              <w:t>2037</w:t>
            </w:r>
          </w:p>
        </w:tc>
        <w:tc>
          <w:tcPr>
            <w:tcW w:w="700" w:type="pct"/>
            <w:hideMark/>
          </w:tcPr>
          <w:p w14:paraId="3680E4F7" w14:textId="77777777" w:rsidR="004A4EB3" w:rsidRPr="003E3838" w:rsidRDefault="004A4EB3" w:rsidP="00814FA9">
            <w:pPr>
              <w:spacing w:line="200" w:lineRule="atLeast"/>
              <w:jc w:val="right"/>
              <w:rPr>
                <w:rFonts w:cstheme="minorHAnsi"/>
                <w:b w:val="0"/>
                <w:bCs w:val="0"/>
                <w:color w:val="FEFFFF"/>
                <w:sz w:val="22"/>
                <w:szCs w:val="22"/>
              </w:rPr>
            </w:pPr>
            <w:r w:rsidRPr="003E3838">
              <w:rPr>
                <w:rFonts w:cstheme="minorHAnsi"/>
                <w:color w:val="FEFFFF"/>
                <w:sz w:val="22"/>
                <w:szCs w:val="22"/>
              </w:rPr>
              <w:t>2042</w:t>
            </w:r>
          </w:p>
        </w:tc>
      </w:tr>
      <w:tr w:rsidR="009F3082" w:rsidRPr="00837F56" w14:paraId="677965DC" w14:textId="77777777" w:rsidTr="009F3082">
        <w:trPr>
          <w:cnfStyle w:val="000000100000" w:firstRow="0" w:lastRow="0" w:firstColumn="0" w:lastColumn="0" w:oddVBand="0" w:evenVBand="0" w:oddHBand="1" w:evenHBand="0" w:firstRowFirstColumn="0" w:firstRowLastColumn="0" w:lastRowFirstColumn="0" w:lastRowLastColumn="0"/>
        </w:trPr>
        <w:tc>
          <w:tcPr>
            <w:tcW w:w="1500" w:type="pct"/>
            <w:hideMark/>
          </w:tcPr>
          <w:p w14:paraId="73B192E8" w14:textId="45D3EFDD" w:rsidR="004A4EB3" w:rsidRPr="003E3838" w:rsidRDefault="009F3082" w:rsidP="00B7584A">
            <w:pPr>
              <w:spacing w:line="200" w:lineRule="atLeast"/>
              <w:rPr>
                <w:rFonts w:cstheme="minorHAnsi"/>
                <w:color w:val="000000"/>
                <w:sz w:val="22"/>
                <w:szCs w:val="22"/>
              </w:rPr>
            </w:pPr>
            <w:r w:rsidRPr="003E3838">
              <w:rPr>
                <w:rFonts w:cstheme="minorHAnsi"/>
                <w:sz w:val="22"/>
                <w:szCs w:val="22"/>
              </w:rPr>
              <w:t>New South Wales</w:t>
            </w:r>
          </w:p>
        </w:tc>
        <w:tc>
          <w:tcPr>
            <w:tcW w:w="700" w:type="pct"/>
            <w:hideMark/>
          </w:tcPr>
          <w:p w14:paraId="7E5DB5AE" w14:textId="23921677" w:rsidR="004A4EB3" w:rsidRPr="003E3838" w:rsidRDefault="004A4EB3" w:rsidP="00814FA9">
            <w:pPr>
              <w:spacing w:line="200" w:lineRule="atLeast"/>
              <w:jc w:val="right"/>
              <w:rPr>
                <w:rFonts w:cstheme="minorHAnsi"/>
                <w:sz w:val="22"/>
                <w:szCs w:val="22"/>
              </w:rPr>
            </w:pPr>
            <w:r w:rsidRPr="003E3838">
              <w:rPr>
                <w:rFonts w:cstheme="minorHAnsi"/>
                <w:sz w:val="22"/>
                <w:szCs w:val="22"/>
              </w:rPr>
              <w:t>7</w:t>
            </w:r>
            <w:r w:rsidR="009F3082" w:rsidRPr="003E3838">
              <w:rPr>
                <w:rFonts w:cstheme="minorHAnsi"/>
                <w:sz w:val="22"/>
                <w:szCs w:val="22"/>
              </w:rPr>
              <w:t>,333</w:t>
            </w:r>
          </w:p>
        </w:tc>
        <w:tc>
          <w:tcPr>
            <w:tcW w:w="700" w:type="pct"/>
            <w:hideMark/>
          </w:tcPr>
          <w:p w14:paraId="6C0FC786" w14:textId="4249C7E6" w:rsidR="004A4EB3" w:rsidRPr="003E3838" w:rsidRDefault="009F3082" w:rsidP="00814FA9">
            <w:pPr>
              <w:spacing w:line="200" w:lineRule="atLeast"/>
              <w:jc w:val="right"/>
              <w:rPr>
                <w:rFonts w:cstheme="minorHAnsi"/>
                <w:sz w:val="22"/>
                <w:szCs w:val="22"/>
              </w:rPr>
            </w:pPr>
            <w:r w:rsidRPr="003E3838">
              <w:rPr>
                <w:rFonts w:cstheme="minorHAnsi"/>
                <w:sz w:val="22"/>
                <w:szCs w:val="22"/>
              </w:rPr>
              <w:t>8,688</w:t>
            </w:r>
          </w:p>
        </w:tc>
        <w:tc>
          <w:tcPr>
            <w:tcW w:w="700" w:type="pct"/>
            <w:hideMark/>
          </w:tcPr>
          <w:p w14:paraId="34664E80" w14:textId="5CFEE13F" w:rsidR="004A4EB3" w:rsidRPr="003E3838" w:rsidRDefault="004A4EB3" w:rsidP="00814FA9">
            <w:pPr>
              <w:spacing w:line="200" w:lineRule="atLeast"/>
              <w:jc w:val="right"/>
              <w:rPr>
                <w:rFonts w:cstheme="minorHAnsi"/>
                <w:sz w:val="22"/>
                <w:szCs w:val="22"/>
              </w:rPr>
            </w:pPr>
            <w:r w:rsidRPr="003E3838">
              <w:rPr>
                <w:rFonts w:cstheme="minorHAnsi"/>
                <w:sz w:val="22"/>
                <w:szCs w:val="22"/>
              </w:rPr>
              <w:t>9</w:t>
            </w:r>
            <w:r w:rsidR="00B71D1C" w:rsidRPr="003E3838">
              <w:rPr>
                <w:rFonts w:cstheme="minorHAnsi"/>
                <w:sz w:val="22"/>
                <w:szCs w:val="22"/>
              </w:rPr>
              <w:t>,497</w:t>
            </w:r>
          </w:p>
        </w:tc>
        <w:tc>
          <w:tcPr>
            <w:tcW w:w="700" w:type="pct"/>
            <w:hideMark/>
          </w:tcPr>
          <w:p w14:paraId="53DE50DA" w14:textId="496FC448" w:rsidR="004A4EB3" w:rsidRPr="003E3838" w:rsidRDefault="004A4EB3" w:rsidP="00814FA9">
            <w:pPr>
              <w:spacing w:line="200" w:lineRule="atLeast"/>
              <w:jc w:val="right"/>
              <w:rPr>
                <w:rFonts w:cstheme="minorHAnsi"/>
                <w:sz w:val="22"/>
                <w:szCs w:val="22"/>
              </w:rPr>
            </w:pPr>
            <w:r w:rsidRPr="003E3838">
              <w:rPr>
                <w:rFonts w:cstheme="minorHAnsi"/>
                <w:sz w:val="22"/>
                <w:szCs w:val="22"/>
              </w:rPr>
              <w:t>10</w:t>
            </w:r>
            <w:r w:rsidR="00B71D1C" w:rsidRPr="003E3838">
              <w:rPr>
                <w:rFonts w:cstheme="minorHAnsi"/>
                <w:sz w:val="22"/>
                <w:szCs w:val="22"/>
              </w:rPr>
              <w:t>,416</w:t>
            </w:r>
          </w:p>
        </w:tc>
        <w:tc>
          <w:tcPr>
            <w:tcW w:w="700" w:type="pct"/>
            <w:hideMark/>
          </w:tcPr>
          <w:p w14:paraId="12D0988F" w14:textId="2EA3E7A2" w:rsidR="004A4EB3" w:rsidRPr="003E3838" w:rsidRDefault="004A4EB3" w:rsidP="00814FA9">
            <w:pPr>
              <w:spacing w:line="200" w:lineRule="atLeast"/>
              <w:jc w:val="right"/>
              <w:rPr>
                <w:rFonts w:cstheme="minorHAnsi"/>
                <w:sz w:val="22"/>
                <w:szCs w:val="22"/>
              </w:rPr>
            </w:pPr>
            <w:r w:rsidRPr="003E3838">
              <w:rPr>
                <w:rFonts w:cstheme="minorHAnsi"/>
                <w:sz w:val="22"/>
                <w:szCs w:val="22"/>
              </w:rPr>
              <w:t>11</w:t>
            </w:r>
            <w:r w:rsidR="00B71D1C" w:rsidRPr="003E3838">
              <w:rPr>
                <w:rFonts w:cstheme="minorHAnsi"/>
                <w:sz w:val="22"/>
                <w:szCs w:val="22"/>
              </w:rPr>
              <w:t>,410</w:t>
            </w:r>
          </w:p>
        </w:tc>
      </w:tr>
      <w:tr w:rsidR="009F3082" w:rsidRPr="00837F56" w14:paraId="21274796" w14:textId="77777777" w:rsidTr="009F3082">
        <w:tc>
          <w:tcPr>
            <w:tcW w:w="1500" w:type="pct"/>
            <w:hideMark/>
          </w:tcPr>
          <w:p w14:paraId="3745A6CD" w14:textId="3C6EC624" w:rsidR="004A4EB3" w:rsidRPr="003E3838" w:rsidRDefault="009F3082" w:rsidP="00B7584A">
            <w:pPr>
              <w:spacing w:line="200" w:lineRule="atLeast"/>
              <w:rPr>
                <w:rFonts w:cstheme="minorHAnsi"/>
                <w:color w:val="000000"/>
                <w:sz w:val="22"/>
                <w:szCs w:val="22"/>
              </w:rPr>
            </w:pPr>
            <w:r w:rsidRPr="003E3838">
              <w:rPr>
                <w:rFonts w:cstheme="minorHAnsi"/>
                <w:sz w:val="22"/>
                <w:szCs w:val="22"/>
              </w:rPr>
              <w:t>Victoria</w:t>
            </w:r>
          </w:p>
        </w:tc>
        <w:tc>
          <w:tcPr>
            <w:tcW w:w="700" w:type="pct"/>
            <w:hideMark/>
          </w:tcPr>
          <w:p w14:paraId="061CE64F" w14:textId="70C53614" w:rsidR="004A4EB3" w:rsidRPr="003E3838" w:rsidRDefault="009F3082" w:rsidP="00814FA9">
            <w:pPr>
              <w:spacing w:line="200" w:lineRule="atLeast"/>
              <w:jc w:val="right"/>
              <w:rPr>
                <w:rFonts w:cstheme="minorHAnsi"/>
                <w:sz w:val="22"/>
                <w:szCs w:val="22"/>
              </w:rPr>
            </w:pPr>
            <w:r w:rsidRPr="003E3838">
              <w:rPr>
                <w:rFonts w:cstheme="minorHAnsi"/>
                <w:sz w:val="22"/>
                <w:szCs w:val="22"/>
              </w:rPr>
              <w:t>6,632</w:t>
            </w:r>
          </w:p>
        </w:tc>
        <w:tc>
          <w:tcPr>
            <w:tcW w:w="700" w:type="pct"/>
            <w:hideMark/>
          </w:tcPr>
          <w:p w14:paraId="1DBC2464" w14:textId="3FCB3DC0" w:rsidR="004A4EB3" w:rsidRPr="003E3838" w:rsidRDefault="009F3082" w:rsidP="00814FA9">
            <w:pPr>
              <w:spacing w:line="200" w:lineRule="atLeast"/>
              <w:jc w:val="right"/>
              <w:rPr>
                <w:rFonts w:cstheme="minorHAnsi"/>
                <w:sz w:val="22"/>
                <w:szCs w:val="22"/>
              </w:rPr>
            </w:pPr>
            <w:r w:rsidRPr="003E3838">
              <w:rPr>
                <w:rFonts w:cstheme="minorHAnsi"/>
                <w:sz w:val="22"/>
                <w:szCs w:val="22"/>
              </w:rPr>
              <w:t>7,642</w:t>
            </w:r>
          </w:p>
        </w:tc>
        <w:tc>
          <w:tcPr>
            <w:tcW w:w="700" w:type="pct"/>
            <w:hideMark/>
          </w:tcPr>
          <w:p w14:paraId="55CCD2F0" w14:textId="0018D373" w:rsidR="004A4EB3" w:rsidRPr="003E3838" w:rsidRDefault="004A4EB3" w:rsidP="00814FA9">
            <w:pPr>
              <w:spacing w:line="200" w:lineRule="atLeast"/>
              <w:jc w:val="right"/>
              <w:rPr>
                <w:rFonts w:cstheme="minorHAnsi"/>
                <w:sz w:val="22"/>
                <w:szCs w:val="22"/>
              </w:rPr>
            </w:pPr>
            <w:r w:rsidRPr="003E3838">
              <w:rPr>
                <w:rFonts w:cstheme="minorHAnsi"/>
                <w:sz w:val="22"/>
                <w:szCs w:val="22"/>
              </w:rPr>
              <w:t>8</w:t>
            </w:r>
            <w:r w:rsidR="00B71D1C" w:rsidRPr="003E3838">
              <w:rPr>
                <w:rFonts w:cstheme="minorHAnsi"/>
                <w:sz w:val="22"/>
                <w:szCs w:val="22"/>
              </w:rPr>
              <w:t>,335</w:t>
            </w:r>
          </w:p>
        </w:tc>
        <w:tc>
          <w:tcPr>
            <w:tcW w:w="700" w:type="pct"/>
            <w:hideMark/>
          </w:tcPr>
          <w:p w14:paraId="2DC52D63" w14:textId="69289F8D" w:rsidR="004A4EB3" w:rsidRPr="003E3838" w:rsidRDefault="004A4EB3" w:rsidP="00814FA9">
            <w:pPr>
              <w:spacing w:line="200" w:lineRule="atLeast"/>
              <w:jc w:val="right"/>
              <w:rPr>
                <w:rFonts w:cstheme="minorHAnsi"/>
                <w:sz w:val="22"/>
                <w:szCs w:val="22"/>
              </w:rPr>
            </w:pPr>
            <w:r w:rsidRPr="003E3838">
              <w:rPr>
                <w:rFonts w:cstheme="minorHAnsi"/>
                <w:sz w:val="22"/>
                <w:szCs w:val="22"/>
              </w:rPr>
              <w:t>9</w:t>
            </w:r>
            <w:r w:rsidR="00B71D1C" w:rsidRPr="003E3838">
              <w:rPr>
                <w:rFonts w:cstheme="minorHAnsi"/>
                <w:sz w:val="22"/>
                <w:szCs w:val="22"/>
              </w:rPr>
              <w:t>,217</w:t>
            </w:r>
          </w:p>
        </w:tc>
        <w:tc>
          <w:tcPr>
            <w:tcW w:w="700" w:type="pct"/>
            <w:hideMark/>
          </w:tcPr>
          <w:p w14:paraId="006AED89" w14:textId="2F3AC8F0" w:rsidR="004A4EB3" w:rsidRPr="003E3838" w:rsidRDefault="004A4EB3" w:rsidP="00814FA9">
            <w:pPr>
              <w:spacing w:line="200" w:lineRule="atLeast"/>
              <w:jc w:val="right"/>
              <w:rPr>
                <w:rFonts w:cstheme="minorHAnsi"/>
                <w:sz w:val="22"/>
                <w:szCs w:val="22"/>
              </w:rPr>
            </w:pPr>
            <w:r w:rsidRPr="003E3838">
              <w:rPr>
                <w:rFonts w:cstheme="minorHAnsi"/>
                <w:sz w:val="22"/>
                <w:szCs w:val="22"/>
              </w:rPr>
              <w:t>10</w:t>
            </w:r>
            <w:r w:rsidR="00B71D1C" w:rsidRPr="003E3838">
              <w:rPr>
                <w:rFonts w:cstheme="minorHAnsi"/>
                <w:sz w:val="22"/>
                <w:szCs w:val="22"/>
              </w:rPr>
              <w:t>,285</w:t>
            </w:r>
          </w:p>
        </w:tc>
      </w:tr>
      <w:tr w:rsidR="009F3082" w:rsidRPr="00837F56" w14:paraId="277EBD2D" w14:textId="77777777" w:rsidTr="009F3082">
        <w:trPr>
          <w:cnfStyle w:val="000000100000" w:firstRow="0" w:lastRow="0" w:firstColumn="0" w:lastColumn="0" w:oddVBand="0" w:evenVBand="0" w:oddHBand="1" w:evenHBand="0" w:firstRowFirstColumn="0" w:firstRowLastColumn="0" w:lastRowFirstColumn="0" w:lastRowLastColumn="0"/>
        </w:trPr>
        <w:tc>
          <w:tcPr>
            <w:tcW w:w="1500" w:type="pct"/>
            <w:hideMark/>
          </w:tcPr>
          <w:p w14:paraId="7AF1FC6A" w14:textId="327EB670" w:rsidR="004A4EB3" w:rsidRPr="003E3838" w:rsidRDefault="009F3082" w:rsidP="00B7584A">
            <w:pPr>
              <w:spacing w:line="200" w:lineRule="atLeast"/>
              <w:rPr>
                <w:rFonts w:cstheme="minorHAnsi"/>
                <w:color w:val="000000"/>
                <w:sz w:val="22"/>
                <w:szCs w:val="22"/>
              </w:rPr>
            </w:pPr>
            <w:r w:rsidRPr="003E3838">
              <w:rPr>
                <w:rFonts w:cstheme="minorHAnsi"/>
                <w:sz w:val="22"/>
                <w:szCs w:val="22"/>
              </w:rPr>
              <w:t>Queensland</w:t>
            </w:r>
          </w:p>
        </w:tc>
        <w:tc>
          <w:tcPr>
            <w:tcW w:w="700" w:type="pct"/>
            <w:hideMark/>
          </w:tcPr>
          <w:p w14:paraId="306D5952" w14:textId="0CCBE826" w:rsidR="004A4EB3" w:rsidRPr="003E3838" w:rsidRDefault="004A4EB3" w:rsidP="00814FA9">
            <w:pPr>
              <w:spacing w:line="200" w:lineRule="atLeast"/>
              <w:jc w:val="right"/>
              <w:rPr>
                <w:rFonts w:cstheme="minorHAnsi"/>
                <w:sz w:val="22"/>
                <w:szCs w:val="22"/>
              </w:rPr>
            </w:pPr>
            <w:r w:rsidRPr="003E3838">
              <w:rPr>
                <w:rFonts w:cstheme="minorHAnsi"/>
                <w:sz w:val="22"/>
                <w:szCs w:val="22"/>
              </w:rPr>
              <w:t>3</w:t>
            </w:r>
            <w:r w:rsidR="009F3082" w:rsidRPr="003E3838">
              <w:rPr>
                <w:rFonts w:cstheme="minorHAnsi"/>
                <w:sz w:val="22"/>
                <w:szCs w:val="22"/>
              </w:rPr>
              <w:t>,461</w:t>
            </w:r>
          </w:p>
        </w:tc>
        <w:tc>
          <w:tcPr>
            <w:tcW w:w="700" w:type="pct"/>
            <w:hideMark/>
          </w:tcPr>
          <w:p w14:paraId="6E0862BF" w14:textId="7B6E02C7" w:rsidR="004A4EB3" w:rsidRPr="003E3838" w:rsidRDefault="009F3082" w:rsidP="00814FA9">
            <w:pPr>
              <w:spacing w:line="200" w:lineRule="atLeast"/>
              <w:jc w:val="right"/>
              <w:rPr>
                <w:rFonts w:cstheme="minorHAnsi"/>
                <w:sz w:val="22"/>
                <w:szCs w:val="22"/>
              </w:rPr>
            </w:pPr>
            <w:r w:rsidRPr="003E3838">
              <w:rPr>
                <w:rFonts w:cstheme="minorHAnsi"/>
                <w:sz w:val="22"/>
                <w:szCs w:val="22"/>
              </w:rPr>
              <w:t>4,</w:t>
            </w:r>
            <w:r w:rsidR="00B71D1C" w:rsidRPr="003E3838">
              <w:rPr>
                <w:rFonts w:cstheme="minorHAnsi"/>
                <w:sz w:val="22"/>
                <w:szCs w:val="22"/>
              </w:rPr>
              <w:t>274</w:t>
            </w:r>
          </w:p>
        </w:tc>
        <w:tc>
          <w:tcPr>
            <w:tcW w:w="700" w:type="pct"/>
            <w:hideMark/>
          </w:tcPr>
          <w:p w14:paraId="52C12FEC" w14:textId="603664FD" w:rsidR="004A4EB3" w:rsidRPr="003E3838" w:rsidRDefault="00B71D1C" w:rsidP="00814FA9">
            <w:pPr>
              <w:spacing w:line="200" w:lineRule="atLeast"/>
              <w:jc w:val="right"/>
              <w:rPr>
                <w:rFonts w:cstheme="minorHAnsi"/>
                <w:sz w:val="22"/>
                <w:szCs w:val="22"/>
              </w:rPr>
            </w:pPr>
            <w:r w:rsidRPr="003E3838">
              <w:rPr>
                <w:rFonts w:cstheme="minorHAnsi"/>
                <w:sz w:val="22"/>
                <w:szCs w:val="22"/>
              </w:rPr>
              <w:t>4,900</w:t>
            </w:r>
          </w:p>
        </w:tc>
        <w:tc>
          <w:tcPr>
            <w:tcW w:w="700" w:type="pct"/>
            <w:hideMark/>
          </w:tcPr>
          <w:p w14:paraId="5858585C" w14:textId="16A94A60" w:rsidR="004A4EB3" w:rsidRPr="003E3838" w:rsidRDefault="00B71D1C" w:rsidP="00814FA9">
            <w:pPr>
              <w:spacing w:line="200" w:lineRule="atLeast"/>
              <w:jc w:val="right"/>
              <w:rPr>
                <w:rFonts w:cstheme="minorHAnsi"/>
                <w:sz w:val="22"/>
                <w:szCs w:val="22"/>
              </w:rPr>
            </w:pPr>
            <w:r w:rsidRPr="003E3838">
              <w:rPr>
                <w:rFonts w:cstheme="minorHAnsi"/>
                <w:sz w:val="22"/>
                <w:szCs w:val="22"/>
              </w:rPr>
              <w:t>5,628</w:t>
            </w:r>
          </w:p>
        </w:tc>
        <w:tc>
          <w:tcPr>
            <w:tcW w:w="700" w:type="pct"/>
            <w:hideMark/>
          </w:tcPr>
          <w:p w14:paraId="5042A347" w14:textId="7FCFCE59" w:rsidR="004A4EB3" w:rsidRPr="003E3838" w:rsidRDefault="004A4EB3" w:rsidP="00814FA9">
            <w:pPr>
              <w:spacing w:line="200" w:lineRule="atLeast"/>
              <w:jc w:val="right"/>
              <w:rPr>
                <w:rFonts w:cstheme="minorHAnsi"/>
                <w:sz w:val="22"/>
                <w:szCs w:val="22"/>
              </w:rPr>
            </w:pPr>
            <w:r w:rsidRPr="003E3838">
              <w:rPr>
                <w:rFonts w:cstheme="minorHAnsi"/>
                <w:sz w:val="22"/>
                <w:szCs w:val="22"/>
              </w:rPr>
              <w:t>6</w:t>
            </w:r>
            <w:r w:rsidR="00B71D1C" w:rsidRPr="003E3838">
              <w:rPr>
                <w:rFonts w:cstheme="minorHAnsi"/>
                <w:sz w:val="22"/>
                <w:szCs w:val="22"/>
              </w:rPr>
              <w:t>,477</w:t>
            </w:r>
          </w:p>
        </w:tc>
      </w:tr>
      <w:tr w:rsidR="009F3082" w:rsidRPr="00837F56" w14:paraId="67A69E55" w14:textId="77777777" w:rsidTr="009F3082">
        <w:tc>
          <w:tcPr>
            <w:tcW w:w="1500" w:type="pct"/>
            <w:hideMark/>
          </w:tcPr>
          <w:p w14:paraId="442C2DC8" w14:textId="595F9684" w:rsidR="004A4EB3" w:rsidRPr="003E3838" w:rsidRDefault="009F3082" w:rsidP="00B7584A">
            <w:pPr>
              <w:spacing w:line="200" w:lineRule="atLeast"/>
              <w:rPr>
                <w:rFonts w:cstheme="minorHAnsi"/>
                <w:color w:val="000000"/>
                <w:sz w:val="22"/>
                <w:szCs w:val="22"/>
              </w:rPr>
            </w:pPr>
            <w:r w:rsidRPr="003E3838">
              <w:rPr>
                <w:rFonts w:cstheme="minorHAnsi"/>
                <w:sz w:val="22"/>
                <w:szCs w:val="22"/>
              </w:rPr>
              <w:t>Western Australia</w:t>
            </w:r>
          </w:p>
        </w:tc>
        <w:tc>
          <w:tcPr>
            <w:tcW w:w="700" w:type="pct"/>
            <w:hideMark/>
          </w:tcPr>
          <w:p w14:paraId="6DE5219A" w14:textId="262A0294" w:rsidR="004A4EB3" w:rsidRPr="003E3838" w:rsidRDefault="009F3082" w:rsidP="00814FA9">
            <w:pPr>
              <w:spacing w:line="200" w:lineRule="atLeast"/>
              <w:jc w:val="right"/>
              <w:rPr>
                <w:rFonts w:cstheme="minorHAnsi"/>
                <w:sz w:val="22"/>
                <w:szCs w:val="22"/>
              </w:rPr>
            </w:pPr>
            <w:r w:rsidRPr="003E3838">
              <w:rPr>
                <w:rFonts w:cstheme="minorHAnsi"/>
                <w:sz w:val="22"/>
                <w:szCs w:val="22"/>
              </w:rPr>
              <w:t>1,825</w:t>
            </w:r>
          </w:p>
        </w:tc>
        <w:tc>
          <w:tcPr>
            <w:tcW w:w="700" w:type="pct"/>
            <w:hideMark/>
          </w:tcPr>
          <w:p w14:paraId="0A4709E2" w14:textId="0921AA6F" w:rsidR="004A4EB3" w:rsidRPr="003E3838" w:rsidRDefault="00B71D1C" w:rsidP="00814FA9">
            <w:pPr>
              <w:spacing w:line="200" w:lineRule="atLeast"/>
              <w:jc w:val="right"/>
              <w:rPr>
                <w:rFonts w:cstheme="minorHAnsi"/>
                <w:sz w:val="22"/>
                <w:szCs w:val="22"/>
              </w:rPr>
            </w:pPr>
            <w:r w:rsidRPr="003E3838">
              <w:rPr>
                <w:rFonts w:cstheme="minorHAnsi"/>
                <w:sz w:val="22"/>
                <w:szCs w:val="22"/>
              </w:rPr>
              <w:t>2,225</w:t>
            </w:r>
          </w:p>
        </w:tc>
        <w:tc>
          <w:tcPr>
            <w:tcW w:w="700" w:type="pct"/>
            <w:hideMark/>
          </w:tcPr>
          <w:p w14:paraId="6252DD2B" w14:textId="14A617FD" w:rsidR="004A4EB3" w:rsidRPr="003E3838" w:rsidRDefault="00B71D1C" w:rsidP="00814FA9">
            <w:pPr>
              <w:spacing w:line="200" w:lineRule="atLeast"/>
              <w:jc w:val="right"/>
              <w:rPr>
                <w:rFonts w:cstheme="minorHAnsi"/>
                <w:sz w:val="22"/>
                <w:szCs w:val="22"/>
              </w:rPr>
            </w:pPr>
            <w:r w:rsidRPr="003E3838">
              <w:rPr>
                <w:rFonts w:cstheme="minorHAnsi"/>
                <w:sz w:val="22"/>
                <w:szCs w:val="22"/>
              </w:rPr>
              <w:t>2,539</w:t>
            </w:r>
          </w:p>
        </w:tc>
        <w:tc>
          <w:tcPr>
            <w:tcW w:w="700" w:type="pct"/>
            <w:hideMark/>
          </w:tcPr>
          <w:p w14:paraId="1FFBB20F" w14:textId="72713023" w:rsidR="004A4EB3" w:rsidRPr="003E3838" w:rsidRDefault="00B71D1C" w:rsidP="00814FA9">
            <w:pPr>
              <w:spacing w:line="200" w:lineRule="atLeast"/>
              <w:jc w:val="right"/>
              <w:rPr>
                <w:rFonts w:cstheme="minorHAnsi"/>
                <w:sz w:val="22"/>
                <w:szCs w:val="22"/>
              </w:rPr>
            </w:pPr>
            <w:r w:rsidRPr="003E3838">
              <w:rPr>
                <w:rFonts w:cstheme="minorHAnsi"/>
                <w:sz w:val="22"/>
                <w:szCs w:val="22"/>
              </w:rPr>
              <w:t>2,939</w:t>
            </w:r>
          </w:p>
        </w:tc>
        <w:tc>
          <w:tcPr>
            <w:tcW w:w="700" w:type="pct"/>
            <w:hideMark/>
          </w:tcPr>
          <w:p w14:paraId="15EAB175" w14:textId="26F1DE00" w:rsidR="004A4EB3" w:rsidRPr="003E3838" w:rsidRDefault="004A4EB3" w:rsidP="00814FA9">
            <w:pPr>
              <w:spacing w:line="200" w:lineRule="atLeast"/>
              <w:jc w:val="right"/>
              <w:rPr>
                <w:rFonts w:cstheme="minorHAnsi"/>
                <w:sz w:val="22"/>
                <w:szCs w:val="22"/>
              </w:rPr>
            </w:pPr>
            <w:r w:rsidRPr="003E3838">
              <w:rPr>
                <w:rFonts w:cstheme="minorHAnsi"/>
                <w:sz w:val="22"/>
                <w:szCs w:val="22"/>
              </w:rPr>
              <w:t>3</w:t>
            </w:r>
            <w:r w:rsidR="00B71D1C" w:rsidRPr="003E3838">
              <w:rPr>
                <w:rFonts w:cstheme="minorHAnsi"/>
                <w:sz w:val="22"/>
                <w:szCs w:val="22"/>
              </w:rPr>
              <w:t>,418</w:t>
            </w:r>
          </w:p>
        </w:tc>
      </w:tr>
      <w:tr w:rsidR="009F3082" w:rsidRPr="00837F56" w14:paraId="0D1410D2" w14:textId="77777777" w:rsidTr="009F3082">
        <w:trPr>
          <w:cnfStyle w:val="000000100000" w:firstRow="0" w:lastRow="0" w:firstColumn="0" w:lastColumn="0" w:oddVBand="0" w:evenVBand="0" w:oddHBand="1" w:evenHBand="0" w:firstRowFirstColumn="0" w:firstRowLastColumn="0" w:lastRowFirstColumn="0" w:lastRowLastColumn="0"/>
        </w:trPr>
        <w:tc>
          <w:tcPr>
            <w:tcW w:w="1500" w:type="pct"/>
          </w:tcPr>
          <w:p w14:paraId="7E1511FE" w14:textId="0190068D" w:rsidR="004A4EB3" w:rsidRPr="003E3838" w:rsidRDefault="009F3082" w:rsidP="00B7584A">
            <w:pPr>
              <w:spacing w:line="200" w:lineRule="atLeast"/>
              <w:rPr>
                <w:rFonts w:cstheme="minorHAnsi"/>
                <w:color w:val="000000"/>
                <w:sz w:val="22"/>
                <w:szCs w:val="22"/>
              </w:rPr>
            </w:pPr>
            <w:r w:rsidRPr="003E3838">
              <w:rPr>
                <w:rFonts w:cstheme="minorHAnsi"/>
                <w:sz w:val="22"/>
                <w:szCs w:val="22"/>
              </w:rPr>
              <w:t>South Australia</w:t>
            </w:r>
          </w:p>
        </w:tc>
        <w:tc>
          <w:tcPr>
            <w:tcW w:w="700" w:type="pct"/>
          </w:tcPr>
          <w:p w14:paraId="09604BCA" w14:textId="25B0920E" w:rsidR="004A4EB3" w:rsidRPr="003E3838" w:rsidRDefault="004A4EB3" w:rsidP="00814FA9">
            <w:pPr>
              <w:spacing w:line="200" w:lineRule="atLeast"/>
              <w:jc w:val="right"/>
              <w:rPr>
                <w:rFonts w:cstheme="minorHAnsi"/>
                <w:color w:val="000000"/>
                <w:sz w:val="22"/>
                <w:szCs w:val="22"/>
              </w:rPr>
            </w:pPr>
            <w:r w:rsidRPr="003E3838">
              <w:rPr>
                <w:rFonts w:cstheme="minorHAnsi"/>
                <w:sz w:val="22"/>
                <w:szCs w:val="22"/>
              </w:rPr>
              <w:t>2</w:t>
            </w:r>
            <w:r w:rsidR="009F3082" w:rsidRPr="003E3838">
              <w:rPr>
                <w:rFonts w:cstheme="minorHAnsi"/>
                <w:sz w:val="22"/>
                <w:szCs w:val="22"/>
              </w:rPr>
              <w:t>,399</w:t>
            </w:r>
          </w:p>
        </w:tc>
        <w:tc>
          <w:tcPr>
            <w:tcW w:w="700" w:type="pct"/>
          </w:tcPr>
          <w:p w14:paraId="4E484A71" w14:textId="7A51EE48" w:rsidR="004A4EB3" w:rsidRPr="003E3838" w:rsidRDefault="004A4EB3" w:rsidP="00814FA9">
            <w:pPr>
              <w:spacing w:line="200" w:lineRule="atLeast"/>
              <w:jc w:val="right"/>
              <w:rPr>
                <w:rFonts w:cstheme="minorHAnsi"/>
                <w:color w:val="000000"/>
                <w:sz w:val="22"/>
                <w:szCs w:val="22"/>
              </w:rPr>
            </w:pPr>
            <w:r w:rsidRPr="003E3838">
              <w:rPr>
                <w:rFonts w:cstheme="minorHAnsi"/>
                <w:sz w:val="22"/>
                <w:szCs w:val="22"/>
              </w:rPr>
              <w:t>2</w:t>
            </w:r>
            <w:r w:rsidR="00B71D1C" w:rsidRPr="003E3838">
              <w:rPr>
                <w:rFonts w:cstheme="minorHAnsi"/>
                <w:sz w:val="22"/>
                <w:szCs w:val="22"/>
              </w:rPr>
              <w:t>,699</w:t>
            </w:r>
          </w:p>
        </w:tc>
        <w:tc>
          <w:tcPr>
            <w:tcW w:w="700" w:type="pct"/>
          </w:tcPr>
          <w:p w14:paraId="465CA485" w14:textId="1EFC1D96" w:rsidR="004A4EB3" w:rsidRPr="003E3838" w:rsidRDefault="00B71D1C" w:rsidP="00814FA9">
            <w:pPr>
              <w:spacing w:line="200" w:lineRule="atLeast"/>
              <w:jc w:val="right"/>
              <w:rPr>
                <w:rFonts w:cstheme="minorHAnsi"/>
                <w:color w:val="000000"/>
                <w:sz w:val="22"/>
                <w:szCs w:val="22"/>
              </w:rPr>
            </w:pPr>
            <w:r w:rsidRPr="003E3838">
              <w:rPr>
                <w:rFonts w:cstheme="minorHAnsi"/>
                <w:sz w:val="22"/>
                <w:szCs w:val="22"/>
              </w:rPr>
              <w:t>2,808</w:t>
            </w:r>
          </w:p>
        </w:tc>
        <w:tc>
          <w:tcPr>
            <w:tcW w:w="700" w:type="pct"/>
          </w:tcPr>
          <w:p w14:paraId="6B20697E" w14:textId="2E1D36C1" w:rsidR="004A4EB3" w:rsidRPr="003E3838" w:rsidRDefault="00B71D1C" w:rsidP="00814FA9">
            <w:pPr>
              <w:spacing w:line="200" w:lineRule="atLeast"/>
              <w:jc w:val="right"/>
              <w:rPr>
                <w:rFonts w:cstheme="minorHAnsi"/>
                <w:color w:val="000000"/>
                <w:sz w:val="22"/>
                <w:szCs w:val="22"/>
              </w:rPr>
            </w:pPr>
            <w:r w:rsidRPr="003E3838">
              <w:rPr>
                <w:rFonts w:cstheme="minorHAnsi"/>
                <w:color w:val="000000"/>
                <w:sz w:val="22"/>
                <w:szCs w:val="22"/>
              </w:rPr>
              <w:t>2,927</w:t>
            </w:r>
          </w:p>
        </w:tc>
        <w:tc>
          <w:tcPr>
            <w:tcW w:w="700" w:type="pct"/>
          </w:tcPr>
          <w:p w14:paraId="557BE52F" w14:textId="60CCD9B9" w:rsidR="004A4EB3" w:rsidRPr="003E3838" w:rsidRDefault="004A4EB3" w:rsidP="00814FA9">
            <w:pPr>
              <w:spacing w:line="200" w:lineRule="atLeast"/>
              <w:jc w:val="right"/>
              <w:rPr>
                <w:rFonts w:cstheme="minorHAnsi"/>
                <w:color w:val="000000"/>
                <w:sz w:val="22"/>
                <w:szCs w:val="22"/>
              </w:rPr>
            </w:pPr>
            <w:r w:rsidRPr="003E3838">
              <w:rPr>
                <w:rFonts w:cstheme="minorHAnsi"/>
                <w:sz w:val="22"/>
                <w:szCs w:val="22"/>
              </w:rPr>
              <w:t>3</w:t>
            </w:r>
            <w:r w:rsidR="00B71D1C" w:rsidRPr="003E3838">
              <w:rPr>
                <w:rFonts w:cstheme="minorHAnsi"/>
                <w:sz w:val="22"/>
                <w:szCs w:val="22"/>
              </w:rPr>
              <w:t>,047</w:t>
            </w:r>
          </w:p>
        </w:tc>
      </w:tr>
      <w:tr w:rsidR="009F3082" w:rsidRPr="00837F56" w14:paraId="151CBE33" w14:textId="77777777" w:rsidTr="009F3082">
        <w:tc>
          <w:tcPr>
            <w:tcW w:w="1500" w:type="pct"/>
          </w:tcPr>
          <w:p w14:paraId="786CA798" w14:textId="15EFD07A" w:rsidR="009F3082" w:rsidRPr="003E3838" w:rsidRDefault="009F3082" w:rsidP="00B7584A">
            <w:pPr>
              <w:spacing w:line="200" w:lineRule="atLeast"/>
              <w:rPr>
                <w:rFonts w:cstheme="minorHAnsi"/>
                <w:sz w:val="22"/>
                <w:szCs w:val="22"/>
              </w:rPr>
            </w:pPr>
            <w:r w:rsidRPr="003E3838">
              <w:rPr>
                <w:rFonts w:cstheme="minorHAnsi"/>
                <w:sz w:val="22"/>
                <w:szCs w:val="22"/>
              </w:rPr>
              <w:t>Tasmania</w:t>
            </w:r>
          </w:p>
        </w:tc>
        <w:tc>
          <w:tcPr>
            <w:tcW w:w="700" w:type="pct"/>
          </w:tcPr>
          <w:p w14:paraId="7B665DE3" w14:textId="647C3318" w:rsidR="009F3082" w:rsidRPr="003E3838" w:rsidRDefault="009F3082" w:rsidP="00814FA9">
            <w:pPr>
              <w:spacing w:line="200" w:lineRule="atLeast"/>
              <w:jc w:val="right"/>
              <w:rPr>
                <w:rFonts w:cstheme="minorHAnsi"/>
                <w:sz w:val="22"/>
                <w:szCs w:val="22"/>
              </w:rPr>
            </w:pPr>
            <w:r w:rsidRPr="003E3838">
              <w:rPr>
                <w:rFonts w:cstheme="minorHAnsi"/>
                <w:sz w:val="22"/>
                <w:szCs w:val="22"/>
              </w:rPr>
              <w:t>606</w:t>
            </w:r>
          </w:p>
        </w:tc>
        <w:tc>
          <w:tcPr>
            <w:tcW w:w="700" w:type="pct"/>
          </w:tcPr>
          <w:p w14:paraId="212CCE6B" w14:textId="7B033205" w:rsidR="009F3082" w:rsidRPr="003E3838" w:rsidRDefault="00B71D1C" w:rsidP="00814FA9">
            <w:pPr>
              <w:spacing w:line="200" w:lineRule="atLeast"/>
              <w:jc w:val="right"/>
              <w:rPr>
                <w:rFonts w:cstheme="minorHAnsi"/>
                <w:sz w:val="22"/>
                <w:szCs w:val="22"/>
              </w:rPr>
            </w:pPr>
            <w:r w:rsidRPr="003E3838">
              <w:rPr>
                <w:rFonts w:cstheme="minorHAnsi"/>
                <w:sz w:val="22"/>
                <w:szCs w:val="22"/>
              </w:rPr>
              <w:t>717</w:t>
            </w:r>
          </w:p>
        </w:tc>
        <w:tc>
          <w:tcPr>
            <w:tcW w:w="700" w:type="pct"/>
          </w:tcPr>
          <w:p w14:paraId="4EF7A993" w14:textId="57E4F273" w:rsidR="009F3082" w:rsidRPr="003E3838" w:rsidRDefault="00B71D1C" w:rsidP="00814FA9">
            <w:pPr>
              <w:spacing w:line="200" w:lineRule="atLeast"/>
              <w:jc w:val="right"/>
              <w:rPr>
                <w:rFonts w:cstheme="minorHAnsi"/>
                <w:sz w:val="22"/>
                <w:szCs w:val="22"/>
              </w:rPr>
            </w:pPr>
            <w:r w:rsidRPr="003E3838">
              <w:rPr>
                <w:rFonts w:cstheme="minorHAnsi"/>
                <w:sz w:val="22"/>
                <w:szCs w:val="22"/>
              </w:rPr>
              <w:t>779</w:t>
            </w:r>
          </w:p>
        </w:tc>
        <w:tc>
          <w:tcPr>
            <w:tcW w:w="700" w:type="pct"/>
          </w:tcPr>
          <w:p w14:paraId="0E3149EB" w14:textId="1815953C" w:rsidR="009F3082" w:rsidRPr="003E3838" w:rsidRDefault="00B71D1C" w:rsidP="00814FA9">
            <w:pPr>
              <w:spacing w:line="200" w:lineRule="atLeast"/>
              <w:jc w:val="right"/>
              <w:rPr>
                <w:rFonts w:cstheme="minorHAnsi"/>
                <w:sz w:val="22"/>
                <w:szCs w:val="22"/>
              </w:rPr>
            </w:pPr>
            <w:r w:rsidRPr="003E3838">
              <w:rPr>
                <w:rFonts w:cstheme="minorHAnsi"/>
                <w:sz w:val="22"/>
                <w:szCs w:val="22"/>
              </w:rPr>
              <w:t>852</w:t>
            </w:r>
          </w:p>
        </w:tc>
        <w:tc>
          <w:tcPr>
            <w:tcW w:w="700" w:type="pct"/>
          </w:tcPr>
          <w:p w14:paraId="13ED63DC" w14:textId="17DD1CF2" w:rsidR="009F3082" w:rsidRPr="003E3838" w:rsidRDefault="00B71D1C" w:rsidP="00814FA9">
            <w:pPr>
              <w:spacing w:line="200" w:lineRule="atLeast"/>
              <w:jc w:val="right"/>
              <w:rPr>
                <w:rFonts w:cstheme="minorHAnsi"/>
                <w:sz w:val="22"/>
                <w:szCs w:val="22"/>
              </w:rPr>
            </w:pPr>
            <w:r w:rsidRPr="003E3838">
              <w:rPr>
                <w:rFonts w:cstheme="minorHAnsi"/>
                <w:sz w:val="22"/>
                <w:szCs w:val="22"/>
              </w:rPr>
              <w:t>922</w:t>
            </w:r>
          </w:p>
        </w:tc>
      </w:tr>
      <w:tr w:rsidR="009F3082" w:rsidRPr="00837F56" w14:paraId="0C75AAB9" w14:textId="77777777" w:rsidTr="009F3082">
        <w:trPr>
          <w:cnfStyle w:val="000000100000" w:firstRow="0" w:lastRow="0" w:firstColumn="0" w:lastColumn="0" w:oddVBand="0" w:evenVBand="0" w:oddHBand="1" w:evenHBand="0" w:firstRowFirstColumn="0" w:firstRowLastColumn="0" w:lastRowFirstColumn="0" w:lastRowLastColumn="0"/>
        </w:trPr>
        <w:tc>
          <w:tcPr>
            <w:tcW w:w="1500" w:type="pct"/>
          </w:tcPr>
          <w:p w14:paraId="55D60C79" w14:textId="2BD30DA1" w:rsidR="004A4EB3" w:rsidRPr="003E3838" w:rsidRDefault="009F3082" w:rsidP="00B7584A">
            <w:pPr>
              <w:spacing w:line="200" w:lineRule="atLeast"/>
              <w:rPr>
                <w:rFonts w:cstheme="minorHAnsi"/>
                <w:color w:val="000000"/>
                <w:sz w:val="22"/>
                <w:szCs w:val="22"/>
              </w:rPr>
            </w:pPr>
            <w:r w:rsidRPr="003E3838">
              <w:rPr>
                <w:rFonts w:cstheme="minorHAnsi"/>
                <w:color w:val="000000"/>
                <w:sz w:val="22"/>
                <w:szCs w:val="22"/>
              </w:rPr>
              <w:t>Australian Capital Territory</w:t>
            </w:r>
          </w:p>
        </w:tc>
        <w:tc>
          <w:tcPr>
            <w:tcW w:w="700" w:type="pct"/>
          </w:tcPr>
          <w:p w14:paraId="0FA9630A" w14:textId="7FDD1B4B" w:rsidR="004A4EB3" w:rsidRPr="003E3838" w:rsidRDefault="009F3082" w:rsidP="00814FA9">
            <w:pPr>
              <w:spacing w:line="200" w:lineRule="atLeast"/>
              <w:jc w:val="right"/>
              <w:rPr>
                <w:rFonts w:cstheme="minorHAnsi"/>
                <w:sz w:val="22"/>
                <w:szCs w:val="22"/>
              </w:rPr>
            </w:pPr>
            <w:r w:rsidRPr="003E3838">
              <w:rPr>
                <w:rFonts w:cstheme="minorHAnsi"/>
                <w:sz w:val="22"/>
                <w:szCs w:val="22"/>
              </w:rPr>
              <w:t>349</w:t>
            </w:r>
          </w:p>
        </w:tc>
        <w:tc>
          <w:tcPr>
            <w:tcW w:w="700" w:type="pct"/>
          </w:tcPr>
          <w:p w14:paraId="70492B61" w14:textId="6ECFAF67" w:rsidR="004A4EB3" w:rsidRPr="003E3838" w:rsidRDefault="00B71D1C" w:rsidP="00814FA9">
            <w:pPr>
              <w:spacing w:line="200" w:lineRule="atLeast"/>
              <w:jc w:val="right"/>
              <w:rPr>
                <w:rFonts w:cstheme="minorHAnsi"/>
                <w:sz w:val="22"/>
                <w:szCs w:val="22"/>
              </w:rPr>
            </w:pPr>
            <w:r w:rsidRPr="003E3838">
              <w:rPr>
                <w:rFonts w:cstheme="minorHAnsi"/>
                <w:sz w:val="22"/>
                <w:szCs w:val="22"/>
              </w:rPr>
              <w:t>445</w:t>
            </w:r>
          </w:p>
        </w:tc>
        <w:tc>
          <w:tcPr>
            <w:tcW w:w="700" w:type="pct"/>
          </w:tcPr>
          <w:p w14:paraId="421223A5" w14:textId="27C86E76" w:rsidR="004A4EB3" w:rsidRPr="003E3838" w:rsidRDefault="00B71D1C" w:rsidP="00814FA9">
            <w:pPr>
              <w:spacing w:line="200" w:lineRule="atLeast"/>
              <w:jc w:val="right"/>
              <w:rPr>
                <w:rFonts w:cstheme="minorHAnsi"/>
                <w:sz w:val="22"/>
                <w:szCs w:val="22"/>
              </w:rPr>
            </w:pPr>
            <w:r w:rsidRPr="003E3838">
              <w:rPr>
                <w:rFonts w:cstheme="minorHAnsi"/>
                <w:sz w:val="22"/>
                <w:szCs w:val="22"/>
              </w:rPr>
              <w:t>517</w:t>
            </w:r>
          </w:p>
        </w:tc>
        <w:tc>
          <w:tcPr>
            <w:tcW w:w="700" w:type="pct"/>
          </w:tcPr>
          <w:p w14:paraId="4CEE5113" w14:textId="233294D3" w:rsidR="004A4EB3" w:rsidRPr="003E3838" w:rsidRDefault="00B71D1C" w:rsidP="00814FA9">
            <w:pPr>
              <w:spacing w:line="200" w:lineRule="atLeast"/>
              <w:jc w:val="right"/>
              <w:rPr>
                <w:rFonts w:cstheme="minorHAnsi"/>
                <w:sz w:val="22"/>
                <w:szCs w:val="22"/>
              </w:rPr>
            </w:pPr>
            <w:r w:rsidRPr="003E3838">
              <w:rPr>
                <w:rFonts w:cstheme="minorHAnsi"/>
                <w:sz w:val="22"/>
                <w:szCs w:val="22"/>
              </w:rPr>
              <w:t>595</w:t>
            </w:r>
          </w:p>
        </w:tc>
        <w:tc>
          <w:tcPr>
            <w:tcW w:w="700" w:type="pct"/>
          </w:tcPr>
          <w:p w14:paraId="6DA92176" w14:textId="500344B9" w:rsidR="004A4EB3" w:rsidRPr="003E3838" w:rsidRDefault="00B71D1C" w:rsidP="00814FA9">
            <w:pPr>
              <w:spacing w:line="200" w:lineRule="atLeast"/>
              <w:jc w:val="right"/>
              <w:rPr>
                <w:rFonts w:cstheme="minorHAnsi"/>
                <w:sz w:val="22"/>
                <w:szCs w:val="22"/>
              </w:rPr>
            </w:pPr>
            <w:r w:rsidRPr="003E3838">
              <w:rPr>
                <w:rFonts w:cstheme="minorHAnsi"/>
                <w:sz w:val="22"/>
                <w:szCs w:val="22"/>
              </w:rPr>
              <w:t>687</w:t>
            </w:r>
          </w:p>
        </w:tc>
      </w:tr>
      <w:tr w:rsidR="009F3082" w:rsidRPr="00837F56" w14:paraId="24BAD5EB" w14:textId="77777777" w:rsidTr="009F3082">
        <w:tc>
          <w:tcPr>
            <w:tcW w:w="1500" w:type="pct"/>
          </w:tcPr>
          <w:p w14:paraId="54F0338C" w14:textId="5BC1AB87" w:rsidR="009F3082" w:rsidRPr="003E3838" w:rsidRDefault="009F3082" w:rsidP="00B7584A">
            <w:pPr>
              <w:spacing w:line="200" w:lineRule="atLeast"/>
              <w:rPr>
                <w:rFonts w:cstheme="minorHAnsi"/>
                <w:sz w:val="22"/>
                <w:szCs w:val="22"/>
              </w:rPr>
            </w:pPr>
            <w:r w:rsidRPr="003E3838">
              <w:rPr>
                <w:rFonts w:cstheme="minorHAnsi"/>
                <w:sz w:val="22"/>
                <w:szCs w:val="22"/>
              </w:rPr>
              <w:t>Northern Territory</w:t>
            </w:r>
          </w:p>
        </w:tc>
        <w:tc>
          <w:tcPr>
            <w:tcW w:w="700" w:type="pct"/>
          </w:tcPr>
          <w:p w14:paraId="1DF66AC3" w14:textId="344FD31A" w:rsidR="009F3082" w:rsidRPr="003E3838" w:rsidRDefault="009F3082" w:rsidP="00814FA9">
            <w:pPr>
              <w:spacing w:line="200" w:lineRule="atLeast"/>
              <w:jc w:val="right"/>
              <w:rPr>
                <w:rFonts w:cstheme="minorHAnsi"/>
                <w:sz w:val="22"/>
                <w:szCs w:val="22"/>
              </w:rPr>
            </w:pPr>
            <w:r w:rsidRPr="003E3838">
              <w:rPr>
                <w:rFonts w:cstheme="minorHAnsi"/>
                <w:sz w:val="22"/>
                <w:szCs w:val="22"/>
              </w:rPr>
              <w:t>268</w:t>
            </w:r>
          </w:p>
        </w:tc>
        <w:tc>
          <w:tcPr>
            <w:tcW w:w="700" w:type="pct"/>
          </w:tcPr>
          <w:p w14:paraId="116A79B5" w14:textId="020CAFC0" w:rsidR="009F3082" w:rsidRPr="003E3838" w:rsidRDefault="00B71D1C" w:rsidP="00814FA9">
            <w:pPr>
              <w:spacing w:line="200" w:lineRule="atLeast"/>
              <w:jc w:val="right"/>
              <w:rPr>
                <w:rFonts w:cstheme="minorHAnsi"/>
                <w:sz w:val="22"/>
                <w:szCs w:val="22"/>
              </w:rPr>
            </w:pPr>
            <w:r w:rsidRPr="003E3838">
              <w:rPr>
                <w:rFonts w:cstheme="minorHAnsi"/>
                <w:sz w:val="22"/>
                <w:szCs w:val="22"/>
              </w:rPr>
              <w:t>332</w:t>
            </w:r>
          </w:p>
        </w:tc>
        <w:tc>
          <w:tcPr>
            <w:tcW w:w="700" w:type="pct"/>
          </w:tcPr>
          <w:p w14:paraId="3CCBD771" w14:textId="62DFB9A4" w:rsidR="009F3082" w:rsidRPr="003E3838" w:rsidRDefault="00B71D1C" w:rsidP="00814FA9">
            <w:pPr>
              <w:spacing w:line="200" w:lineRule="atLeast"/>
              <w:jc w:val="right"/>
              <w:rPr>
                <w:rFonts w:cstheme="minorHAnsi"/>
                <w:sz w:val="22"/>
                <w:szCs w:val="22"/>
              </w:rPr>
            </w:pPr>
            <w:r w:rsidRPr="003E3838">
              <w:rPr>
                <w:rFonts w:cstheme="minorHAnsi"/>
                <w:sz w:val="22"/>
                <w:szCs w:val="22"/>
              </w:rPr>
              <w:t>367</w:t>
            </w:r>
          </w:p>
        </w:tc>
        <w:tc>
          <w:tcPr>
            <w:tcW w:w="700" w:type="pct"/>
          </w:tcPr>
          <w:p w14:paraId="7314D6D9" w14:textId="06CBC374" w:rsidR="009F3082" w:rsidRPr="003E3838" w:rsidRDefault="00B71D1C" w:rsidP="00814FA9">
            <w:pPr>
              <w:spacing w:line="200" w:lineRule="atLeast"/>
              <w:jc w:val="right"/>
              <w:rPr>
                <w:rFonts w:cstheme="minorHAnsi"/>
                <w:sz w:val="22"/>
                <w:szCs w:val="22"/>
              </w:rPr>
            </w:pPr>
            <w:r w:rsidRPr="003E3838">
              <w:rPr>
                <w:rFonts w:cstheme="minorHAnsi"/>
                <w:sz w:val="22"/>
                <w:szCs w:val="22"/>
              </w:rPr>
              <w:t>402</w:t>
            </w:r>
          </w:p>
        </w:tc>
        <w:tc>
          <w:tcPr>
            <w:tcW w:w="700" w:type="pct"/>
          </w:tcPr>
          <w:p w14:paraId="01834A02" w14:textId="28810999" w:rsidR="009F3082" w:rsidRPr="003E3838" w:rsidRDefault="00B71D1C" w:rsidP="00814FA9">
            <w:pPr>
              <w:spacing w:line="200" w:lineRule="atLeast"/>
              <w:jc w:val="right"/>
              <w:rPr>
                <w:rFonts w:cstheme="minorHAnsi"/>
                <w:sz w:val="22"/>
                <w:szCs w:val="22"/>
              </w:rPr>
            </w:pPr>
            <w:r w:rsidRPr="003E3838">
              <w:rPr>
                <w:rFonts w:cstheme="minorHAnsi"/>
                <w:sz w:val="22"/>
                <w:szCs w:val="22"/>
              </w:rPr>
              <w:t>438</w:t>
            </w:r>
          </w:p>
        </w:tc>
      </w:tr>
      <w:tr w:rsidR="009F3082" w:rsidRPr="00837F56" w14:paraId="51FD805D" w14:textId="77777777" w:rsidTr="009F3082">
        <w:trPr>
          <w:cnfStyle w:val="010000000000" w:firstRow="0" w:lastRow="1" w:firstColumn="0" w:lastColumn="0" w:oddVBand="0" w:evenVBand="0" w:oddHBand="0" w:evenHBand="0" w:firstRowFirstColumn="0" w:firstRowLastColumn="0" w:lastRowFirstColumn="0" w:lastRowLastColumn="0"/>
        </w:trPr>
        <w:tc>
          <w:tcPr>
            <w:tcW w:w="1500" w:type="pct"/>
            <w:hideMark/>
          </w:tcPr>
          <w:p w14:paraId="1923429E" w14:textId="1BE36F84" w:rsidR="004A4EB3" w:rsidRPr="003E3838" w:rsidRDefault="00B7584A" w:rsidP="00B7584A">
            <w:pPr>
              <w:spacing w:line="200" w:lineRule="atLeast"/>
              <w:rPr>
                <w:rFonts w:cstheme="minorHAnsi"/>
                <w:color w:val="000000"/>
                <w:sz w:val="22"/>
                <w:szCs w:val="22"/>
              </w:rPr>
            </w:pPr>
            <w:r w:rsidRPr="003E3838">
              <w:rPr>
                <w:rFonts w:cstheme="minorHAnsi"/>
                <w:color w:val="000000"/>
                <w:sz w:val="22"/>
                <w:szCs w:val="22"/>
              </w:rPr>
              <w:t>Australia</w:t>
            </w:r>
          </w:p>
        </w:tc>
        <w:tc>
          <w:tcPr>
            <w:tcW w:w="700" w:type="pct"/>
            <w:hideMark/>
          </w:tcPr>
          <w:p w14:paraId="78BF5ED8" w14:textId="34CC1E62" w:rsidR="004A4EB3" w:rsidRPr="003E3838" w:rsidRDefault="004A4EB3" w:rsidP="00814FA9">
            <w:pPr>
              <w:spacing w:line="200" w:lineRule="atLeast"/>
              <w:jc w:val="right"/>
              <w:rPr>
                <w:rFonts w:cstheme="minorHAnsi"/>
                <w:sz w:val="22"/>
                <w:szCs w:val="22"/>
              </w:rPr>
            </w:pPr>
            <w:r w:rsidRPr="003E3838">
              <w:rPr>
                <w:rFonts w:cstheme="minorHAnsi"/>
                <w:color w:val="000000"/>
                <w:sz w:val="22"/>
                <w:szCs w:val="22"/>
              </w:rPr>
              <w:t>2</w:t>
            </w:r>
            <w:r w:rsidR="009F3082" w:rsidRPr="003E3838">
              <w:rPr>
                <w:rFonts w:cstheme="minorHAnsi"/>
                <w:color w:val="000000"/>
                <w:sz w:val="22"/>
                <w:szCs w:val="22"/>
              </w:rPr>
              <w:t>2,873</w:t>
            </w:r>
          </w:p>
        </w:tc>
        <w:tc>
          <w:tcPr>
            <w:tcW w:w="700" w:type="pct"/>
            <w:hideMark/>
          </w:tcPr>
          <w:p w14:paraId="60A66E31" w14:textId="1A879FE6" w:rsidR="004A4EB3" w:rsidRPr="003E3838" w:rsidRDefault="004A4EB3" w:rsidP="00814FA9">
            <w:pPr>
              <w:spacing w:line="200" w:lineRule="atLeast"/>
              <w:jc w:val="right"/>
              <w:rPr>
                <w:rFonts w:cstheme="minorHAnsi"/>
                <w:sz w:val="22"/>
                <w:szCs w:val="22"/>
              </w:rPr>
            </w:pPr>
            <w:r w:rsidRPr="003E3838">
              <w:rPr>
                <w:rFonts w:cstheme="minorHAnsi"/>
                <w:color w:val="000000"/>
                <w:sz w:val="22"/>
                <w:szCs w:val="22"/>
              </w:rPr>
              <w:t>27</w:t>
            </w:r>
            <w:r w:rsidR="00B71D1C" w:rsidRPr="003E3838">
              <w:rPr>
                <w:rFonts w:cstheme="minorHAnsi"/>
                <w:color w:val="000000"/>
                <w:sz w:val="22"/>
                <w:szCs w:val="22"/>
              </w:rPr>
              <w:t>,022</w:t>
            </w:r>
          </w:p>
        </w:tc>
        <w:tc>
          <w:tcPr>
            <w:tcW w:w="700" w:type="pct"/>
            <w:hideMark/>
          </w:tcPr>
          <w:p w14:paraId="6BDE3307" w14:textId="028F8C8C" w:rsidR="004A4EB3" w:rsidRPr="003E3838" w:rsidRDefault="00B71D1C" w:rsidP="00814FA9">
            <w:pPr>
              <w:spacing w:line="200" w:lineRule="atLeast"/>
              <w:jc w:val="right"/>
              <w:rPr>
                <w:rFonts w:cstheme="minorHAnsi"/>
                <w:sz w:val="22"/>
                <w:szCs w:val="22"/>
              </w:rPr>
            </w:pPr>
            <w:r w:rsidRPr="003E3838">
              <w:rPr>
                <w:rFonts w:cstheme="minorHAnsi"/>
                <w:color w:val="000000"/>
                <w:sz w:val="22"/>
                <w:szCs w:val="22"/>
              </w:rPr>
              <w:t>29,742</w:t>
            </w:r>
          </w:p>
        </w:tc>
        <w:tc>
          <w:tcPr>
            <w:tcW w:w="700" w:type="pct"/>
            <w:hideMark/>
          </w:tcPr>
          <w:p w14:paraId="46587C98" w14:textId="7DE33033" w:rsidR="004A4EB3" w:rsidRPr="003E3838" w:rsidRDefault="004A4EB3" w:rsidP="00814FA9">
            <w:pPr>
              <w:spacing w:line="200" w:lineRule="atLeast"/>
              <w:jc w:val="right"/>
              <w:rPr>
                <w:rFonts w:cstheme="minorHAnsi"/>
                <w:sz w:val="22"/>
                <w:szCs w:val="22"/>
              </w:rPr>
            </w:pPr>
            <w:r w:rsidRPr="003E3838">
              <w:rPr>
                <w:rFonts w:cstheme="minorHAnsi"/>
                <w:color w:val="000000"/>
                <w:sz w:val="22"/>
                <w:szCs w:val="22"/>
              </w:rPr>
              <w:t>3</w:t>
            </w:r>
            <w:r w:rsidR="00B71D1C" w:rsidRPr="003E3838">
              <w:rPr>
                <w:rFonts w:cstheme="minorHAnsi"/>
                <w:color w:val="000000"/>
                <w:sz w:val="22"/>
                <w:szCs w:val="22"/>
              </w:rPr>
              <w:t>2,976</w:t>
            </w:r>
          </w:p>
        </w:tc>
        <w:tc>
          <w:tcPr>
            <w:tcW w:w="700" w:type="pct"/>
            <w:hideMark/>
          </w:tcPr>
          <w:p w14:paraId="4BB0A02B" w14:textId="1A6FC9A9" w:rsidR="004A4EB3" w:rsidRPr="003E3838" w:rsidRDefault="00B71D1C" w:rsidP="00814FA9">
            <w:pPr>
              <w:spacing w:line="200" w:lineRule="atLeast"/>
              <w:jc w:val="right"/>
              <w:rPr>
                <w:rFonts w:cstheme="minorHAnsi"/>
                <w:sz w:val="22"/>
                <w:szCs w:val="22"/>
              </w:rPr>
            </w:pPr>
            <w:r w:rsidRPr="003E3838">
              <w:rPr>
                <w:rFonts w:cstheme="minorHAnsi"/>
                <w:color w:val="000000"/>
                <w:sz w:val="22"/>
                <w:szCs w:val="22"/>
              </w:rPr>
              <w:t>36,684</w:t>
            </w:r>
          </w:p>
        </w:tc>
      </w:tr>
    </w:tbl>
    <w:p w14:paraId="0462DB36" w14:textId="31291699" w:rsidR="0045091A" w:rsidRPr="0045091A" w:rsidRDefault="0045091A" w:rsidP="0045091A">
      <w:pPr>
        <w:pStyle w:val="Caption"/>
        <w:spacing w:before="0" w:after="0"/>
        <w:jc w:val="left"/>
        <w:rPr>
          <w:sz w:val="24"/>
          <w:szCs w:val="24"/>
        </w:rPr>
      </w:pPr>
      <w:bookmarkStart w:id="23" w:name="_Toc136017397"/>
      <w:r w:rsidRPr="0045091A">
        <w:rPr>
          <w:sz w:val="24"/>
          <w:szCs w:val="24"/>
        </w:rPr>
        <w:t>End of Exhibit 5</w:t>
      </w:r>
    </w:p>
    <w:p w14:paraId="2EB4C060" w14:textId="649A0947" w:rsidR="004A4EB3" w:rsidRPr="00814FA9" w:rsidRDefault="009F3082" w:rsidP="0045091A">
      <w:pPr>
        <w:pStyle w:val="Heading3"/>
        <w:ind w:left="0" w:firstLine="0"/>
        <w:rPr>
          <w:sz w:val="24"/>
          <w:szCs w:val="24"/>
        </w:rPr>
      </w:pPr>
      <w:r w:rsidRPr="00814FA9">
        <w:rPr>
          <w:sz w:val="24"/>
          <w:szCs w:val="24"/>
        </w:rPr>
        <w:t>Projected</w:t>
      </w:r>
      <w:r w:rsidR="004A4EB3" w:rsidRPr="00814FA9">
        <w:rPr>
          <w:sz w:val="24"/>
          <w:szCs w:val="24"/>
        </w:rPr>
        <w:t xml:space="preserve"> SDA Demand by SA4</w:t>
      </w:r>
      <w:r w:rsidRPr="00814FA9">
        <w:rPr>
          <w:sz w:val="24"/>
          <w:szCs w:val="24"/>
        </w:rPr>
        <w:t xml:space="preserve"> Region</w:t>
      </w:r>
      <w:r w:rsidR="004A4EB3" w:rsidRPr="00814FA9">
        <w:rPr>
          <w:sz w:val="24"/>
          <w:szCs w:val="24"/>
        </w:rPr>
        <w:t xml:space="preserve"> (number of participants)</w:t>
      </w:r>
      <w:bookmarkEnd w:id="23"/>
      <w:r w:rsidR="004A4EB3" w:rsidRPr="00814FA9">
        <w:rPr>
          <w:sz w:val="24"/>
          <w:szCs w:val="24"/>
        </w:rPr>
        <w:t xml:space="preserve"> </w:t>
      </w:r>
    </w:p>
    <w:p w14:paraId="6744FC6A" w14:textId="16B9CB05" w:rsidR="004A4EB3" w:rsidRPr="00814FA9" w:rsidRDefault="00B71D1C" w:rsidP="004A4EB3">
      <w:pPr>
        <w:rPr>
          <w:sz w:val="24"/>
          <w:szCs w:val="24"/>
        </w:rPr>
      </w:pPr>
      <w:r w:rsidRPr="00814FA9">
        <w:rPr>
          <w:sz w:val="24"/>
          <w:szCs w:val="24"/>
        </w:rPr>
        <w:fldChar w:fldCharType="begin"/>
      </w:r>
      <w:r w:rsidRPr="00814FA9">
        <w:rPr>
          <w:sz w:val="24"/>
          <w:szCs w:val="24"/>
        </w:rPr>
        <w:instrText xml:space="preserve"> REF _Ref137638013 \h </w:instrText>
      </w:r>
      <w:r w:rsidR="00993F39" w:rsidRPr="00814FA9">
        <w:rPr>
          <w:sz w:val="24"/>
          <w:szCs w:val="24"/>
        </w:rPr>
        <w:instrText xml:space="preserve"> \* MERGEFORMAT </w:instrText>
      </w:r>
      <w:r w:rsidRPr="00814FA9">
        <w:rPr>
          <w:sz w:val="24"/>
          <w:szCs w:val="24"/>
        </w:rPr>
      </w:r>
      <w:r w:rsidRPr="00814FA9">
        <w:rPr>
          <w:sz w:val="24"/>
          <w:szCs w:val="24"/>
        </w:rPr>
        <w:fldChar w:fldCharType="separate"/>
      </w:r>
      <w:r w:rsidR="002D59B8" w:rsidRPr="00814FA9">
        <w:rPr>
          <w:sz w:val="24"/>
          <w:szCs w:val="24"/>
        </w:rPr>
        <w:t xml:space="preserve">Exhibit </w:t>
      </w:r>
      <w:r w:rsidR="002D59B8">
        <w:rPr>
          <w:noProof/>
          <w:sz w:val="24"/>
          <w:szCs w:val="24"/>
        </w:rPr>
        <w:t>6</w:t>
      </w:r>
      <w:r w:rsidRPr="00814FA9">
        <w:rPr>
          <w:sz w:val="24"/>
          <w:szCs w:val="24"/>
        </w:rPr>
        <w:fldChar w:fldCharType="end"/>
      </w:r>
      <w:r w:rsidRPr="00814FA9">
        <w:rPr>
          <w:sz w:val="24"/>
          <w:szCs w:val="24"/>
        </w:rPr>
        <w:t xml:space="preserve"> </w:t>
      </w:r>
      <w:r w:rsidR="004A4EB3" w:rsidRPr="00814FA9">
        <w:rPr>
          <w:sz w:val="24"/>
          <w:szCs w:val="24"/>
        </w:rPr>
        <w:t xml:space="preserve">shows projected SDA demand by SA4 within each State/Territory. Across Australia, SDA demand is currently also projected to remain concentrated in metropolitan areas. </w:t>
      </w:r>
    </w:p>
    <w:p w14:paraId="5C944AAB" w14:textId="21393899" w:rsidR="004A4EB3" w:rsidRDefault="00C9170D" w:rsidP="00993F39">
      <w:pPr>
        <w:pStyle w:val="Caption"/>
        <w:jc w:val="left"/>
        <w:rPr>
          <w:sz w:val="24"/>
          <w:szCs w:val="24"/>
        </w:rPr>
      </w:pPr>
      <w:bookmarkStart w:id="24" w:name="_Ref137638013"/>
      <w:bookmarkStart w:id="25" w:name="_Toc139010924"/>
      <w:r w:rsidRPr="00814FA9">
        <w:rPr>
          <w:sz w:val="24"/>
          <w:szCs w:val="24"/>
        </w:rPr>
        <w:t xml:space="preserve">Exhibit </w:t>
      </w:r>
      <w:r w:rsidRPr="00814FA9">
        <w:rPr>
          <w:sz w:val="24"/>
          <w:szCs w:val="24"/>
        </w:rPr>
        <w:fldChar w:fldCharType="begin"/>
      </w:r>
      <w:r w:rsidRPr="00814FA9">
        <w:rPr>
          <w:sz w:val="24"/>
          <w:szCs w:val="24"/>
        </w:rPr>
        <w:instrText xml:space="preserve"> SEQ Exhibit \* ARABIC </w:instrText>
      </w:r>
      <w:r w:rsidRPr="00814FA9">
        <w:rPr>
          <w:sz w:val="24"/>
          <w:szCs w:val="24"/>
        </w:rPr>
        <w:fldChar w:fldCharType="separate"/>
      </w:r>
      <w:r w:rsidR="002D59B8">
        <w:rPr>
          <w:noProof/>
          <w:sz w:val="24"/>
          <w:szCs w:val="24"/>
        </w:rPr>
        <w:t>6</w:t>
      </w:r>
      <w:r w:rsidRPr="00814FA9">
        <w:rPr>
          <w:sz w:val="24"/>
          <w:szCs w:val="24"/>
        </w:rPr>
        <w:fldChar w:fldCharType="end"/>
      </w:r>
      <w:bookmarkEnd w:id="24"/>
      <w:r w:rsidRPr="00814FA9">
        <w:rPr>
          <w:sz w:val="24"/>
          <w:szCs w:val="24"/>
        </w:rPr>
        <w:t xml:space="preserve">: </w:t>
      </w:r>
      <w:r w:rsidR="006D0BD1" w:rsidRPr="00814FA9">
        <w:rPr>
          <w:sz w:val="24"/>
          <w:szCs w:val="24"/>
        </w:rPr>
        <w:t>Projected</w:t>
      </w:r>
      <w:r w:rsidR="004A4EB3" w:rsidRPr="00814FA9">
        <w:rPr>
          <w:sz w:val="24"/>
          <w:szCs w:val="24"/>
        </w:rPr>
        <w:t xml:space="preserve"> SDA demand by SA4</w:t>
      </w:r>
      <w:r w:rsidR="004459F5" w:rsidRPr="00814FA9">
        <w:rPr>
          <w:sz w:val="24"/>
          <w:szCs w:val="24"/>
        </w:rPr>
        <w:t xml:space="preserve"> Region</w:t>
      </w:r>
      <w:r w:rsidR="004A4EB3" w:rsidRPr="00814FA9">
        <w:rPr>
          <w:sz w:val="24"/>
          <w:szCs w:val="24"/>
        </w:rPr>
        <w:t xml:space="preserve"> (number of participants, FY2022 and FY2042)</w:t>
      </w:r>
      <w:bookmarkEnd w:id="2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600"/>
      </w:tblGrid>
      <w:tr w:rsidR="004A4EB3" w:rsidRPr="00837F56" w14:paraId="3130E3A0" w14:textId="77777777" w:rsidTr="00C346E7">
        <w:trPr>
          <w:trHeight w:val="4243"/>
        </w:trPr>
        <w:tc>
          <w:tcPr>
            <w:tcW w:w="4416" w:type="dxa"/>
          </w:tcPr>
          <w:p w14:paraId="40016BFF" w14:textId="77777777" w:rsidR="004A4EB3" w:rsidRPr="00837F56" w:rsidRDefault="004A4EB3" w:rsidP="00C346E7">
            <w:r w:rsidRPr="00837F56">
              <w:rPr>
                <w:noProof/>
              </w:rPr>
              <w:drawing>
                <wp:inline distT="0" distB="0" distL="0" distR="0" wp14:anchorId="5EFBA7FE" wp14:editId="3213E66F">
                  <wp:extent cx="2602800" cy="2392581"/>
                  <wp:effectExtent l="0" t="0" r="7620" b="8255"/>
                  <wp:docPr id="95" name="Picture 95" descr="Exhibit 6 is a series of illustrations of individual States and Territories displaying projected demand by colour code. One for the year 2022 and one for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Exhibit 6 is a series of illustrations of individual States and Territories displaying projected demand by colour code. One for the year 2022 and one for 2042."/>
                          <pic:cNvPicPr/>
                        </pic:nvPicPr>
                        <pic:blipFill>
                          <a:blip r:embed="rId23"/>
                          <a:stretch>
                            <a:fillRect/>
                          </a:stretch>
                        </pic:blipFill>
                        <pic:spPr>
                          <a:xfrm>
                            <a:off x="0" y="0"/>
                            <a:ext cx="2602800" cy="2392581"/>
                          </a:xfrm>
                          <a:prstGeom prst="rect">
                            <a:avLst/>
                          </a:prstGeom>
                        </pic:spPr>
                      </pic:pic>
                    </a:graphicData>
                  </a:graphic>
                </wp:inline>
              </w:drawing>
            </w:r>
          </w:p>
        </w:tc>
        <w:tc>
          <w:tcPr>
            <w:tcW w:w="4600" w:type="dxa"/>
          </w:tcPr>
          <w:p w14:paraId="1198E25E" w14:textId="77777777" w:rsidR="004A4EB3" w:rsidRPr="00837F56" w:rsidRDefault="004A4EB3" w:rsidP="00C346E7">
            <w:r w:rsidRPr="00837F56">
              <w:rPr>
                <w:noProof/>
              </w:rPr>
              <w:drawing>
                <wp:inline distT="0" distB="0" distL="0" distR="0" wp14:anchorId="06D075CD" wp14:editId="7B66B5A7">
                  <wp:extent cx="2707200" cy="2468453"/>
                  <wp:effectExtent l="0" t="0" r="0" b="8255"/>
                  <wp:docPr id="96" name="Picture 96" descr="Exhibit 6 is a series of illustrations of individual States and Territories displaying projected demand by colour code. One for the year 2022 and one for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Exhibit 6 is a series of illustrations of individual States and Territories displaying projected demand by colour code. One for the year 2022 and one for 2042."/>
                          <pic:cNvPicPr/>
                        </pic:nvPicPr>
                        <pic:blipFill>
                          <a:blip r:embed="rId24"/>
                          <a:stretch>
                            <a:fillRect/>
                          </a:stretch>
                        </pic:blipFill>
                        <pic:spPr>
                          <a:xfrm>
                            <a:off x="0" y="0"/>
                            <a:ext cx="2707200" cy="2468453"/>
                          </a:xfrm>
                          <a:prstGeom prst="rect">
                            <a:avLst/>
                          </a:prstGeom>
                        </pic:spPr>
                      </pic:pic>
                    </a:graphicData>
                  </a:graphic>
                </wp:inline>
              </w:drawing>
            </w:r>
          </w:p>
        </w:tc>
      </w:tr>
      <w:tr w:rsidR="004A4EB3" w:rsidRPr="00837F56" w14:paraId="1AD6ADBA" w14:textId="77777777" w:rsidTr="00C346E7">
        <w:trPr>
          <w:trHeight w:val="514"/>
        </w:trPr>
        <w:tc>
          <w:tcPr>
            <w:tcW w:w="4416" w:type="dxa"/>
          </w:tcPr>
          <w:p w14:paraId="3B9942CC" w14:textId="77777777" w:rsidR="004A4EB3" w:rsidRPr="00837F56" w:rsidRDefault="004A4EB3" w:rsidP="00C346E7">
            <w:r w:rsidRPr="00837F56">
              <w:rPr>
                <w:noProof/>
              </w:rPr>
              <w:lastRenderedPageBreak/>
              <w:drawing>
                <wp:inline distT="0" distB="0" distL="0" distR="0" wp14:anchorId="74BE10C7" wp14:editId="4D784166">
                  <wp:extent cx="2665563" cy="2773946"/>
                  <wp:effectExtent l="0" t="0" r="1905" b="7620"/>
                  <wp:docPr id="39" name="Picture 39" descr="Exhibit 6 is a series of illustrations of individual States and Territories displaying projected demand by colour code. One for the year 2022 and one for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Exhibit 6 is a series of illustrations of individual States and Territories displaying projected demand by colour code. One for the year 2022 and one for 2042."/>
                          <pic:cNvPicPr/>
                        </pic:nvPicPr>
                        <pic:blipFill>
                          <a:blip r:embed="rId25"/>
                          <a:stretch>
                            <a:fillRect/>
                          </a:stretch>
                        </pic:blipFill>
                        <pic:spPr>
                          <a:xfrm>
                            <a:off x="0" y="0"/>
                            <a:ext cx="2678479" cy="2787387"/>
                          </a:xfrm>
                          <a:prstGeom prst="rect">
                            <a:avLst/>
                          </a:prstGeom>
                        </pic:spPr>
                      </pic:pic>
                    </a:graphicData>
                  </a:graphic>
                </wp:inline>
              </w:drawing>
            </w:r>
          </w:p>
        </w:tc>
        <w:tc>
          <w:tcPr>
            <w:tcW w:w="4600" w:type="dxa"/>
          </w:tcPr>
          <w:p w14:paraId="01A46581" w14:textId="77777777" w:rsidR="004A4EB3" w:rsidRPr="00837F56" w:rsidRDefault="004A4EB3" w:rsidP="00C346E7">
            <w:r w:rsidRPr="00837F56">
              <w:rPr>
                <w:noProof/>
              </w:rPr>
              <w:drawing>
                <wp:inline distT="0" distB="0" distL="0" distR="0" wp14:anchorId="3DAB8D7E" wp14:editId="1177A738">
                  <wp:extent cx="2708275" cy="2790789"/>
                  <wp:effectExtent l="0" t="0" r="0" b="0"/>
                  <wp:docPr id="41" name="Picture 41" descr="Exhibit 6 is a series of illustrations of individual States and Territories displaying projected demand by colour code. One for the year 2022 and one for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Exhibit 6 is a series of illustrations of individual States and Territories displaying projected demand by colour code. One for the year 2022 and one for 2042."/>
                          <pic:cNvPicPr/>
                        </pic:nvPicPr>
                        <pic:blipFill>
                          <a:blip r:embed="rId26"/>
                          <a:stretch>
                            <a:fillRect/>
                          </a:stretch>
                        </pic:blipFill>
                        <pic:spPr>
                          <a:xfrm>
                            <a:off x="0" y="0"/>
                            <a:ext cx="2727346" cy="2810441"/>
                          </a:xfrm>
                          <a:prstGeom prst="rect">
                            <a:avLst/>
                          </a:prstGeom>
                        </pic:spPr>
                      </pic:pic>
                    </a:graphicData>
                  </a:graphic>
                </wp:inline>
              </w:drawing>
            </w:r>
          </w:p>
        </w:tc>
      </w:tr>
      <w:tr w:rsidR="004A4EB3" w:rsidRPr="00837F56" w14:paraId="76647EFB" w14:textId="77777777" w:rsidTr="00C346E7">
        <w:trPr>
          <w:trHeight w:val="514"/>
        </w:trPr>
        <w:tc>
          <w:tcPr>
            <w:tcW w:w="4416" w:type="dxa"/>
          </w:tcPr>
          <w:p w14:paraId="38D38453" w14:textId="77777777" w:rsidR="004A4EB3" w:rsidRPr="00837F56" w:rsidRDefault="004A4EB3" w:rsidP="00C346E7">
            <w:r w:rsidRPr="00837F56">
              <w:rPr>
                <w:noProof/>
              </w:rPr>
              <w:drawing>
                <wp:inline distT="0" distB="0" distL="0" distR="0" wp14:anchorId="6DFF01D2" wp14:editId="2EA5AD87">
                  <wp:extent cx="2510287" cy="2818441"/>
                  <wp:effectExtent l="0" t="0" r="4445" b="1270"/>
                  <wp:docPr id="42" name="Picture 42" descr="Exhibit 6 is a series of illustrations of individual States and Territories displaying projected demand by colour code. One for the year 2022 and one for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Exhibit 6 is a series of illustrations of individual States and Territories displaying projected demand by colour code. One for the year 2022 and one for 2042."/>
                          <pic:cNvPicPr/>
                        </pic:nvPicPr>
                        <pic:blipFill>
                          <a:blip r:embed="rId27"/>
                          <a:stretch>
                            <a:fillRect/>
                          </a:stretch>
                        </pic:blipFill>
                        <pic:spPr>
                          <a:xfrm>
                            <a:off x="0" y="0"/>
                            <a:ext cx="2522281" cy="2831907"/>
                          </a:xfrm>
                          <a:prstGeom prst="rect">
                            <a:avLst/>
                          </a:prstGeom>
                        </pic:spPr>
                      </pic:pic>
                    </a:graphicData>
                  </a:graphic>
                </wp:inline>
              </w:drawing>
            </w:r>
          </w:p>
        </w:tc>
        <w:tc>
          <w:tcPr>
            <w:tcW w:w="4600" w:type="dxa"/>
          </w:tcPr>
          <w:p w14:paraId="25883BA2" w14:textId="77777777" w:rsidR="004A4EB3" w:rsidRPr="00837F56" w:rsidRDefault="004A4EB3" w:rsidP="00C346E7">
            <w:r w:rsidRPr="00837F56">
              <w:rPr>
                <w:noProof/>
              </w:rPr>
              <w:drawing>
                <wp:inline distT="0" distB="0" distL="0" distR="0" wp14:anchorId="7303A06A" wp14:editId="0E118BE9">
                  <wp:extent cx="2493034" cy="2828624"/>
                  <wp:effectExtent l="0" t="0" r="2540" b="0"/>
                  <wp:docPr id="44" name="Picture 44" descr="Exhibit 6 is a series of illustrations of individual States and Territories displaying projected demand by colour code. One for the year 2022 and one for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Exhibit 6 is a series of illustrations of individual States and Territories displaying projected demand by colour code. One for the year 2022 and one for 2042."/>
                          <pic:cNvPicPr/>
                        </pic:nvPicPr>
                        <pic:blipFill>
                          <a:blip r:embed="rId28"/>
                          <a:stretch>
                            <a:fillRect/>
                          </a:stretch>
                        </pic:blipFill>
                        <pic:spPr>
                          <a:xfrm>
                            <a:off x="0" y="0"/>
                            <a:ext cx="2509680" cy="2847510"/>
                          </a:xfrm>
                          <a:prstGeom prst="rect">
                            <a:avLst/>
                          </a:prstGeom>
                        </pic:spPr>
                      </pic:pic>
                    </a:graphicData>
                  </a:graphic>
                </wp:inline>
              </w:drawing>
            </w:r>
          </w:p>
        </w:tc>
      </w:tr>
      <w:tr w:rsidR="004A4EB3" w:rsidRPr="00837F56" w14:paraId="11D254B7" w14:textId="77777777" w:rsidTr="00C346E7">
        <w:trPr>
          <w:trHeight w:val="514"/>
        </w:trPr>
        <w:tc>
          <w:tcPr>
            <w:tcW w:w="4416" w:type="dxa"/>
          </w:tcPr>
          <w:p w14:paraId="086847D1" w14:textId="77777777" w:rsidR="004A4EB3" w:rsidRPr="00837F56" w:rsidRDefault="004A4EB3" w:rsidP="00C346E7">
            <w:r w:rsidRPr="00837F56">
              <w:rPr>
                <w:noProof/>
              </w:rPr>
              <w:drawing>
                <wp:inline distT="0" distB="0" distL="0" distR="0" wp14:anchorId="197B4E3F" wp14:editId="709A13BA">
                  <wp:extent cx="2463136" cy="2838091"/>
                  <wp:effectExtent l="0" t="0" r="0" b="635"/>
                  <wp:docPr id="47" name="Picture 47" descr="Exhibit 6 is a series of illustrations of individual States and Territories displaying projected demand by colour code. One for the year 2022 and one for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Exhibit 6 is a series of illustrations of individual States and Territories displaying projected demand by colour code. One for the year 2022 and one for 2042."/>
                          <pic:cNvPicPr/>
                        </pic:nvPicPr>
                        <pic:blipFill>
                          <a:blip r:embed="rId29"/>
                          <a:stretch>
                            <a:fillRect/>
                          </a:stretch>
                        </pic:blipFill>
                        <pic:spPr>
                          <a:xfrm>
                            <a:off x="0" y="0"/>
                            <a:ext cx="2471328" cy="2847530"/>
                          </a:xfrm>
                          <a:prstGeom prst="rect">
                            <a:avLst/>
                          </a:prstGeom>
                        </pic:spPr>
                      </pic:pic>
                    </a:graphicData>
                  </a:graphic>
                </wp:inline>
              </w:drawing>
            </w:r>
          </w:p>
        </w:tc>
        <w:tc>
          <w:tcPr>
            <w:tcW w:w="4600" w:type="dxa"/>
          </w:tcPr>
          <w:p w14:paraId="2397CE4E" w14:textId="77777777" w:rsidR="004A4EB3" w:rsidRPr="00837F56" w:rsidRDefault="004A4EB3" w:rsidP="00C346E7">
            <w:r w:rsidRPr="00837F56">
              <w:rPr>
                <w:noProof/>
              </w:rPr>
              <w:drawing>
                <wp:inline distT="0" distB="0" distL="0" distR="0" wp14:anchorId="78D58897" wp14:editId="3FFE1E41">
                  <wp:extent cx="2441276" cy="2835083"/>
                  <wp:effectExtent l="0" t="0" r="0" b="3810"/>
                  <wp:docPr id="48" name="Picture 48" descr="Exhibit 6 is a series of illustrations of individual States and Territories displaying projected demand by colour code. One for the year 2022 and one for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Exhibit 6 is a series of illustrations of individual States and Territories displaying projected demand by colour code. One for the year 2022 and one for 2042."/>
                          <pic:cNvPicPr/>
                        </pic:nvPicPr>
                        <pic:blipFill>
                          <a:blip r:embed="rId30"/>
                          <a:stretch>
                            <a:fillRect/>
                          </a:stretch>
                        </pic:blipFill>
                        <pic:spPr>
                          <a:xfrm>
                            <a:off x="0" y="0"/>
                            <a:ext cx="2451544" cy="2847008"/>
                          </a:xfrm>
                          <a:prstGeom prst="rect">
                            <a:avLst/>
                          </a:prstGeom>
                        </pic:spPr>
                      </pic:pic>
                    </a:graphicData>
                  </a:graphic>
                </wp:inline>
              </w:drawing>
            </w:r>
          </w:p>
        </w:tc>
      </w:tr>
      <w:tr w:rsidR="004A4EB3" w:rsidRPr="00837F56" w14:paraId="72E75574" w14:textId="77777777" w:rsidTr="00C346E7">
        <w:trPr>
          <w:trHeight w:val="514"/>
        </w:trPr>
        <w:tc>
          <w:tcPr>
            <w:tcW w:w="4416" w:type="dxa"/>
          </w:tcPr>
          <w:p w14:paraId="4D08A3CE" w14:textId="77777777" w:rsidR="004A4EB3" w:rsidRPr="00837F56" w:rsidRDefault="004A4EB3" w:rsidP="00C346E7">
            <w:r w:rsidRPr="00837F56">
              <w:rPr>
                <w:noProof/>
              </w:rPr>
              <w:lastRenderedPageBreak/>
              <w:drawing>
                <wp:inline distT="0" distB="0" distL="0" distR="0" wp14:anchorId="3DC29886" wp14:editId="3D755ABB">
                  <wp:extent cx="2346385" cy="2755820"/>
                  <wp:effectExtent l="0" t="0" r="0" b="6985"/>
                  <wp:docPr id="49" name="Picture 49" descr="Exhibit 6 is a series of illustrations of individual States and Territories displaying projected demand by colour code. One for the year 2022 and one for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Exhibit 6 is a series of illustrations of individual States and Territories displaying projected demand by colour code. One for the year 2022 and one for 2042."/>
                          <pic:cNvPicPr/>
                        </pic:nvPicPr>
                        <pic:blipFill>
                          <a:blip r:embed="rId31"/>
                          <a:stretch>
                            <a:fillRect/>
                          </a:stretch>
                        </pic:blipFill>
                        <pic:spPr>
                          <a:xfrm>
                            <a:off x="0" y="0"/>
                            <a:ext cx="2359899" cy="2771692"/>
                          </a:xfrm>
                          <a:prstGeom prst="rect">
                            <a:avLst/>
                          </a:prstGeom>
                        </pic:spPr>
                      </pic:pic>
                    </a:graphicData>
                  </a:graphic>
                </wp:inline>
              </w:drawing>
            </w:r>
          </w:p>
        </w:tc>
        <w:tc>
          <w:tcPr>
            <w:tcW w:w="4600" w:type="dxa"/>
          </w:tcPr>
          <w:p w14:paraId="5F80FFEF" w14:textId="77777777" w:rsidR="004A4EB3" w:rsidRPr="00837F56" w:rsidRDefault="004A4EB3" w:rsidP="00C346E7">
            <w:r w:rsidRPr="00837F56">
              <w:rPr>
                <w:noProof/>
              </w:rPr>
              <w:drawing>
                <wp:inline distT="0" distB="0" distL="0" distR="0" wp14:anchorId="6A04E722" wp14:editId="67BD439F">
                  <wp:extent cx="2458529" cy="2796556"/>
                  <wp:effectExtent l="0" t="0" r="0" b="3810"/>
                  <wp:docPr id="50" name="Picture 50" descr="Exhibit 6 is a series of illustrations of individual States and Territories displaying projected demand by colour code. One for the year 2022 and one for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Exhibit 6 is a series of illustrations of individual States and Territories displaying projected demand by colour code. One for the year 2022 and one for 2042."/>
                          <pic:cNvPicPr/>
                        </pic:nvPicPr>
                        <pic:blipFill>
                          <a:blip r:embed="rId32"/>
                          <a:stretch>
                            <a:fillRect/>
                          </a:stretch>
                        </pic:blipFill>
                        <pic:spPr>
                          <a:xfrm>
                            <a:off x="0" y="0"/>
                            <a:ext cx="2470595" cy="2810281"/>
                          </a:xfrm>
                          <a:prstGeom prst="rect">
                            <a:avLst/>
                          </a:prstGeom>
                        </pic:spPr>
                      </pic:pic>
                    </a:graphicData>
                  </a:graphic>
                </wp:inline>
              </w:drawing>
            </w:r>
          </w:p>
        </w:tc>
      </w:tr>
      <w:tr w:rsidR="004A4EB3" w:rsidRPr="00837F56" w14:paraId="1B82E4C1" w14:textId="77777777" w:rsidTr="00C346E7">
        <w:trPr>
          <w:trHeight w:val="514"/>
        </w:trPr>
        <w:tc>
          <w:tcPr>
            <w:tcW w:w="4416" w:type="dxa"/>
          </w:tcPr>
          <w:p w14:paraId="2FC636FB" w14:textId="77777777" w:rsidR="004A4EB3" w:rsidRPr="00837F56" w:rsidRDefault="004A4EB3" w:rsidP="00C346E7">
            <w:r w:rsidRPr="00837F56">
              <w:rPr>
                <w:noProof/>
              </w:rPr>
              <w:drawing>
                <wp:inline distT="0" distB="0" distL="0" distR="0" wp14:anchorId="519E5ED0" wp14:editId="186E79B3">
                  <wp:extent cx="2435523" cy="2812212"/>
                  <wp:effectExtent l="0" t="0" r="3175" b="7620"/>
                  <wp:docPr id="52" name="Picture 52" descr="Exhibit 6 is a series of illustrations of individual States and Territories displaying projected demand by colour code. One for the year 2022 and one for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Exhibit 6 is a series of illustrations of individual States and Territories displaying projected demand by colour code. One for the year 2022 and one for 2042."/>
                          <pic:cNvPicPr/>
                        </pic:nvPicPr>
                        <pic:blipFill>
                          <a:blip r:embed="rId33"/>
                          <a:stretch>
                            <a:fillRect/>
                          </a:stretch>
                        </pic:blipFill>
                        <pic:spPr>
                          <a:xfrm>
                            <a:off x="0" y="0"/>
                            <a:ext cx="2446320" cy="2824679"/>
                          </a:xfrm>
                          <a:prstGeom prst="rect">
                            <a:avLst/>
                          </a:prstGeom>
                        </pic:spPr>
                      </pic:pic>
                    </a:graphicData>
                  </a:graphic>
                </wp:inline>
              </w:drawing>
            </w:r>
          </w:p>
        </w:tc>
        <w:tc>
          <w:tcPr>
            <w:tcW w:w="4600" w:type="dxa"/>
          </w:tcPr>
          <w:p w14:paraId="62380E21" w14:textId="77777777" w:rsidR="004A4EB3" w:rsidRPr="00837F56" w:rsidRDefault="004A4EB3" w:rsidP="00C346E7">
            <w:r w:rsidRPr="00837F56">
              <w:rPr>
                <w:noProof/>
              </w:rPr>
              <w:drawing>
                <wp:inline distT="0" distB="0" distL="0" distR="0" wp14:anchorId="29617461" wp14:editId="5A5B7712">
                  <wp:extent cx="2441276" cy="2787750"/>
                  <wp:effectExtent l="0" t="0" r="0" b="0"/>
                  <wp:docPr id="53" name="Picture 53" descr="Exhibit 6 is a series of illustrations of individual States and Territories displaying projected demand by colour code. One for the year 2022 and one for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Exhibit 6 is a series of illustrations of individual States and Territories displaying projected demand by colour code. One for the year 2022 and one for 2042."/>
                          <pic:cNvPicPr/>
                        </pic:nvPicPr>
                        <pic:blipFill>
                          <a:blip r:embed="rId34"/>
                          <a:stretch>
                            <a:fillRect/>
                          </a:stretch>
                        </pic:blipFill>
                        <pic:spPr>
                          <a:xfrm>
                            <a:off x="0" y="0"/>
                            <a:ext cx="2450816" cy="2798644"/>
                          </a:xfrm>
                          <a:prstGeom prst="rect">
                            <a:avLst/>
                          </a:prstGeom>
                        </pic:spPr>
                      </pic:pic>
                    </a:graphicData>
                  </a:graphic>
                </wp:inline>
              </w:drawing>
            </w:r>
          </w:p>
        </w:tc>
      </w:tr>
      <w:tr w:rsidR="004A4EB3" w:rsidRPr="00837F56" w14:paraId="32857CA6" w14:textId="77777777" w:rsidTr="00C346E7">
        <w:trPr>
          <w:trHeight w:val="514"/>
        </w:trPr>
        <w:tc>
          <w:tcPr>
            <w:tcW w:w="4416" w:type="dxa"/>
          </w:tcPr>
          <w:p w14:paraId="078E6EA6" w14:textId="77777777" w:rsidR="004A4EB3" w:rsidRPr="00837F56" w:rsidRDefault="004A4EB3" w:rsidP="00C346E7">
            <w:r w:rsidRPr="00837F56">
              <w:rPr>
                <w:noProof/>
              </w:rPr>
              <w:drawing>
                <wp:inline distT="0" distB="0" distL="0" distR="0" wp14:anchorId="7F057125" wp14:editId="41A2E63D">
                  <wp:extent cx="2622643" cy="3045125"/>
                  <wp:effectExtent l="0" t="0" r="6350" b="3175"/>
                  <wp:docPr id="54" name="Picture 54" descr="Exhibit 6 is a series of illustrations of individual States and Territories displaying projected demand by colour code. One for the year 2022 and one for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Exhibit 6 is a series of illustrations of individual States and Territories displaying projected demand by colour code. One for the year 2022 and one for 2042."/>
                          <pic:cNvPicPr/>
                        </pic:nvPicPr>
                        <pic:blipFill>
                          <a:blip r:embed="rId35"/>
                          <a:stretch>
                            <a:fillRect/>
                          </a:stretch>
                        </pic:blipFill>
                        <pic:spPr>
                          <a:xfrm>
                            <a:off x="0" y="0"/>
                            <a:ext cx="2631574" cy="3055495"/>
                          </a:xfrm>
                          <a:prstGeom prst="rect">
                            <a:avLst/>
                          </a:prstGeom>
                        </pic:spPr>
                      </pic:pic>
                    </a:graphicData>
                  </a:graphic>
                </wp:inline>
              </w:drawing>
            </w:r>
          </w:p>
        </w:tc>
        <w:tc>
          <w:tcPr>
            <w:tcW w:w="4600" w:type="dxa"/>
          </w:tcPr>
          <w:p w14:paraId="7E37820F" w14:textId="77777777" w:rsidR="004A4EB3" w:rsidRPr="00837F56" w:rsidRDefault="004A4EB3" w:rsidP="00C346E7">
            <w:r w:rsidRPr="00837F56">
              <w:rPr>
                <w:noProof/>
              </w:rPr>
              <w:drawing>
                <wp:inline distT="0" distB="0" distL="0" distR="0" wp14:anchorId="3DF21DD0" wp14:editId="6CB47425">
                  <wp:extent cx="2682815" cy="3029090"/>
                  <wp:effectExtent l="0" t="0" r="3810" b="0"/>
                  <wp:docPr id="57" name="Picture 57" descr="Exhibit 6 is a series of illustrations of individual States and Territories displaying projected demand by colour code. One for the year 2022 and one for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Exhibit 6 is a series of illustrations of individual States and Territories displaying projected demand by colour code. One for the year 2022 and one for 2042."/>
                          <pic:cNvPicPr/>
                        </pic:nvPicPr>
                        <pic:blipFill>
                          <a:blip r:embed="rId36"/>
                          <a:stretch>
                            <a:fillRect/>
                          </a:stretch>
                        </pic:blipFill>
                        <pic:spPr>
                          <a:xfrm>
                            <a:off x="0" y="0"/>
                            <a:ext cx="2703717" cy="3052690"/>
                          </a:xfrm>
                          <a:prstGeom prst="rect">
                            <a:avLst/>
                          </a:prstGeom>
                        </pic:spPr>
                      </pic:pic>
                    </a:graphicData>
                  </a:graphic>
                </wp:inline>
              </w:drawing>
            </w:r>
          </w:p>
        </w:tc>
      </w:tr>
    </w:tbl>
    <w:p w14:paraId="2E4EEE10" w14:textId="2FA1338D" w:rsidR="000C3F79" w:rsidRPr="00BE037B" w:rsidRDefault="00BE037B" w:rsidP="00BE037B">
      <w:pPr>
        <w:pStyle w:val="Caption"/>
        <w:spacing w:before="0" w:after="0"/>
        <w:jc w:val="left"/>
        <w:rPr>
          <w:sz w:val="24"/>
          <w:szCs w:val="24"/>
        </w:rPr>
      </w:pPr>
      <w:bookmarkStart w:id="26" w:name="_Toc139010925"/>
      <w:r w:rsidRPr="00BE037B">
        <w:rPr>
          <w:sz w:val="24"/>
          <w:szCs w:val="24"/>
        </w:rPr>
        <w:t>End of Exhibit 6</w:t>
      </w:r>
      <w:r w:rsidR="000C3F79" w:rsidRPr="00BE037B">
        <w:rPr>
          <w:sz w:val="24"/>
          <w:szCs w:val="24"/>
        </w:rPr>
        <w:br w:type="page"/>
      </w:r>
    </w:p>
    <w:p w14:paraId="3802F7DC" w14:textId="0E052DA1" w:rsidR="006D0BD1" w:rsidRPr="00814FA9" w:rsidRDefault="006D0BD1" w:rsidP="00814FA9">
      <w:pPr>
        <w:pStyle w:val="Caption"/>
        <w:tabs>
          <w:tab w:val="left" w:pos="945"/>
          <w:tab w:val="center" w:pos="4535"/>
        </w:tabs>
        <w:jc w:val="left"/>
        <w:rPr>
          <w:sz w:val="24"/>
          <w:szCs w:val="24"/>
        </w:rPr>
      </w:pPr>
      <w:r w:rsidRPr="00814FA9">
        <w:rPr>
          <w:sz w:val="24"/>
          <w:szCs w:val="24"/>
        </w:rPr>
        <w:lastRenderedPageBreak/>
        <w:t xml:space="preserve">Exhibit </w:t>
      </w:r>
      <w:r w:rsidRPr="00814FA9">
        <w:rPr>
          <w:sz w:val="24"/>
          <w:szCs w:val="24"/>
        </w:rPr>
        <w:fldChar w:fldCharType="begin"/>
      </w:r>
      <w:r w:rsidRPr="00814FA9">
        <w:rPr>
          <w:sz w:val="24"/>
          <w:szCs w:val="24"/>
        </w:rPr>
        <w:instrText xml:space="preserve"> SEQ Exhibit \* ARABIC </w:instrText>
      </w:r>
      <w:r w:rsidRPr="00814FA9">
        <w:rPr>
          <w:sz w:val="24"/>
          <w:szCs w:val="24"/>
        </w:rPr>
        <w:fldChar w:fldCharType="separate"/>
      </w:r>
      <w:r w:rsidR="002D59B8">
        <w:rPr>
          <w:noProof/>
          <w:sz w:val="24"/>
          <w:szCs w:val="24"/>
        </w:rPr>
        <w:t>7</w:t>
      </w:r>
      <w:r w:rsidRPr="00814FA9">
        <w:rPr>
          <w:noProof/>
          <w:sz w:val="24"/>
          <w:szCs w:val="24"/>
        </w:rPr>
        <w:fldChar w:fldCharType="end"/>
      </w:r>
      <w:r w:rsidRPr="00814FA9">
        <w:rPr>
          <w:sz w:val="24"/>
          <w:szCs w:val="24"/>
        </w:rPr>
        <w:t>: Projected SDA demand by SA4</w:t>
      </w:r>
      <w:r w:rsidR="004459F5" w:rsidRPr="00814FA9">
        <w:rPr>
          <w:sz w:val="24"/>
          <w:szCs w:val="24"/>
        </w:rPr>
        <w:t xml:space="preserve"> Region</w:t>
      </w:r>
      <w:bookmarkEnd w:id="26"/>
    </w:p>
    <w:tbl>
      <w:tblPr>
        <w:tblStyle w:val="GridTable4-Accent1"/>
        <w:tblW w:w="5160" w:type="pct"/>
        <w:tblLayout w:type="fixed"/>
        <w:tblLook w:val="0460" w:firstRow="1" w:lastRow="1" w:firstColumn="0" w:lastColumn="0" w:noHBand="0" w:noVBand="1"/>
      </w:tblPr>
      <w:tblGrid>
        <w:gridCol w:w="4390"/>
        <w:gridCol w:w="991"/>
        <w:gridCol w:w="991"/>
        <w:gridCol w:w="995"/>
        <w:gridCol w:w="991"/>
        <w:gridCol w:w="993"/>
      </w:tblGrid>
      <w:tr w:rsidR="00CB4384" w:rsidRPr="006D0BD1" w14:paraId="63D8C6D4" w14:textId="77777777" w:rsidTr="0059264E">
        <w:trPr>
          <w:cnfStyle w:val="100000000000" w:firstRow="1" w:lastRow="0" w:firstColumn="0" w:lastColumn="0" w:oddVBand="0" w:evenVBand="0" w:oddHBand="0" w:evenHBand="0" w:firstRowFirstColumn="0" w:firstRowLastColumn="0" w:lastRowFirstColumn="0" w:lastRowLastColumn="0"/>
          <w:tblHeader/>
        </w:trPr>
        <w:tc>
          <w:tcPr>
            <w:tcW w:w="2347" w:type="pct"/>
            <w:noWrap/>
            <w:hideMark/>
          </w:tcPr>
          <w:p w14:paraId="2794C8C6" w14:textId="77777777" w:rsidR="006D0BD1" w:rsidRPr="00814FA9" w:rsidRDefault="006D0BD1" w:rsidP="006D0BD1">
            <w:pPr>
              <w:spacing w:line="200" w:lineRule="atLeast"/>
              <w:rPr>
                <w:rFonts w:eastAsia="Times New Roman" w:cstheme="minorHAnsi"/>
                <w:sz w:val="24"/>
                <w:szCs w:val="24"/>
                <w:lang w:eastAsia="en-AU"/>
              </w:rPr>
            </w:pPr>
            <w:r w:rsidRPr="00814FA9">
              <w:rPr>
                <w:rFonts w:eastAsia="Times New Roman" w:cstheme="minorHAnsi"/>
                <w:sz w:val="24"/>
                <w:szCs w:val="24"/>
                <w:lang w:eastAsia="en-AU"/>
              </w:rPr>
              <w:t>SA4 Region</w:t>
            </w:r>
          </w:p>
        </w:tc>
        <w:tc>
          <w:tcPr>
            <w:tcW w:w="530" w:type="pct"/>
            <w:noWrap/>
            <w:hideMark/>
          </w:tcPr>
          <w:p w14:paraId="11E71831" w14:textId="77777777" w:rsidR="006D0BD1" w:rsidRPr="00814FA9" w:rsidRDefault="006D0BD1" w:rsidP="006D0BD1">
            <w:pPr>
              <w:spacing w:line="200" w:lineRule="atLeast"/>
              <w:jc w:val="right"/>
              <w:rPr>
                <w:rFonts w:eastAsia="Times New Roman" w:cstheme="minorHAnsi"/>
                <w:sz w:val="24"/>
                <w:szCs w:val="24"/>
                <w:lang w:eastAsia="en-AU"/>
              </w:rPr>
            </w:pPr>
            <w:r w:rsidRPr="00814FA9">
              <w:rPr>
                <w:rFonts w:eastAsia="Times New Roman" w:cstheme="minorHAnsi"/>
                <w:sz w:val="24"/>
                <w:szCs w:val="24"/>
                <w:lang w:eastAsia="en-AU"/>
              </w:rPr>
              <w:t>2022</w:t>
            </w:r>
          </w:p>
        </w:tc>
        <w:tc>
          <w:tcPr>
            <w:tcW w:w="530" w:type="pct"/>
            <w:noWrap/>
            <w:hideMark/>
          </w:tcPr>
          <w:p w14:paraId="6997D57B" w14:textId="77777777" w:rsidR="006D0BD1" w:rsidRPr="00814FA9" w:rsidRDefault="006D0BD1" w:rsidP="006D0BD1">
            <w:pPr>
              <w:spacing w:line="200" w:lineRule="atLeast"/>
              <w:jc w:val="right"/>
              <w:rPr>
                <w:rFonts w:eastAsia="Times New Roman" w:cstheme="minorHAnsi"/>
                <w:sz w:val="24"/>
                <w:szCs w:val="24"/>
                <w:lang w:eastAsia="en-AU"/>
              </w:rPr>
            </w:pPr>
            <w:r w:rsidRPr="00814FA9">
              <w:rPr>
                <w:rFonts w:eastAsia="Times New Roman" w:cstheme="minorHAnsi"/>
                <w:sz w:val="24"/>
                <w:szCs w:val="24"/>
                <w:lang w:eastAsia="en-AU"/>
              </w:rPr>
              <w:t>2027</w:t>
            </w:r>
          </w:p>
        </w:tc>
        <w:tc>
          <w:tcPr>
            <w:tcW w:w="532" w:type="pct"/>
            <w:noWrap/>
            <w:hideMark/>
          </w:tcPr>
          <w:p w14:paraId="00E5CD0B" w14:textId="77777777" w:rsidR="006D0BD1" w:rsidRPr="00814FA9" w:rsidRDefault="006D0BD1" w:rsidP="006D0BD1">
            <w:pPr>
              <w:spacing w:line="200" w:lineRule="atLeast"/>
              <w:jc w:val="right"/>
              <w:rPr>
                <w:rFonts w:eastAsia="Times New Roman" w:cstheme="minorHAnsi"/>
                <w:sz w:val="24"/>
                <w:szCs w:val="24"/>
                <w:lang w:eastAsia="en-AU"/>
              </w:rPr>
            </w:pPr>
            <w:r w:rsidRPr="00814FA9">
              <w:rPr>
                <w:rFonts w:eastAsia="Times New Roman" w:cstheme="minorHAnsi"/>
                <w:sz w:val="24"/>
                <w:szCs w:val="24"/>
                <w:lang w:eastAsia="en-AU"/>
              </w:rPr>
              <w:t>2032</w:t>
            </w:r>
          </w:p>
        </w:tc>
        <w:tc>
          <w:tcPr>
            <w:tcW w:w="530" w:type="pct"/>
            <w:noWrap/>
            <w:hideMark/>
          </w:tcPr>
          <w:p w14:paraId="0AF7CE0E" w14:textId="77777777" w:rsidR="006D0BD1" w:rsidRPr="00814FA9" w:rsidRDefault="006D0BD1" w:rsidP="006D0BD1">
            <w:pPr>
              <w:spacing w:line="200" w:lineRule="atLeast"/>
              <w:jc w:val="right"/>
              <w:rPr>
                <w:rFonts w:eastAsia="Times New Roman" w:cstheme="minorHAnsi"/>
                <w:sz w:val="24"/>
                <w:szCs w:val="24"/>
                <w:lang w:eastAsia="en-AU"/>
              </w:rPr>
            </w:pPr>
            <w:r w:rsidRPr="00814FA9">
              <w:rPr>
                <w:rFonts w:eastAsia="Times New Roman" w:cstheme="minorHAnsi"/>
                <w:sz w:val="24"/>
                <w:szCs w:val="24"/>
                <w:lang w:eastAsia="en-AU"/>
              </w:rPr>
              <w:t>2037</w:t>
            </w:r>
          </w:p>
        </w:tc>
        <w:tc>
          <w:tcPr>
            <w:tcW w:w="531" w:type="pct"/>
            <w:noWrap/>
            <w:hideMark/>
          </w:tcPr>
          <w:p w14:paraId="5FA8A542" w14:textId="77777777" w:rsidR="006D0BD1" w:rsidRPr="00814FA9" w:rsidRDefault="006D0BD1" w:rsidP="006D0BD1">
            <w:pPr>
              <w:spacing w:line="200" w:lineRule="atLeast"/>
              <w:jc w:val="right"/>
              <w:rPr>
                <w:rFonts w:eastAsia="Times New Roman" w:cstheme="minorHAnsi"/>
                <w:sz w:val="24"/>
                <w:szCs w:val="24"/>
                <w:lang w:eastAsia="en-AU"/>
              </w:rPr>
            </w:pPr>
            <w:r w:rsidRPr="00814FA9">
              <w:rPr>
                <w:rFonts w:eastAsia="Times New Roman" w:cstheme="minorHAnsi"/>
                <w:sz w:val="24"/>
                <w:szCs w:val="24"/>
                <w:lang w:eastAsia="en-AU"/>
              </w:rPr>
              <w:t>2042</w:t>
            </w:r>
          </w:p>
        </w:tc>
      </w:tr>
      <w:tr w:rsidR="000E30AE" w:rsidRPr="006D0BD1" w14:paraId="3D3F219A" w14:textId="77777777" w:rsidTr="00673104">
        <w:trPr>
          <w:cnfStyle w:val="000000100000" w:firstRow="0" w:lastRow="0" w:firstColumn="0" w:lastColumn="0" w:oddVBand="0" w:evenVBand="0" w:oddHBand="1" w:evenHBand="0" w:firstRowFirstColumn="0" w:firstRowLastColumn="0" w:lastRowFirstColumn="0" w:lastRowLastColumn="0"/>
          <w:trHeight w:val="300"/>
        </w:trPr>
        <w:tc>
          <w:tcPr>
            <w:tcW w:w="2347" w:type="pct"/>
            <w:shd w:val="clear" w:color="auto" w:fill="auto"/>
            <w:noWrap/>
          </w:tcPr>
          <w:p w14:paraId="55223C6B" w14:textId="0DBA5298" w:rsidR="000E30AE" w:rsidRPr="008F4316" w:rsidRDefault="00673104" w:rsidP="006D0BD1">
            <w:pPr>
              <w:spacing w:line="200" w:lineRule="atLeast"/>
              <w:rPr>
                <w:rFonts w:eastAsia="Times New Roman" w:cstheme="minorHAnsi"/>
                <w:b/>
                <w:bCs/>
                <w:color w:val="000000"/>
                <w:sz w:val="26"/>
                <w:szCs w:val="26"/>
                <w:lang w:eastAsia="en-AU"/>
              </w:rPr>
            </w:pPr>
            <w:r w:rsidRPr="008F4316">
              <w:rPr>
                <w:rFonts w:eastAsia="Times New Roman" w:cstheme="minorHAnsi"/>
                <w:b/>
                <w:bCs/>
                <w:color w:val="000000"/>
                <w:sz w:val="26"/>
                <w:szCs w:val="26"/>
                <w:lang w:eastAsia="en-AU"/>
              </w:rPr>
              <w:t>New South Wales</w:t>
            </w:r>
          </w:p>
        </w:tc>
        <w:tc>
          <w:tcPr>
            <w:tcW w:w="530" w:type="pct"/>
            <w:shd w:val="clear" w:color="auto" w:fill="auto"/>
            <w:noWrap/>
          </w:tcPr>
          <w:p w14:paraId="1D74A69F" w14:textId="45F69460" w:rsidR="000E30AE" w:rsidRPr="00814FA9" w:rsidRDefault="00750E59"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0" w:type="pct"/>
            <w:shd w:val="clear" w:color="auto" w:fill="auto"/>
            <w:noWrap/>
          </w:tcPr>
          <w:p w14:paraId="1F28DBC2" w14:textId="67EE58B8" w:rsidR="000E30AE" w:rsidRPr="00814FA9" w:rsidRDefault="00750E59"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2" w:type="pct"/>
            <w:shd w:val="clear" w:color="auto" w:fill="auto"/>
            <w:noWrap/>
          </w:tcPr>
          <w:p w14:paraId="7D836B94" w14:textId="6DCF133E" w:rsidR="000E30AE" w:rsidRPr="00814FA9" w:rsidRDefault="00750E59"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0" w:type="pct"/>
            <w:shd w:val="clear" w:color="auto" w:fill="auto"/>
            <w:noWrap/>
          </w:tcPr>
          <w:p w14:paraId="35C2FF42" w14:textId="5922C88B" w:rsidR="000E30AE" w:rsidRPr="00814FA9" w:rsidRDefault="00750E59"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1" w:type="pct"/>
            <w:shd w:val="clear" w:color="auto" w:fill="auto"/>
            <w:noWrap/>
          </w:tcPr>
          <w:p w14:paraId="14C74F6F" w14:textId="2AC42EE1" w:rsidR="000E30AE" w:rsidRPr="00814FA9" w:rsidRDefault="00750E59"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r>
      <w:tr w:rsidR="00CB4384" w:rsidRPr="006D0BD1" w14:paraId="3D42C97B" w14:textId="77777777" w:rsidTr="0059264E">
        <w:trPr>
          <w:trHeight w:val="300"/>
        </w:trPr>
        <w:tc>
          <w:tcPr>
            <w:tcW w:w="2347" w:type="pct"/>
            <w:noWrap/>
            <w:hideMark/>
          </w:tcPr>
          <w:p w14:paraId="461B3DFE"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Capital Region</w:t>
            </w:r>
          </w:p>
        </w:tc>
        <w:tc>
          <w:tcPr>
            <w:tcW w:w="530" w:type="pct"/>
            <w:noWrap/>
            <w:hideMark/>
          </w:tcPr>
          <w:p w14:paraId="1E2621B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172</w:t>
            </w:r>
          </w:p>
        </w:tc>
        <w:tc>
          <w:tcPr>
            <w:tcW w:w="530" w:type="pct"/>
            <w:noWrap/>
            <w:hideMark/>
          </w:tcPr>
          <w:p w14:paraId="37E897F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203</w:t>
            </w:r>
          </w:p>
        </w:tc>
        <w:tc>
          <w:tcPr>
            <w:tcW w:w="532" w:type="pct"/>
            <w:noWrap/>
            <w:hideMark/>
          </w:tcPr>
          <w:p w14:paraId="711BA05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226</w:t>
            </w:r>
          </w:p>
        </w:tc>
        <w:tc>
          <w:tcPr>
            <w:tcW w:w="530" w:type="pct"/>
            <w:noWrap/>
            <w:hideMark/>
          </w:tcPr>
          <w:p w14:paraId="4BE25AB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251</w:t>
            </w:r>
          </w:p>
        </w:tc>
        <w:tc>
          <w:tcPr>
            <w:tcW w:w="531" w:type="pct"/>
            <w:noWrap/>
            <w:hideMark/>
          </w:tcPr>
          <w:p w14:paraId="45BEA16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279</w:t>
            </w:r>
          </w:p>
        </w:tc>
      </w:tr>
      <w:tr w:rsidR="00CB4384" w:rsidRPr="006D0BD1" w14:paraId="557E949B"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76B2B9FD"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Central Coast</w:t>
            </w:r>
          </w:p>
        </w:tc>
        <w:tc>
          <w:tcPr>
            <w:tcW w:w="530" w:type="pct"/>
            <w:noWrap/>
            <w:hideMark/>
          </w:tcPr>
          <w:p w14:paraId="4196239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381</w:t>
            </w:r>
          </w:p>
        </w:tc>
        <w:tc>
          <w:tcPr>
            <w:tcW w:w="530" w:type="pct"/>
            <w:noWrap/>
            <w:hideMark/>
          </w:tcPr>
          <w:p w14:paraId="37E0E58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442</w:t>
            </w:r>
          </w:p>
        </w:tc>
        <w:tc>
          <w:tcPr>
            <w:tcW w:w="532" w:type="pct"/>
            <w:noWrap/>
            <w:hideMark/>
          </w:tcPr>
          <w:p w14:paraId="49D214F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467</w:t>
            </w:r>
          </w:p>
        </w:tc>
        <w:tc>
          <w:tcPr>
            <w:tcW w:w="530" w:type="pct"/>
            <w:noWrap/>
            <w:hideMark/>
          </w:tcPr>
          <w:p w14:paraId="1B7AB53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493</w:t>
            </w:r>
          </w:p>
        </w:tc>
        <w:tc>
          <w:tcPr>
            <w:tcW w:w="531" w:type="pct"/>
            <w:noWrap/>
            <w:hideMark/>
          </w:tcPr>
          <w:p w14:paraId="4D872AB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513</w:t>
            </w:r>
          </w:p>
        </w:tc>
      </w:tr>
      <w:tr w:rsidR="00CB4384" w:rsidRPr="006D0BD1" w14:paraId="1A5593A3" w14:textId="77777777" w:rsidTr="0059264E">
        <w:trPr>
          <w:trHeight w:val="300"/>
        </w:trPr>
        <w:tc>
          <w:tcPr>
            <w:tcW w:w="2347" w:type="pct"/>
            <w:noWrap/>
            <w:hideMark/>
          </w:tcPr>
          <w:p w14:paraId="551BF553"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Central West</w:t>
            </w:r>
          </w:p>
        </w:tc>
        <w:tc>
          <w:tcPr>
            <w:tcW w:w="530" w:type="pct"/>
            <w:noWrap/>
            <w:hideMark/>
          </w:tcPr>
          <w:p w14:paraId="2C9F568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280</w:t>
            </w:r>
          </w:p>
        </w:tc>
        <w:tc>
          <w:tcPr>
            <w:tcW w:w="530" w:type="pct"/>
            <w:noWrap/>
            <w:hideMark/>
          </w:tcPr>
          <w:p w14:paraId="77C7700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316</w:t>
            </w:r>
          </w:p>
        </w:tc>
        <w:tc>
          <w:tcPr>
            <w:tcW w:w="532" w:type="pct"/>
            <w:noWrap/>
            <w:hideMark/>
          </w:tcPr>
          <w:p w14:paraId="3921A77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334</w:t>
            </w:r>
          </w:p>
        </w:tc>
        <w:tc>
          <w:tcPr>
            <w:tcW w:w="530" w:type="pct"/>
            <w:noWrap/>
            <w:hideMark/>
          </w:tcPr>
          <w:p w14:paraId="5B2261D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349</w:t>
            </w:r>
          </w:p>
        </w:tc>
        <w:tc>
          <w:tcPr>
            <w:tcW w:w="531" w:type="pct"/>
            <w:noWrap/>
            <w:hideMark/>
          </w:tcPr>
          <w:p w14:paraId="511128C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357</w:t>
            </w:r>
          </w:p>
        </w:tc>
      </w:tr>
      <w:tr w:rsidR="00CB4384" w:rsidRPr="006D0BD1" w14:paraId="1EC57ADC"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063493C6"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Coffs Harbour - Grafton</w:t>
            </w:r>
          </w:p>
        </w:tc>
        <w:tc>
          <w:tcPr>
            <w:tcW w:w="530" w:type="pct"/>
            <w:noWrap/>
            <w:hideMark/>
          </w:tcPr>
          <w:p w14:paraId="2A15BDF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150</w:t>
            </w:r>
          </w:p>
        </w:tc>
        <w:tc>
          <w:tcPr>
            <w:tcW w:w="530" w:type="pct"/>
            <w:noWrap/>
            <w:hideMark/>
          </w:tcPr>
          <w:p w14:paraId="1F24841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160</w:t>
            </w:r>
          </w:p>
        </w:tc>
        <w:tc>
          <w:tcPr>
            <w:tcW w:w="532" w:type="pct"/>
            <w:noWrap/>
            <w:hideMark/>
          </w:tcPr>
          <w:p w14:paraId="56EB5EE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167</w:t>
            </w:r>
          </w:p>
        </w:tc>
        <w:tc>
          <w:tcPr>
            <w:tcW w:w="530" w:type="pct"/>
            <w:noWrap/>
            <w:hideMark/>
          </w:tcPr>
          <w:p w14:paraId="1EA3F4B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171</w:t>
            </w:r>
          </w:p>
        </w:tc>
        <w:tc>
          <w:tcPr>
            <w:tcW w:w="531" w:type="pct"/>
            <w:noWrap/>
            <w:hideMark/>
          </w:tcPr>
          <w:p w14:paraId="12F010E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179</w:t>
            </w:r>
          </w:p>
        </w:tc>
      </w:tr>
      <w:tr w:rsidR="00CB4384" w:rsidRPr="006D0BD1" w14:paraId="1496C78E" w14:textId="77777777" w:rsidTr="0059264E">
        <w:trPr>
          <w:trHeight w:val="300"/>
        </w:trPr>
        <w:tc>
          <w:tcPr>
            <w:tcW w:w="2347" w:type="pct"/>
            <w:noWrap/>
            <w:hideMark/>
          </w:tcPr>
          <w:p w14:paraId="400837A0"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Far West and Orana</w:t>
            </w:r>
          </w:p>
        </w:tc>
        <w:tc>
          <w:tcPr>
            <w:tcW w:w="530" w:type="pct"/>
            <w:noWrap/>
            <w:hideMark/>
          </w:tcPr>
          <w:p w14:paraId="164ADCA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155</w:t>
            </w:r>
          </w:p>
        </w:tc>
        <w:tc>
          <w:tcPr>
            <w:tcW w:w="530" w:type="pct"/>
            <w:noWrap/>
            <w:hideMark/>
          </w:tcPr>
          <w:p w14:paraId="5100B3B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168</w:t>
            </w:r>
          </w:p>
        </w:tc>
        <w:tc>
          <w:tcPr>
            <w:tcW w:w="532" w:type="pct"/>
            <w:noWrap/>
            <w:hideMark/>
          </w:tcPr>
          <w:p w14:paraId="22FC19C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172</w:t>
            </w:r>
          </w:p>
        </w:tc>
        <w:tc>
          <w:tcPr>
            <w:tcW w:w="530" w:type="pct"/>
            <w:noWrap/>
            <w:hideMark/>
          </w:tcPr>
          <w:p w14:paraId="3C76938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176</w:t>
            </w:r>
          </w:p>
        </w:tc>
        <w:tc>
          <w:tcPr>
            <w:tcW w:w="531" w:type="pct"/>
            <w:noWrap/>
            <w:hideMark/>
          </w:tcPr>
          <w:p w14:paraId="2C069BE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177</w:t>
            </w:r>
          </w:p>
        </w:tc>
      </w:tr>
      <w:tr w:rsidR="00CB4384" w:rsidRPr="006D0BD1" w14:paraId="33B50B2D"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76A5FD98" w14:textId="5A62269C"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Hunter Valley excluding Newcastle</w:t>
            </w:r>
          </w:p>
        </w:tc>
        <w:tc>
          <w:tcPr>
            <w:tcW w:w="530" w:type="pct"/>
            <w:noWrap/>
            <w:hideMark/>
          </w:tcPr>
          <w:p w14:paraId="58FE9AD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241</w:t>
            </w:r>
          </w:p>
        </w:tc>
        <w:tc>
          <w:tcPr>
            <w:tcW w:w="530" w:type="pct"/>
            <w:noWrap/>
            <w:hideMark/>
          </w:tcPr>
          <w:p w14:paraId="3A87163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294</w:t>
            </w:r>
          </w:p>
        </w:tc>
        <w:tc>
          <w:tcPr>
            <w:tcW w:w="532" w:type="pct"/>
            <w:noWrap/>
            <w:hideMark/>
          </w:tcPr>
          <w:p w14:paraId="6B6C8D0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326</w:t>
            </w:r>
          </w:p>
        </w:tc>
        <w:tc>
          <w:tcPr>
            <w:tcW w:w="530" w:type="pct"/>
            <w:noWrap/>
            <w:hideMark/>
          </w:tcPr>
          <w:p w14:paraId="3E6B3D3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359</w:t>
            </w:r>
          </w:p>
        </w:tc>
        <w:tc>
          <w:tcPr>
            <w:tcW w:w="531" w:type="pct"/>
            <w:noWrap/>
            <w:hideMark/>
          </w:tcPr>
          <w:p w14:paraId="3317D0E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393</w:t>
            </w:r>
          </w:p>
        </w:tc>
      </w:tr>
      <w:tr w:rsidR="00CB4384" w:rsidRPr="006D0BD1" w14:paraId="6B3D5CF3" w14:textId="77777777" w:rsidTr="0059264E">
        <w:trPr>
          <w:trHeight w:val="300"/>
        </w:trPr>
        <w:tc>
          <w:tcPr>
            <w:tcW w:w="2347" w:type="pct"/>
            <w:noWrap/>
            <w:hideMark/>
          </w:tcPr>
          <w:p w14:paraId="4E0480C5"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Illawarra</w:t>
            </w:r>
          </w:p>
        </w:tc>
        <w:tc>
          <w:tcPr>
            <w:tcW w:w="530" w:type="pct"/>
            <w:noWrap/>
            <w:hideMark/>
          </w:tcPr>
          <w:p w14:paraId="1DCCD6D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322</w:t>
            </w:r>
          </w:p>
        </w:tc>
        <w:tc>
          <w:tcPr>
            <w:tcW w:w="530" w:type="pct"/>
            <w:noWrap/>
            <w:hideMark/>
          </w:tcPr>
          <w:p w14:paraId="565BB93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376</w:t>
            </w:r>
          </w:p>
        </w:tc>
        <w:tc>
          <w:tcPr>
            <w:tcW w:w="532" w:type="pct"/>
            <w:noWrap/>
            <w:hideMark/>
          </w:tcPr>
          <w:p w14:paraId="17DC95F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405</w:t>
            </w:r>
          </w:p>
        </w:tc>
        <w:tc>
          <w:tcPr>
            <w:tcW w:w="530" w:type="pct"/>
            <w:noWrap/>
            <w:hideMark/>
          </w:tcPr>
          <w:p w14:paraId="0473218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437</w:t>
            </w:r>
          </w:p>
        </w:tc>
        <w:tc>
          <w:tcPr>
            <w:tcW w:w="531" w:type="pct"/>
            <w:noWrap/>
            <w:hideMark/>
          </w:tcPr>
          <w:p w14:paraId="4FD9A28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467</w:t>
            </w:r>
          </w:p>
        </w:tc>
      </w:tr>
      <w:tr w:rsidR="00CB4384" w:rsidRPr="006D0BD1" w14:paraId="0C3314AB"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73B497C7"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Mid North Coast</w:t>
            </w:r>
          </w:p>
        </w:tc>
        <w:tc>
          <w:tcPr>
            <w:tcW w:w="530" w:type="pct"/>
            <w:noWrap/>
            <w:hideMark/>
          </w:tcPr>
          <w:p w14:paraId="722F8FB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228</w:t>
            </w:r>
          </w:p>
        </w:tc>
        <w:tc>
          <w:tcPr>
            <w:tcW w:w="530" w:type="pct"/>
            <w:noWrap/>
            <w:hideMark/>
          </w:tcPr>
          <w:p w14:paraId="25AA864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258</w:t>
            </w:r>
          </w:p>
        </w:tc>
        <w:tc>
          <w:tcPr>
            <w:tcW w:w="532" w:type="pct"/>
            <w:noWrap/>
            <w:hideMark/>
          </w:tcPr>
          <w:p w14:paraId="19EF11D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272</w:t>
            </w:r>
          </w:p>
        </w:tc>
        <w:tc>
          <w:tcPr>
            <w:tcW w:w="530" w:type="pct"/>
            <w:noWrap/>
            <w:hideMark/>
          </w:tcPr>
          <w:p w14:paraId="038B2A3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289</w:t>
            </w:r>
          </w:p>
        </w:tc>
        <w:tc>
          <w:tcPr>
            <w:tcW w:w="531" w:type="pct"/>
            <w:noWrap/>
            <w:hideMark/>
          </w:tcPr>
          <w:p w14:paraId="0CE0193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306</w:t>
            </w:r>
          </w:p>
        </w:tc>
      </w:tr>
      <w:tr w:rsidR="00CB4384" w:rsidRPr="006D0BD1" w14:paraId="3D24404E" w14:textId="77777777" w:rsidTr="0059264E">
        <w:trPr>
          <w:trHeight w:val="300"/>
        </w:trPr>
        <w:tc>
          <w:tcPr>
            <w:tcW w:w="2347" w:type="pct"/>
            <w:noWrap/>
            <w:hideMark/>
          </w:tcPr>
          <w:p w14:paraId="5C243291"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Murray</w:t>
            </w:r>
          </w:p>
        </w:tc>
        <w:tc>
          <w:tcPr>
            <w:tcW w:w="530" w:type="pct"/>
            <w:noWrap/>
            <w:hideMark/>
          </w:tcPr>
          <w:p w14:paraId="73B4C58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165</w:t>
            </w:r>
          </w:p>
        </w:tc>
        <w:tc>
          <w:tcPr>
            <w:tcW w:w="530" w:type="pct"/>
            <w:noWrap/>
            <w:hideMark/>
          </w:tcPr>
          <w:p w14:paraId="790BD37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181</w:t>
            </w:r>
          </w:p>
        </w:tc>
        <w:tc>
          <w:tcPr>
            <w:tcW w:w="532" w:type="pct"/>
            <w:noWrap/>
            <w:hideMark/>
          </w:tcPr>
          <w:p w14:paraId="55BC783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186</w:t>
            </w:r>
          </w:p>
        </w:tc>
        <w:tc>
          <w:tcPr>
            <w:tcW w:w="530" w:type="pct"/>
            <w:noWrap/>
            <w:hideMark/>
          </w:tcPr>
          <w:p w14:paraId="3A5D875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194</w:t>
            </w:r>
          </w:p>
        </w:tc>
        <w:tc>
          <w:tcPr>
            <w:tcW w:w="531" w:type="pct"/>
            <w:noWrap/>
            <w:hideMark/>
          </w:tcPr>
          <w:p w14:paraId="311CE90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197</w:t>
            </w:r>
          </w:p>
        </w:tc>
      </w:tr>
      <w:tr w:rsidR="00CB4384" w:rsidRPr="006D0BD1" w14:paraId="2F17ABA2"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1AF0E061"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 xml:space="preserve">New England and </w:t>
            </w:r>
            <w:proofErr w:type="gramStart"/>
            <w:r w:rsidRPr="00814FA9">
              <w:rPr>
                <w:rFonts w:eastAsia="Times New Roman" w:cstheme="minorHAnsi"/>
                <w:color w:val="000000"/>
                <w:sz w:val="24"/>
                <w:szCs w:val="24"/>
                <w:lang w:eastAsia="en-AU"/>
              </w:rPr>
              <w:t>North West</w:t>
            </w:r>
            <w:proofErr w:type="gramEnd"/>
          </w:p>
        </w:tc>
        <w:tc>
          <w:tcPr>
            <w:tcW w:w="530" w:type="pct"/>
            <w:noWrap/>
            <w:hideMark/>
          </w:tcPr>
          <w:p w14:paraId="25DC995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155</w:t>
            </w:r>
          </w:p>
        </w:tc>
        <w:tc>
          <w:tcPr>
            <w:tcW w:w="530" w:type="pct"/>
            <w:noWrap/>
            <w:hideMark/>
          </w:tcPr>
          <w:p w14:paraId="1AF38FF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176</w:t>
            </w:r>
          </w:p>
        </w:tc>
        <w:tc>
          <w:tcPr>
            <w:tcW w:w="532" w:type="pct"/>
            <w:noWrap/>
            <w:hideMark/>
          </w:tcPr>
          <w:p w14:paraId="0CE7167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185</w:t>
            </w:r>
          </w:p>
        </w:tc>
        <w:tc>
          <w:tcPr>
            <w:tcW w:w="530" w:type="pct"/>
            <w:noWrap/>
            <w:hideMark/>
          </w:tcPr>
          <w:p w14:paraId="18562A0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194</w:t>
            </w:r>
          </w:p>
        </w:tc>
        <w:tc>
          <w:tcPr>
            <w:tcW w:w="531" w:type="pct"/>
            <w:noWrap/>
            <w:hideMark/>
          </w:tcPr>
          <w:p w14:paraId="3C98057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205</w:t>
            </w:r>
          </w:p>
        </w:tc>
      </w:tr>
      <w:tr w:rsidR="00CB4384" w:rsidRPr="006D0BD1" w14:paraId="2AD379B7" w14:textId="77777777" w:rsidTr="0059264E">
        <w:trPr>
          <w:trHeight w:val="300"/>
        </w:trPr>
        <w:tc>
          <w:tcPr>
            <w:tcW w:w="2347" w:type="pct"/>
            <w:noWrap/>
            <w:hideMark/>
          </w:tcPr>
          <w:p w14:paraId="02241BE2"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Newcastle and Lake Macquarie</w:t>
            </w:r>
          </w:p>
        </w:tc>
        <w:tc>
          <w:tcPr>
            <w:tcW w:w="530" w:type="pct"/>
            <w:noWrap/>
            <w:hideMark/>
          </w:tcPr>
          <w:p w14:paraId="3E4E569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540</w:t>
            </w:r>
          </w:p>
        </w:tc>
        <w:tc>
          <w:tcPr>
            <w:tcW w:w="530" w:type="pct"/>
            <w:noWrap/>
            <w:hideMark/>
          </w:tcPr>
          <w:p w14:paraId="5E5D90A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633</w:t>
            </w:r>
          </w:p>
        </w:tc>
        <w:tc>
          <w:tcPr>
            <w:tcW w:w="532" w:type="pct"/>
            <w:noWrap/>
            <w:hideMark/>
          </w:tcPr>
          <w:p w14:paraId="4682B89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670</w:t>
            </w:r>
          </w:p>
        </w:tc>
        <w:tc>
          <w:tcPr>
            <w:tcW w:w="530" w:type="pct"/>
            <w:noWrap/>
            <w:hideMark/>
          </w:tcPr>
          <w:p w14:paraId="1FF18BD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703</w:t>
            </w:r>
          </w:p>
        </w:tc>
        <w:tc>
          <w:tcPr>
            <w:tcW w:w="531" w:type="pct"/>
            <w:noWrap/>
            <w:hideMark/>
          </w:tcPr>
          <w:p w14:paraId="108DCBE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723</w:t>
            </w:r>
          </w:p>
        </w:tc>
      </w:tr>
      <w:tr w:rsidR="00CB4384" w:rsidRPr="00814FA9" w14:paraId="5E3AF7E1"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77A92B0C"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Richmond - Tweed</w:t>
            </w:r>
          </w:p>
        </w:tc>
        <w:tc>
          <w:tcPr>
            <w:tcW w:w="530" w:type="pct"/>
            <w:noWrap/>
            <w:hideMark/>
          </w:tcPr>
          <w:p w14:paraId="2FE56DD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254</w:t>
            </w:r>
          </w:p>
        </w:tc>
        <w:tc>
          <w:tcPr>
            <w:tcW w:w="530" w:type="pct"/>
            <w:noWrap/>
            <w:hideMark/>
          </w:tcPr>
          <w:p w14:paraId="0FB2812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290</w:t>
            </w:r>
          </w:p>
        </w:tc>
        <w:tc>
          <w:tcPr>
            <w:tcW w:w="532" w:type="pct"/>
            <w:noWrap/>
            <w:hideMark/>
          </w:tcPr>
          <w:p w14:paraId="4E12998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309</w:t>
            </w:r>
          </w:p>
        </w:tc>
        <w:tc>
          <w:tcPr>
            <w:tcW w:w="530" w:type="pct"/>
            <w:noWrap/>
            <w:hideMark/>
          </w:tcPr>
          <w:p w14:paraId="3A98A56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327</w:t>
            </w:r>
          </w:p>
        </w:tc>
        <w:tc>
          <w:tcPr>
            <w:tcW w:w="531" w:type="pct"/>
            <w:noWrap/>
            <w:hideMark/>
          </w:tcPr>
          <w:p w14:paraId="0D0D9C8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340</w:t>
            </w:r>
          </w:p>
        </w:tc>
      </w:tr>
      <w:tr w:rsidR="00CB4384" w:rsidRPr="00814FA9" w14:paraId="0AA9A22B" w14:textId="77777777" w:rsidTr="0059264E">
        <w:trPr>
          <w:trHeight w:val="300"/>
        </w:trPr>
        <w:tc>
          <w:tcPr>
            <w:tcW w:w="2347" w:type="pct"/>
            <w:noWrap/>
            <w:hideMark/>
          </w:tcPr>
          <w:p w14:paraId="32DE7411"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Riverina</w:t>
            </w:r>
          </w:p>
        </w:tc>
        <w:tc>
          <w:tcPr>
            <w:tcW w:w="530" w:type="pct"/>
            <w:noWrap/>
            <w:hideMark/>
          </w:tcPr>
          <w:p w14:paraId="1B1784D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143</w:t>
            </w:r>
          </w:p>
        </w:tc>
        <w:tc>
          <w:tcPr>
            <w:tcW w:w="530" w:type="pct"/>
            <w:noWrap/>
            <w:hideMark/>
          </w:tcPr>
          <w:p w14:paraId="7050360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164</w:t>
            </w:r>
          </w:p>
        </w:tc>
        <w:tc>
          <w:tcPr>
            <w:tcW w:w="532" w:type="pct"/>
            <w:noWrap/>
            <w:hideMark/>
          </w:tcPr>
          <w:p w14:paraId="5036538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171</w:t>
            </w:r>
          </w:p>
        </w:tc>
        <w:tc>
          <w:tcPr>
            <w:tcW w:w="530" w:type="pct"/>
            <w:noWrap/>
            <w:hideMark/>
          </w:tcPr>
          <w:p w14:paraId="4F306FB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183</w:t>
            </w:r>
          </w:p>
        </w:tc>
        <w:tc>
          <w:tcPr>
            <w:tcW w:w="531" w:type="pct"/>
            <w:noWrap/>
            <w:hideMark/>
          </w:tcPr>
          <w:p w14:paraId="10398B8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195</w:t>
            </w:r>
          </w:p>
        </w:tc>
      </w:tr>
      <w:tr w:rsidR="00CB4384" w:rsidRPr="00814FA9" w14:paraId="5502A5C3"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413C200A"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Southern Highlands and Shoalhaven</w:t>
            </w:r>
          </w:p>
        </w:tc>
        <w:tc>
          <w:tcPr>
            <w:tcW w:w="530" w:type="pct"/>
            <w:noWrap/>
            <w:hideMark/>
          </w:tcPr>
          <w:p w14:paraId="3AA600E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155</w:t>
            </w:r>
          </w:p>
        </w:tc>
        <w:tc>
          <w:tcPr>
            <w:tcW w:w="530" w:type="pct"/>
            <w:noWrap/>
            <w:hideMark/>
          </w:tcPr>
          <w:p w14:paraId="0D7CFBD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186</w:t>
            </w:r>
          </w:p>
        </w:tc>
        <w:tc>
          <w:tcPr>
            <w:tcW w:w="532" w:type="pct"/>
            <w:noWrap/>
            <w:hideMark/>
          </w:tcPr>
          <w:p w14:paraId="0ED5B50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206</w:t>
            </w:r>
          </w:p>
        </w:tc>
        <w:tc>
          <w:tcPr>
            <w:tcW w:w="530" w:type="pct"/>
            <w:noWrap/>
            <w:hideMark/>
          </w:tcPr>
          <w:p w14:paraId="378FA70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225</w:t>
            </w:r>
          </w:p>
        </w:tc>
        <w:tc>
          <w:tcPr>
            <w:tcW w:w="531" w:type="pct"/>
            <w:noWrap/>
            <w:hideMark/>
          </w:tcPr>
          <w:p w14:paraId="1D07F30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241</w:t>
            </w:r>
          </w:p>
        </w:tc>
      </w:tr>
      <w:tr w:rsidR="00CB4384" w:rsidRPr="00814FA9" w14:paraId="779640FC" w14:textId="77777777" w:rsidTr="0059264E">
        <w:trPr>
          <w:trHeight w:val="300"/>
        </w:trPr>
        <w:tc>
          <w:tcPr>
            <w:tcW w:w="2347" w:type="pct"/>
            <w:noWrap/>
            <w:hideMark/>
          </w:tcPr>
          <w:p w14:paraId="0619DAB9"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Sydney - Baulkham Hills and Hawkesbury</w:t>
            </w:r>
          </w:p>
        </w:tc>
        <w:tc>
          <w:tcPr>
            <w:tcW w:w="530" w:type="pct"/>
            <w:noWrap/>
            <w:hideMark/>
          </w:tcPr>
          <w:p w14:paraId="28E89F8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244</w:t>
            </w:r>
          </w:p>
        </w:tc>
        <w:tc>
          <w:tcPr>
            <w:tcW w:w="530" w:type="pct"/>
            <w:noWrap/>
            <w:hideMark/>
          </w:tcPr>
          <w:p w14:paraId="7F3C0FD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278</w:t>
            </w:r>
          </w:p>
        </w:tc>
        <w:tc>
          <w:tcPr>
            <w:tcW w:w="532" w:type="pct"/>
            <w:noWrap/>
            <w:hideMark/>
          </w:tcPr>
          <w:p w14:paraId="3E37E41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293</w:t>
            </w:r>
          </w:p>
        </w:tc>
        <w:tc>
          <w:tcPr>
            <w:tcW w:w="530" w:type="pct"/>
            <w:noWrap/>
            <w:hideMark/>
          </w:tcPr>
          <w:p w14:paraId="01357F4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315</w:t>
            </w:r>
          </w:p>
        </w:tc>
        <w:tc>
          <w:tcPr>
            <w:tcW w:w="531" w:type="pct"/>
            <w:noWrap/>
            <w:hideMark/>
          </w:tcPr>
          <w:p w14:paraId="7C5F85A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347</w:t>
            </w:r>
          </w:p>
        </w:tc>
      </w:tr>
      <w:tr w:rsidR="00CB4384" w:rsidRPr="00814FA9" w14:paraId="1AD47743"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17E72CF3"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Sydney - Blacktown</w:t>
            </w:r>
          </w:p>
        </w:tc>
        <w:tc>
          <w:tcPr>
            <w:tcW w:w="530" w:type="pct"/>
            <w:noWrap/>
            <w:hideMark/>
          </w:tcPr>
          <w:p w14:paraId="1AB4152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384</w:t>
            </w:r>
          </w:p>
        </w:tc>
        <w:tc>
          <w:tcPr>
            <w:tcW w:w="530" w:type="pct"/>
            <w:noWrap/>
            <w:hideMark/>
          </w:tcPr>
          <w:p w14:paraId="099D7AA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474</w:t>
            </w:r>
          </w:p>
        </w:tc>
        <w:tc>
          <w:tcPr>
            <w:tcW w:w="532" w:type="pct"/>
            <w:noWrap/>
            <w:hideMark/>
          </w:tcPr>
          <w:p w14:paraId="7978071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530</w:t>
            </w:r>
          </w:p>
        </w:tc>
        <w:tc>
          <w:tcPr>
            <w:tcW w:w="530" w:type="pct"/>
            <w:noWrap/>
            <w:hideMark/>
          </w:tcPr>
          <w:p w14:paraId="0CB4680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595</w:t>
            </w:r>
          </w:p>
        </w:tc>
        <w:tc>
          <w:tcPr>
            <w:tcW w:w="531" w:type="pct"/>
            <w:noWrap/>
            <w:hideMark/>
          </w:tcPr>
          <w:p w14:paraId="0006AAD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677</w:t>
            </w:r>
          </w:p>
        </w:tc>
      </w:tr>
      <w:tr w:rsidR="00CB4384" w:rsidRPr="00814FA9" w14:paraId="25B88ED2" w14:textId="77777777" w:rsidTr="0059264E">
        <w:trPr>
          <w:trHeight w:val="300"/>
        </w:trPr>
        <w:tc>
          <w:tcPr>
            <w:tcW w:w="2347" w:type="pct"/>
            <w:noWrap/>
            <w:hideMark/>
          </w:tcPr>
          <w:p w14:paraId="08B902C6"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Sydney - City and Inner South</w:t>
            </w:r>
          </w:p>
        </w:tc>
        <w:tc>
          <w:tcPr>
            <w:tcW w:w="530" w:type="pct"/>
            <w:noWrap/>
            <w:hideMark/>
          </w:tcPr>
          <w:p w14:paraId="3CAC0CF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142</w:t>
            </w:r>
          </w:p>
        </w:tc>
        <w:tc>
          <w:tcPr>
            <w:tcW w:w="530" w:type="pct"/>
            <w:noWrap/>
            <w:hideMark/>
          </w:tcPr>
          <w:p w14:paraId="2F7A51E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201</w:t>
            </w:r>
          </w:p>
        </w:tc>
        <w:tc>
          <w:tcPr>
            <w:tcW w:w="532" w:type="pct"/>
            <w:noWrap/>
            <w:hideMark/>
          </w:tcPr>
          <w:p w14:paraId="02A59DA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257</w:t>
            </w:r>
          </w:p>
        </w:tc>
        <w:tc>
          <w:tcPr>
            <w:tcW w:w="530" w:type="pct"/>
            <w:noWrap/>
            <w:hideMark/>
          </w:tcPr>
          <w:p w14:paraId="269EF8F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328</w:t>
            </w:r>
          </w:p>
        </w:tc>
        <w:tc>
          <w:tcPr>
            <w:tcW w:w="531" w:type="pct"/>
            <w:noWrap/>
            <w:hideMark/>
          </w:tcPr>
          <w:p w14:paraId="3BC23D5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413</w:t>
            </w:r>
          </w:p>
        </w:tc>
      </w:tr>
      <w:tr w:rsidR="00CB4384" w:rsidRPr="00814FA9" w14:paraId="06E663FF"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5E2C3622"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Sydney - Eastern Suburbs</w:t>
            </w:r>
          </w:p>
        </w:tc>
        <w:tc>
          <w:tcPr>
            <w:tcW w:w="530" w:type="pct"/>
            <w:noWrap/>
            <w:hideMark/>
          </w:tcPr>
          <w:p w14:paraId="6125AAA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113</w:t>
            </w:r>
          </w:p>
        </w:tc>
        <w:tc>
          <w:tcPr>
            <w:tcW w:w="530" w:type="pct"/>
            <w:noWrap/>
            <w:hideMark/>
          </w:tcPr>
          <w:p w14:paraId="7D102BD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155</w:t>
            </w:r>
          </w:p>
        </w:tc>
        <w:tc>
          <w:tcPr>
            <w:tcW w:w="532" w:type="pct"/>
            <w:noWrap/>
            <w:hideMark/>
          </w:tcPr>
          <w:p w14:paraId="706DF3B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192</w:t>
            </w:r>
          </w:p>
        </w:tc>
        <w:tc>
          <w:tcPr>
            <w:tcW w:w="530" w:type="pct"/>
            <w:noWrap/>
            <w:hideMark/>
          </w:tcPr>
          <w:p w14:paraId="452CEC4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238</w:t>
            </w:r>
          </w:p>
        </w:tc>
        <w:tc>
          <w:tcPr>
            <w:tcW w:w="531" w:type="pct"/>
            <w:noWrap/>
            <w:hideMark/>
          </w:tcPr>
          <w:p w14:paraId="677176C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289</w:t>
            </w:r>
          </w:p>
        </w:tc>
      </w:tr>
      <w:tr w:rsidR="00CB4384" w:rsidRPr="00814FA9" w14:paraId="069E944A" w14:textId="77777777" w:rsidTr="0059264E">
        <w:trPr>
          <w:trHeight w:val="300"/>
        </w:trPr>
        <w:tc>
          <w:tcPr>
            <w:tcW w:w="2347" w:type="pct"/>
            <w:noWrap/>
            <w:hideMark/>
          </w:tcPr>
          <w:p w14:paraId="6C2F9138"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 xml:space="preserve">Sydney - Inner </w:t>
            </w:r>
            <w:proofErr w:type="gramStart"/>
            <w:r w:rsidRPr="00814FA9">
              <w:rPr>
                <w:rFonts w:eastAsia="Times New Roman" w:cstheme="minorHAnsi"/>
                <w:color w:val="000000"/>
                <w:sz w:val="24"/>
                <w:szCs w:val="24"/>
                <w:lang w:eastAsia="en-AU"/>
              </w:rPr>
              <w:t>South West</w:t>
            </w:r>
            <w:proofErr w:type="gramEnd"/>
          </w:p>
        </w:tc>
        <w:tc>
          <w:tcPr>
            <w:tcW w:w="530" w:type="pct"/>
            <w:noWrap/>
            <w:hideMark/>
          </w:tcPr>
          <w:p w14:paraId="77E3070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418</w:t>
            </w:r>
          </w:p>
        </w:tc>
        <w:tc>
          <w:tcPr>
            <w:tcW w:w="530" w:type="pct"/>
            <w:noWrap/>
            <w:hideMark/>
          </w:tcPr>
          <w:p w14:paraId="5B928BB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506</w:t>
            </w:r>
          </w:p>
        </w:tc>
        <w:tc>
          <w:tcPr>
            <w:tcW w:w="532" w:type="pct"/>
            <w:noWrap/>
            <w:hideMark/>
          </w:tcPr>
          <w:p w14:paraId="2006A70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570</w:t>
            </w:r>
          </w:p>
        </w:tc>
        <w:tc>
          <w:tcPr>
            <w:tcW w:w="530" w:type="pct"/>
            <w:noWrap/>
            <w:hideMark/>
          </w:tcPr>
          <w:p w14:paraId="3A4360B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645</w:t>
            </w:r>
          </w:p>
        </w:tc>
        <w:tc>
          <w:tcPr>
            <w:tcW w:w="531" w:type="pct"/>
            <w:noWrap/>
            <w:hideMark/>
          </w:tcPr>
          <w:p w14:paraId="45E1E86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734</w:t>
            </w:r>
          </w:p>
        </w:tc>
      </w:tr>
      <w:tr w:rsidR="00CB4384" w:rsidRPr="00814FA9" w14:paraId="061FFA1B"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2AE343B8"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Sydney - Inner West</w:t>
            </w:r>
          </w:p>
        </w:tc>
        <w:tc>
          <w:tcPr>
            <w:tcW w:w="530" w:type="pct"/>
            <w:noWrap/>
            <w:hideMark/>
          </w:tcPr>
          <w:p w14:paraId="6BA9AED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155</w:t>
            </w:r>
          </w:p>
        </w:tc>
        <w:tc>
          <w:tcPr>
            <w:tcW w:w="530" w:type="pct"/>
            <w:noWrap/>
            <w:hideMark/>
          </w:tcPr>
          <w:p w14:paraId="67A5C63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191</w:t>
            </w:r>
          </w:p>
        </w:tc>
        <w:tc>
          <w:tcPr>
            <w:tcW w:w="532" w:type="pct"/>
            <w:noWrap/>
            <w:hideMark/>
          </w:tcPr>
          <w:p w14:paraId="5DB166A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222</w:t>
            </w:r>
          </w:p>
        </w:tc>
        <w:tc>
          <w:tcPr>
            <w:tcW w:w="530" w:type="pct"/>
            <w:noWrap/>
            <w:hideMark/>
          </w:tcPr>
          <w:p w14:paraId="79BCADA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263</w:t>
            </w:r>
          </w:p>
        </w:tc>
        <w:tc>
          <w:tcPr>
            <w:tcW w:w="531" w:type="pct"/>
            <w:noWrap/>
            <w:hideMark/>
          </w:tcPr>
          <w:p w14:paraId="565E98F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312</w:t>
            </w:r>
          </w:p>
        </w:tc>
      </w:tr>
      <w:tr w:rsidR="00CB4384" w:rsidRPr="00814FA9" w14:paraId="725658C5" w14:textId="77777777" w:rsidTr="0059264E">
        <w:trPr>
          <w:trHeight w:val="300"/>
        </w:trPr>
        <w:tc>
          <w:tcPr>
            <w:tcW w:w="2347" w:type="pct"/>
            <w:noWrap/>
            <w:hideMark/>
          </w:tcPr>
          <w:p w14:paraId="5C00DD07"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Sydney - North Sydney and Hornsby</w:t>
            </w:r>
          </w:p>
        </w:tc>
        <w:tc>
          <w:tcPr>
            <w:tcW w:w="530" w:type="pct"/>
            <w:noWrap/>
            <w:hideMark/>
          </w:tcPr>
          <w:p w14:paraId="282C41E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230</w:t>
            </w:r>
          </w:p>
        </w:tc>
        <w:tc>
          <w:tcPr>
            <w:tcW w:w="530" w:type="pct"/>
            <w:noWrap/>
            <w:hideMark/>
          </w:tcPr>
          <w:p w14:paraId="44E8945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295</w:t>
            </w:r>
          </w:p>
        </w:tc>
        <w:tc>
          <w:tcPr>
            <w:tcW w:w="532" w:type="pct"/>
            <w:noWrap/>
            <w:hideMark/>
          </w:tcPr>
          <w:p w14:paraId="298F45D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341</w:t>
            </w:r>
          </w:p>
        </w:tc>
        <w:tc>
          <w:tcPr>
            <w:tcW w:w="530" w:type="pct"/>
            <w:noWrap/>
            <w:hideMark/>
          </w:tcPr>
          <w:p w14:paraId="78761A9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394</w:t>
            </w:r>
          </w:p>
        </w:tc>
        <w:tc>
          <w:tcPr>
            <w:tcW w:w="531" w:type="pct"/>
            <w:noWrap/>
            <w:hideMark/>
          </w:tcPr>
          <w:p w14:paraId="65E737D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454</w:t>
            </w:r>
          </w:p>
        </w:tc>
      </w:tr>
      <w:tr w:rsidR="00CB4384" w:rsidRPr="00814FA9" w14:paraId="3030F264"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73DBFA61"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Sydney - Northern Beaches</w:t>
            </w:r>
          </w:p>
        </w:tc>
        <w:tc>
          <w:tcPr>
            <w:tcW w:w="530" w:type="pct"/>
            <w:noWrap/>
            <w:hideMark/>
          </w:tcPr>
          <w:p w14:paraId="5921595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243</w:t>
            </w:r>
          </w:p>
        </w:tc>
        <w:tc>
          <w:tcPr>
            <w:tcW w:w="530" w:type="pct"/>
            <w:noWrap/>
            <w:hideMark/>
          </w:tcPr>
          <w:p w14:paraId="6F6D536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280</w:t>
            </w:r>
          </w:p>
        </w:tc>
        <w:tc>
          <w:tcPr>
            <w:tcW w:w="532" w:type="pct"/>
            <w:noWrap/>
            <w:hideMark/>
          </w:tcPr>
          <w:p w14:paraId="5026108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289</w:t>
            </w:r>
          </w:p>
        </w:tc>
        <w:tc>
          <w:tcPr>
            <w:tcW w:w="530" w:type="pct"/>
            <w:noWrap/>
            <w:hideMark/>
          </w:tcPr>
          <w:p w14:paraId="5F54F12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303</w:t>
            </w:r>
          </w:p>
        </w:tc>
        <w:tc>
          <w:tcPr>
            <w:tcW w:w="531" w:type="pct"/>
            <w:noWrap/>
            <w:hideMark/>
          </w:tcPr>
          <w:p w14:paraId="58B4EE9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322</w:t>
            </w:r>
          </w:p>
        </w:tc>
      </w:tr>
      <w:tr w:rsidR="00CB4384" w:rsidRPr="00814FA9" w14:paraId="1CCCB68B" w14:textId="77777777" w:rsidTr="0059264E">
        <w:trPr>
          <w:trHeight w:val="300"/>
        </w:trPr>
        <w:tc>
          <w:tcPr>
            <w:tcW w:w="2347" w:type="pct"/>
            <w:noWrap/>
            <w:hideMark/>
          </w:tcPr>
          <w:p w14:paraId="190411B9"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 xml:space="preserve">Sydney - Outer </w:t>
            </w:r>
            <w:proofErr w:type="gramStart"/>
            <w:r w:rsidRPr="00814FA9">
              <w:rPr>
                <w:rFonts w:eastAsia="Times New Roman" w:cstheme="minorHAnsi"/>
                <w:color w:val="000000"/>
                <w:sz w:val="24"/>
                <w:szCs w:val="24"/>
                <w:lang w:eastAsia="en-AU"/>
              </w:rPr>
              <w:t>South West</w:t>
            </w:r>
            <w:proofErr w:type="gramEnd"/>
          </w:p>
        </w:tc>
        <w:tc>
          <w:tcPr>
            <w:tcW w:w="530" w:type="pct"/>
            <w:noWrap/>
            <w:hideMark/>
          </w:tcPr>
          <w:p w14:paraId="4C28AEE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254</w:t>
            </w:r>
          </w:p>
        </w:tc>
        <w:tc>
          <w:tcPr>
            <w:tcW w:w="530" w:type="pct"/>
            <w:noWrap/>
            <w:hideMark/>
          </w:tcPr>
          <w:p w14:paraId="4FCA1BA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325</w:t>
            </w:r>
          </w:p>
        </w:tc>
        <w:tc>
          <w:tcPr>
            <w:tcW w:w="532" w:type="pct"/>
            <w:noWrap/>
            <w:hideMark/>
          </w:tcPr>
          <w:p w14:paraId="1793795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385</w:t>
            </w:r>
          </w:p>
        </w:tc>
        <w:tc>
          <w:tcPr>
            <w:tcW w:w="530" w:type="pct"/>
            <w:noWrap/>
            <w:hideMark/>
          </w:tcPr>
          <w:p w14:paraId="0FA29D6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450</w:t>
            </w:r>
          </w:p>
        </w:tc>
        <w:tc>
          <w:tcPr>
            <w:tcW w:w="531" w:type="pct"/>
            <w:noWrap/>
            <w:hideMark/>
          </w:tcPr>
          <w:p w14:paraId="6C7D44F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526</w:t>
            </w:r>
          </w:p>
        </w:tc>
      </w:tr>
      <w:tr w:rsidR="00CB4384" w:rsidRPr="00814FA9" w14:paraId="5FC1A6FA"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7988D2DE"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Sydney - Outer West and Blue Mountains</w:t>
            </w:r>
          </w:p>
        </w:tc>
        <w:tc>
          <w:tcPr>
            <w:tcW w:w="530" w:type="pct"/>
            <w:noWrap/>
            <w:hideMark/>
          </w:tcPr>
          <w:p w14:paraId="110E862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488</w:t>
            </w:r>
          </w:p>
        </w:tc>
        <w:tc>
          <w:tcPr>
            <w:tcW w:w="530" w:type="pct"/>
            <w:noWrap/>
            <w:hideMark/>
          </w:tcPr>
          <w:p w14:paraId="753DA1F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550</w:t>
            </w:r>
          </w:p>
        </w:tc>
        <w:tc>
          <w:tcPr>
            <w:tcW w:w="532" w:type="pct"/>
            <w:noWrap/>
            <w:hideMark/>
          </w:tcPr>
          <w:p w14:paraId="587A8C9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572</w:t>
            </w:r>
          </w:p>
        </w:tc>
        <w:tc>
          <w:tcPr>
            <w:tcW w:w="530" w:type="pct"/>
            <w:noWrap/>
            <w:hideMark/>
          </w:tcPr>
          <w:p w14:paraId="7070686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593</w:t>
            </w:r>
          </w:p>
        </w:tc>
        <w:tc>
          <w:tcPr>
            <w:tcW w:w="531" w:type="pct"/>
            <w:noWrap/>
            <w:hideMark/>
          </w:tcPr>
          <w:p w14:paraId="23611DD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610</w:t>
            </w:r>
          </w:p>
        </w:tc>
      </w:tr>
      <w:tr w:rsidR="00CB4384" w:rsidRPr="00814FA9" w14:paraId="28C1A8E4" w14:textId="77777777" w:rsidTr="0059264E">
        <w:trPr>
          <w:trHeight w:val="300"/>
        </w:trPr>
        <w:tc>
          <w:tcPr>
            <w:tcW w:w="2347" w:type="pct"/>
            <w:noWrap/>
            <w:hideMark/>
          </w:tcPr>
          <w:p w14:paraId="770012E1"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Sydney - Parramatta</w:t>
            </w:r>
          </w:p>
        </w:tc>
        <w:tc>
          <w:tcPr>
            <w:tcW w:w="530" w:type="pct"/>
            <w:noWrap/>
            <w:hideMark/>
          </w:tcPr>
          <w:p w14:paraId="58E13E1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457</w:t>
            </w:r>
          </w:p>
        </w:tc>
        <w:tc>
          <w:tcPr>
            <w:tcW w:w="530" w:type="pct"/>
            <w:noWrap/>
            <w:hideMark/>
          </w:tcPr>
          <w:p w14:paraId="5418F2D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556</w:t>
            </w:r>
          </w:p>
        </w:tc>
        <w:tc>
          <w:tcPr>
            <w:tcW w:w="532" w:type="pct"/>
            <w:noWrap/>
            <w:hideMark/>
          </w:tcPr>
          <w:p w14:paraId="5C2827A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622</w:t>
            </w:r>
          </w:p>
        </w:tc>
        <w:tc>
          <w:tcPr>
            <w:tcW w:w="530" w:type="pct"/>
            <w:noWrap/>
            <w:hideMark/>
          </w:tcPr>
          <w:p w14:paraId="0B86D2F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698</w:t>
            </w:r>
          </w:p>
        </w:tc>
        <w:tc>
          <w:tcPr>
            <w:tcW w:w="531" w:type="pct"/>
            <w:noWrap/>
            <w:hideMark/>
          </w:tcPr>
          <w:p w14:paraId="4E5833A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786</w:t>
            </w:r>
          </w:p>
        </w:tc>
      </w:tr>
      <w:tr w:rsidR="00CB4384" w:rsidRPr="00814FA9" w14:paraId="36A9EF82"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45248219"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Sydney - Ryde</w:t>
            </w:r>
          </w:p>
        </w:tc>
        <w:tc>
          <w:tcPr>
            <w:tcW w:w="530" w:type="pct"/>
            <w:noWrap/>
            <w:hideMark/>
          </w:tcPr>
          <w:p w14:paraId="249FCD4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341</w:t>
            </w:r>
          </w:p>
        </w:tc>
        <w:tc>
          <w:tcPr>
            <w:tcW w:w="530" w:type="pct"/>
            <w:noWrap/>
            <w:hideMark/>
          </w:tcPr>
          <w:p w14:paraId="2193E31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380</w:t>
            </w:r>
          </w:p>
        </w:tc>
        <w:tc>
          <w:tcPr>
            <w:tcW w:w="532" w:type="pct"/>
            <w:noWrap/>
            <w:hideMark/>
          </w:tcPr>
          <w:p w14:paraId="417C5E5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390</w:t>
            </w:r>
          </w:p>
        </w:tc>
        <w:tc>
          <w:tcPr>
            <w:tcW w:w="530" w:type="pct"/>
            <w:noWrap/>
            <w:hideMark/>
          </w:tcPr>
          <w:p w14:paraId="5B3D3B0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401</w:t>
            </w:r>
          </w:p>
        </w:tc>
        <w:tc>
          <w:tcPr>
            <w:tcW w:w="531" w:type="pct"/>
            <w:noWrap/>
            <w:hideMark/>
          </w:tcPr>
          <w:p w14:paraId="570D5CB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409</w:t>
            </w:r>
          </w:p>
        </w:tc>
      </w:tr>
      <w:tr w:rsidR="00CB4384" w:rsidRPr="00814FA9" w14:paraId="52DE37A4" w14:textId="77777777" w:rsidTr="0059264E">
        <w:trPr>
          <w:trHeight w:val="300"/>
        </w:trPr>
        <w:tc>
          <w:tcPr>
            <w:tcW w:w="2347" w:type="pct"/>
            <w:noWrap/>
            <w:hideMark/>
          </w:tcPr>
          <w:p w14:paraId="718BA588"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 xml:space="preserve">Sydney - </w:t>
            </w:r>
            <w:proofErr w:type="gramStart"/>
            <w:r w:rsidRPr="00814FA9">
              <w:rPr>
                <w:rFonts w:eastAsia="Times New Roman" w:cstheme="minorHAnsi"/>
                <w:color w:val="000000"/>
                <w:sz w:val="24"/>
                <w:szCs w:val="24"/>
                <w:lang w:eastAsia="en-AU"/>
              </w:rPr>
              <w:t>South West</w:t>
            </w:r>
            <w:proofErr w:type="gramEnd"/>
          </w:p>
        </w:tc>
        <w:tc>
          <w:tcPr>
            <w:tcW w:w="530" w:type="pct"/>
            <w:noWrap/>
            <w:hideMark/>
          </w:tcPr>
          <w:p w14:paraId="155A380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281</w:t>
            </w:r>
          </w:p>
        </w:tc>
        <w:tc>
          <w:tcPr>
            <w:tcW w:w="530" w:type="pct"/>
            <w:noWrap/>
            <w:hideMark/>
          </w:tcPr>
          <w:p w14:paraId="41238A4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375</w:t>
            </w:r>
          </w:p>
        </w:tc>
        <w:tc>
          <w:tcPr>
            <w:tcW w:w="532" w:type="pct"/>
            <w:noWrap/>
            <w:hideMark/>
          </w:tcPr>
          <w:p w14:paraId="0B7BBE2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450</w:t>
            </w:r>
          </w:p>
        </w:tc>
        <w:tc>
          <w:tcPr>
            <w:tcW w:w="530" w:type="pct"/>
            <w:noWrap/>
            <w:hideMark/>
          </w:tcPr>
          <w:p w14:paraId="253B80A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543</w:t>
            </w:r>
          </w:p>
        </w:tc>
        <w:tc>
          <w:tcPr>
            <w:tcW w:w="531" w:type="pct"/>
            <w:noWrap/>
            <w:hideMark/>
          </w:tcPr>
          <w:p w14:paraId="76C3DC1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650</w:t>
            </w:r>
          </w:p>
        </w:tc>
      </w:tr>
      <w:tr w:rsidR="00CB4384" w:rsidRPr="00814FA9" w14:paraId="6BC76D06"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2D1D2C60"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Sydney - Sutherland</w:t>
            </w:r>
          </w:p>
        </w:tc>
        <w:tc>
          <w:tcPr>
            <w:tcW w:w="530" w:type="pct"/>
            <w:noWrap/>
            <w:hideMark/>
          </w:tcPr>
          <w:p w14:paraId="533C183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242</w:t>
            </w:r>
          </w:p>
        </w:tc>
        <w:tc>
          <w:tcPr>
            <w:tcW w:w="530" w:type="pct"/>
            <w:noWrap/>
            <w:hideMark/>
          </w:tcPr>
          <w:p w14:paraId="43790E4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275</w:t>
            </w:r>
          </w:p>
        </w:tc>
        <w:tc>
          <w:tcPr>
            <w:tcW w:w="532" w:type="pct"/>
            <w:noWrap/>
            <w:hideMark/>
          </w:tcPr>
          <w:p w14:paraId="1625AB0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288</w:t>
            </w:r>
          </w:p>
        </w:tc>
        <w:tc>
          <w:tcPr>
            <w:tcW w:w="530" w:type="pct"/>
            <w:noWrap/>
            <w:hideMark/>
          </w:tcPr>
          <w:p w14:paraId="3E1E572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299</w:t>
            </w:r>
          </w:p>
        </w:tc>
        <w:tc>
          <w:tcPr>
            <w:tcW w:w="531" w:type="pct"/>
            <w:noWrap/>
            <w:hideMark/>
          </w:tcPr>
          <w:p w14:paraId="2D031EF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309</w:t>
            </w:r>
          </w:p>
        </w:tc>
      </w:tr>
      <w:tr w:rsidR="00034711" w:rsidRPr="00814FA9" w14:paraId="1D708967" w14:textId="77777777" w:rsidTr="00034711">
        <w:trPr>
          <w:trHeight w:val="300"/>
        </w:trPr>
        <w:tc>
          <w:tcPr>
            <w:tcW w:w="2347" w:type="pct"/>
            <w:shd w:val="clear" w:color="auto" w:fill="auto"/>
            <w:noWrap/>
          </w:tcPr>
          <w:p w14:paraId="110DD429" w14:textId="550D4A95" w:rsidR="00034711" w:rsidRPr="00814FA9" w:rsidRDefault="00034711" w:rsidP="006D0BD1">
            <w:pPr>
              <w:spacing w:line="200" w:lineRule="atLeast"/>
              <w:rPr>
                <w:rFonts w:eastAsia="Times New Roman" w:cstheme="minorHAnsi"/>
                <w:color w:val="000000"/>
                <w:sz w:val="24"/>
                <w:szCs w:val="24"/>
                <w:lang w:eastAsia="en-AU"/>
              </w:rPr>
            </w:pPr>
            <w:r w:rsidRPr="00814FA9">
              <w:rPr>
                <w:rFonts w:eastAsia="Times New Roman" w:cstheme="minorHAnsi"/>
                <w:b/>
                <w:bCs/>
                <w:color w:val="000000"/>
                <w:sz w:val="24"/>
                <w:szCs w:val="24"/>
                <w:lang w:eastAsia="en-AU"/>
              </w:rPr>
              <w:t>Victoria</w:t>
            </w:r>
          </w:p>
        </w:tc>
        <w:tc>
          <w:tcPr>
            <w:tcW w:w="530" w:type="pct"/>
            <w:shd w:val="clear" w:color="auto" w:fill="auto"/>
            <w:noWrap/>
          </w:tcPr>
          <w:p w14:paraId="5A90D5C6" w14:textId="65CA7A40" w:rsidR="00034711" w:rsidRPr="00814FA9" w:rsidRDefault="00034711"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0" w:type="pct"/>
            <w:shd w:val="clear" w:color="auto" w:fill="auto"/>
            <w:noWrap/>
          </w:tcPr>
          <w:p w14:paraId="01660592" w14:textId="68B05A82" w:rsidR="00034711" w:rsidRPr="00814FA9" w:rsidRDefault="00034711"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2" w:type="pct"/>
            <w:shd w:val="clear" w:color="auto" w:fill="auto"/>
            <w:noWrap/>
          </w:tcPr>
          <w:p w14:paraId="41F05016" w14:textId="62BF2C4D" w:rsidR="00034711" w:rsidRPr="00814FA9" w:rsidRDefault="00034711"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0" w:type="pct"/>
            <w:shd w:val="clear" w:color="auto" w:fill="auto"/>
            <w:noWrap/>
          </w:tcPr>
          <w:p w14:paraId="3B3D2F9D" w14:textId="088AAA5A" w:rsidR="00034711" w:rsidRPr="00814FA9" w:rsidRDefault="00034711"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1" w:type="pct"/>
            <w:shd w:val="clear" w:color="auto" w:fill="auto"/>
            <w:noWrap/>
          </w:tcPr>
          <w:p w14:paraId="35587440" w14:textId="5BF8DE2F" w:rsidR="00034711" w:rsidRPr="00814FA9" w:rsidRDefault="00034711"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r>
      <w:tr w:rsidR="00C14272" w:rsidRPr="00814FA9" w14:paraId="7F65EAE7"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2D4E24DE"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Ballarat</w:t>
            </w:r>
          </w:p>
        </w:tc>
        <w:tc>
          <w:tcPr>
            <w:tcW w:w="530" w:type="pct"/>
            <w:noWrap/>
            <w:hideMark/>
          </w:tcPr>
          <w:p w14:paraId="29E9232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271</w:t>
            </w:r>
          </w:p>
        </w:tc>
        <w:tc>
          <w:tcPr>
            <w:tcW w:w="530" w:type="pct"/>
            <w:noWrap/>
            <w:hideMark/>
          </w:tcPr>
          <w:p w14:paraId="6FF5719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287</w:t>
            </w:r>
          </w:p>
        </w:tc>
        <w:tc>
          <w:tcPr>
            <w:tcW w:w="532" w:type="pct"/>
            <w:noWrap/>
            <w:hideMark/>
          </w:tcPr>
          <w:p w14:paraId="3613AE6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293</w:t>
            </w:r>
          </w:p>
        </w:tc>
        <w:tc>
          <w:tcPr>
            <w:tcW w:w="530" w:type="pct"/>
            <w:noWrap/>
            <w:hideMark/>
          </w:tcPr>
          <w:p w14:paraId="2C17A67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298</w:t>
            </w:r>
          </w:p>
        </w:tc>
        <w:tc>
          <w:tcPr>
            <w:tcW w:w="531" w:type="pct"/>
            <w:noWrap/>
            <w:hideMark/>
          </w:tcPr>
          <w:p w14:paraId="225A5B1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307</w:t>
            </w:r>
          </w:p>
        </w:tc>
      </w:tr>
      <w:tr w:rsidR="00034711" w:rsidRPr="00814FA9" w14:paraId="5C1EFF1B" w14:textId="77777777" w:rsidTr="0059264E">
        <w:trPr>
          <w:trHeight w:val="300"/>
        </w:trPr>
        <w:tc>
          <w:tcPr>
            <w:tcW w:w="2347" w:type="pct"/>
            <w:noWrap/>
            <w:hideMark/>
          </w:tcPr>
          <w:p w14:paraId="68986B6C"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Bendigo</w:t>
            </w:r>
          </w:p>
        </w:tc>
        <w:tc>
          <w:tcPr>
            <w:tcW w:w="530" w:type="pct"/>
            <w:noWrap/>
            <w:hideMark/>
          </w:tcPr>
          <w:p w14:paraId="3A5DF87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210</w:t>
            </w:r>
          </w:p>
        </w:tc>
        <w:tc>
          <w:tcPr>
            <w:tcW w:w="530" w:type="pct"/>
            <w:noWrap/>
            <w:hideMark/>
          </w:tcPr>
          <w:p w14:paraId="4212764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227</w:t>
            </w:r>
          </w:p>
        </w:tc>
        <w:tc>
          <w:tcPr>
            <w:tcW w:w="532" w:type="pct"/>
            <w:noWrap/>
            <w:hideMark/>
          </w:tcPr>
          <w:p w14:paraId="594F60D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236</w:t>
            </w:r>
          </w:p>
        </w:tc>
        <w:tc>
          <w:tcPr>
            <w:tcW w:w="530" w:type="pct"/>
            <w:noWrap/>
            <w:hideMark/>
          </w:tcPr>
          <w:p w14:paraId="5543386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247</w:t>
            </w:r>
          </w:p>
        </w:tc>
        <w:tc>
          <w:tcPr>
            <w:tcW w:w="531" w:type="pct"/>
            <w:noWrap/>
            <w:hideMark/>
          </w:tcPr>
          <w:p w14:paraId="0ED6A90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262</w:t>
            </w:r>
          </w:p>
        </w:tc>
      </w:tr>
      <w:tr w:rsidR="00C14272" w:rsidRPr="00814FA9" w14:paraId="76FC0EDD"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692B021F"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Geelong</w:t>
            </w:r>
          </w:p>
        </w:tc>
        <w:tc>
          <w:tcPr>
            <w:tcW w:w="530" w:type="pct"/>
            <w:noWrap/>
            <w:hideMark/>
          </w:tcPr>
          <w:p w14:paraId="31FD561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392</w:t>
            </w:r>
          </w:p>
        </w:tc>
        <w:tc>
          <w:tcPr>
            <w:tcW w:w="530" w:type="pct"/>
            <w:noWrap/>
            <w:hideMark/>
          </w:tcPr>
          <w:p w14:paraId="5EDCDA1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449</w:t>
            </w:r>
          </w:p>
        </w:tc>
        <w:tc>
          <w:tcPr>
            <w:tcW w:w="532" w:type="pct"/>
            <w:noWrap/>
            <w:hideMark/>
          </w:tcPr>
          <w:p w14:paraId="59A6A7F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488</w:t>
            </w:r>
          </w:p>
        </w:tc>
        <w:tc>
          <w:tcPr>
            <w:tcW w:w="530" w:type="pct"/>
            <w:noWrap/>
            <w:hideMark/>
          </w:tcPr>
          <w:p w14:paraId="6986E79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528</w:t>
            </w:r>
          </w:p>
        </w:tc>
        <w:tc>
          <w:tcPr>
            <w:tcW w:w="531" w:type="pct"/>
            <w:noWrap/>
            <w:hideMark/>
          </w:tcPr>
          <w:p w14:paraId="776EF6B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570</w:t>
            </w:r>
          </w:p>
        </w:tc>
      </w:tr>
      <w:tr w:rsidR="00034711" w:rsidRPr="00814FA9" w14:paraId="3D9D2D96" w14:textId="77777777" w:rsidTr="0059264E">
        <w:trPr>
          <w:trHeight w:val="300"/>
        </w:trPr>
        <w:tc>
          <w:tcPr>
            <w:tcW w:w="2347" w:type="pct"/>
            <w:noWrap/>
            <w:hideMark/>
          </w:tcPr>
          <w:p w14:paraId="480A2BBA"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Hume</w:t>
            </w:r>
          </w:p>
        </w:tc>
        <w:tc>
          <w:tcPr>
            <w:tcW w:w="530" w:type="pct"/>
            <w:noWrap/>
            <w:hideMark/>
          </w:tcPr>
          <w:p w14:paraId="493C4B4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187</w:t>
            </w:r>
          </w:p>
        </w:tc>
        <w:tc>
          <w:tcPr>
            <w:tcW w:w="530" w:type="pct"/>
            <w:noWrap/>
            <w:hideMark/>
          </w:tcPr>
          <w:p w14:paraId="29217C7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202</w:t>
            </w:r>
          </w:p>
        </w:tc>
        <w:tc>
          <w:tcPr>
            <w:tcW w:w="532" w:type="pct"/>
            <w:noWrap/>
            <w:hideMark/>
          </w:tcPr>
          <w:p w14:paraId="04B0197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213</w:t>
            </w:r>
          </w:p>
        </w:tc>
        <w:tc>
          <w:tcPr>
            <w:tcW w:w="530" w:type="pct"/>
            <w:noWrap/>
            <w:hideMark/>
          </w:tcPr>
          <w:p w14:paraId="72CD2A2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223</w:t>
            </w:r>
          </w:p>
        </w:tc>
        <w:tc>
          <w:tcPr>
            <w:tcW w:w="531" w:type="pct"/>
            <w:noWrap/>
            <w:hideMark/>
          </w:tcPr>
          <w:p w14:paraId="43D781D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240</w:t>
            </w:r>
          </w:p>
        </w:tc>
      </w:tr>
      <w:tr w:rsidR="00C14272" w:rsidRPr="00814FA9" w14:paraId="06DC897B"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30F49F7A"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lastRenderedPageBreak/>
              <w:t>Latrobe - Gippsland</w:t>
            </w:r>
          </w:p>
        </w:tc>
        <w:tc>
          <w:tcPr>
            <w:tcW w:w="530" w:type="pct"/>
            <w:noWrap/>
            <w:hideMark/>
          </w:tcPr>
          <w:p w14:paraId="3396DFD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269</w:t>
            </w:r>
          </w:p>
        </w:tc>
        <w:tc>
          <w:tcPr>
            <w:tcW w:w="530" w:type="pct"/>
            <w:noWrap/>
            <w:hideMark/>
          </w:tcPr>
          <w:p w14:paraId="3E1610C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300</w:t>
            </w:r>
          </w:p>
        </w:tc>
        <w:tc>
          <w:tcPr>
            <w:tcW w:w="532" w:type="pct"/>
            <w:noWrap/>
            <w:hideMark/>
          </w:tcPr>
          <w:p w14:paraId="6F8D60D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316</w:t>
            </w:r>
          </w:p>
        </w:tc>
        <w:tc>
          <w:tcPr>
            <w:tcW w:w="530" w:type="pct"/>
            <w:noWrap/>
            <w:hideMark/>
          </w:tcPr>
          <w:p w14:paraId="1DC87F0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342</w:t>
            </w:r>
          </w:p>
        </w:tc>
        <w:tc>
          <w:tcPr>
            <w:tcW w:w="531" w:type="pct"/>
            <w:noWrap/>
            <w:hideMark/>
          </w:tcPr>
          <w:p w14:paraId="2FBD290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375</w:t>
            </w:r>
          </w:p>
        </w:tc>
      </w:tr>
      <w:tr w:rsidR="00034711" w:rsidRPr="00814FA9" w14:paraId="3C348985" w14:textId="77777777" w:rsidTr="0059264E">
        <w:trPr>
          <w:trHeight w:val="300"/>
        </w:trPr>
        <w:tc>
          <w:tcPr>
            <w:tcW w:w="2347" w:type="pct"/>
            <w:noWrap/>
            <w:hideMark/>
          </w:tcPr>
          <w:p w14:paraId="7D7BFB6E"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Melbourne - Inner</w:t>
            </w:r>
          </w:p>
        </w:tc>
        <w:tc>
          <w:tcPr>
            <w:tcW w:w="530" w:type="pct"/>
            <w:noWrap/>
            <w:hideMark/>
          </w:tcPr>
          <w:p w14:paraId="186996E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311</w:t>
            </w:r>
          </w:p>
        </w:tc>
        <w:tc>
          <w:tcPr>
            <w:tcW w:w="530" w:type="pct"/>
            <w:noWrap/>
            <w:hideMark/>
          </w:tcPr>
          <w:p w14:paraId="25D01EE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413</w:t>
            </w:r>
          </w:p>
        </w:tc>
        <w:tc>
          <w:tcPr>
            <w:tcW w:w="532" w:type="pct"/>
            <w:noWrap/>
            <w:hideMark/>
          </w:tcPr>
          <w:p w14:paraId="3C3F243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521</w:t>
            </w:r>
          </w:p>
        </w:tc>
        <w:tc>
          <w:tcPr>
            <w:tcW w:w="530" w:type="pct"/>
            <w:noWrap/>
            <w:hideMark/>
          </w:tcPr>
          <w:p w14:paraId="5D5E369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660</w:t>
            </w:r>
          </w:p>
        </w:tc>
        <w:tc>
          <w:tcPr>
            <w:tcW w:w="531" w:type="pct"/>
            <w:noWrap/>
            <w:hideMark/>
          </w:tcPr>
          <w:p w14:paraId="02601C9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829</w:t>
            </w:r>
          </w:p>
        </w:tc>
      </w:tr>
      <w:tr w:rsidR="00C14272" w:rsidRPr="00814FA9" w14:paraId="65593124"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15F9A3C6"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Melbourne - Inner East</w:t>
            </w:r>
          </w:p>
        </w:tc>
        <w:tc>
          <w:tcPr>
            <w:tcW w:w="530" w:type="pct"/>
            <w:noWrap/>
            <w:hideMark/>
          </w:tcPr>
          <w:p w14:paraId="250CA1A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450</w:t>
            </w:r>
          </w:p>
        </w:tc>
        <w:tc>
          <w:tcPr>
            <w:tcW w:w="530" w:type="pct"/>
            <w:noWrap/>
            <w:hideMark/>
          </w:tcPr>
          <w:p w14:paraId="70A2120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493</w:t>
            </w:r>
          </w:p>
        </w:tc>
        <w:tc>
          <w:tcPr>
            <w:tcW w:w="532" w:type="pct"/>
            <w:noWrap/>
            <w:hideMark/>
          </w:tcPr>
          <w:p w14:paraId="149B782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510</w:t>
            </w:r>
          </w:p>
        </w:tc>
        <w:tc>
          <w:tcPr>
            <w:tcW w:w="530" w:type="pct"/>
            <w:noWrap/>
            <w:hideMark/>
          </w:tcPr>
          <w:p w14:paraId="2B5C6A1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537</w:t>
            </w:r>
          </w:p>
        </w:tc>
        <w:tc>
          <w:tcPr>
            <w:tcW w:w="531" w:type="pct"/>
            <w:noWrap/>
            <w:hideMark/>
          </w:tcPr>
          <w:p w14:paraId="136002D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574</w:t>
            </w:r>
          </w:p>
        </w:tc>
      </w:tr>
      <w:tr w:rsidR="00034711" w:rsidRPr="00814FA9" w14:paraId="0703AD4F" w14:textId="77777777" w:rsidTr="0059264E">
        <w:trPr>
          <w:trHeight w:val="300"/>
        </w:trPr>
        <w:tc>
          <w:tcPr>
            <w:tcW w:w="2347" w:type="pct"/>
            <w:noWrap/>
            <w:hideMark/>
          </w:tcPr>
          <w:p w14:paraId="2432C5C6"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Melbourne - Inner South</w:t>
            </w:r>
          </w:p>
        </w:tc>
        <w:tc>
          <w:tcPr>
            <w:tcW w:w="530" w:type="pct"/>
            <w:noWrap/>
            <w:hideMark/>
          </w:tcPr>
          <w:p w14:paraId="4ADA046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470</w:t>
            </w:r>
          </w:p>
        </w:tc>
        <w:tc>
          <w:tcPr>
            <w:tcW w:w="530" w:type="pct"/>
            <w:noWrap/>
            <w:hideMark/>
          </w:tcPr>
          <w:p w14:paraId="28E814E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540</w:t>
            </w:r>
          </w:p>
        </w:tc>
        <w:tc>
          <w:tcPr>
            <w:tcW w:w="532" w:type="pct"/>
            <w:noWrap/>
            <w:hideMark/>
          </w:tcPr>
          <w:p w14:paraId="6A77875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573</w:t>
            </w:r>
          </w:p>
        </w:tc>
        <w:tc>
          <w:tcPr>
            <w:tcW w:w="530" w:type="pct"/>
            <w:noWrap/>
            <w:hideMark/>
          </w:tcPr>
          <w:p w14:paraId="068FD3C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614</w:t>
            </w:r>
          </w:p>
        </w:tc>
        <w:tc>
          <w:tcPr>
            <w:tcW w:w="531" w:type="pct"/>
            <w:noWrap/>
            <w:hideMark/>
          </w:tcPr>
          <w:p w14:paraId="56BC0B2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662</w:t>
            </w:r>
          </w:p>
        </w:tc>
      </w:tr>
      <w:tr w:rsidR="00C14272" w:rsidRPr="00814FA9" w14:paraId="3E96D79C"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645A5867"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 xml:space="preserve">Melbourne - </w:t>
            </w:r>
            <w:proofErr w:type="gramStart"/>
            <w:r w:rsidRPr="00814FA9">
              <w:rPr>
                <w:rFonts w:eastAsia="Times New Roman" w:cstheme="minorHAnsi"/>
                <w:color w:val="000000"/>
                <w:sz w:val="24"/>
                <w:szCs w:val="24"/>
                <w:lang w:eastAsia="en-AU"/>
              </w:rPr>
              <w:t>North East</w:t>
            </w:r>
            <w:proofErr w:type="gramEnd"/>
          </w:p>
        </w:tc>
        <w:tc>
          <w:tcPr>
            <w:tcW w:w="530" w:type="pct"/>
            <w:noWrap/>
            <w:hideMark/>
          </w:tcPr>
          <w:p w14:paraId="78FE61D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738</w:t>
            </w:r>
          </w:p>
        </w:tc>
        <w:tc>
          <w:tcPr>
            <w:tcW w:w="530" w:type="pct"/>
            <w:noWrap/>
            <w:hideMark/>
          </w:tcPr>
          <w:p w14:paraId="51FCBA6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857</w:t>
            </w:r>
          </w:p>
        </w:tc>
        <w:tc>
          <w:tcPr>
            <w:tcW w:w="532" w:type="pct"/>
            <w:noWrap/>
            <w:hideMark/>
          </w:tcPr>
          <w:p w14:paraId="6787723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922</w:t>
            </w:r>
          </w:p>
        </w:tc>
        <w:tc>
          <w:tcPr>
            <w:tcW w:w="530" w:type="pct"/>
            <w:noWrap/>
            <w:hideMark/>
          </w:tcPr>
          <w:p w14:paraId="523539F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1004</w:t>
            </w:r>
          </w:p>
        </w:tc>
        <w:tc>
          <w:tcPr>
            <w:tcW w:w="531" w:type="pct"/>
            <w:noWrap/>
            <w:hideMark/>
          </w:tcPr>
          <w:p w14:paraId="5EFD82F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1107</w:t>
            </w:r>
          </w:p>
        </w:tc>
      </w:tr>
      <w:tr w:rsidR="00034711" w:rsidRPr="00814FA9" w14:paraId="38257315" w14:textId="77777777" w:rsidTr="0059264E">
        <w:trPr>
          <w:trHeight w:val="300"/>
        </w:trPr>
        <w:tc>
          <w:tcPr>
            <w:tcW w:w="2347" w:type="pct"/>
            <w:noWrap/>
            <w:hideMark/>
          </w:tcPr>
          <w:p w14:paraId="43F7FE47"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 xml:space="preserve">Melbourne - </w:t>
            </w:r>
            <w:proofErr w:type="gramStart"/>
            <w:r w:rsidRPr="00814FA9">
              <w:rPr>
                <w:rFonts w:eastAsia="Times New Roman" w:cstheme="minorHAnsi"/>
                <w:color w:val="000000"/>
                <w:sz w:val="24"/>
                <w:szCs w:val="24"/>
                <w:lang w:eastAsia="en-AU"/>
              </w:rPr>
              <w:t>North West</w:t>
            </w:r>
            <w:proofErr w:type="gramEnd"/>
          </w:p>
        </w:tc>
        <w:tc>
          <w:tcPr>
            <w:tcW w:w="530" w:type="pct"/>
            <w:noWrap/>
            <w:hideMark/>
          </w:tcPr>
          <w:p w14:paraId="1BE2B92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270</w:t>
            </w:r>
          </w:p>
        </w:tc>
        <w:tc>
          <w:tcPr>
            <w:tcW w:w="530" w:type="pct"/>
            <w:noWrap/>
            <w:hideMark/>
          </w:tcPr>
          <w:p w14:paraId="63E581A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347</w:t>
            </w:r>
          </w:p>
        </w:tc>
        <w:tc>
          <w:tcPr>
            <w:tcW w:w="532" w:type="pct"/>
            <w:noWrap/>
            <w:hideMark/>
          </w:tcPr>
          <w:p w14:paraId="76AAD86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417</w:t>
            </w:r>
          </w:p>
        </w:tc>
        <w:tc>
          <w:tcPr>
            <w:tcW w:w="530" w:type="pct"/>
            <w:noWrap/>
            <w:hideMark/>
          </w:tcPr>
          <w:p w14:paraId="133BC16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503</w:t>
            </w:r>
          </w:p>
        </w:tc>
        <w:tc>
          <w:tcPr>
            <w:tcW w:w="531" w:type="pct"/>
            <w:noWrap/>
            <w:hideMark/>
          </w:tcPr>
          <w:p w14:paraId="76766C4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606</w:t>
            </w:r>
          </w:p>
        </w:tc>
      </w:tr>
      <w:tr w:rsidR="00C14272" w:rsidRPr="00814FA9" w14:paraId="01573AC9"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545C6633"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Melbourne - Outer East</w:t>
            </w:r>
          </w:p>
        </w:tc>
        <w:tc>
          <w:tcPr>
            <w:tcW w:w="530" w:type="pct"/>
            <w:noWrap/>
            <w:hideMark/>
          </w:tcPr>
          <w:p w14:paraId="77C9A56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673</w:t>
            </w:r>
          </w:p>
        </w:tc>
        <w:tc>
          <w:tcPr>
            <w:tcW w:w="530" w:type="pct"/>
            <w:noWrap/>
            <w:hideMark/>
          </w:tcPr>
          <w:p w14:paraId="0DDAD8A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730</w:t>
            </w:r>
          </w:p>
        </w:tc>
        <w:tc>
          <w:tcPr>
            <w:tcW w:w="532" w:type="pct"/>
            <w:noWrap/>
            <w:hideMark/>
          </w:tcPr>
          <w:p w14:paraId="1FB5502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748</w:t>
            </w:r>
          </w:p>
        </w:tc>
        <w:tc>
          <w:tcPr>
            <w:tcW w:w="530" w:type="pct"/>
            <w:noWrap/>
            <w:hideMark/>
          </w:tcPr>
          <w:p w14:paraId="09D10D2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776</w:t>
            </w:r>
          </w:p>
        </w:tc>
        <w:tc>
          <w:tcPr>
            <w:tcW w:w="531" w:type="pct"/>
            <w:noWrap/>
            <w:hideMark/>
          </w:tcPr>
          <w:p w14:paraId="33F2B6B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806</w:t>
            </w:r>
          </w:p>
        </w:tc>
      </w:tr>
      <w:tr w:rsidR="00034711" w:rsidRPr="00814FA9" w14:paraId="687372DA" w14:textId="77777777" w:rsidTr="0059264E">
        <w:trPr>
          <w:trHeight w:val="300"/>
        </w:trPr>
        <w:tc>
          <w:tcPr>
            <w:tcW w:w="2347" w:type="pct"/>
            <w:noWrap/>
            <w:hideMark/>
          </w:tcPr>
          <w:p w14:paraId="0B3D4F70"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 xml:space="preserve">Melbourne - </w:t>
            </w:r>
            <w:proofErr w:type="gramStart"/>
            <w:r w:rsidRPr="00814FA9">
              <w:rPr>
                <w:rFonts w:eastAsia="Times New Roman" w:cstheme="minorHAnsi"/>
                <w:color w:val="000000"/>
                <w:sz w:val="24"/>
                <w:szCs w:val="24"/>
                <w:lang w:eastAsia="en-AU"/>
              </w:rPr>
              <w:t>South East</w:t>
            </w:r>
            <w:proofErr w:type="gramEnd"/>
          </w:p>
        </w:tc>
        <w:tc>
          <w:tcPr>
            <w:tcW w:w="530" w:type="pct"/>
            <w:noWrap/>
            <w:hideMark/>
          </w:tcPr>
          <w:p w14:paraId="4A1D378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737</w:t>
            </w:r>
          </w:p>
        </w:tc>
        <w:tc>
          <w:tcPr>
            <w:tcW w:w="530" w:type="pct"/>
            <w:noWrap/>
            <w:hideMark/>
          </w:tcPr>
          <w:p w14:paraId="5DE7B18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898</w:t>
            </w:r>
          </w:p>
        </w:tc>
        <w:tc>
          <w:tcPr>
            <w:tcW w:w="532" w:type="pct"/>
            <w:noWrap/>
            <w:hideMark/>
          </w:tcPr>
          <w:p w14:paraId="1C91B5A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1031</w:t>
            </w:r>
          </w:p>
        </w:tc>
        <w:tc>
          <w:tcPr>
            <w:tcW w:w="530" w:type="pct"/>
            <w:noWrap/>
            <w:hideMark/>
          </w:tcPr>
          <w:p w14:paraId="1CF1761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1191</w:t>
            </w:r>
          </w:p>
        </w:tc>
        <w:tc>
          <w:tcPr>
            <w:tcW w:w="531" w:type="pct"/>
            <w:noWrap/>
            <w:hideMark/>
          </w:tcPr>
          <w:p w14:paraId="764C4EA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1378</w:t>
            </w:r>
          </w:p>
        </w:tc>
      </w:tr>
      <w:tr w:rsidR="00C14272" w:rsidRPr="00814FA9" w14:paraId="391351D6"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0C069133"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Melbourne - West</w:t>
            </w:r>
          </w:p>
        </w:tc>
        <w:tc>
          <w:tcPr>
            <w:tcW w:w="530" w:type="pct"/>
            <w:noWrap/>
            <w:hideMark/>
          </w:tcPr>
          <w:p w14:paraId="72FCFE1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581</w:t>
            </w:r>
          </w:p>
        </w:tc>
        <w:tc>
          <w:tcPr>
            <w:tcW w:w="530" w:type="pct"/>
            <w:noWrap/>
            <w:hideMark/>
          </w:tcPr>
          <w:p w14:paraId="6EAD54E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776</w:t>
            </w:r>
          </w:p>
        </w:tc>
        <w:tc>
          <w:tcPr>
            <w:tcW w:w="532" w:type="pct"/>
            <w:noWrap/>
            <w:hideMark/>
          </w:tcPr>
          <w:p w14:paraId="0AA029D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962</w:t>
            </w:r>
          </w:p>
        </w:tc>
        <w:tc>
          <w:tcPr>
            <w:tcW w:w="530" w:type="pct"/>
            <w:noWrap/>
            <w:hideMark/>
          </w:tcPr>
          <w:p w14:paraId="3D7309C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1191</w:t>
            </w:r>
          </w:p>
        </w:tc>
        <w:tc>
          <w:tcPr>
            <w:tcW w:w="531" w:type="pct"/>
            <w:noWrap/>
            <w:hideMark/>
          </w:tcPr>
          <w:p w14:paraId="014B193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1464</w:t>
            </w:r>
          </w:p>
        </w:tc>
      </w:tr>
      <w:tr w:rsidR="00034711" w:rsidRPr="00814FA9" w14:paraId="16976C55" w14:textId="77777777" w:rsidTr="0059264E">
        <w:trPr>
          <w:trHeight w:val="300"/>
        </w:trPr>
        <w:tc>
          <w:tcPr>
            <w:tcW w:w="2347" w:type="pct"/>
            <w:noWrap/>
            <w:hideMark/>
          </w:tcPr>
          <w:p w14:paraId="24882936"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Mornington Peninsula</w:t>
            </w:r>
          </w:p>
        </w:tc>
        <w:tc>
          <w:tcPr>
            <w:tcW w:w="530" w:type="pct"/>
            <w:noWrap/>
            <w:hideMark/>
          </w:tcPr>
          <w:p w14:paraId="16A1BC1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355</w:t>
            </w:r>
          </w:p>
        </w:tc>
        <w:tc>
          <w:tcPr>
            <w:tcW w:w="530" w:type="pct"/>
            <w:noWrap/>
            <w:hideMark/>
          </w:tcPr>
          <w:p w14:paraId="55B945B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395</w:t>
            </w:r>
          </w:p>
        </w:tc>
        <w:tc>
          <w:tcPr>
            <w:tcW w:w="532" w:type="pct"/>
            <w:noWrap/>
            <w:hideMark/>
          </w:tcPr>
          <w:p w14:paraId="3FB3B63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411</w:t>
            </w:r>
          </w:p>
        </w:tc>
        <w:tc>
          <w:tcPr>
            <w:tcW w:w="530" w:type="pct"/>
            <w:noWrap/>
            <w:hideMark/>
          </w:tcPr>
          <w:p w14:paraId="6C628C8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434</w:t>
            </w:r>
          </w:p>
        </w:tc>
        <w:tc>
          <w:tcPr>
            <w:tcW w:w="531" w:type="pct"/>
            <w:noWrap/>
            <w:hideMark/>
          </w:tcPr>
          <w:p w14:paraId="1BB5555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458</w:t>
            </w:r>
          </w:p>
        </w:tc>
      </w:tr>
      <w:tr w:rsidR="00C14272" w:rsidRPr="00814FA9" w14:paraId="636C2E13"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569D84F6" w14:textId="77777777" w:rsidR="006D0BD1" w:rsidRPr="00814FA9" w:rsidRDefault="006D0BD1" w:rsidP="006D0BD1">
            <w:pPr>
              <w:spacing w:line="200" w:lineRule="atLeast"/>
              <w:rPr>
                <w:rFonts w:eastAsia="Times New Roman" w:cstheme="minorHAnsi"/>
                <w:color w:val="000000"/>
                <w:sz w:val="24"/>
                <w:szCs w:val="24"/>
                <w:lang w:eastAsia="en-AU"/>
              </w:rPr>
            </w:pPr>
            <w:proofErr w:type="gramStart"/>
            <w:r w:rsidRPr="00814FA9">
              <w:rPr>
                <w:rFonts w:eastAsia="Times New Roman" w:cstheme="minorHAnsi"/>
                <w:color w:val="000000"/>
                <w:sz w:val="24"/>
                <w:szCs w:val="24"/>
                <w:lang w:eastAsia="en-AU"/>
              </w:rPr>
              <w:t>North West</w:t>
            </w:r>
            <w:proofErr w:type="gramEnd"/>
          </w:p>
        </w:tc>
        <w:tc>
          <w:tcPr>
            <w:tcW w:w="530" w:type="pct"/>
            <w:noWrap/>
            <w:hideMark/>
          </w:tcPr>
          <w:p w14:paraId="7402B35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302</w:t>
            </w:r>
          </w:p>
        </w:tc>
        <w:tc>
          <w:tcPr>
            <w:tcW w:w="530" w:type="pct"/>
            <w:noWrap/>
            <w:hideMark/>
          </w:tcPr>
          <w:p w14:paraId="26A833D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298</w:t>
            </w:r>
          </w:p>
        </w:tc>
        <w:tc>
          <w:tcPr>
            <w:tcW w:w="532" w:type="pct"/>
            <w:noWrap/>
            <w:hideMark/>
          </w:tcPr>
          <w:p w14:paraId="1DD930A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276</w:t>
            </w:r>
          </w:p>
        </w:tc>
        <w:tc>
          <w:tcPr>
            <w:tcW w:w="530" w:type="pct"/>
            <w:noWrap/>
            <w:hideMark/>
          </w:tcPr>
          <w:p w14:paraId="302C019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258</w:t>
            </w:r>
          </w:p>
        </w:tc>
        <w:tc>
          <w:tcPr>
            <w:tcW w:w="531" w:type="pct"/>
            <w:noWrap/>
            <w:hideMark/>
          </w:tcPr>
          <w:p w14:paraId="2346851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243</w:t>
            </w:r>
          </w:p>
        </w:tc>
      </w:tr>
      <w:tr w:rsidR="00034711" w:rsidRPr="00814FA9" w14:paraId="2C369AB1" w14:textId="77777777" w:rsidTr="0059264E">
        <w:trPr>
          <w:trHeight w:val="300"/>
        </w:trPr>
        <w:tc>
          <w:tcPr>
            <w:tcW w:w="2347" w:type="pct"/>
            <w:noWrap/>
            <w:hideMark/>
          </w:tcPr>
          <w:p w14:paraId="06907748"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Shepparton</w:t>
            </w:r>
          </w:p>
        </w:tc>
        <w:tc>
          <w:tcPr>
            <w:tcW w:w="530" w:type="pct"/>
            <w:noWrap/>
            <w:hideMark/>
          </w:tcPr>
          <w:p w14:paraId="6F3CC0D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175</w:t>
            </w:r>
          </w:p>
        </w:tc>
        <w:tc>
          <w:tcPr>
            <w:tcW w:w="530" w:type="pct"/>
            <w:noWrap/>
            <w:hideMark/>
          </w:tcPr>
          <w:p w14:paraId="08C0224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187</w:t>
            </w:r>
          </w:p>
        </w:tc>
        <w:tc>
          <w:tcPr>
            <w:tcW w:w="532" w:type="pct"/>
            <w:noWrap/>
            <w:hideMark/>
          </w:tcPr>
          <w:p w14:paraId="4DF09E0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188</w:t>
            </w:r>
          </w:p>
        </w:tc>
        <w:tc>
          <w:tcPr>
            <w:tcW w:w="530" w:type="pct"/>
            <w:noWrap/>
            <w:hideMark/>
          </w:tcPr>
          <w:p w14:paraId="22EBDD1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193</w:t>
            </w:r>
          </w:p>
        </w:tc>
        <w:tc>
          <w:tcPr>
            <w:tcW w:w="531" w:type="pct"/>
            <w:noWrap/>
            <w:hideMark/>
          </w:tcPr>
          <w:p w14:paraId="4D8CC38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194</w:t>
            </w:r>
          </w:p>
        </w:tc>
      </w:tr>
      <w:tr w:rsidR="00C14272" w:rsidRPr="00814FA9" w14:paraId="0F6D6DC9"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3AA19E3D"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 xml:space="preserve">Warrnambool and </w:t>
            </w:r>
            <w:proofErr w:type="gramStart"/>
            <w:r w:rsidRPr="00814FA9">
              <w:rPr>
                <w:rFonts w:eastAsia="Times New Roman" w:cstheme="minorHAnsi"/>
                <w:color w:val="000000"/>
                <w:sz w:val="24"/>
                <w:szCs w:val="24"/>
                <w:lang w:eastAsia="en-AU"/>
              </w:rPr>
              <w:t>South West</w:t>
            </w:r>
            <w:proofErr w:type="gramEnd"/>
          </w:p>
        </w:tc>
        <w:tc>
          <w:tcPr>
            <w:tcW w:w="530" w:type="pct"/>
            <w:noWrap/>
            <w:hideMark/>
          </w:tcPr>
          <w:p w14:paraId="6540501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241</w:t>
            </w:r>
          </w:p>
        </w:tc>
        <w:tc>
          <w:tcPr>
            <w:tcW w:w="530" w:type="pct"/>
            <w:noWrap/>
            <w:hideMark/>
          </w:tcPr>
          <w:p w14:paraId="6F4C881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243</w:t>
            </w:r>
          </w:p>
        </w:tc>
        <w:tc>
          <w:tcPr>
            <w:tcW w:w="532" w:type="pct"/>
            <w:noWrap/>
            <w:hideMark/>
          </w:tcPr>
          <w:p w14:paraId="660D09F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230</w:t>
            </w:r>
          </w:p>
        </w:tc>
        <w:tc>
          <w:tcPr>
            <w:tcW w:w="530" w:type="pct"/>
            <w:noWrap/>
            <w:hideMark/>
          </w:tcPr>
          <w:p w14:paraId="1D43D9B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218</w:t>
            </w:r>
          </w:p>
        </w:tc>
        <w:tc>
          <w:tcPr>
            <w:tcW w:w="531" w:type="pct"/>
            <w:noWrap/>
            <w:hideMark/>
          </w:tcPr>
          <w:p w14:paraId="4F050A6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210</w:t>
            </w:r>
          </w:p>
        </w:tc>
      </w:tr>
      <w:tr w:rsidR="0006119F" w:rsidRPr="00814FA9" w14:paraId="369C7317" w14:textId="77777777" w:rsidTr="00706048">
        <w:trPr>
          <w:trHeight w:val="300"/>
        </w:trPr>
        <w:tc>
          <w:tcPr>
            <w:tcW w:w="2347" w:type="pct"/>
            <w:shd w:val="clear" w:color="auto" w:fill="auto"/>
            <w:noWrap/>
          </w:tcPr>
          <w:p w14:paraId="2060065C" w14:textId="04F131EB" w:rsidR="0006119F" w:rsidRPr="00814FA9" w:rsidRDefault="00706048" w:rsidP="006D0BD1">
            <w:pPr>
              <w:spacing w:line="200" w:lineRule="atLeast"/>
              <w:rPr>
                <w:rFonts w:eastAsia="Times New Roman" w:cstheme="minorHAnsi"/>
                <w:color w:val="000000"/>
                <w:sz w:val="24"/>
                <w:szCs w:val="24"/>
                <w:lang w:eastAsia="en-AU"/>
              </w:rPr>
            </w:pPr>
            <w:r w:rsidRPr="00814FA9">
              <w:rPr>
                <w:rFonts w:eastAsia="Times New Roman" w:cstheme="minorHAnsi"/>
                <w:b/>
                <w:bCs/>
                <w:color w:val="000000"/>
                <w:sz w:val="24"/>
                <w:szCs w:val="24"/>
                <w:lang w:eastAsia="en-AU"/>
              </w:rPr>
              <w:t>Queensland</w:t>
            </w:r>
          </w:p>
        </w:tc>
        <w:tc>
          <w:tcPr>
            <w:tcW w:w="530" w:type="pct"/>
            <w:shd w:val="clear" w:color="auto" w:fill="auto"/>
            <w:noWrap/>
          </w:tcPr>
          <w:p w14:paraId="1EE0C2CD" w14:textId="07BB6C44" w:rsidR="0006119F" w:rsidRPr="00814FA9" w:rsidRDefault="00706048"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0" w:type="pct"/>
            <w:shd w:val="clear" w:color="auto" w:fill="auto"/>
            <w:noWrap/>
          </w:tcPr>
          <w:p w14:paraId="2F9E01F9" w14:textId="2CE2EBED" w:rsidR="0006119F" w:rsidRPr="00814FA9" w:rsidRDefault="00706048"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2" w:type="pct"/>
            <w:shd w:val="clear" w:color="auto" w:fill="auto"/>
            <w:noWrap/>
          </w:tcPr>
          <w:p w14:paraId="5BBE7C94" w14:textId="3A004E7D" w:rsidR="0006119F" w:rsidRPr="00814FA9" w:rsidRDefault="00706048"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0" w:type="pct"/>
            <w:shd w:val="clear" w:color="auto" w:fill="auto"/>
            <w:noWrap/>
          </w:tcPr>
          <w:p w14:paraId="35BE32C7" w14:textId="1B19B732" w:rsidR="0006119F" w:rsidRPr="00814FA9" w:rsidRDefault="00706048"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1" w:type="pct"/>
            <w:shd w:val="clear" w:color="auto" w:fill="auto"/>
            <w:noWrap/>
          </w:tcPr>
          <w:p w14:paraId="5CAEBD2E" w14:textId="157DE5F5" w:rsidR="0006119F" w:rsidRPr="00814FA9" w:rsidRDefault="00706048"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r>
      <w:tr w:rsidR="00C14272" w:rsidRPr="00814FA9" w14:paraId="60865FA8"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0F6B8B3C"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Brisbane - East</w:t>
            </w:r>
          </w:p>
        </w:tc>
        <w:tc>
          <w:tcPr>
            <w:tcW w:w="530" w:type="pct"/>
            <w:noWrap/>
            <w:hideMark/>
          </w:tcPr>
          <w:p w14:paraId="2BC9252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135</w:t>
            </w:r>
          </w:p>
        </w:tc>
        <w:tc>
          <w:tcPr>
            <w:tcW w:w="530" w:type="pct"/>
            <w:noWrap/>
            <w:hideMark/>
          </w:tcPr>
          <w:p w14:paraId="5EA4523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170</w:t>
            </w:r>
          </w:p>
        </w:tc>
        <w:tc>
          <w:tcPr>
            <w:tcW w:w="532" w:type="pct"/>
            <w:noWrap/>
            <w:hideMark/>
          </w:tcPr>
          <w:p w14:paraId="60F3EA0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197</w:t>
            </w:r>
          </w:p>
        </w:tc>
        <w:tc>
          <w:tcPr>
            <w:tcW w:w="530" w:type="pct"/>
            <w:noWrap/>
            <w:hideMark/>
          </w:tcPr>
          <w:p w14:paraId="08657EF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228</w:t>
            </w:r>
          </w:p>
        </w:tc>
        <w:tc>
          <w:tcPr>
            <w:tcW w:w="531" w:type="pct"/>
            <w:noWrap/>
            <w:hideMark/>
          </w:tcPr>
          <w:p w14:paraId="38C45F3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261</w:t>
            </w:r>
          </w:p>
        </w:tc>
      </w:tr>
      <w:tr w:rsidR="00034711" w:rsidRPr="00814FA9" w14:paraId="259F48C3" w14:textId="77777777" w:rsidTr="0059264E">
        <w:trPr>
          <w:trHeight w:val="300"/>
        </w:trPr>
        <w:tc>
          <w:tcPr>
            <w:tcW w:w="2347" w:type="pct"/>
            <w:noWrap/>
            <w:hideMark/>
          </w:tcPr>
          <w:p w14:paraId="7B46C487"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Brisbane - North</w:t>
            </w:r>
          </w:p>
        </w:tc>
        <w:tc>
          <w:tcPr>
            <w:tcW w:w="530" w:type="pct"/>
            <w:noWrap/>
            <w:hideMark/>
          </w:tcPr>
          <w:p w14:paraId="64EE565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163</w:t>
            </w:r>
          </w:p>
        </w:tc>
        <w:tc>
          <w:tcPr>
            <w:tcW w:w="530" w:type="pct"/>
            <w:noWrap/>
            <w:hideMark/>
          </w:tcPr>
          <w:p w14:paraId="2674409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193</w:t>
            </w:r>
          </w:p>
        </w:tc>
        <w:tc>
          <w:tcPr>
            <w:tcW w:w="532" w:type="pct"/>
            <w:noWrap/>
            <w:hideMark/>
          </w:tcPr>
          <w:p w14:paraId="54DDF48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220</w:t>
            </w:r>
          </w:p>
        </w:tc>
        <w:tc>
          <w:tcPr>
            <w:tcW w:w="530" w:type="pct"/>
            <w:noWrap/>
            <w:hideMark/>
          </w:tcPr>
          <w:p w14:paraId="61FA066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250</w:t>
            </w:r>
          </w:p>
        </w:tc>
        <w:tc>
          <w:tcPr>
            <w:tcW w:w="531" w:type="pct"/>
            <w:noWrap/>
            <w:hideMark/>
          </w:tcPr>
          <w:p w14:paraId="4FD47BD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288</w:t>
            </w:r>
          </w:p>
        </w:tc>
      </w:tr>
      <w:tr w:rsidR="00C14272" w:rsidRPr="00814FA9" w14:paraId="1E6458C7"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0F143C43"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Brisbane - South</w:t>
            </w:r>
          </w:p>
        </w:tc>
        <w:tc>
          <w:tcPr>
            <w:tcW w:w="530" w:type="pct"/>
            <w:noWrap/>
            <w:hideMark/>
          </w:tcPr>
          <w:p w14:paraId="16588B1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166</w:t>
            </w:r>
          </w:p>
        </w:tc>
        <w:tc>
          <w:tcPr>
            <w:tcW w:w="530" w:type="pct"/>
            <w:noWrap/>
            <w:hideMark/>
          </w:tcPr>
          <w:p w14:paraId="5DDCC66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216</w:t>
            </w:r>
          </w:p>
        </w:tc>
        <w:tc>
          <w:tcPr>
            <w:tcW w:w="532" w:type="pct"/>
            <w:noWrap/>
            <w:hideMark/>
          </w:tcPr>
          <w:p w14:paraId="79B4171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269</w:t>
            </w:r>
          </w:p>
        </w:tc>
        <w:tc>
          <w:tcPr>
            <w:tcW w:w="530" w:type="pct"/>
            <w:noWrap/>
            <w:hideMark/>
          </w:tcPr>
          <w:p w14:paraId="0CE7882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331</w:t>
            </w:r>
          </w:p>
        </w:tc>
        <w:tc>
          <w:tcPr>
            <w:tcW w:w="531" w:type="pct"/>
            <w:noWrap/>
            <w:hideMark/>
          </w:tcPr>
          <w:p w14:paraId="295E36A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410</w:t>
            </w:r>
          </w:p>
        </w:tc>
      </w:tr>
      <w:tr w:rsidR="00034711" w:rsidRPr="00814FA9" w14:paraId="6F9FDD41" w14:textId="77777777" w:rsidTr="0059264E">
        <w:trPr>
          <w:trHeight w:val="300"/>
        </w:trPr>
        <w:tc>
          <w:tcPr>
            <w:tcW w:w="2347" w:type="pct"/>
            <w:noWrap/>
            <w:hideMark/>
          </w:tcPr>
          <w:p w14:paraId="6291C672"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Brisbane - West</w:t>
            </w:r>
          </w:p>
        </w:tc>
        <w:tc>
          <w:tcPr>
            <w:tcW w:w="530" w:type="pct"/>
            <w:noWrap/>
            <w:hideMark/>
          </w:tcPr>
          <w:p w14:paraId="0D76E2C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118</w:t>
            </w:r>
          </w:p>
        </w:tc>
        <w:tc>
          <w:tcPr>
            <w:tcW w:w="530" w:type="pct"/>
            <w:noWrap/>
            <w:hideMark/>
          </w:tcPr>
          <w:p w14:paraId="24E78EB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145</w:t>
            </w:r>
          </w:p>
        </w:tc>
        <w:tc>
          <w:tcPr>
            <w:tcW w:w="532" w:type="pct"/>
            <w:noWrap/>
            <w:hideMark/>
          </w:tcPr>
          <w:p w14:paraId="625ADDD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160</w:t>
            </w:r>
          </w:p>
        </w:tc>
        <w:tc>
          <w:tcPr>
            <w:tcW w:w="530" w:type="pct"/>
            <w:noWrap/>
            <w:hideMark/>
          </w:tcPr>
          <w:p w14:paraId="52FC84E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180</w:t>
            </w:r>
          </w:p>
        </w:tc>
        <w:tc>
          <w:tcPr>
            <w:tcW w:w="531" w:type="pct"/>
            <w:noWrap/>
            <w:hideMark/>
          </w:tcPr>
          <w:p w14:paraId="3C82591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202</w:t>
            </w:r>
          </w:p>
        </w:tc>
      </w:tr>
      <w:tr w:rsidR="00C14272" w:rsidRPr="00814FA9" w14:paraId="6099BBDA"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5EFF5F1F"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Brisbane Inner City</w:t>
            </w:r>
          </w:p>
        </w:tc>
        <w:tc>
          <w:tcPr>
            <w:tcW w:w="530" w:type="pct"/>
            <w:noWrap/>
            <w:hideMark/>
          </w:tcPr>
          <w:p w14:paraId="05F10F3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112</w:t>
            </w:r>
          </w:p>
        </w:tc>
        <w:tc>
          <w:tcPr>
            <w:tcW w:w="530" w:type="pct"/>
            <w:noWrap/>
            <w:hideMark/>
          </w:tcPr>
          <w:p w14:paraId="0BE17A7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155</w:t>
            </w:r>
          </w:p>
        </w:tc>
        <w:tc>
          <w:tcPr>
            <w:tcW w:w="532" w:type="pct"/>
            <w:noWrap/>
            <w:hideMark/>
          </w:tcPr>
          <w:p w14:paraId="6424C82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199</w:t>
            </w:r>
          </w:p>
        </w:tc>
        <w:tc>
          <w:tcPr>
            <w:tcW w:w="530" w:type="pct"/>
            <w:noWrap/>
            <w:hideMark/>
          </w:tcPr>
          <w:p w14:paraId="721F699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258</w:t>
            </w:r>
          </w:p>
        </w:tc>
        <w:tc>
          <w:tcPr>
            <w:tcW w:w="531" w:type="pct"/>
            <w:noWrap/>
            <w:hideMark/>
          </w:tcPr>
          <w:p w14:paraId="3A22B58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329</w:t>
            </w:r>
          </w:p>
        </w:tc>
      </w:tr>
      <w:tr w:rsidR="00034711" w:rsidRPr="00814FA9" w14:paraId="57913887" w14:textId="77777777" w:rsidTr="0059264E">
        <w:trPr>
          <w:trHeight w:val="300"/>
        </w:trPr>
        <w:tc>
          <w:tcPr>
            <w:tcW w:w="2347" w:type="pct"/>
            <w:noWrap/>
            <w:hideMark/>
          </w:tcPr>
          <w:p w14:paraId="199F68DE"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Cairns</w:t>
            </w:r>
          </w:p>
        </w:tc>
        <w:tc>
          <w:tcPr>
            <w:tcW w:w="530" w:type="pct"/>
            <w:noWrap/>
            <w:hideMark/>
          </w:tcPr>
          <w:p w14:paraId="1386BDC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144</w:t>
            </w:r>
          </w:p>
        </w:tc>
        <w:tc>
          <w:tcPr>
            <w:tcW w:w="530" w:type="pct"/>
            <w:noWrap/>
            <w:hideMark/>
          </w:tcPr>
          <w:p w14:paraId="332C414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178</w:t>
            </w:r>
          </w:p>
        </w:tc>
        <w:tc>
          <w:tcPr>
            <w:tcW w:w="532" w:type="pct"/>
            <w:noWrap/>
            <w:hideMark/>
          </w:tcPr>
          <w:p w14:paraId="43D2336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206</w:t>
            </w:r>
          </w:p>
        </w:tc>
        <w:tc>
          <w:tcPr>
            <w:tcW w:w="530" w:type="pct"/>
            <w:noWrap/>
            <w:hideMark/>
          </w:tcPr>
          <w:p w14:paraId="720A45F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240</w:t>
            </w:r>
          </w:p>
        </w:tc>
        <w:tc>
          <w:tcPr>
            <w:tcW w:w="531" w:type="pct"/>
            <w:noWrap/>
            <w:hideMark/>
          </w:tcPr>
          <w:p w14:paraId="0F29F46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282</w:t>
            </w:r>
          </w:p>
        </w:tc>
      </w:tr>
      <w:tr w:rsidR="00C14272" w:rsidRPr="00814FA9" w14:paraId="5813CD7A"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2261DF6B"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Central Queensland</w:t>
            </w:r>
          </w:p>
        </w:tc>
        <w:tc>
          <w:tcPr>
            <w:tcW w:w="530" w:type="pct"/>
            <w:noWrap/>
            <w:hideMark/>
          </w:tcPr>
          <w:p w14:paraId="1FC4C4E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163</w:t>
            </w:r>
          </w:p>
        </w:tc>
        <w:tc>
          <w:tcPr>
            <w:tcW w:w="530" w:type="pct"/>
            <w:noWrap/>
            <w:hideMark/>
          </w:tcPr>
          <w:p w14:paraId="5AC2416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190</w:t>
            </w:r>
          </w:p>
        </w:tc>
        <w:tc>
          <w:tcPr>
            <w:tcW w:w="532" w:type="pct"/>
            <w:noWrap/>
            <w:hideMark/>
          </w:tcPr>
          <w:p w14:paraId="69551AA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205</w:t>
            </w:r>
          </w:p>
        </w:tc>
        <w:tc>
          <w:tcPr>
            <w:tcW w:w="530" w:type="pct"/>
            <w:noWrap/>
            <w:hideMark/>
          </w:tcPr>
          <w:p w14:paraId="00ECAF5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223</w:t>
            </w:r>
          </w:p>
        </w:tc>
        <w:tc>
          <w:tcPr>
            <w:tcW w:w="531" w:type="pct"/>
            <w:noWrap/>
            <w:hideMark/>
          </w:tcPr>
          <w:p w14:paraId="130F96A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243</w:t>
            </w:r>
          </w:p>
        </w:tc>
      </w:tr>
      <w:tr w:rsidR="00034711" w:rsidRPr="00814FA9" w14:paraId="340C9E48" w14:textId="77777777" w:rsidTr="0059264E">
        <w:trPr>
          <w:trHeight w:val="300"/>
        </w:trPr>
        <w:tc>
          <w:tcPr>
            <w:tcW w:w="2347" w:type="pct"/>
            <w:noWrap/>
            <w:hideMark/>
          </w:tcPr>
          <w:p w14:paraId="4DE18F34"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Darling Downs - Maranoa</w:t>
            </w:r>
          </w:p>
        </w:tc>
        <w:tc>
          <w:tcPr>
            <w:tcW w:w="530" w:type="pct"/>
            <w:noWrap/>
            <w:hideMark/>
          </w:tcPr>
          <w:p w14:paraId="613F8E9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61</w:t>
            </w:r>
          </w:p>
        </w:tc>
        <w:tc>
          <w:tcPr>
            <w:tcW w:w="530" w:type="pct"/>
            <w:noWrap/>
            <w:hideMark/>
          </w:tcPr>
          <w:p w14:paraId="5E4E026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74</w:t>
            </w:r>
          </w:p>
        </w:tc>
        <w:tc>
          <w:tcPr>
            <w:tcW w:w="532" w:type="pct"/>
            <w:noWrap/>
            <w:hideMark/>
          </w:tcPr>
          <w:p w14:paraId="71BE470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85</w:t>
            </w:r>
          </w:p>
        </w:tc>
        <w:tc>
          <w:tcPr>
            <w:tcW w:w="530" w:type="pct"/>
            <w:noWrap/>
            <w:hideMark/>
          </w:tcPr>
          <w:p w14:paraId="2BB8118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96</w:t>
            </w:r>
          </w:p>
        </w:tc>
        <w:tc>
          <w:tcPr>
            <w:tcW w:w="531" w:type="pct"/>
            <w:noWrap/>
            <w:hideMark/>
          </w:tcPr>
          <w:p w14:paraId="4F84C87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109</w:t>
            </w:r>
          </w:p>
        </w:tc>
      </w:tr>
      <w:tr w:rsidR="00C14272" w:rsidRPr="00814FA9" w14:paraId="4699BDDD"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059A8C89"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Gold Coast</w:t>
            </w:r>
          </w:p>
        </w:tc>
        <w:tc>
          <w:tcPr>
            <w:tcW w:w="530" w:type="pct"/>
            <w:noWrap/>
            <w:hideMark/>
          </w:tcPr>
          <w:p w14:paraId="150E247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340</w:t>
            </w:r>
          </w:p>
        </w:tc>
        <w:tc>
          <w:tcPr>
            <w:tcW w:w="530" w:type="pct"/>
            <w:noWrap/>
            <w:hideMark/>
          </w:tcPr>
          <w:p w14:paraId="5A9886C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440</w:t>
            </w:r>
          </w:p>
        </w:tc>
        <w:tc>
          <w:tcPr>
            <w:tcW w:w="532" w:type="pct"/>
            <w:noWrap/>
            <w:hideMark/>
          </w:tcPr>
          <w:p w14:paraId="28781D1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528</w:t>
            </w:r>
          </w:p>
        </w:tc>
        <w:tc>
          <w:tcPr>
            <w:tcW w:w="530" w:type="pct"/>
            <w:noWrap/>
            <w:hideMark/>
          </w:tcPr>
          <w:p w14:paraId="23010B8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637</w:t>
            </w:r>
          </w:p>
        </w:tc>
        <w:tc>
          <w:tcPr>
            <w:tcW w:w="531" w:type="pct"/>
            <w:noWrap/>
            <w:hideMark/>
          </w:tcPr>
          <w:p w14:paraId="7A23B31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772</w:t>
            </w:r>
          </w:p>
        </w:tc>
      </w:tr>
      <w:tr w:rsidR="00034711" w:rsidRPr="00814FA9" w14:paraId="5EDA0788" w14:textId="77777777" w:rsidTr="0059264E">
        <w:trPr>
          <w:trHeight w:val="300"/>
        </w:trPr>
        <w:tc>
          <w:tcPr>
            <w:tcW w:w="2347" w:type="pct"/>
            <w:noWrap/>
            <w:hideMark/>
          </w:tcPr>
          <w:p w14:paraId="3E9128C8"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Ipswich</w:t>
            </w:r>
          </w:p>
        </w:tc>
        <w:tc>
          <w:tcPr>
            <w:tcW w:w="530" w:type="pct"/>
            <w:noWrap/>
            <w:hideMark/>
          </w:tcPr>
          <w:p w14:paraId="61D65B3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414</w:t>
            </w:r>
          </w:p>
        </w:tc>
        <w:tc>
          <w:tcPr>
            <w:tcW w:w="530" w:type="pct"/>
            <w:noWrap/>
            <w:hideMark/>
          </w:tcPr>
          <w:p w14:paraId="77774A8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508</w:t>
            </w:r>
          </w:p>
        </w:tc>
        <w:tc>
          <w:tcPr>
            <w:tcW w:w="532" w:type="pct"/>
            <w:noWrap/>
            <w:hideMark/>
          </w:tcPr>
          <w:p w14:paraId="3672807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561</w:t>
            </w:r>
          </w:p>
        </w:tc>
        <w:tc>
          <w:tcPr>
            <w:tcW w:w="530" w:type="pct"/>
            <w:noWrap/>
            <w:hideMark/>
          </w:tcPr>
          <w:p w14:paraId="61B85A2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627</w:t>
            </w:r>
          </w:p>
        </w:tc>
        <w:tc>
          <w:tcPr>
            <w:tcW w:w="531" w:type="pct"/>
            <w:noWrap/>
            <w:hideMark/>
          </w:tcPr>
          <w:p w14:paraId="786892F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701</w:t>
            </w:r>
          </w:p>
        </w:tc>
      </w:tr>
      <w:tr w:rsidR="00C14272" w:rsidRPr="00814FA9" w14:paraId="36E74CA9"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1233434C"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Logan - Beaudesert</w:t>
            </w:r>
          </w:p>
        </w:tc>
        <w:tc>
          <w:tcPr>
            <w:tcW w:w="530" w:type="pct"/>
            <w:noWrap/>
            <w:hideMark/>
          </w:tcPr>
          <w:p w14:paraId="53A97D1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238</w:t>
            </w:r>
          </w:p>
        </w:tc>
        <w:tc>
          <w:tcPr>
            <w:tcW w:w="530" w:type="pct"/>
            <w:noWrap/>
            <w:hideMark/>
          </w:tcPr>
          <w:p w14:paraId="282FF9C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294</w:t>
            </w:r>
          </w:p>
        </w:tc>
        <w:tc>
          <w:tcPr>
            <w:tcW w:w="532" w:type="pct"/>
            <w:noWrap/>
            <w:hideMark/>
          </w:tcPr>
          <w:p w14:paraId="538EF44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343</w:t>
            </w:r>
          </w:p>
        </w:tc>
        <w:tc>
          <w:tcPr>
            <w:tcW w:w="530" w:type="pct"/>
            <w:noWrap/>
            <w:hideMark/>
          </w:tcPr>
          <w:p w14:paraId="2E3E3A9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397</w:t>
            </w:r>
          </w:p>
        </w:tc>
        <w:tc>
          <w:tcPr>
            <w:tcW w:w="531" w:type="pct"/>
            <w:noWrap/>
            <w:hideMark/>
          </w:tcPr>
          <w:p w14:paraId="245A4A7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461</w:t>
            </w:r>
          </w:p>
        </w:tc>
      </w:tr>
      <w:tr w:rsidR="00034711" w:rsidRPr="00814FA9" w14:paraId="189F43CF" w14:textId="77777777" w:rsidTr="0059264E">
        <w:trPr>
          <w:trHeight w:val="300"/>
        </w:trPr>
        <w:tc>
          <w:tcPr>
            <w:tcW w:w="2347" w:type="pct"/>
            <w:noWrap/>
            <w:hideMark/>
          </w:tcPr>
          <w:p w14:paraId="350E17D5"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Mackay - Isaac - Whitsunday</w:t>
            </w:r>
          </w:p>
        </w:tc>
        <w:tc>
          <w:tcPr>
            <w:tcW w:w="530" w:type="pct"/>
            <w:noWrap/>
            <w:hideMark/>
          </w:tcPr>
          <w:p w14:paraId="78B517D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74</w:t>
            </w:r>
          </w:p>
        </w:tc>
        <w:tc>
          <w:tcPr>
            <w:tcW w:w="530" w:type="pct"/>
            <w:noWrap/>
            <w:hideMark/>
          </w:tcPr>
          <w:p w14:paraId="565FE48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95</w:t>
            </w:r>
          </w:p>
        </w:tc>
        <w:tc>
          <w:tcPr>
            <w:tcW w:w="532" w:type="pct"/>
            <w:noWrap/>
            <w:hideMark/>
          </w:tcPr>
          <w:p w14:paraId="37CDDD3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112</w:t>
            </w:r>
          </w:p>
        </w:tc>
        <w:tc>
          <w:tcPr>
            <w:tcW w:w="530" w:type="pct"/>
            <w:noWrap/>
            <w:hideMark/>
          </w:tcPr>
          <w:p w14:paraId="6FAD45B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133</w:t>
            </w:r>
          </w:p>
        </w:tc>
        <w:tc>
          <w:tcPr>
            <w:tcW w:w="531" w:type="pct"/>
            <w:noWrap/>
            <w:hideMark/>
          </w:tcPr>
          <w:p w14:paraId="6558BED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155</w:t>
            </w:r>
          </w:p>
        </w:tc>
      </w:tr>
      <w:tr w:rsidR="00C14272" w:rsidRPr="00814FA9" w14:paraId="4E5AB6BB"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61F46250"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Moreton Bay - North</w:t>
            </w:r>
          </w:p>
        </w:tc>
        <w:tc>
          <w:tcPr>
            <w:tcW w:w="530" w:type="pct"/>
            <w:noWrap/>
            <w:hideMark/>
          </w:tcPr>
          <w:p w14:paraId="776C8EC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238</w:t>
            </w:r>
          </w:p>
        </w:tc>
        <w:tc>
          <w:tcPr>
            <w:tcW w:w="530" w:type="pct"/>
            <w:noWrap/>
            <w:hideMark/>
          </w:tcPr>
          <w:p w14:paraId="1AAF0BF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285</w:t>
            </w:r>
          </w:p>
        </w:tc>
        <w:tc>
          <w:tcPr>
            <w:tcW w:w="532" w:type="pct"/>
            <w:noWrap/>
            <w:hideMark/>
          </w:tcPr>
          <w:p w14:paraId="486BC7B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316</w:t>
            </w:r>
          </w:p>
        </w:tc>
        <w:tc>
          <w:tcPr>
            <w:tcW w:w="530" w:type="pct"/>
            <w:noWrap/>
            <w:hideMark/>
          </w:tcPr>
          <w:p w14:paraId="69D8C8E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349</w:t>
            </w:r>
          </w:p>
        </w:tc>
        <w:tc>
          <w:tcPr>
            <w:tcW w:w="531" w:type="pct"/>
            <w:noWrap/>
            <w:hideMark/>
          </w:tcPr>
          <w:p w14:paraId="3C9F826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380</w:t>
            </w:r>
          </w:p>
        </w:tc>
      </w:tr>
      <w:tr w:rsidR="00034711" w:rsidRPr="00814FA9" w14:paraId="14F5B01E" w14:textId="77777777" w:rsidTr="0059264E">
        <w:trPr>
          <w:trHeight w:val="300"/>
        </w:trPr>
        <w:tc>
          <w:tcPr>
            <w:tcW w:w="2347" w:type="pct"/>
            <w:noWrap/>
            <w:hideMark/>
          </w:tcPr>
          <w:p w14:paraId="55018094"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Moreton Bay - South</w:t>
            </w:r>
          </w:p>
        </w:tc>
        <w:tc>
          <w:tcPr>
            <w:tcW w:w="530" w:type="pct"/>
            <w:noWrap/>
            <w:hideMark/>
          </w:tcPr>
          <w:p w14:paraId="35AE973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122</w:t>
            </w:r>
          </w:p>
        </w:tc>
        <w:tc>
          <w:tcPr>
            <w:tcW w:w="530" w:type="pct"/>
            <w:noWrap/>
            <w:hideMark/>
          </w:tcPr>
          <w:p w14:paraId="05EAFC1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158</w:t>
            </w:r>
          </w:p>
        </w:tc>
        <w:tc>
          <w:tcPr>
            <w:tcW w:w="532" w:type="pct"/>
            <w:noWrap/>
            <w:hideMark/>
          </w:tcPr>
          <w:p w14:paraId="22D57DD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187</w:t>
            </w:r>
          </w:p>
        </w:tc>
        <w:tc>
          <w:tcPr>
            <w:tcW w:w="530" w:type="pct"/>
            <w:noWrap/>
            <w:hideMark/>
          </w:tcPr>
          <w:p w14:paraId="734923C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221</w:t>
            </w:r>
          </w:p>
        </w:tc>
        <w:tc>
          <w:tcPr>
            <w:tcW w:w="531" w:type="pct"/>
            <w:noWrap/>
            <w:hideMark/>
          </w:tcPr>
          <w:p w14:paraId="57EF5DF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264</w:t>
            </w:r>
          </w:p>
        </w:tc>
      </w:tr>
      <w:tr w:rsidR="00C14272" w:rsidRPr="00814FA9" w14:paraId="6544D99E"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289D0C05"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Queensland - Outback</w:t>
            </w:r>
          </w:p>
        </w:tc>
        <w:tc>
          <w:tcPr>
            <w:tcW w:w="530" w:type="pct"/>
            <w:noWrap/>
            <w:hideMark/>
          </w:tcPr>
          <w:p w14:paraId="2BE2DB0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w:t>
            </w:r>
          </w:p>
        </w:tc>
        <w:tc>
          <w:tcPr>
            <w:tcW w:w="530" w:type="pct"/>
            <w:noWrap/>
            <w:hideMark/>
          </w:tcPr>
          <w:p w14:paraId="38FA8D9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w:t>
            </w:r>
          </w:p>
        </w:tc>
        <w:tc>
          <w:tcPr>
            <w:tcW w:w="532" w:type="pct"/>
            <w:noWrap/>
            <w:hideMark/>
          </w:tcPr>
          <w:p w14:paraId="7F179E9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13</w:t>
            </w:r>
          </w:p>
        </w:tc>
        <w:tc>
          <w:tcPr>
            <w:tcW w:w="530" w:type="pct"/>
            <w:noWrap/>
            <w:hideMark/>
          </w:tcPr>
          <w:p w14:paraId="482C0FE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20</w:t>
            </w:r>
          </w:p>
        </w:tc>
        <w:tc>
          <w:tcPr>
            <w:tcW w:w="531" w:type="pct"/>
            <w:noWrap/>
            <w:hideMark/>
          </w:tcPr>
          <w:p w14:paraId="5D6ACCE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30</w:t>
            </w:r>
          </w:p>
        </w:tc>
      </w:tr>
      <w:tr w:rsidR="00034711" w:rsidRPr="00814FA9" w14:paraId="60D44030" w14:textId="77777777" w:rsidTr="0059264E">
        <w:trPr>
          <w:trHeight w:val="300"/>
        </w:trPr>
        <w:tc>
          <w:tcPr>
            <w:tcW w:w="2347" w:type="pct"/>
            <w:noWrap/>
            <w:hideMark/>
          </w:tcPr>
          <w:p w14:paraId="25ECB0B1"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Sunshine Coast</w:t>
            </w:r>
          </w:p>
        </w:tc>
        <w:tc>
          <w:tcPr>
            <w:tcW w:w="530" w:type="pct"/>
            <w:noWrap/>
            <w:hideMark/>
          </w:tcPr>
          <w:p w14:paraId="0443303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224</w:t>
            </w:r>
          </w:p>
        </w:tc>
        <w:tc>
          <w:tcPr>
            <w:tcW w:w="530" w:type="pct"/>
            <w:noWrap/>
            <w:hideMark/>
          </w:tcPr>
          <w:p w14:paraId="209DBDD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298</w:t>
            </w:r>
          </w:p>
        </w:tc>
        <w:tc>
          <w:tcPr>
            <w:tcW w:w="532" w:type="pct"/>
            <w:noWrap/>
            <w:hideMark/>
          </w:tcPr>
          <w:p w14:paraId="5E88D7B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365</w:t>
            </w:r>
          </w:p>
        </w:tc>
        <w:tc>
          <w:tcPr>
            <w:tcW w:w="530" w:type="pct"/>
            <w:noWrap/>
            <w:hideMark/>
          </w:tcPr>
          <w:p w14:paraId="42C875E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444</w:t>
            </w:r>
          </w:p>
        </w:tc>
        <w:tc>
          <w:tcPr>
            <w:tcW w:w="531" w:type="pct"/>
            <w:noWrap/>
            <w:hideMark/>
          </w:tcPr>
          <w:p w14:paraId="1F60D4E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536</w:t>
            </w:r>
          </w:p>
        </w:tc>
      </w:tr>
      <w:tr w:rsidR="00C14272" w:rsidRPr="00814FA9" w14:paraId="780CA83B"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671B1B1D"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Toowoomba</w:t>
            </w:r>
          </w:p>
        </w:tc>
        <w:tc>
          <w:tcPr>
            <w:tcW w:w="530" w:type="pct"/>
            <w:noWrap/>
            <w:hideMark/>
          </w:tcPr>
          <w:p w14:paraId="15EC253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251</w:t>
            </w:r>
          </w:p>
        </w:tc>
        <w:tc>
          <w:tcPr>
            <w:tcW w:w="530" w:type="pct"/>
            <w:noWrap/>
            <w:hideMark/>
          </w:tcPr>
          <w:p w14:paraId="1F5B93B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287</w:t>
            </w:r>
          </w:p>
        </w:tc>
        <w:tc>
          <w:tcPr>
            <w:tcW w:w="532" w:type="pct"/>
            <w:noWrap/>
            <w:hideMark/>
          </w:tcPr>
          <w:p w14:paraId="173F38F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300</w:t>
            </w:r>
          </w:p>
        </w:tc>
        <w:tc>
          <w:tcPr>
            <w:tcW w:w="530" w:type="pct"/>
            <w:noWrap/>
            <w:hideMark/>
          </w:tcPr>
          <w:p w14:paraId="6F7A036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312</w:t>
            </w:r>
          </w:p>
        </w:tc>
        <w:tc>
          <w:tcPr>
            <w:tcW w:w="531" w:type="pct"/>
            <w:noWrap/>
            <w:hideMark/>
          </w:tcPr>
          <w:p w14:paraId="36E1307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324</w:t>
            </w:r>
          </w:p>
        </w:tc>
      </w:tr>
      <w:tr w:rsidR="00034711" w:rsidRPr="00814FA9" w14:paraId="7DCF8D7A" w14:textId="77777777" w:rsidTr="0059264E">
        <w:trPr>
          <w:trHeight w:val="300"/>
        </w:trPr>
        <w:tc>
          <w:tcPr>
            <w:tcW w:w="2347" w:type="pct"/>
            <w:noWrap/>
            <w:hideMark/>
          </w:tcPr>
          <w:p w14:paraId="2044356B"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Townsville</w:t>
            </w:r>
          </w:p>
        </w:tc>
        <w:tc>
          <w:tcPr>
            <w:tcW w:w="530" w:type="pct"/>
            <w:noWrap/>
            <w:hideMark/>
          </w:tcPr>
          <w:p w14:paraId="73C2055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185</w:t>
            </w:r>
          </w:p>
        </w:tc>
        <w:tc>
          <w:tcPr>
            <w:tcW w:w="530" w:type="pct"/>
            <w:noWrap/>
            <w:hideMark/>
          </w:tcPr>
          <w:p w14:paraId="7554A32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220</w:t>
            </w:r>
          </w:p>
        </w:tc>
        <w:tc>
          <w:tcPr>
            <w:tcW w:w="532" w:type="pct"/>
            <w:noWrap/>
            <w:hideMark/>
          </w:tcPr>
          <w:p w14:paraId="4B046F2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247</w:t>
            </w:r>
          </w:p>
        </w:tc>
        <w:tc>
          <w:tcPr>
            <w:tcW w:w="530" w:type="pct"/>
            <w:noWrap/>
            <w:hideMark/>
          </w:tcPr>
          <w:p w14:paraId="04281BF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274</w:t>
            </w:r>
          </w:p>
        </w:tc>
        <w:tc>
          <w:tcPr>
            <w:tcW w:w="531" w:type="pct"/>
            <w:noWrap/>
            <w:hideMark/>
          </w:tcPr>
          <w:p w14:paraId="11C6419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301</w:t>
            </w:r>
          </w:p>
        </w:tc>
      </w:tr>
      <w:tr w:rsidR="00C14272" w:rsidRPr="00814FA9" w14:paraId="24C575DE"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521CCDE7"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Wide Bay</w:t>
            </w:r>
          </w:p>
        </w:tc>
        <w:tc>
          <w:tcPr>
            <w:tcW w:w="530" w:type="pct"/>
            <w:noWrap/>
            <w:hideMark/>
          </w:tcPr>
          <w:p w14:paraId="3614009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308</w:t>
            </w:r>
          </w:p>
        </w:tc>
        <w:tc>
          <w:tcPr>
            <w:tcW w:w="530" w:type="pct"/>
            <w:noWrap/>
            <w:hideMark/>
          </w:tcPr>
          <w:p w14:paraId="386698D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362</w:t>
            </w:r>
          </w:p>
        </w:tc>
        <w:tc>
          <w:tcPr>
            <w:tcW w:w="532" w:type="pct"/>
            <w:noWrap/>
            <w:hideMark/>
          </w:tcPr>
          <w:p w14:paraId="5303162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387</w:t>
            </w:r>
          </w:p>
        </w:tc>
        <w:tc>
          <w:tcPr>
            <w:tcW w:w="530" w:type="pct"/>
            <w:noWrap/>
            <w:hideMark/>
          </w:tcPr>
          <w:p w14:paraId="38749A2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408</w:t>
            </w:r>
          </w:p>
        </w:tc>
        <w:tc>
          <w:tcPr>
            <w:tcW w:w="531" w:type="pct"/>
            <w:noWrap/>
            <w:hideMark/>
          </w:tcPr>
          <w:p w14:paraId="6C4B6DF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429</w:t>
            </w:r>
          </w:p>
        </w:tc>
      </w:tr>
      <w:tr w:rsidR="00706048" w:rsidRPr="00814FA9" w14:paraId="0359D4E8" w14:textId="77777777" w:rsidTr="0059264E">
        <w:trPr>
          <w:trHeight w:val="300"/>
        </w:trPr>
        <w:tc>
          <w:tcPr>
            <w:tcW w:w="2347" w:type="pct"/>
            <w:noWrap/>
          </w:tcPr>
          <w:p w14:paraId="6E8E63AC" w14:textId="4D47529E" w:rsidR="00706048" w:rsidRPr="00706048" w:rsidRDefault="00706048" w:rsidP="006D0BD1">
            <w:pPr>
              <w:spacing w:line="200" w:lineRule="atLeast"/>
              <w:rPr>
                <w:rFonts w:eastAsia="Times New Roman" w:cstheme="minorHAnsi"/>
                <w:b/>
                <w:bCs/>
                <w:color w:val="000000"/>
                <w:sz w:val="24"/>
                <w:szCs w:val="24"/>
                <w:lang w:eastAsia="en-AU"/>
              </w:rPr>
            </w:pPr>
            <w:r w:rsidRPr="00706048">
              <w:rPr>
                <w:rFonts w:eastAsia="Times New Roman" w:cstheme="minorHAnsi"/>
                <w:b/>
                <w:bCs/>
                <w:color w:val="000000"/>
                <w:sz w:val="24"/>
                <w:szCs w:val="24"/>
                <w:lang w:eastAsia="en-AU"/>
              </w:rPr>
              <w:t>Western Australia</w:t>
            </w:r>
          </w:p>
        </w:tc>
        <w:tc>
          <w:tcPr>
            <w:tcW w:w="530" w:type="pct"/>
            <w:noWrap/>
          </w:tcPr>
          <w:p w14:paraId="6792B046" w14:textId="790D8809" w:rsidR="00706048" w:rsidRPr="00814FA9" w:rsidRDefault="00706048"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0" w:type="pct"/>
            <w:noWrap/>
          </w:tcPr>
          <w:p w14:paraId="018151C3" w14:textId="6A3CBAF9" w:rsidR="00706048" w:rsidRPr="00814FA9" w:rsidRDefault="00706048"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2" w:type="pct"/>
            <w:noWrap/>
          </w:tcPr>
          <w:p w14:paraId="592A61A2" w14:textId="38C81449" w:rsidR="00706048" w:rsidRPr="00814FA9" w:rsidRDefault="00706048"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0" w:type="pct"/>
            <w:noWrap/>
          </w:tcPr>
          <w:p w14:paraId="49F05BBE" w14:textId="446BC59C" w:rsidR="00706048" w:rsidRPr="00814FA9" w:rsidRDefault="00706048"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1" w:type="pct"/>
            <w:noWrap/>
          </w:tcPr>
          <w:p w14:paraId="24FC6FCD" w14:textId="7C0B7980" w:rsidR="00706048" w:rsidRPr="00814FA9" w:rsidRDefault="00706048"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r>
      <w:tr w:rsidR="00706048" w:rsidRPr="00814FA9" w14:paraId="301B3BF4"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41CD31F7"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Bunbury</w:t>
            </w:r>
          </w:p>
        </w:tc>
        <w:tc>
          <w:tcPr>
            <w:tcW w:w="530" w:type="pct"/>
            <w:noWrap/>
            <w:hideMark/>
          </w:tcPr>
          <w:p w14:paraId="7802AFA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84</w:t>
            </w:r>
          </w:p>
        </w:tc>
        <w:tc>
          <w:tcPr>
            <w:tcW w:w="530" w:type="pct"/>
            <w:noWrap/>
            <w:hideMark/>
          </w:tcPr>
          <w:p w14:paraId="1A19EBE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107</w:t>
            </w:r>
          </w:p>
        </w:tc>
        <w:tc>
          <w:tcPr>
            <w:tcW w:w="532" w:type="pct"/>
            <w:noWrap/>
            <w:hideMark/>
          </w:tcPr>
          <w:p w14:paraId="6F7C643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128</w:t>
            </w:r>
          </w:p>
        </w:tc>
        <w:tc>
          <w:tcPr>
            <w:tcW w:w="530" w:type="pct"/>
            <w:noWrap/>
            <w:hideMark/>
          </w:tcPr>
          <w:p w14:paraId="121DADF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154</w:t>
            </w:r>
          </w:p>
        </w:tc>
        <w:tc>
          <w:tcPr>
            <w:tcW w:w="531" w:type="pct"/>
            <w:noWrap/>
            <w:hideMark/>
          </w:tcPr>
          <w:p w14:paraId="17A856E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186</w:t>
            </w:r>
          </w:p>
        </w:tc>
      </w:tr>
      <w:tr w:rsidR="00034711" w:rsidRPr="00814FA9" w14:paraId="58907358" w14:textId="77777777" w:rsidTr="0059264E">
        <w:trPr>
          <w:trHeight w:val="300"/>
        </w:trPr>
        <w:tc>
          <w:tcPr>
            <w:tcW w:w="2347" w:type="pct"/>
            <w:noWrap/>
            <w:hideMark/>
          </w:tcPr>
          <w:p w14:paraId="375A4E5F"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Mandurah</w:t>
            </w:r>
          </w:p>
        </w:tc>
        <w:tc>
          <w:tcPr>
            <w:tcW w:w="530" w:type="pct"/>
            <w:noWrap/>
            <w:hideMark/>
          </w:tcPr>
          <w:p w14:paraId="1E7D738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76</w:t>
            </w:r>
          </w:p>
        </w:tc>
        <w:tc>
          <w:tcPr>
            <w:tcW w:w="530" w:type="pct"/>
            <w:noWrap/>
            <w:hideMark/>
          </w:tcPr>
          <w:p w14:paraId="4DC67DF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94</w:t>
            </w:r>
          </w:p>
        </w:tc>
        <w:tc>
          <w:tcPr>
            <w:tcW w:w="532" w:type="pct"/>
            <w:noWrap/>
            <w:hideMark/>
          </w:tcPr>
          <w:p w14:paraId="52DAC70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108</w:t>
            </w:r>
          </w:p>
        </w:tc>
        <w:tc>
          <w:tcPr>
            <w:tcW w:w="530" w:type="pct"/>
            <w:noWrap/>
            <w:hideMark/>
          </w:tcPr>
          <w:p w14:paraId="2E12BCD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126</w:t>
            </w:r>
          </w:p>
        </w:tc>
        <w:tc>
          <w:tcPr>
            <w:tcW w:w="531" w:type="pct"/>
            <w:noWrap/>
            <w:hideMark/>
          </w:tcPr>
          <w:p w14:paraId="1FE2BD9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144</w:t>
            </w:r>
          </w:p>
        </w:tc>
      </w:tr>
      <w:tr w:rsidR="00706048" w:rsidRPr="00814FA9" w14:paraId="4DB6045A"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4B8AAF68"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Perth - Inner</w:t>
            </w:r>
          </w:p>
        </w:tc>
        <w:tc>
          <w:tcPr>
            <w:tcW w:w="530" w:type="pct"/>
            <w:noWrap/>
            <w:hideMark/>
          </w:tcPr>
          <w:p w14:paraId="2278059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101</w:t>
            </w:r>
          </w:p>
        </w:tc>
        <w:tc>
          <w:tcPr>
            <w:tcW w:w="530" w:type="pct"/>
            <w:noWrap/>
            <w:hideMark/>
          </w:tcPr>
          <w:p w14:paraId="717C5A4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123</w:t>
            </w:r>
          </w:p>
        </w:tc>
        <w:tc>
          <w:tcPr>
            <w:tcW w:w="532" w:type="pct"/>
            <w:noWrap/>
            <w:hideMark/>
          </w:tcPr>
          <w:p w14:paraId="4A9F8A5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143</w:t>
            </w:r>
          </w:p>
        </w:tc>
        <w:tc>
          <w:tcPr>
            <w:tcW w:w="530" w:type="pct"/>
            <w:noWrap/>
            <w:hideMark/>
          </w:tcPr>
          <w:p w14:paraId="658B08E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167</w:t>
            </w:r>
          </w:p>
        </w:tc>
        <w:tc>
          <w:tcPr>
            <w:tcW w:w="531" w:type="pct"/>
            <w:noWrap/>
            <w:hideMark/>
          </w:tcPr>
          <w:p w14:paraId="21E0F22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196</w:t>
            </w:r>
          </w:p>
        </w:tc>
      </w:tr>
      <w:tr w:rsidR="00034711" w:rsidRPr="00814FA9" w14:paraId="3DBDBAE1" w14:textId="77777777" w:rsidTr="0059264E">
        <w:trPr>
          <w:trHeight w:val="300"/>
        </w:trPr>
        <w:tc>
          <w:tcPr>
            <w:tcW w:w="2347" w:type="pct"/>
            <w:noWrap/>
            <w:hideMark/>
          </w:tcPr>
          <w:p w14:paraId="3E2B51BE"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lastRenderedPageBreak/>
              <w:t xml:space="preserve">Perth - </w:t>
            </w:r>
            <w:proofErr w:type="gramStart"/>
            <w:r w:rsidRPr="00814FA9">
              <w:rPr>
                <w:rFonts w:eastAsia="Times New Roman" w:cstheme="minorHAnsi"/>
                <w:color w:val="000000"/>
                <w:sz w:val="24"/>
                <w:szCs w:val="24"/>
                <w:lang w:eastAsia="en-AU"/>
              </w:rPr>
              <w:t>North East</w:t>
            </w:r>
            <w:proofErr w:type="gramEnd"/>
          </w:p>
        </w:tc>
        <w:tc>
          <w:tcPr>
            <w:tcW w:w="530" w:type="pct"/>
            <w:noWrap/>
            <w:hideMark/>
          </w:tcPr>
          <w:p w14:paraId="1EEBBD3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336</w:t>
            </w:r>
          </w:p>
        </w:tc>
        <w:tc>
          <w:tcPr>
            <w:tcW w:w="530" w:type="pct"/>
            <w:noWrap/>
            <w:hideMark/>
          </w:tcPr>
          <w:p w14:paraId="54C7B77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392</w:t>
            </w:r>
          </w:p>
        </w:tc>
        <w:tc>
          <w:tcPr>
            <w:tcW w:w="532" w:type="pct"/>
            <w:noWrap/>
            <w:hideMark/>
          </w:tcPr>
          <w:p w14:paraId="0CD6E03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422</w:t>
            </w:r>
          </w:p>
        </w:tc>
        <w:tc>
          <w:tcPr>
            <w:tcW w:w="530" w:type="pct"/>
            <w:noWrap/>
            <w:hideMark/>
          </w:tcPr>
          <w:p w14:paraId="2A64ABD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463</w:t>
            </w:r>
          </w:p>
        </w:tc>
        <w:tc>
          <w:tcPr>
            <w:tcW w:w="531" w:type="pct"/>
            <w:noWrap/>
            <w:hideMark/>
          </w:tcPr>
          <w:p w14:paraId="73206B3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510</w:t>
            </w:r>
          </w:p>
        </w:tc>
      </w:tr>
      <w:tr w:rsidR="00706048" w:rsidRPr="00814FA9" w14:paraId="7087BD27"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33DA5919"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 xml:space="preserve">Perth - </w:t>
            </w:r>
            <w:proofErr w:type="gramStart"/>
            <w:r w:rsidRPr="00814FA9">
              <w:rPr>
                <w:rFonts w:eastAsia="Times New Roman" w:cstheme="minorHAnsi"/>
                <w:color w:val="000000"/>
                <w:sz w:val="24"/>
                <w:szCs w:val="24"/>
                <w:lang w:eastAsia="en-AU"/>
              </w:rPr>
              <w:t>North West</w:t>
            </w:r>
            <w:proofErr w:type="gramEnd"/>
          </w:p>
        </w:tc>
        <w:tc>
          <w:tcPr>
            <w:tcW w:w="530" w:type="pct"/>
            <w:noWrap/>
            <w:hideMark/>
          </w:tcPr>
          <w:p w14:paraId="5A98E56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417</w:t>
            </w:r>
          </w:p>
        </w:tc>
        <w:tc>
          <w:tcPr>
            <w:tcW w:w="530" w:type="pct"/>
            <w:noWrap/>
            <w:hideMark/>
          </w:tcPr>
          <w:p w14:paraId="36A4972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511</w:t>
            </w:r>
          </w:p>
        </w:tc>
        <w:tc>
          <w:tcPr>
            <w:tcW w:w="532" w:type="pct"/>
            <w:noWrap/>
            <w:hideMark/>
          </w:tcPr>
          <w:p w14:paraId="63476FA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588</w:t>
            </w:r>
          </w:p>
        </w:tc>
        <w:tc>
          <w:tcPr>
            <w:tcW w:w="530" w:type="pct"/>
            <w:noWrap/>
            <w:hideMark/>
          </w:tcPr>
          <w:p w14:paraId="46928A1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684</w:t>
            </w:r>
          </w:p>
        </w:tc>
        <w:tc>
          <w:tcPr>
            <w:tcW w:w="531" w:type="pct"/>
            <w:noWrap/>
            <w:hideMark/>
          </w:tcPr>
          <w:p w14:paraId="7EC8984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801</w:t>
            </w:r>
          </w:p>
        </w:tc>
      </w:tr>
      <w:tr w:rsidR="00034711" w:rsidRPr="00814FA9" w14:paraId="4EAB766D" w14:textId="77777777" w:rsidTr="0059264E">
        <w:trPr>
          <w:trHeight w:val="300"/>
        </w:trPr>
        <w:tc>
          <w:tcPr>
            <w:tcW w:w="2347" w:type="pct"/>
            <w:noWrap/>
            <w:hideMark/>
          </w:tcPr>
          <w:p w14:paraId="4EEC849B"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 xml:space="preserve">Perth - </w:t>
            </w:r>
            <w:proofErr w:type="gramStart"/>
            <w:r w:rsidRPr="00814FA9">
              <w:rPr>
                <w:rFonts w:eastAsia="Times New Roman" w:cstheme="minorHAnsi"/>
                <w:color w:val="000000"/>
                <w:sz w:val="24"/>
                <w:szCs w:val="24"/>
                <w:lang w:eastAsia="en-AU"/>
              </w:rPr>
              <w:t>South East</w:t>
            </w:r>
            <w:proofErr w:type="gramEnd"/>
          </w:p>
        </w:tc>
        <w:tc>
          <w:tcPr>
            <w:tcW w:w="530" w:type="pct"/>
            <w:noWrap/>
            <w:hideMark/>
          </w:tcPr>
          <w:p w14:paraId="62A810C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468</w:t>
            </w:r>
          </w:p>
        </w:tc>
        <w:tc>
          <w:tcPr>
            <w:tcW w:w="530" w:type="pct"/>
            <w:noWrap/>
            <w:hideMark/>
          </w:tcPr>
          <w:p w14:paraId="6497FC9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563</w:t>
            </w:r>
          </w:p>
        </w:tc>
        <w:tc>
          <w:tcPr>
            <w:tcW w:w="532" w:type="pct"/>
            <w:noWrap/>
            <w:hideMark/>
          </w:tcPr>
          <w:p w14:paraId="35C2922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622</w:t>
            </w:r>
          </w:p>
        </w:tc>
        <w:tc>
          <w:tcPr>
            <w:tcW w:w="530" w:type="pct"/>
            <w:noWrap/>
            <w:hideMark/>
          </w:tcPr>
          <w:p w14:paraId="046D1BA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697</w:t>
            </w:r>
          </w:p>
        </w:tc>
        <w:tc>
          <w:tcPr>
            <w:tcW w:w="531" w:type="pct"/>
            <w:noWrap/>
            <w:hideMark/>
          </w:tcPr>
          <w:p w14:paraId="68CAFF2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785</w:t>
            </w:r>
          </w:p>
        </w:tc>
      </w:tr>
      <w:tr w:rsidR="00706048" w:rsidRPr="00814FA9" w14:paraId="35122463"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2D4740AE"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 xml:space="preserve">Perth - </w:t>
            </w:r>
            <w:proofErr w:type="gramStart"/>
            <w:r w:rsidRPr="00814FA9">
              <w:rPr>
                <w:rFonts w:eastAsia="Times New Roman" w:cstheme="minorHAnsi"/>
                <w:color w:val="000000"/>
                <w:sz w:val="24"/>
                <w:szCs w:val="24"/>
                <w:lang w:eastAsia="en-AU"/>
              </w:rPr>
              <w:t>South West</w:t>
            </w:r>
            <w:proofErr w:type="gramEnd"/>
          </w:p>
        </w:tc>
        <w:tc>
          <w:tcPr>
            <w:tcW w:w="530" w:type="pct"/>
            <w:noWrap/>
            <w:hideMark/>
          </w:tcPr>
          <w:p w14:paraId="21892F1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244</w:t>
            </w:r>
          </w:p>
        </w:tc>
        <w:tc>
          <w:tcPr>
            <w:tcW w:w="530" w:type="pct"/>
            <w:noWrap/>
            <w:hideMark/>
          </w:tcPr>
          <w:p w14:paraId="26DFB9E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312</w:t>
            </w:r>
          </w:p>
        </w:tc>
        <w:tc>
          <w:tcPr>
            <w:tcW w:w="532" w:type="pct"/>
            <w:noWrap/>
            <w:hideMark/>
          </w:tcPr>
          <w:p w14:paraId="6FEBB02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375</w:t>
            </w:r>
          </w:p>
        </w:tc>
        <w:tc>
          <w:tcPr>
            <w:tcW w:w="530" w:type="pct"/>
            <w:noWrap/>
            <w:hideMark/>
          </w:tcPr>
          <w:p w14:paraId="3FD0BA5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454</w:t>
            </w:r>
          </w:p>
        </w:tc>
        <w:tc>
          <w:tcPr>
            <w:tcW w:w="531" w:type="pct"/>
            <w:noWrap/>
            <w:hideMark/>
          </w:tcPr>
          <w:p w14:paraId="4589085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551</w:t>
            </w:r>
          </w:p>
        </w:tc>
      </w:tr>
      <w:tr w:rsidR="00034711" w:rsidRPr="00814FA9" w14:paraId="57E72075" w14:textId="77777777" w:rsidTr="0059264E">
        <w:trPr>
          <w:trHeight w:val="300"/>
        </w:trPr>
        <w:tc>
          <w:tcPr>
            <w:tcW w:w="2347" w:type="pct"/>
            <w:noWrap/>
            <w:hideMark/>
          </w:tcPr>
          <w:p w14:paraId="788B6F98"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Western Australia - Outback (North)</w:t>
            </w:r>
          </w:p>
        </w:tc>
        <w:tc>
          <w:tcPr>
            <w:tcW w:w="530" w:type="pct"/>
            <w:noWrap/>
            <w:hideMark/>
          </w:tcPr>
          <w:p w14:paraId="1845258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23</w:t>
            </w:r>
          </w:p>
        </w:tc>
        <w:tc>
          <w:tcPr>
            <w:tcW w:w="530" w:type="pct"/>
            <w:noWrap/>
            <w:hideMark/>
          </w:tcPr>
          <w:p w14:paraId="2FBCDFD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29</w:t>
            </w:r>
          </w:p>
        </w:tc>
        <w:tc>
          <w:tcPr>
            <w:tcW w:w="532" w:type="pct"/>
            <w:noWrap/>
            <w:hideMark/>
          </w:tcPr>
          <w:p w14:paraId="7BE41F5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39</w:t>
            </w:r>
          </w:p>
        </w:tc>
        <w:tc>
          <w:tcPr>
            <w:tcW w:w="530" w:type="pct"/>
            <w:noWrap/>
            <w:hideMark/>
          </w:tcPr>
          <w:p w14:paraId="7993E79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52</w:t>
            </w:r>
          </w:p>
        </w:tc>
        <w:tc>
          <w:tcPr>
            <w:tcW w:w="531" w:type="pct"/>
            <w:noWrap/>
            <w:hideMark/>
          </w:tcPr>
          <w:p w14:paraId="3A2927C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71</w:t>
            </w:r>
          </w:p>
        </w:tc>
      </w:tr>
      <w:tr w:rsidR="00706048" w:rsidRPr="00814FA9" w14:paraId="45BCF870"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7E7A1F21"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Western Australia - Outback (South)</w:t>
            </w:r>
          </w:p>
        </w:tc>
        <w:tc>
          <w:tcPr>
            <w:tcW w:w="530" w:type="pct"/>
            <w:noWrap/>
            <w:hideMark/>
          </w:tcPr>
          <w:p w14:paraId="2E0930E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36</w:t>
            </w:r>
          </w:p>
        </w:tc>
        <w:tc>
          <w:tcPr>
            <w:tcW w:w="530" w:type="pct"/>
            <w:noWrap/>
            <w:hideMark/>
          </w:tcPr>
          <w:p w14:paraId="31A691F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46</w:t>
            </w:r>
          </w:p>
        </w:tc>
        <w:tc>
          <w:tcPr>
            <w:tcW w:w="532" w:type="pct"/>
            <w:noWrap/>
            <w:hideMark/>
          </w:tcPr>
          <w:p w14:paraId="5E3BA95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56</w:t>
            </w:r>
          </w:p>
        </w:tc>
        <w:tc>
          <w:tcPr>
            <w:tcW w:w="530" w:type="pct"/>
            <w:noWrap/>
            <w:hideMark/>
          </w:tcPr>
          <w:p w14:paraId="31DB85C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71</w:t>
            </w:r>
          </w:p>
        </w:tc>
        <w:tc>
          <w:tcPr>
            <w:tcW w:w="531" w:type="pct"/>
            <w:noWrap/>
            <w:hideMark/>
          </w:tcPr>
          <w:p w14:paraId="4DA81F1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86</w:t>
            </w:r>
          </w:p>
        </w:tc>
      </w:tr>
      <w:tr w:rsidR="00034711" w:rsidRPr="00814FA9" w14:paraId="4E049E6F" w14:textId="77777777" w:rsidTr="0059264E">
        <w:trPr>
          <w:trHeight w:val="300"/>
        </w:trPr>
        <w:tc>
          <w:tcPr>
            <w:tcW w:w="2347" w:type="pct"/>
            <w:noWrap/>
            <w:hideMark/>
          </w:tcPr>
          <w:p w14:paraId="2947A91E"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Western Australia - Wheat Belt</w:t>
            </w:r>
          </w:p>
        </w:tc>
        <w:tc>
          <w:tcPr>
            <w:tcW w:w="530" w:type="pct"/>
            <w:noWrap/>
            <w:hideMark/>
          </w:tcPr>
          <w:p w14:paraId="3D2FBFB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40</w:t>
            </w:r>
          </w:p>
        </w:tc>
        <w:tc>
          <w:tcPr>
            <w:tcW w:w="530" w:type="pct"/>
            <w:noWrap/>
            <w:hideMark/>
          </w:tcPr>
          <w:p w14:paraId="6BD989F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48</w:t>
            </w:r>
          </w:p>
        </w:tc>
        <w:tc>
          <w:tcPr>
            <w:tcW w:w="532" w:type="pct"/>
            <w:noWrap/>
            <w:hideMark/>
          </w:tcPr>
          <w:p w14:paraId="138ED06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58</w:t>
            </w:r>
          </w:p>
        </w:tc>
        <w:tc>
          <w:tcPr>
            <w:tcW w:w="530" w:type="pct"/>
            <w:noWrap/>
            <w:hideMark/>
          </w:tcPr>
          <w:p w14:paraId="68DEBDA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71</w:t>
            </w:r>
          </w:p>
        </w:tc>
        <w:tc>
          <w:tcPr>
            <w:tcW w:w="531" w:type="pct"/>
            <w:noWrap/>
            <w:hideMark/>
          </w:tcPr>
          <w:p w14:paraId="441E007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88</w:t>
            </w:r>
          </w:p>
        </w:tc>
      </w:tr>
      <w:tr w:rsidR="007B0D07" w:rsidRPr="00814FA9" w14:paraId="50832194"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tcPr>
          <w:p w14:paraId="193AF0D0" w14:textId="2A27C5B4" w:rsidR="007B0D07" w:rsidRPr="007B0D07" w:rsidRDefault="007B0D07" w:rsidP="006D0BD1">
            <w:pPr>
              <w:spacing w:line="200" w:lineRule="atLeast"/>
              <w:rPr>
                <w:rFonts w:eastAsia="Times New Roman" w:cstheme="minorHAnsi"/>
                <w:b/>
                <w:bCs/>
                <w:color w:val="000000"/>
                <w:sz w:val="24"/>
                <w:szCs w:val="24"/>
                <w:lang w:eastAsia="en-AU"/>
              </w:rPr>
            </w:pPr>
            <w:r w:rsidRPr="007B0D07">
              <w:rPr>
                <w:rFonts w:eastAsia="Times New Roman" w:cstheme="minorHAnsi"/>
                <w:b/>
                <w:bCs/>
                <w:color w:val="000000"/>
                <w:sz w:val="24"/>
                <w:szCs w:val="24"/>
                <w:lang w:eastAsia="en-AU"/>
              </w:rPr>
              <w:t>South Australia</w:t>
            </w:r>
          </w:p>
        </w:tc>
        <w:tc>
          <w:tcPr>
            <w:tcW w:w="530" w:type="pct"/>
            <w:noWrap/>
          </w:tcPr>
          <w:p w14:paraId="05351363" w14:textId="5E55F0E4" w:rsidR="007B0D07" w:rsidRPr="00814FA9" w:rsidRDefault="007B0D07"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0" w:type="pct"/>
            <w:noWrap/>
          </w:tcPr>
          <w:p w14:paraId="60357CCD" w14:textId="1E1D0785" w:rsidR="007B0D07" w:rsidRPr="00814FA9" w:rsidRDefault="007B0D07"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2" w:type="pct"/>
            <w:noWrap/>
          </w:tcPr>
          <w:p w14:paraId="7F01BB61" w14:textId="454ED04B" w:rsidR="007B0D07" w:rsidRPr="00814FA9" w:rsidRDefault="007B0D07"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0" w:type="pct"/>
            <w:noWrap/>
          </w:tcPr>
          <w:p w14:paraId="007E828F" w14:textId="1DBA7A14" w:rsidR="007B0D07" w:rsidRPr="00814FA9" w:rsidRDefault="007B0D07"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1" w:type="pct"/>
            <w:noWrap/>
          </w:tcPr>
          <w:p w14:paraId="1063676B" w14:textId="3098F981" w:rsidR="007B0D07" w:rsidRPr="00814FA9" w:rsidRDefault="007B0D07"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r>
      <w:tr w:rsidR="007B0D07" w:rsidRPr="00814FA9" w14:paraId="5D66C7A0" w14:textId="77777777" w:rsidTr="0059264E">
        <w:trPr>
          <w:trHeight w:val="300"/>
        </w:trPr>
        <w:tc>
          <w:tcPr>
            <w:tcW w:w="2347" w:type="pct"/>
            <w:noWrap/>
            <w:hideMark/>
          </w:tcPr>
          <w:p w14:paraId="64207847"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Adelaide - Central and Hills</w:t>
            </w:r>
          </w:p>
        </w:tc>
        <w:tc>
          <w:tcPr>
            <w:tcW w:w="530" w:type="pct"/>
            <w:noWrap/>
            <w:hideMark/>
          </w:tcPr>
          <w:p w14:paraId="4CB329F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311</w:t>
            </w:r>
          </w:p>
        </w:tc>
        <w:tc>
          <w:tcPr>
            <w:tcW w:w="530" w:type="pct"/>
            <w:noWrap/>
            <w:hideMark/>
          </w:tcPr>
          <w:p w14:paraId="105CB67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358</w:t>
            </w:r>
          </w:p>
        </w:tc>
        <w:tc>
          <w:tcPr>
            <w:tcW w:w="532" w:type="pct"/>
            <w:noWrap/>
            <w:hideMark/>
          </w:tcPr>
          <w:p w14:paraId="4FD13B7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382</w:t>
            </w:r>
          </w:p>
        </w:tc>
        <w:tc>
          <w:tcPr>
            <w:tcW w:w="530" w:type="pct"/>
            <w:noWrap/>
            <w:hideMark/>
          </w:tcPr>
          <w:p w14:paraId="28E21EB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409</w:t>
            </w:r>
          </w:p>
        </w:tc>
        <w:tc>
          <w:tcPr>
            <w:tcW w:w="531" w:type="pct"/>
            <w:noWrap/>
            <w:hideMark/>
          </w:tcPr>
          <w:p w14:paraId="05C122F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437</w:t>
            </w:r>
          </w:p>
        </w:tc>
      </w:tr>
      <w:tr w:rsidR="00706048" w:rsidRPr="00814FA9" w14:paraId="1477B12A"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20E5FFDC"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Adelaide - North</w:t>
            </w:r>
          </w:p>
        </w:tc>
        <w:tc>
          <w:tcPr>
            <w:tcW w:w="530" w:type="pct"/>
            <w:noWrap/>
            <w:hideMark/>
          </w:tcPr>
          <w:p w14:paraId="3295528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774</w:t>
            </w:r>
          </w:p>
        </w:tc>
        <w:tc>
          <w:tcPr>
            <w:tcW w:w="530" w:type="pct"/>
            <w:noWrap/>
            <w:hideMark/>
          </w:tcPr>
          <w:p w14:paraId="258B899E"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876</w:t>
            </w:r>
          </w:p>
        </w:tc>
        <w:tc>
          <w:tcPr>
            <w:tcW w:w="532" w:type="pct"/>
            <w:noWrap/>
            <w:hideMark/>
          </w:tcPr>
          <w:p w14:paraId="752B28F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909</w:t>
            </w:r>
          </w:p>
        </w:tc>
        <w:tc>
          <w:tcPr>
            <w:tcW w:w="530" w:type="pct"/>
            <w:noWrap/>
            <w:hideMark/>
          </w:tcPr>
          <w:p w14:paraId="13CEAEB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946</w:t>
            </w:r>
          </w:p>
        </w:tc>
        <w:tc>
          <w:tcPr>
            <w:tcW w:w="531" w:type="pct"/>
            <w:noWrap/>
            <w:hideMark/>
          </w:tcPr>
          <w:p w14:paraId="7B129F5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979</w:t>
            </w:r>
          </w:p>
        </w:tc>
      </w:tr>
      <w:tr w:rsidR="007B0D07" w:rsidRPr="00814FA9" w14:paraId="0DA6C2F3" w14:textId="77777777" w:rsidTr="0059264E">
        <w:trPr>
          <w:trHeight w:val="300"/>
        </w:trPr>
        <w:tc>
          <w:tcPr>
            <w:tcW w:w="2347" w:type="pct"/>
            <w:noWrap/>
            <w:hideMark/>
          </w:tcPr>
          <w:p w14:paraId="40114C7D"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Adelaide - South</w:t>
            </w:r>
          </w:p>
        </w:tc>
        <w:tc>
          <w:tcPr>
            <w:tcW w:w="530" w:type="pct"/>
            <w:noWrap/>
            <w:hideMark/>
          </w:tcPr>
          <w:p w14:paraId="72B02C9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683</w:t>
            </w:r>
          </w:p>
        </w:tc>
        <w:tc>
          <w:tcPr>
            <w:tcW w:w="530" w:type="pct"/>
            <w:noWrap/>
            <w:hideMark/>
          </w:tcPr>
          <w:p w14:paraId="6BABFDF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752</w:t>
            </w:r>
          </w:p>
        </w:tc>
        <w:tc>
          <w:tcPr>
            <w:tcW w:w="532" w:type="pct"/>
            <w:noWrap/>
            <w:hideMark/>
          </w:tcPr>
          <w:p w14:paraId="4039D2E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766</w:t>
            </w:r>
          </w:p>
        </w:tc>
        <w:tc>
          <w:tcPr>
            <w:tcW w:w="530" w:type="pct"/>
            <w:noWrap/>
            <w:hideMark/>
          </w:tcPr>
          <w:p w14:paraId="055CC55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771</w:t>
            </w:r>
          </w:p>
        </w:tc>
        <w:tc>
          <w:tcPr>
            <w:tcW w:w="531" w:type="pct"/>
            <w:noWrap/>
            <w:hideMark/>
          </w:tcPr>
          <w:p w14:paraId="530BFAF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774</w:t>
            </w:r>
          </w:p>
        </w:tc>
      </w:tr>
      <w:tr w:rsidR="00706048" w:rsidRPr="00814FA9" w14:paraId="31B6E9FB"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5A6BEDCB"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Adelaide - West</w:t>
            </w:r>
          </w:p>
        </w:tc>
        <w:tc>
          <w:tcPr>
            <w:tcW w:w="530" w:type="pct"/>
            <w:noWrap/>
            <w:hideMark/>
          </w:tcPr>
          <w:p w14:paraId="798E591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301</w:t>
            </w:r>
          </w:p>
        </w:tc>
        <w:tc>
          <w:tcPr>
            <w:tcW w:w="530" w:type="pct"/>
            <w:noWrap/>
            <w:hideMark/>
          </w:tcPr>
          <w:p w14:paraId="64FD9B9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339</w:t>
            </w:r>
          </w:p>
        </w:tc>
        <w:tc>
          <w:tcPr>
            <w:tcW w:w="532" w:type="pct"/>
            <w:noWrap/>
            <w:hideMark/>
          </w:tcPr>
          <w:p w14:paraId="70475CB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357</w:t>
            </w:r>
          </w:p>
        </w:tc>
        <w:tc>
          <w:tcPr>
            <w:tcW w:w="530" w:type="pct"/>
            <w:noWrap/>
            <w:hideMark/>
          </w:tcPr>
          <w:p w14:paraId="7CBC459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379</w:t>
            </w:r>
          </w:p>
        </w:tc>
        <w:tc>
          <w:tcPr>
            <w:tcW w:w="531" w:type="pct"/>
            <w:noWrap/>
            <w:hideMark/>
          </w:tcPr>
          <w:p w14:paraId="5DC6E11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404</w:t>
            </w:r>
          </w:p>
        </w:tc>
      </w:tr>
      <w:tr w:rsidR="007B0D07" w:rsidRPr="00814FA9" w14:paraId="0A528E3B" w14:textId="77777777" w:rsidTr="0059264E">
        <w:trPr>
          <w:trHeight w:val="300"/>
        </w:trPr>
        <w:tc>
          <w:tcPr>
            <w:tcW w:w="2347" w:type="pct"/>
            <w:noWrap/>
            <w:hideMark/>
          </w:tcPr>
          <w:p w14:paraId="6202971F"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Barossa - Yorke - Mid North</w:t>
            </w:r>
          </w:p>
        </w:tc>
        <w:tc>
          <w:tcPr>
            <w:tcW w:w="530" w:type="pct"/>
            <w:noWrap/>
            <w:hideMark/>
          </w:tcPr>
          <w:p w14:paraId="186C59E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65</w:t>
            </w:r>
          </w:p>
        </w:tc>
        <w:tc>
          <w:tcPr>
            <w:tcW w:w="530" w:type="pct"/>
            <w:noWrap/>
            <w:hideMark/>
          </w:tcPr>
          <w:p w14:paraId="0FC0C98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76</w:t>
            </w:r>
          </w:p>
        </w:tc>
        <w:tc>
          <w:tcPr>
            <w:tcW w:w="532" w:type="pct"/>
            <w:noWrap/>
            <w:hideMark/>
          </w:tcPr>
          <w:p w14:paraId="71FF3F9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84</w:t>
            </w:r>
          </w:p>
        </w:tc>
        <w:tc>
          <w:tcPr>
            <w:tcW w:w="530" w:type="pct"/>
            <w:noWrap/>
            <w:hideMark/>
          </w:tcPr>
          <w:p w14:paraId="68385D7F"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94</w:t>
            </w:r>
          </w:p>
        </w:tc>
        <w:tc>
          <w:tcPr>
            <w:tcW w:w="531" w:type="pct"/>
            <w:noWrap/>
            <w:hideMark/>
          </w:tcPr>
          <w:p w14:paraId="5567CDE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106</w:t>
            </w:r>
          </w:p>
        </w:tc>
      </w:tr>
      <w:tr w:rsidR="00706048" w:rsidRPr="00814FA9" w14:paraId="73997649"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23BEE0F9"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South Australia - Outback</w:t>
            </w:r>
          </w:p>
        </w:tc>
        <w:tc>
          <w:tcPr>
            <w:tcW w:w="530" w:type="pct"/>
            <w:noWrap/>
            <w:hideMark/>
          </w:tcPr>
          <w:p w14:paraId="6CC984C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61</w:t>
            </w:r>
          </w:p>
        </w:tc>
        <w:tc>
          <w:tcPr>
            <w:tcW w:w="530" w:type="pct"/>
            <w:noWrap/>
            <w:hideMark/>
          </w:tcPr>
          <w:p w14:paraId="09F6A0D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69</w:t>
            </w:r>
          </w:p>
        </w:tc>
        <w:tc>
          <w:tcPr>
            <w:tcW w:w="532" w:type="pct"/>
            <w:noWrap/>
            <w:hideMark/>
          </w:tcPr>
          <w:p w14:paraId="5585A2A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71</w:t>
            </w:r>
          </w:p>
        </w:tc>
        <w:tc>
          <w:tcPr>
            <w:tcW w:w="530" w:type="pct"/>
            <w:noWrap/>
            <w:hideMark/>
          </w:tcPr>
          <w:p w14:paraId="02BD201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78</w:t>
            </w:r>
          </w:p>
        </w:tc>
        <w:tc>
          <w:tcPr>
            <w:tcW w:w="531" w:type="pct"/>
            <w:noWrap/>
            <w:hideMark/>
          </w:tcPr>
          <w:p w14:paraId="2C84897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83</w:t>
            </w:r>
          </w:p>
        </w:tc>
      </w:tr>
      <w:tr w:rsidR="007B0D07" w:rsidRPr="00814FA9" w14:paraId="22F84A6A" w14:textId="77777777" w:rsidTr="0059264E">
        <w:trPr>
          <w:trHeight w:val="300"/>
        </w:trPr>
        <w:tc>
          <w:tcPr>
            <w:tcW w:w="2347" w:type="pct"/>
            <w:noWrap/>
            <w:hideMark/>
          </w:tcPr>
          <w:p w14:paraId="1B1075C8"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 xml:space="preserve">South Australia - </w:t>
            </w:r>
            <w:proofErr w:type="gramStart"/>
            <w:r w:rsidRPr="00814FA9">
              <w:rPr>
                <w:rFonts w:eastAsia="Times New Roman" w:cstheme="minorHAnsi"/>
                <w:color w:val="000000"/>
                <w:sz w:val="24"/>
                <w:szCs w:val="24"/>
                <w:lang w:eastAsia="en-AU"/>
              </w:rPr>
              <w:t>South East</w:t>
            </w:r>
            <w:proofErr w:type="gramEnd"/>
          </w:p>
        </w:tc>
        <w:tc>
          <w:tcPr>
            <w:tcW w:w="530" w:type="pct"/>
            <w:noWrap/>
            <w:hideMark/>
          </w:tcPr>
          <w:p w14:paraId="61832D5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204</w:t>
            </w:r>
          </w:p>
        </w:tc>
        <w:tc>
          <w:tcPr>
            <w:tcW w:w="530" w:type="pct"/>
            <w:noWrap/>
            <w:hideMark/>
          </w:tcPr>
          <w:p w14:paraId="006FE2A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229</w:t>
            </w:r>
          </w:p>
        </w:tc>
        <w:tc>
          <w:tcPr>
            <w:tcW w:w="532" w:type="pct"/>
            <w:noWrap/>
            <w:hideMark/>
          </w:tcPr>
          <w:p w14:paraId="5F56543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239</w:t>
            </w:r>
          </w:p>
        </w:tc>
        <w:tc>
          <w:tcPr>
            <w:tcW w:w="530" w:type="pct"/>
            <w:noWrap/>
            <w:hideMark/>
          </w:tcPr>
          <w:p w14:paraId="0DEA9DE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250</w:t>
            </w:r>
          </w:p>
        </w:tc>
        <w:tc>
          <w:tcPr>
            <w:tcW w:w="531" w:type="pct"/>
            <w:noWrap/>
            <w:hideMark/>
          </w:tcPr>
          <w:p w14:paraId="7CB7670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264</w:t>
            </w:r>
          </w:p>
        </w:tc>
      </w:tr>
      <w:tr w:rsidR="003F3B40" w:rsidRPr="00814FA9" w14:paraId="27566FAC"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tcPr>
          <w:p w14:paraId="6DF226F9" w14:textId="5AB6644C" w:rsidR="003F3B40" w:rsidRPr="003F3B40" w:rsidRDefault="003F3B40" w:rsidP="006D0BD1">
            <w:pPr>
              <w:spacing w:line="200" w:lineRule="atLeast"/>
              <w:rPr>
                <w:rFonts w:eastAsia="Times New Roman" w:cstheme="minorHAnsi"/>
                <w:b/>
                <w:bCs/>
                <w:color w:val="000000"/>
                <w:sz w:val="24"/>
                <w:szCs w:val="24"/>
                <w:lang w:eastAsia="en-AU"/>
              </w:rPr>
            </w:pPr>
            <w:r w:rsidRPr="003F3B40">
              <w:rPr>
                <w:rFonts w:eastAsia="Times New Roman" w:cstheme="minorHAnsi"/>
                <w:b/>
                <w:bCs/>
                <w:color w:val="000000"/>
                <w:sz w:val="24"/>
                <w:szCs w:val="24"/>
                <w:lang w:eastAsia="en-AU"/>
              </w:rPr>
              <w:t>Tasmania</w:t>
            </w:r>
          </w:p>
        </w:tc>
        <w:tc>
          <w:tcPr>
            <w:tcW w:w="530" w:type="pct"/>
            <w:noWrap/>
          </w:tcPr>
          <w:p w14:paraId="7DCE143E" w14:textId="32D44DF7" w:rsidR="003F3B40" w:rsidRPr="00814FA9" w:rsidRDefault="003F3B40"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0" w:type="pct"/>
            <w:noWrap/>
          </w:tcPr>
          <w:p w14:paraId="65EB7D0A" w14:textId="01618F6D" w:rsidR="003F3B40" w:rsidRPr="00814FA9" w:rsidRDefault="003F3B40"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2" w:type="pct"/>
            <w:noWrap/>
          </w:tcPr>
          <w:p w14:paraId="1628E5D7" w14:textId="26AC25D2" w:rsidR="003F3B40" w:rsidRPr="00814FA9" w:rsidRDefault="003F3B40"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0" w:type="pct"/>
            <w:noWrap/>
          </w:tcPr>
          <w:p w14:paraId="3A063096" w14:textId="73E76DEC" w:rsidR="003F3B40" w:rsidRPr="00814FA9" w:rsidRDefault="003F3B40"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1" w:type="pct"/>
            <w:noWrap/>
          </w:tcPr>
          <w:p w14:paraId="1A82CF46" w14:textId="58DEDFB0" w:rsidR="003F3B40" w:rsidRPr="00814FA9" w:rsidRDefault="003F3B40"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r>
      <w:tr w:rsidR="007B0D07" w:rsidRPr="00814FA9" w14:paraId="565281B4" w14:textId="77777777" w:rsidTr="0059264E">
        <w:trPr>
          <w:trHeight w:val="300"/>
        </w:trPr>
        <w:tc>
          <w:tcPr>
            <w:tcW w:w="2347" w:type="pct"/>
            <w:noWrap/>
            <w:hideMark/>
          </w:tcPr>
          <w:p w14:paraId="317114BB"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Hobart</w:t>
            </w:r>
          </w:p>
        </w:tc>
        <w:tc>
          <w:tcPr>
            <w:tcW w:w="530" w:type="pct"/>
            <w:noWrap/>
            <w:hideMark/>
          </w:tcPr>
          <w:p w14:paraId="5A35137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298</w:t>
            </w:r>
          </w:p>
        </w:tc>
        <w:tc>
          <w:tcPr>
            <w:tcW w:w="530" w:type="pct"/>
            <w:noWrap/>
            <w:hideMark/>
          </w:tcPr>
          <w:p w14:paraId="413790C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356</w:t>
            </w:r>
          </w:p>
        </w:tc>
        <w:tc>
          <w:tcPr>
            <w:tcW w:w="532" w:type="pct"/>
            <w:noWrap/>
            <w:hideMark/>
          </w:tcPr>
          <w:p w14:paraId="0BBAA52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391</w:t>
            </w:r>
          </w:p>
        </w:tc>
        <w:tc>
          <w:tcPr>
            <w:tcW w:w="530" w:type="pct"/>
            <w:noWrap/>
            <w:hideMark/>
          </w:tcPr>
          <w:p w14:paraId="125F524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435</w:t>
            </w:r>
          </w:p>
        </w:tc>
        <w:tc>
          <w:tcPr>
            <w:tcW w:w="531" w:type="pct"/>
            <w:noWrap/>
            <w:hideMark/>
          </w:tcPr>
          <w:p w14:paraId="6DE3C6E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477</w:t>
            </w:r>
          </w:p>
        </w:tc>
      </w:tr>
      <w:tr w:rsidR="00706048" w:rsidRPr="00814FA9" w14:paraId="1B854606"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53FCF569"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 xml:space="preserve">Launceston and </w:t>
            </w:r>
            <w:proofErr w:type="gramStart"/>
            <w:r w:rsidRPr="00814FA9">
              <w:rPr>
                <w:rFonts w:eastAsia="Times New Roman" w:cstheme="minorHAnsi"/>
                <w:color w:val="000000"/>
                <w:sz w:val="24"/>
                <w:szCs w:val="24"/>
                <w:lang w:eastAsia="en-AU"/>
              </w:rPr>
              <w:t>North East</w:t>
            </w:r>
            <w:proofErr w:type="gramEnd"/>
          </w:p>
        </w:tc>
        <w:tc>
          <w:tcPr>
            <w:tcW w:w="530" w:type="pct"/>
            <w:noWrap/>
            <w:hideMark/>
          </w:tcPr>
          <w:p w14:paraId="2A5FA40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147</w:t>
            </w:r>
          </w:p>
        </w:tc>
        <w:tc>
          <w:tcPr>
            <w:tcW w:w="530" w:type="pct"/>
            <w:noWrap/>
            <w:hideMark/>
          </w:tcPr>
          <w:p w14:paraId="32243CB8"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179</w:t>
            </w:r>
          </w:p>
        </w:tc>
        <w:tc>
          <w:tcPr>
            <w:tcW w:w="532" w:type="pct"/>
            <w:noWrap/>
            <w:hideMark/>
          </w:tcPr>
          <w:p w14:paraId="333A1DB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196</w:t>
            </w:r>
          </w:p>
        </w:tc>
        <w:tc>
          <w:tcPr>
            <w:tcW w:w="530" w:type="pct"/>
            <w:noWrap/>
            <w:hideMark/>
          </w:tcPr>
          <w:p w14:paraId="579291C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213</w:t>
            </w:r>
          </w:p>
        </w:tc>
        <w:tc>
          <w:tcPr>
            <w:tcW w:w="531" w:type="pct"/>
            <w:noWrap/>
            <w:hideMark/>
          </w:tcPr>
          <w:p w14:paraId="2CF058A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228</w:t>
            </w:r>
          </w:p>
        </w:tc>
      </w:tr>
      <w:tr w:rsidR="007B0D07" w:rsidRPr="00814FA9" w14:paraId="21A8B76E" w14:textId="77777777" w:rsidTr="0059264E">
        <w:trPr>
          <w:trHeight w:val="300"/>
        </w:trPr>
        <w:tc>
          <w:tcPr>
            <w:tcW w:w="2347" w:type="pct"/>
            <w:noWrap/>
            <w:hideMark/>
          </w:tcPr>
          <w:p w14:paraId="3206DCB3" w14:textId="77777777" w:rsidR="006D0BD1" w:rsidRPr="00814FA9" w:rsidRDefault="006D0BD1" w:rsidP="006D0BD1">
            <w:pPr>
              <w:spacing w:line="200" w:lineRule="atLeast"/>
              <w:rPr>
                <w:rFonts w:eastAsia="Times New Roman" w:cstheme="minorHAnsi"/>
                <w:color w:val="000000"/>
                <w:sz w:val="24"/>
                <w:szCs w:val="24"/>
                <w:lang w:eastAsia="en-AU"/>
              </w:rPr>
            </w:pPr>
            <w:proofErr w:type="gramStart"/>
            <w:r w:rsidRPr="00814FA9">
              <w:rPr>
                <w:rFonts w:eastAsia="Times New Roman" w:cstheme="minorHAnsi"/>
                <w:color w:val="000000"/>
                <w:sz w:val="24"/>
                <w:szCs w:val="24"/>
                <w:lang w:eastAsia="en-AU"/>
              </w:rPr>
              <w:t>South East</w:t>
            </w:r>
            <w:proofErr w:type="gramEnd"/>
          </w:p>
        </w:tc>
        <w:tc>
          <w:tcPr>
            <w:tcW w:w="530" w:type="pct"/>
            <w:noWrap/>
            <w:hideMark/>
          </w:tcPr>
          <w:p w14:paraId="4C4D89B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10</w:t>
            </w:r>
          </w:p>
        </w:tc>
        <w:tc>
          <w:tcPr>
            <w:tcW w:w="530" w:type="pct"/>
            <w:noWrap/>
            <w:hideMark/>
          </w:tcPr>
          <w:p w14:paraId="55A9A871"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11</w:t>
            </w:r>
          </w:p>
        </w:tc>
        <w:tc>
          <w:tcPr>
            <w:tcW w:w="532" w:type="pct"/>
            <w:noWrap/>
            <w:hideMark/>
          </w:tcPr>
          <w:p w14:paraId="68AFEB4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14</w:t>
            </w:r>
          </w:p>
        </w:tc>
        <w:tc>
          <w:tcPr>
            <w:tcW w:w="530" w:type="pct"/>
            <w:noWrap/>
            <w:hideMark/>
          </w:tcPr>
          <w:p w14:paraId="3FE15EF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18</w:t>
            </w:r>
          </w:p>
        </w:tc>
        <w:tc>
          <w:tcPr>
            <w:tcW w:w="531" w:type="pct"/>
            <w:noWrap/>
            <w:hideMark/>
          </w:tcPr>
          <w:p w14:paraId="44057D6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26</w:t>
            </w:r>
          </w:p>
        </w:tc>
      </w:tr>
      <w:tr w:rsidR="00706048" w:rsidRPr="00814FA9" w14:paraId="77867FFB"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511BC726"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 xml:space="preserve">West and </w:t>
            </w:r>
            <w:proofErr w:type="gramStart"/>
            <w:r w:rsidRPr="00814FA9">
              <w:rPr>
                <w:rFonts w:eastAsia="Times New Roman" w:cstheme="minorHAnsi"/>
                <w:color w:val="000000"/>
                <w:sz w:val="24"/>
                <w:szCs w:val="24"/>
                <w:lang w:eastAsia="en-AU"/>
              </w:rPr>
              <w:t>North West</w:t>
            </w:r>
            <w:proofErr w:type="gramEnd"/>
          </w:p>
        </w:tc>
        <w:tc>
          <w:tcPr>
            <w:tcW w:w="530" w:type="pct"/>
            <w:noWrap/>
            <w:hideMark/>
          </w:tcPr>
          <w:p w14:paraId="31B3E4E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151</w:t>
            </w:r>
          </w:p>
        </w:tc>
        <w:tc>
          <w:tcPr>
            <w:tcW w:w="530" w:type="pct"/>
            <w:noWrap/>
            <w:hideMark/>
          </w:tcPr>
          <w:p w14:paraId="5D60710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171</w:t>
            </w:r>
          </w:p>
        </w:tc>
        <w:tc>
          <w:tcPr>
            <w:tcW w:w="532" w:type="pct"/>
            <w:noWrap/>
            <w:hideMark/>
          </w:tcPr>
          <w:p w14:paraId="57DD7CA6"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178</w:t>
            </w:r>
          </w:p>
        </w:tc>
        <w:tc>
          <w:tcPr>
            <w:tcW w:w="530" w:type="pct"/>
            <w:noWrap/>
            <w:hideMark/>
          </w:tcPr>
          <w:p w14:paraId="6703DB59"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186</w:t>
            </w:r>
          </w:p>
        </w:tc>
        <w:tc>
          <w:tcPr>
            <w:tcW w:w="531" w:type="pct"/>
            <w:noWrap/>
            <w:hideMark/>
          </w:tcPr>
          <w:p w14:paraId="1A02C68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191</w:t>
            </w:r>
          </w:p>
        </w:tc>
      </w:tr>
      <w:tr w:rsidR="00130C74" w:rsidRPr="00814FA9" w14:paraId="62DD6217" w14:textId="77777777" w:rsidTr="0059264E">
        <w:trPr>
          <w:trHeight w:val="300"/>
        </w:trPr>
        <w:tc>
          <w:tcPr>
            <w:tcW w:w="2347" w:type="pct"/>
            <w:noWrap/>
          </w:tcPr>
          <w:p w14:paraId="332DD6A6" w14:textId="04C635CC" w:rsidR="00130C74" w:rsidRPr="00814FA9" w:rsidRDefault="00130C74" w:rsidP="006D0BD1">
            <w:pPr>
              <w:spacing w:line="200" w:lineRule="atLeast"/>
              <w:rPr>
                <w:rFonts w:eastAsia="Times New Roman" w:cstheme="minorHAnsi"/>
                <w:color w:val="000000"/>
                <w:sz w:val="24"/>
                <w:szCs w:val="24"/>
                <w:lang w:eastAsia="en-AU"/>
              </w:rPr>
            </w:pPr>
            <w:r w:rsidRPr="00814FA9">
              <w:rPr>
                <w:rFonts w:eastAsia="Times New Roman" w:cstheme="minorHAnsi"/>
                <w:b/>
                <w:bCs/>
                <w:color w:val="000000"/>
                <w:sz w:val="24"/>
                <w:szCs w:val="24"/>
                <w:lang w:eastAsia="en-AU"/>
              </w:rPr>
              <w:t>Australian Capital Territory</w:t>
            </w:r>
          </w:p>
        </w:tc>
        <w:tc>
          <w:tcPr>
            <w:tcW w:w="530" w:type="pct"/>
            <w:noWrap/>
          </w:tcPr>
          <w:p w14:paraId="00906AE3" w14:textId="08C0CE7B" w:rsidR="00130C74" w:rsidRPr="00814FA9" w:rsidRDefault="00130C74"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0" w:type="pct"/>
            <w:noWrap/>
          </w:tcPr>
          <w:p w14:paraId="3F612C01" w14:textId="2AF48956" w:rsidR="00130C74" w:rsidRPr="00814FA9" w:rsidRDefault="00130C74"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2" w:type="pct"/>
            <w:noWrap/>
          </w:tcPr>
          <w:p w14:paraId="0DE1FC48" w14:textId="58CCA96C" w:rsidR="00130C74" w:rsidRPr="00814FA9" w:rsidRDefault="00130C74"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0" w:type="pct"/>
            <w:noWrap/>
          </w:tcPr>
          <w:p w14:paraId="319813E6" w14:textId="29088A97" w:rsidR="00130C74" w:rsidRPr="00814FA9" w:rsidRDefault="00130C74"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1" w:type="pct"/>
            <w:noWrap/>
          </w:tcPr>
          <w:p w14:paraId="32402BCF" w14:textId="3B0461D1" w:rsidR="00130C74" w:rsidRPr="00814FA9" w:rsidRDefault="00130C74"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r>
      <w:tr w:rsidR="00706048" w:rsidRPr="00814FA9" w14:paraId="647B16CF"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62100B67"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Australian Capital Territory</w:t>
            </w:r>
          </w:p>
        </w:tc>
        <w:tc>
          <w:tcPr>
            <w:tcW w:w="530" w:type="pct"/>
            <w:noWrap/>
            <w:hideMark/>
          </w:tcPr>
          <w:p w14:paraId="1C9267BB"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349</w:t>
            </w:r>
          </w:p>
        </w:tc>
        <w:tc>
          <w:tcPr>
            <w:tcW w:w="530" w:type="pct"/>
            <w:noWrap/>
            <w:hideMark/>
          </w:tcPr>
          <w:p w14:paraId="37A2275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445</w:t>
            </w:r>
          </w:p>
        </w:tc>
        <w:tc>
          <w:tcPr>
            <w:tcW w:w="532" w:type="pct"/>
            <w:noWrap/>
            <w:hideMark/>
          </w:tcPr>
          <w:p w14:paraId="62CBBCC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517</w:t>
            </w:r>
          </w:p>
        </w:tc>
        <w:tc>
          <w:tcPr>
            <w:tcW w:w="530" w:type="pct"/>
            <w:noWrap/>
            <w:hideMark/>
          </w:tcPr>
          <w:p w14:paraId="3D15CA0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595</w:t>
            </w:r>
          </w:p>
        </w:tc>
        <w:tc>
          <w:tcPr>
            <w:tcW w:w="531" w:type="pct"/>
            <w:noWrap/>
            <w:hideMark/>
          </w:tcPr>
          <w:p w14:paraId="07F53190"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687</w:t>
            </w:r>
          </w:p>
        </w:tc>
      </w:tr>
      <w:tr w:rsidR="00130C74" w:rsidRPr="00814FA9" w14:paraId="061ADE2A" w14:textId="77777777" w:rsidTr="0059264E">
        <w:trPr>
          <w:trHeight w:val="300"/>
        </w:trPr>
        <w:tc>
          <w:tcPr>
            <w:tcW w:w="2347" w:type="pct"/>
            <w:noWrap/>
          </w:tcPr>
          <w:p w14:paraId="00AC4158" w14:textId="5B26D1E4" w:rsidR="00130C74" w:rsidRPr="00130C74" w:rsidRDefault="00130C74" w:rsidP="006D0BD1">
            <w:pPr>
              <w:spacing w:line="200" w:lineRule="atLeast"/>
              <w:rPr>
                <w:rFonts w:eastAsia="Times New Roman" w:cstheme="minorHAnsi"/>
                <w:b/>
                <w:bCs/>
                <w:color w:val="000000"/>
                <w:sz w:val="24"/>
                <w:szCs w:val="24"/>
                <w:lang w:eastAsia="en-AU"/>
              </w:rPr>
            </w:pPr>
            <w:r w:rsidRPr="00130C74">
              <w:rPr>
                <w:rFonts w:eastAsia="Times New Roman" w:cstheme="minorHAnsi"/>
                <w:b/>
                <w:bCs/>
                <w:color w:val="000000"/>
                <w:sz w:val="24"/>
                <w:szCs w:val="24"/>
                <w:lang w:eastAsia="en-AU"/>
              </w:rPr>
              <w:t>Northern Territory</w:t>
            </w:r>
          </w:p>
        </w:tc>
        <w:tc>
          <w:tcPr>
            <w:tcW w:w="530" w:type="pct"/>
            <w:noWrap/>
          </w:tcPr>
          <w:p w14:paraId="6B538769" w14:textId="1C32762A" w:rsidR="00130C74" w:rsidRPr="00814FA9" w:rsidRDefault="00130C74"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0" w:type="pct"/>
            <w:noWrap/>
          </w:tcPr>
          <w:p w14:paraId="7E7EBB0E" w14:textId="406B0159" w:rsidR="00130C74" w:rsidRPr="00814FA9" w:rsidRDefault="00130C74"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2" w:type="pct"/>
            <w:noWrap/>
          </w:tcPr>
          <w:p w14:paraId="5EDB13D3" w14:textId="70A78FF6" w:rsidR="00130C74" w:rsidRPr="00814FA9" w:rsidRDefault="00130C74"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0" w:type="pct"/>
            <w:noWrap/>
          </w:tcPr>
          <w:p w14:paraId="15947CB7" w14:textId="21DEC23D" w:rsidR="00130C74" w:rsidRPr="00814FA9" w:rsidRDefault="00130C74"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531" w:type="pct"/>
            <w:noWrap/>
          </w:tcPr>
          <w:p w14:paraId="7C814401" w14:textId="36C31D65" w:rsidR="00130C74" w:rsidRPr="00814FA9" w:rsidRDefault="00130C74" w:rsidP="006D0BD1">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r>
      <w:tr w:rsidR="00130C74" w:rsidRPr="00814FA9" w14:paraId="3B038401" w14:textId="77777777" w:rsidTr="0059264E">
        <w:trPr>
          <w:cnfStyle w:val="000000100000" w:firstRow="0" w:lastRow="0" w:firstColumn="0" w:lastColumn="0" w:oddVBand="0" w:evenVBand="0" w:oddHBand="1" w:evenHBand="0" w:firstRowFirstColumn="0" w:firstRowLastColumn="0" w:lastRowFirstColumn="0" w:lastRowLastColumn="0"/>
          <w:trHeight w:val="300"/>
        </w:trPr>
        <w:tc>
          <w:tcPr>
            <w:tcW w:w="2347" w:type="pct"/>
            <w:noWrap/>
            <w:hideMark/>
          </w:tcPr>
          <w:p w14:paraId="2EF42C86"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Darwin</w:t>
            </w:r>
          </w:p>
        </w:tc>
        <w:tc>
          <w:tcPr>
            <w:tcW w:w="530" w:type="pct"/>
            <w:noWrap/>
            <w:hideMark/>
          </w:tcPr>
          <w:p w14:paraId="685CE90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160</w:t>
            </w:r>
          </w:p>
        </w:tc>
        <w:tc>
          <w:tcPr>
            <w:tcW w:w="530" w:type="pct"/>
            <w:noWrap/>
            <w:hideMark/>
          </w:tcPr>
          <w:p w14:paraId="4F644493"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205</w:t>
            </w:r>
          </w:p>
        </w:tc>
        <w:tc>
          <w:tcPr>
            <w:tcW w:w="532" w:type="pct"/>
            <w:noWrap/>
            <w:hideMark/>
          </w:tcPr>
          <w:p w14:paraId="54A79A7C"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229</w:t>
            </w:r>
          </w:p>
        </w:tc>
        <w:tc>
          <w:tcPr>
            <w:tcW w:w="530" w:type="pct"/>
            <w:noWrap/>
            <w:hideMark/>
          </w:tcPr>
          <w:p w14:paraId="3CDE7425"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255</w:t>
            </w:r>
          </w:p>
        </w:tc>
        <w:tc>
          <w:tcPr>
            <w:tcW w:w="531" w:type="pct"/>
            <w:noWrap/>
            <w:hideMark/>
          </w:tcPr>
          <w:p w14:paraId="3D1A74E7"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282</w:t>
            </w:r>
          </w:p>
        </w:tc>
      </w:tr>
      <w:tr w:rsidR="00130C74" w:rsidRPr="00814FA9" w14:paraId="1024DB99" w14:textId="77777777" w:rsidTr="0059264E">
        <w:trPr>
          <w:trHeight w:val="300"/>
        </w:trPr>
        <w:tc>
          <w:tcPr>
            <w:tcW w:w="2347" w:type="pct"/>
            <w:noWrap/>
            <w:hideMark/>
          </w:tcPr>
          <w:p w14:paraId="4834F2DB"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Northern Territory - Outback</w:t>
            </w:r>
          </w:p>
        </w:tc>
        <w:tc>
          <w:tcPr>
            <w:tcW w:w="530" w:type="pct"/>
            <w:noWrap/>
            <w:hideMark/>
          </w:tcPr>
          <w:p w14:paraId="3255861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108</w:t>
            </w:r>
          </w:p>
        </w:tc>
        <w:tc>
          <w:tcPr>
            <w:tcW w:w="530" w:type="pct"/>
            <w:noWrap/>
            <w:hideMark/>
          </w:tcPr>
          <w:p w14:paraId="1606D61D"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127</w:t>
            </w:r>
          </w:p>
        </w:tc>
        <w:tc>
          <w:tcPr>
            <w:tcW w:w="532" w:type="pct"/>
            <w:noWrap/>
            <w:hideMark/>
          </w:tcPr>
          <w:p w14:paraId="1F50C644"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138</w:t>
            </w:r>
          </w:p>
        </w:tc>
        <w:tc>
          <w:tcPr>
            <w:tcW w:w="530" w:type="pct"/>
            <w:noWrap/>
            <w:hideMark/>
          </w:tcPr>
          <w:p w14:paraId="78D2ED3A"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147</w:t>
            </w:r>
          </w:p>
        </w:tc>
        <w:tc>
          <w:tcPr>
            <w:tcW w:w="531" w:type="pct"/>
            <w:noWrap/>
            <w:hideMark/>
          </w:tcPr>
          <w:p w14:paraId="4EE3B1B2" w14:textId="77777777" w:rsidR="006D0BD1" w:rsidRPr="00814FA9" w:rsidRDefault="006D0BD1" w:rsidP="006D0BD1">
            <w:pPr>
              <w:spacing w:line="200" w:lineRule="atLeast"/>
              <w:jc w:val="right"/>
              <w:rPr>
                <w:rFonts w:eastAsia="Times New Roman" w:cstheme="minorHAnsi"/>
                <w:color w:val="000000"/>
                <w:sz w:val="24"/>
                <w:szCs w:val="24"/>
                <w:lang w:eastAsia="en-AU"/>
              </w:rPr>
            </w:pPr>
            <w:r w:rsidRPr="00814FA9">
              <w:rPr>
                <w:rFonts w:eastAsia="Times New Roman" w:cstheme="minorHAnsi"/>
                <w:color w:val="000000"/>
                <w:sz w:val="24"/>
                <w:szCs w:val="24"/>
                <w:lang w:eastAsia="en-AU"/>
              </w:rPr>
              <w:t>156</w:t>
            </w:r>
          </w:p>
        </w:tc>
      </w:tr>
      <w:tr w:rsidR="00CB4384" w:rsidRPr="00814FA9" w14:paraId="5E18D5A0" w14:textId="77777777" w:rsidTr="0059264E">
        <w:trPr>
          <w:cnfStyle w:val="010000000000" w:firstRow="0" w:lastRow="1" w:firstColumn="0" w:lastColumn="0" w:oddVBand="0" w:evenVBand="0" w:oddHBand="0" w:evenHBand="0" w:firstRowFirstColumn="0" w:firstRowLastColumn="0" w:lastRowFirstColumn="0" w:lastRowLastColumn="0"/>
          <w:trHeight w:val="300"/>
        </w:trPr>
        <w:tc>
          <w:tcPr>
            <w:tcW w:w="2347" w:type="pct"/>
            <w:noWrap/>
            <w:hideMark/>
          </w:tcPr>
          <w:p w14:paraId="0AD8865B" w14:textId="77777777" w:rsidR="006D0BD1" w:rsidRPr="00814FA9" w:rsidRDefault="006D0BD1" w:rsidP="006D0BD1">
            <w:pPr>
              <w:spacing w:line="200" w:lineRule="atLeast"/>
              <w:rPr>
                <w:rFonts w:eastAsia="Times New Roman" w:cstheme="minorHAnsi"/>
                <w:color w:val="000000"/>
                <w:sz w:val="24"/>
                <w:szCs w:val="24"/>
                <w:lang w:eastAsia="en-AU"/>
              </w:rPr>
            </w:pPr>
            <w:r w:rsidRPr="00814FA9">
              <w:rPr>
                <w:rFonts w:eastAsia="Times New Roman" w:cstheme="minorHAnsi"/>
                <w:color w:val="000000"/>
                <w:sz w:val="24"/>
                <w:szCs w:val="24"/>
                <w:lang w:eastAsia="en-AU"/>
              </w:rPr>
              <w:t>Australia</w:t>
            </w:r>
          </w:p>
        </w:tc>
        <w:tc>
          <w:tcPr>
            <w:tcW w:w="530" w:type="pct"/>
            <w:noWrap/>
            <w:hideMark/>
          </w:tcPr>
          <w:p w14:paraId="2FA6FB18" w14:textId="132960F9" w:rsidR="006D0BD1" w:rsidRPr="0059264E" w:rsidRDefault="006D0BD1" w:rsidP="0059264E">
            <w:pPr>
              <w:spacing w:line="200" w:lineRule="atLeast"/>
              <w:jc w:val="center"/>
              <w:rPr>
                <w:rFonts w:eastAsia="Times New Roman" w:cstheme="minorHAnsi"/>
                <w:color w:val="000000"/>
                <w:sz w:val="22"/>
                <w:szCs w:val="22"/>
                <w:lang w:eastAsia="en-AU"/>
              </w:rPr>
            </w:pPr>
            <w:r w:rsidRPr="0059264E">
              <w:rPr>
                <w:rFonts w:eastAsia="Times New Roman" w:cstheme="minorHAnsi"/>
                <w:color w:val="000000"/>
                <w:sz w:val="22"/>
                <w:szCs w:val="22"/>
                <w:lang w:eastAsia="en-AU"/>
              </w:rPr>
              <w:t>22,87</w:t>
            </w:r>
            <w:r w:rsidR="00CB4384" w:rsidRPr="0059264E">
              <w:rPr>
                <w:rFonts w:eastAsia="Times New Roman" w:cstheme="minorHAnsi"/>
                <w:color w:val="000000"/>
                <w:sz w:val="22"/>
                <w:szCs w:val="22"/>
                <w:lang w:eastAsia="en-AU"/>
              </w:rPr>
              <w:t>3</w:t>
            </w:r>
          </w:p>
        </w:tc>
        <w:tc>
          <w:tcPr>
            <w:tcW w:w="530" w:type="pct"/>
            <w:noWrap/>
            <w:hideMark/>
          </w:tcPr>
          <w:p w14:paraId="33FB9DBD" w14:textId="2DCF4F11" w:rsidR="006D0BD1" w:rsidRPr="0059264E" w:rsidRDefault="006D0BD1" w:rsidP="0059264E">
            <w:pPr>
              <w:spacing w:line="200" w:lineRule="atLeast"/>
              <w:jc w:val="center"/>
              <w:rPr>
                <w:rFonts w:eastAsia="Times New Roman" w:cstheme="minorHAnsi"/>
                <w:color w:val="000000"/>
                <w:sz w:val="22"/>
                <w:szCs w:val="22"/>
                <w:lang w:eastAsia="en-AU"/>
              </w:rPr>
            </w:pPr>
            <w:r w:rsidRPr="0059264E">
              <w:rPr>
                <w:rFonts w:eastAsia="Times New Roman" w:cstheme="minorHAnsi"/>
                <w:color w:val="000000"/>
                <w:sz w:val="22"/>
                <w:szCs w:val="22"/>
                <w:lang w:eastAsia="en-AU"/>
              </w:rPr>
              <w:t>27,022</w:t>
            </w:r>
          </w:p>
        </w:tc>
        <w:tc>
          <w:tcPr>
            <w:tcW w:w="532" w:type="pct"/>
            <w:noWrap/>
            <w:hideMark/>
          </w:tcPr>
          <w:p w14:paraId="56DF2337" w14:textId="64A20431" w:rsidR="006D0BD1" w:rsidRPr="0059264E" w:rsidRDefault="006D0BD1" w:rsidP="0059264E">
            <w:pPr>
              <w:spacing w:line="200" w:lineRule="atLeast"/>
              <w:jc w:val="center"/>
              <w:rPr>
                <w:rFonts w:eastAsia="Times New Roman" w:cstheme="minorHAnsi"/>
                <w:color w:val="000000"/>
                <w:sz w:val="22"/>
                <w:szCs w:val="22"/>
                <w:lang w:eastAsia="en-AU"/>
              </w:rPr>
            </w:pPr>
            <w:r w:rsidRPr="0059264E">
              <w:rPr>
                <w:rFonts w:eastAsia="Times New Roman" w:cstheme="minorHAnsi"/>
                <w:color w:val="000000"/>
                <w:sz w:val="22"/>
                <w:szCs w:val="22"/>
                <w:lang w:eastAsia="en-AU"/>
              </w:rPr>
              <w:t>29,742</w:t>
            </w:r>
          </w:p>
        </w:tc>
        <w:tc>
          <w:tcPr>
            <w:tcW w:w="530" w:type="pct"/>
            <w:noWrap/>
            <w:hideMark/>
          </w:tcPr>
          <w:p w14:paraId="4956E0BA" w14:textId="5CA8F5BD" w:rsidR="006D0BD1" w:rsidRPr="0059264E" w:rsidRDefault="006D0BD1" w:rsidP="0059264E">
            <w:pPr>
              <w:spacing w:line="200" w:lineRule="atLeast"/>
              <w:jc w:val="center"/>
              <w:rPr>
                <w:rFonts w:eastAsia="Times New Roman" w:cstheme="minorHAnsi"/>
                <w:color w:val="000000"/>
                <w:sz w:val="22"/>
                <w:szCs w:val="22"/>
                <w:lang w:eastAsia="en-AU"/>
              </w:rPr>
            </w:pPr>
            <w:r w:rsidRPr="0059264E">
              <w:rPr>
                <w:rFonts w:eastAsia="Times New Roman" w:cstheme="minorHAnsi"/>
                <w:color w:val="000000"/>
                <w:sz w:val="22"/>
                <w:szCs w:val="22"/>
                <w:lang w:eastAsia="en-AU"/>
              </w:rPr>
              <w:t>32,976</w:t>
            </w:r>
          </w:p>
        </w:tc>
        <w:tc>
          <w:tcPr>
            <w:tcW w:w="531" w:type="pct"/>
            <w:noWrap/>
            <w:hideMark/>
          </w:tcPr>
          <w:p w14:paraId="24F8210E" w14:textId="290FC90D" w:rsidR="006D0BD1" w:rsidRPr="0059264E" w:rsidRDefault="006D0BD1" w:rsidP="0059264E">
            <w:pPr>
              <w:spacing w:line="200" w:lineRule="atLeast"/>
              <w:jc w:val="center"/>
              <w:rPr>
                <w:rFonts w:eastAsia="Times New Roman" w:cstheme="minorHAnsi"/>
                <w:color w:val="000000"/>
                <w:sz w:val="22"/>
                <w:szCs w:val="22"/>
                <w:lang w:eastAsia="en-AU"/>
              </w:rPr>
            </w:pPr>
            <w:r w:rsidRPr="0059264E">
              <w:rPr>
                <w:rFonts w:eastAsia="Times New Roman" w:cstheme="minorHAnsi"/>
                <w:color w:val="000000"/>
                <w:sz w:val="22"/>
                <w:szCs w:val="22"/>
                <w:lang w:eastAsia="en-AU"/>
              </w:rPr>
              <w:t>36,684</w:t>
            </w:r>
          </w:p>
        </w:tc>
      </w:tr>
    </w:tbl>
    <w:p w14:paraId="5E4D9FE4" w14:textId="326F79E9" w:rsidR="000A42A6" w:rsidRPr="000C3F79" w:rsidRDefault="000A42A6" w:rsidP="000C3F79">
      <w:pPr>
        <w:pStyle w:val="Caption"/>
        <w:jc w:val="left"/>
        <w:rPr>
          <w:sz w:val="24"/>
          <w:szCs w:val="24"/>
        </w:rPr>
      </w:pPr>
      <w:r w:rsidRPr="000C3F79">
        <w:rPr>
          <w:sz w:val="24"/>
          <w:szCs w:val="24"/>
        </w:rPr>
        <w:t xml:space="preserve">END </w:t>
      </w:r>
      <w:r w:rsidR="000C3F79" w:rsidRPr="000C3F79">
        <w:rPr>
          <w:sz w:val="24"/>
          <w:szCs w:val="24"/>
        </w:rPr>
        <w:t xml:space="preserve">OF </w:t>
      </w:r>
      <w:r w:rsidRPr="000C3F79">
        <w:rPr>
          <w:sz w:val="24"/>
          <w:szCs w:val="24"/>
        </w:rPr>
        <w:t>EXHIBIT</w:t>
      </w:r>
      <w:r w:rsidR="000C3F79" w:rsidRPr="000C3F79">
        <w:rPr>
          <w:sz w:val="24"/>
          <w:szCs w:val="24"/>
        </w:rPr>
        <w:t xml:space="preserve"> 7</w:t>
      </w:r>
    </w:p>
    <w:p w14:paraId="62E50B91" w14:textId="19000A6F" w:rsidR="006D0BD1" w:rsidRPr="0059264E" w:rsidRDefault="001A11F4" w:rsidP="00CB4384">
      <w:pPr>
        <w:spacing w:before="240"/>
        <w:rPr>
          <w:sz w:val="24"/>
          <w:szCs w:val="24"/>
        </w:rPr>
      </w:pPr>
      <w:r w:rsidRPr="0059264E">
        <w:rPr>
          <w:sz w:val="24"/>
          <w:szCs w:val="24"/>
        </w:rPr>
        <w:t xml:space="preserve">As </w:t>
      </w:r>
      <w:r w:rsidRPr="0059264E">
        <w:rPr>
          <w:sz w:val="24"/>
          <w:szCs w:val="24"/>
        </w:rPr>
        <w:fldChar w:fldCharType="begin"/>
      </w:r>
      <w:r w:rsidRPr="0059264E">
        <w:rPr>
          <w:sz w:val="24"/>
          <w:szCs w:val="24"/>
        </w:rPr>
        <w:instrText xml:space="preserve"> REF _Ref137639559 \h </w:instrText>
      </w:r>
      <w:r w:rsidR="0059264E">
        <w:rPr>
          <w:sz w:val="24"/>
          <w:szCs w:val="24"/>
        </w:rPr>
        <w:instrText xml:space="preserve"> \* MERGEFORMAT </w:instrText>
      </w:r>
      <w:r w:rsidRPr="0059264E">
        <w:rPr>
          <w:sz w:val="24"/>
          <w:szCs w:val="24"/>
        </w:rPr>
      </w:r>
      <w:r w:rsidRPr="0059264E">
        <w:rPr>
          <w:sz w:val="24"/>
          <w:szCs w:val="24"/>
        </w:rPr>
        <w:fldChar w:fldCharType="separate"/>
      </w:r>
      <w:r w:rsidR="002D59B8" w:rsidRPr="000A42A6">
        <w:rPr>
          <w:sz w:val="24"/>
          <w:szCs w:val="24"/>
        </w:rPr>
        <w:t xml:space="preserve">Exhibit </w:t>
      </w:r>
      <w:r w:rsidR="002D59B8">
        <w:rPr>
          <w:noProof/>
          <w:sz w:val="24"/>
          <w:szCs w:val="24"/>
        </w:rPr>
        <w:t>8</w:t>
      </w:r>
      <w:r w:rsidRPr="0059264E">
        <w:rPr>
          <w:sz w:val="24"/>
          <w:szCs w:val="24"/>
        </w:rPr>
        <w:fldChar w:fldCharType="end"/>
      </w:r>
      <w:r w:rsidRPr="0059264E">
        <w:rPr>
          <w:sz w:val="24"/>
          <w:szCs w:val="24"/>
        </w:rPr>
        <w:t xml:space="preserve"> illustrates, it is projected that ten (10) SA4 Regions will account for one-third of al</w:t>
      </w:r>
      <w:r w:rsidR="001E2FEF" w:rsidRPr="0059264E">
        <w:rPr>
          <w:sz w:val="24"/>
          <w:szCs w:val="24"/>
        </w:rPr>
        <w:t>l</w:t>
      </w:r>
      <w:r w:rsidRPr="0059264E">
        <w:rPr>
          <w:sz w:val="24"/>
          <w:szCs w:val="24"/>
        </w:rPr>
        <w:t xml:space="preserve"> the growth in</w:t>
      </w:r>
      <w:r w:rsidR="001E2FEF" w:rsidRPr="0059264E">
        <w:rPr>
          <w:sz w:val="24"/>
          <w:szCs w:val="24"/>
        </w:rPr>
        <w:t xml:space="preserve"> </w:t>
      </w:r>
      <w:r w:rsidRPr="0059264E">
        <w:rPr>
          <w:sz w:val="24"/>
          <w:szCs w:val="24"/>
        </w:rPr>
        <w:t>SDA demand over the next two decades:</w:t>
      </w:r>
    </w:p>
    <w:p w14:paraId="2D0422F1" w14:textId="5FF940EE" w:rsidR="001A11F4" w:rsidRPr="0059264E" w:rsidRDefault="001E2FEF" w:rsidP="001E2FEF">
      <w:pPr>
        <w:pStyle w:val="DotPoint"/>
        <w:rPr>
          <w:sz w:val="24"/>
          <w:szCs w:val="24"/>
        </w:rPr>
      </w:pPr>
      <w:r w:rsidRPr="0059264E">
        <w:rPr>
          <w:sz w:val="24"/>
          <w:szCs w:val="24"/>
        </w:rPr>
        <w:t xml:space="preserve">2 SA4 Regions in New South Wales: Sydney </w:t>
      </w:r>
      <w:r w:rsidR="000536E5" w:rsidRPr="0059264E">
        <w:rPr>
          <w:sz w:val="24"/>
          <w:szCs w:val="24"/>
        </w:rPr>
        <w:t>-</w:t>
      </w:r>
      <w:r w:rsidRPr="0059264E">
        <w:rPr>
          <w:sz w:val="24"/>
          <w:szCs w:val="24"/>
        </w:rPr>
        <w:t xml:space="preserve"> </w:t>
      </w:r>
      <w:proofErr w:type="gramStart"/>
      <w:r w:rsidRPr="0059264E">
        <w:rPr>
          <w:sz w:val="24"/>
          <w:szCs w:val="24"/>
        </w:rPr>
        <w:t>South West</w:t>
      </w:r>
      <w:proofErr w:type="gramEnd"/>
      <w:r w:rsidRPr="0059264E">
        <w:rPr>
          <w:sz w:val="24"/>
          <w:szCs w:val="24"/>
        </w:rPr>
        <w:t xml:space="preserve"> and Sydney </w:t>
      </w:r>
      <w:r w:rsidR="000536E5" w:rsidRPr="0059264E">
        <w:rPr>
          <w:sz w:val="24"/>
          <w:szCs w:val="24"/>
        </w:rPr>
        <w:t>-</w:t>
      </w:r>
      <w:r w:rsidRPr="0059264E">
        <w:rPr>
          <w:sz w:val="24"/>
          <w:szCs w:val="24"/>
        </w:rPr>
        <w:t xml:space="preserve"> Parramatta</w:t>
      </w:r>
    </w:p>
    <w:p w14:paraId="6076D3F2" w14:textId="60FC4D77" w:rsidR="001E2FEF" w:rsidRPr="0059264E" w:rsidRDefault="001E2FEF" w:rsidP="000A4A7E">
      <w:pPr>
        <w:pStyle w:val="DotPoint"/>
        <w:rPr>
          <w:sz w:val="24"/>
          <w:szCs w:val="24"/>
        </w:rPr>
      </w:pPr>
      <w:r w:rsidRPr="0059264E">
        <w:rPr>
          <w:sz w:val="24"/>
          <w:szCs w:val="24"/>
        </w:rPr>
        <w:t xml:space="preserve">5 SA4 Regions in Victoria: Melbourne </w:t>
      </w:r>
      <w:r w:rsidR="000536E5" w:rsidRPr="0059264E">
        <w:rPr>
          <w:sz w:val="24"/>
          <w:szCs w:val="24"/>
        </w:rPr>
        <w:t>-</w:t>
      </w:r>
      <w:r w:rsidRPr="0059264E">
        <w:rPr>
          <w:sz w:val="24"/>
          <w:szCs w:val="24"/>
        </w:rPr>
        <w:t xml:space="preserve"> West, Melbourne </w:t>
      </w:r>
      <w:r w:rsidR="000536E5" w:rsidRPr="0059264E">
        <w:rPr>
          <w:sz w:val="24"/>
          <w:szCs w:val="24"/>
        </w:rPr>
        <w:t>-</w:t>
      </w:r>
      <w:r w:rsidRPr="0059264E">
        <w:rPr>
          <w:sz w:val="24"/>
          <w:szCs w:val="24"/>
        </w:rPr>
        <w:t xml:space="preserve"> </w:t>
      </w:r>
      <w:proofErr w:type="gramStart"/>
      <w:r w:rsidRPr="0059264E">
        <w:rPr>
          <w:sz w:val="24"/>
          <w:szCs w:val="24"/>
        </w:rPr>
        <w:t>South East</w:t>
      </w:r>
      <w:proofErr w:type="gramEnd"/>
      <w:r w:rsidRPr="0059264E">
        <w:rPr>
          <w:sz w:val="24"/>
          <w:szCs w:val="24"/>
        </w:rPr>
        <w:t xml:space="preserve">, Melbourne </w:t>
      </w:r>
      <w:r w:rsidR="000536E5" w:rsidRPr="0059264E">
        <w:rPr>
          <w:sz w:val="24"/>
          <w:szCs w:val="24"/>
        </w:rPr>
        <w:t>-</w:t>
      </w:r>
      <w:r w:rsidRPr="0059264E">
        <w:rPr>
          <w:sz w:val="24"/>
          <w:szCs w:val="24"/>
        </w:rPr>
        <w:t xml:space="preserve"> Inner, Melbourne </w:t>
      </w:r>
      <w:r w:rsidR="000536E5" w:rsidRPr="0059264E">
        <w:rPr>
          <w:sz w:val="24"/>
          <w:szCs w:val="24"/>
        </w:rPr>
        <w:t xml:space="preserve">- </w:t>
      </w:r>
      <w:r w:rsidRPr="0059264E">
        <w:rPr>
          <w:sz w:val="24"/>
          <w:szCs w:val="24"/>
        </w:rPr>
        <w:t xml:space="preserve">North East, and Melbourne </w:t>
      </w:r>
      <w:r w:rsidR="000536E5" w:rsidRPr="0059264E">
        <w:rPr>
          <w:sz w:val="24"/>
          <w:szCs w:val="24"/>
        </w:rPr>
        <w:t>-</w:t>
      </w:r>
      <w:r w:rsidRPr="0059264E">
        <w:rPr>
          <w:sz w:val="24"/>
          <w:szCs w:val="24"/>
        </w:rPr>
        <w:t xml:space="preserve"> North West</w:t>
      </w:r>
    </w:p>
    <w:p w14:paraId="3EF7FB04" w14:textId="53242B48" w:rsidR="001E2FEF" w:rsidRPr="0059264E" w:rsidRDefault="001E2FEF" w:rsidP="000A4A7E">
      <w:pPr>
        <w:pStyle w:val="DotPoint"/>
        <w:rPr>
          <w:sz w:val="24"/>
          <w:szCs w:val="24"/>
        </w:rPr>
      </w:pPr>
      <w:r w:rsidRPr="0059264E">
        <w:rPr>
          <w:sz w:val="24"/>
          <w:szCs w:val="24"/>
        </w:rPr>
        <w:t>1 SA4 Region in Queensland: Gold Coast</w:t>
      </w:r>
    </w:p>
    <w:p w14:paraId="387B52F4" w14:textId="5E4C1EFA" w:rsidR="001E2FEF" w:rsidRPr="0059264E" w:rsidRDefault="001E2FEF" w:rsidP="000A4A7E">
      <w:pPr>
        <w:pStyle w:val="DotPoint"/>
        <w:rPr>
          <w:sz w:val="24"/>
          <w:szCs w:val="24"/>
        </w:rPr>
      </w:pPr>
      <w:r w:rsidRPr="0059264E">
        <w:rPr>
          <w:sz w:val="24"/>
          <w:szCs w:val="24"/>
        </w:rPr>
        <w:t>1 SA4 Region in Western Australia: Perth</w:t>
      </w:r>
      <w:r w:rsidR="000536E5" w:rsidRPr="0059264E">
        <w:rPr>
          <w:sz w:val="24"/>
          <w:szCs w:val="24"/>
        </w:rPr>
        <w:t xml:space="preserve"> -</w:t>
      </w:r>
      <w:r w:rsidRPr="0059264E">
        <w:rPr>
          <w:sz w:val="24"/>
          <w:szCs w:val="24"/>
        </w:rPr>
        <w:t xml:space="preserve"> </w:t>
      </w:r>
      <w:proofErr w:type="gramStart"/>
      <w:r w:rsidRPr="0059264E">
        <w:rPr>
          <w:sz w:val="24"/>
          <w:szCs w:val="24"/>
        </w:rPr>
        <w:t>North West</w:t>
      </w:r>
      <w:proofErr w:type="gramEnd"/>
    </w:p>
    <w:p w14:paraId="643DFD09" w14:textId="5336BDCD" w:rsidR="001E2FEF" w:rsidRPr="0059264E" w:rsidRDefault="001E2FEF" w:rsidP="000A4A7E">
      <w:pPr>
        <w:pStyle w:val="DotPoint"/>
        <w:rPr>
          <w:sz w:val="24"/>
          <w:szCs w:val="24"/>
        </w:rPr>
      </w:pPr>
      <w:r w:rsidRPr="0059264E">
        <w:rPr>
          <w:sz w:val="24"/>
          <w:szCs w:val="24"/>
        </w:rPr>
        <w:t>1 SA4 Region in the Australian Capital Territory</w:t>
      </w:r>
    </w:p>
    <w:p w14:paraId="3D386C80" w14:textId="245AA4AF" w:rsidR="006D0BD1" w:rsidRPr="000A42A6" w:rsidRDefault="001A11F4" w:rsidP="000A42A6">
      <w:pPr>
        <w:pStyle w:val="Caption"/>
        <w:jc w:val="left"/>
        <w:rPr>
          <w:sz w:val="24"/>
          <w:szCs w:val="24"/>
        </w:rPr>
      </w:pPr>
      <w:bookmarkStart w:id="27" w:name="_Ref137639559"/>
      <w:bookmarkStart w:id="28" w:name="_Toc139010926"/>
      <w:r w:rsidRPr="000A42A6">
        <w:rPr>
          <w:sz w:val="24"/>
          <w:szCs w:val="24"/>
        </w:rPr>
        <w:lastRenderedPageBreak/>
        <w:t xml:space="preserve">Exhibit </w:t>
      </w:r>
      <w:r w:rsidRPr="000A42A6">
        <w:rPr>
          <w:sz w:val="24"/>
          <w:szCs w:val="24"/>
        </w:rPr>
        <w:fldChar w:fldCharType="begin"/>
      </w:r>
      <w:r w:rsidRPr="000A42A6">
        <w:rPr>
          <w:sz w:val="24"/>
          <w:szCs w:val="24"/>
        </w:rPr>
        <w:instrText xml:space="preserve"> SEQ Exhibit \* ARABIC </w:instrText>
      </w:r>
      <w:r w:rsidRPr="000A42A6">
        <w:rPr>
          <w:sz w:val="24"/>
          <w:szCs w:val="24"/>
        </w:rPr>
        <w:fldChar w:fldCharType="separate"/>
      </w:r>
      <w:r w:rsidR="002D59B8">
        <w:rPr>
          <w:noProof/>
          <w:sz w:val="24"/>
          <w:szCs w:val="24"/>
        </w:rPr>
        <w:t>8</w:t>
      </w:r>
      <w:r w:rsidRPr="000A42A6">
        <w:rPr>
          <w:noProof/>
          <w:sz w:val="24"/>
          <w:szCs w:val="24"/>
        </w:rPr>
        <w:fldChar w:fldCharType="end"/>
      </w:r>
      <w:bookmarkEnd w:id="27"/>
      <w:r w:rsidRPr="000A42A6">
        <w:rPr>
          <w:sz w:val="24"/>
          <w:szCs w:val="24"/>
        </w:rPr>
        <w:t xml:space="preserve">: Top </w:t>
      </w:r>
      <w:r w:rsidR="004459F5" w:rsidRPr="000A42A6">
        <w:rPr>
          <w:sz w:val="24"/>
          <w:szCs w:val="24"/>
        </w:rPr>
        <w:t>10</w:t>
      </w:r>
      <w:r w:rsidRPr="000A42A6">
        <w:rPr>
          <w:sz w:val="24"/>
          <w:szCs w:val="24"/>
        </w:rPr>
        <w:t xml:space="preserve"> SA4</w:t>
      </w:r>
      <w:r w:rsidR="004459F5" w:rsidRPr="000A42A6">
        <w:rPr>
          <w:sz w:val="24"/>
          <w:szCs w:val="24"/>
        </w:rPr>
        <w:t xml:space="preserve"> Region</w:t>
      </w:r>
      <w:r w:rsidRPr="000A42A6">
        <w:rPr>
          <w:sz w:val="24"/>
          <w:szCs w:val="24"/>
        </w:rPr>
        <w:t>s by Largest Absolute Growth in SDA Demand</w:t>
      </w:r>
      <w:bookmarkEnd w:id="28"/>
    </w:p>
    <w:tbl>
      <w:tblPr>
        <w:tblStyle w:val="GridTable4-Accent1"/>
        <w:tblW w:w="4500" w:type="pct"/>
        <w:tblLook w:val="0420" w:firstRow="1" w:lastRow="0" w:firstColumn="0" w:lastColumn="0" w:noHBand="0" w:noVBand="1"/>
      </w:tblPr>
      <w:tblGrid>
        <w:gridCol w:w="803"/>
        <w:gridCol w:w="3057"/>
        <w:gridCol w:w="2350"/>
        <w:gridCol w:w="2350"/>
      </w:tblGrid>
      <w:tr w:rsidR="001A11F4" w:rsidRPr="001A11F4" w14:paraId="1AF0C820" w14:textId="77777777" w:rsidTr="001A11F4">
        <w:trPr>
          <w:cnfStyle w:val="100000000000" w:firstRow="1" w:lastRow="0" w:firstColumn="0" w:lastColumn="0" w:oddVBand="0" w:evenVBand="0" w:oddHBand="0" w:evenHBand="0" w:firstRowFirstColumn="0" w:firstRowLastColumn="0" w:lastRowFirstColumn="0" w:lastRowLastColumn="0"/>
        </w:trPr>
        <w:tc>
          <w:tcPr>
            <w:tcW w:w="750" w:type="pct"/>
            <w:noWrap/>
          </w:tcPr>
          <w:p w14:paraId="23A8A132" w14:textId="5EF64145" w:rsidR="001A11F4" w:rsidRPr="000A42A6" w:rsidRDefault="001A11F4" w:rsidP="001A11F4">
            <w:pPr>
              <w:spacing w:line="200" w:lineRule="atLeast"/>
              <w:rPr>
                <w:rFonts w:eastAsia="Times New Roman" w:cstheme="minorHAnsi"/>
                <w:sz w:val="24"/>
                <w:szCs w:val="24"/>
                <w:lang w:eastAsia="en-AU"/>
              </w:rPr>
            </w:pPr>
            <w:r w:rsidRPr="000A42A6">
              <w:rPr>
                <w:rFonts w:eastAsia="Times New Roman" w:cstheme="minorHAnsi"/>
                <w:sz w:val="24"/>
                <w:szCs w:val="24"/>
                <w:lang w:eastAsia="en-AU"/>
              </w:rPr>
              <w:t>State</w:t>
            </w:r>
          </w:p>
        </w:tc>
        <w:tc>
          <w:tcPr>
            <w:tcW w:w="1750" w:type="pct"/>
            <w:noWrap/>
          </w:tcPr>
          <w:p w14:paraId="173CC785" w14:textId="3BF549D5" w:rsidR="001A11F4" w:rsidRPr="000A42A6" w:rsidRDefault="001A11F4" w:rsidP="001A11F4">
            <w:pPr>
              <w:spacing w:line="200" w:lineRule="atLeast"/>
              <w:rPr>
                <w:rFonts w:eastAsia="Times New Roman" w:cstheme="minorHAnsi"/>
                <w:sz w:val="24"/>
                <w:szCs w:val="24"/>
                <w:lang w:eastAsia="en-AU"/>
              </w:rPr>
            </w:pPr>
            <w:r w:rsidRPr="000A42A6">
              <w:rPr>
                <w:rFonts w:eastAsia="Times New Roman" w:cstheme="minorHAnsi"/>
                <w:sz w:val="24"/>
                <w:szCs w:val="24"/>
                <w:lang w:eastAsia="en-AU"/>
              </w:rPr>
              <w:t>SA4 Region</w:t>
            </w:r>
          </w:p>
        </w:tc>
        <w:tc>
          <w:tcPr>
            <w:tcW w:w="1000" w:type="pct"/>
            <w:noWrap/>
          </w:tcPr>
          <w:p w14:paraId="20F2E5B5" w14:textId="1A25681F" w:rsidR="000A42A6" w:rsidRDefault="001A11F4" w:rsidP="000A42A6">
            <w:pPr>
              <w:spacing w:line="200" w:lineRule="atLeast"/>
              <w:jc w:val="right"/>
              <w:rPr>
                <w:rFonts w:eastAsia="Times New Roman" w:cstheme="minorHAnsi"/>
                <w:b w:val="0"/>
                <w:bCs w:val="0"/>
                <w:sz w:val="24"/>
                <w:szCs w:val="24"/>
                <w:lang w:eastAsia="en-AU"/>
              </w:rPr>
            </w:pPr>
            <w:r w:rsidRPr="000A42A6">
              <w:rPr>
                <w:rFonts w:eastAsia="Times New Roman" w:cstheme="minorHAnsi"/>
                <w:sz w:val="24"/>
                <w:szCs w:val="24"/>
                <w:lang w:eastAsia="en-AU"/>
              </w:rPr>
              <w:t>Growth in Demand</w:t>
            </w:r>
          </w:p>
          <w:p w14:paraId="4835B7ED" w14:textId="0DEEE5CF" w:rsidR="001A11F4" w:rsidRPr="000A42A6" w:rsidRDefault="001A11F4" w:rsidP="000A42A6">
            <w:pPr>
              <w:spacing w:line="200" w:lineRule="atLeast"/>
              <w:jc w:val="right"/>
              <w:rPr>
                <w:rFonts w:eastAsia="Times New Roman" w:cstheme="minorHAnsi"/>
                <w:b w:val="0"/>
                <w:bCs w:val="0"/>
                <w:sz w:val="24"/>
                <w:szCs w:val="24"/>
                <w:lang w:eastAsia="en-AU"/>
              </w:rPr>
            </w:pPr>
            <w:r w:rsidRPr="000A42A6">
              <w:rPr>
                <w:rFonts w:eastAsia="Times New Roman" w:cstheme="minorHAnsi"/>
                <w:sz w:val="24"/>
                <w:szCs w:val="24"/>
                <w:lang w:eastAsia="en-AU"/>
              </w:rPr>
              <w:t>2022 to 2042</w:t>
            </w:r>
          </w:p>
          <w:p w14:paraId="11BEF051" w14:textId="56027298" w:rsidR="001A11F4" w:rsidRPr="000A42A6" w:rsidRDefault="001A11F4" w:rsidP="000A42A6">
            <w:pPr>
              <w:spacing w:line="200" w:lineRule="atLeast"/>
              <w:jc w:val="right"/>
              <w:rPr>
                <w:rFonts w:eastAsia="Times New Roman" w:cstheme="minorHAnsi"/>
                <w:sz w:val="24"/>
                <w:szCs w:val="24"/>
                <w:lang w:eastAsia="en-AU"/>
              </w:rPr>
            </w:pPr>
            <w:r w:rsidRPr="000A42A6">
              <w:rPr>
                <w:rFonts w:eastAsia="Times New Roman" w:cstheme="minorHAnsi"/>
                <w:sz w:val="24"/>
                <w:szCs w:val="24"/>
                <w:lang w:eastAsia="en-AU"/>
              </w:rPr>
              <w:t>(Number)</w:t>
            </w:r>
          </w:p>
        </w:tc>
        <w:tc>
          <w:tcPr>
            <w:tcW w:w="1000" w:type="pct"/>
            <w:noWrap/>
          </w:tcPr>
          <w:p w14:paraId="7073B8B1" w14:textId="382B20A1" w:rsidR="000A42A6" w:rsidRDefault="001A11F4" w:rsidP="000A42A6">
            <w:pPr>
              <w:spacing w:line="200" w:lineRule="atLeast"/>
              <w:jc w:val="right"/>
              <w:rPr>
                <w:rFonts w:eastAsia="Times New Roman" w:cstheme="minorHAnsi"/>
                <w:b w:val="0"/>
                <w:bCs w:val="0"/>
                <w:sz w:val="24"/>
                <w:szCs w:val="24"/>
                <w:lang w:eastAsia="en-AU"/>
              </w:rPr>
            </w:pPr>
            <w:r w:rsidRPr="000A42A6">
              <w:rPr>
                <w:rFonts w:eastAsia="Times New Roman" w:cstheme="minorHAnsi"/>
                <w:sz w:val="24"/>
                <w:szCs w:val="24"/>
                <w:lang w:eastAsia="en-AU"/>
              </w:rPr>
              <w:t>Growth in Demand</w:t>
            </w:r>
          </w:p>
          <w:p w14:paraId="28951CF8" w14:textId="2E78EEF3" w:rsidR="001A11F4" w:rsidRPr="000A42A6" w:rsidRDefault="001A11F4" w:rsidP="000A42A6">
            <w:pPr>
              <w:spacing w:line="200" w:lineRule="atLeast"/>
              <w:jc w:val="right"/>
              <w:rPr>
                <w:rFonts w:eastAsia="Times New Roman" w:cstheme="minorHAnsi"/>
                <w:b w:val="0"/>
                <w:bCs w:val="0"/>
                <w:sz w:val="24"/>
                <w:szCs w:val="24"/>
                <w:lang w:eastAsia="en-AU"/>
              </w:rPr>
            </w:pPr>
            <w:r w:rsidRPr="000A42A6">
              <w:rPr>
                <w:rFonts w:eastAsia="Times New Roman" w:cstheme="minorHAnsi"/>
                <w:sz w:val="24"/>
                <w:szCs w:val="24"/>
                <w:lang w:eastAsia="en-AU"/>
              </w:rPr>
              <w:t>2022 to 2042</w:t>
            </w:r>
          </w:p>
          <w:p w14:paraId="65161356" w14:textId="2B85CD47" w:rsidR="001A11F4" w:rsidRPr="000A42A6" w:rsidRDefault="001A11F4" w:rsidP="000A42A6">
            <w:pPr>
              <w:spacing w:line="200" w:lineRule="atLeast"/>
              <w:jc w:val="right"/>
              <w:rPr>
                <w:rFonts w:eastAsia="Times New Roman" w:cstheme="minorHAnsi"/>
                <w:sz w:val="24"/>
                <w:szCs w:val="24"/>
                <w:lang w:eastAsia="en-AU"/>
              </w:rPr>
            </w:pPr>
            <w:r w:rsidRPr="000A42A6">
              <w:rPr>
                <w:rFonts w:eastAsia="Times New Roman" w:cstheme="minorHAnsi"/>
                <w:sz w:val="24"/>
                <w:szCs w:val="24"/>
                <w:lang w:eastAsia="en-AU"/>
              </w:rPr>
              <w:t>(%)</w:t>
            </w:r>
          </w:p>
        </w:tc>
      </w:tr>
      <w:tr w:rsidR="001A11F4" w:rsidRPr="001A11F4" w14:paraId="4AF4E451" w14:textId="77777777" w:rsidTr="001A11F4">
        <w:trPr>
          <w:cnfStyle w:val="000000100000" w:firstRow="0" w:lastRow="0" w:firstColumn="0" w:lastColumn="0" w:oddVBand="0" w:evenVBand="0" w:oddHBand="1" w:evenHBand="0" w:firstRowFirstColumn="0" w:firstRowLastColumn="0" w:lastRowFirstColumn="0" w:lastRowLastColumn="0"/>
          <w:trHeight w:val="300"/>
        </w:trPr>
        <w:tc>
          <w:tcPr>
            <w:tcW w:w="750" w:type="pct"/>
            <w:noWrap/>
            <w:hideMark/>
          </w:tcPr>
          <w:p w14:paraId="7D362725"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VIC</w:t>
            </w:r>
          </w:p>
        </w:tc>
        <w:tc>
          <w:tcPr>
            <w:tcW w:w="1750" w:type="pct"/>
            <w:noWrap/>
            <w:hideMark/>
          </w:tcPr>
          <w:p w14:paraId="2188A111"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Melbourne - West</w:t>
            </w:r>
          </w:p>
        </w:tc>
        <w:tc>
          <w:tcPr>
            <w:tcW w:w="1000" w:type="pct"/>
            <w:noWrap/>
            <w:hideMark/>
          </w:tcPr>
          <w:p w14:paraId="1197CEF0"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883</w:t>
            </w:r>
          </w:p>
        </w:tc>
        <w:tc>
          <w:tcPr>
            <w:tcW w:w="1000" w:type="pct"/>
            <w:noWrap/>
            <w:hideMark/>
          </w:tcPr>
          <w:p w14:paraId="07EA84CA"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152%</w:t>
            </w:r>
          </w:p>
        </w:tc>
      </w:tr>
      <w:tr w:rsidR="001A11F4" w:rsidRPr="001A11F4" w14:paraId="3C10C116" w14:textId="77777777" w:rsidTr="001A11F4">
        <w:trPr>
          <w:trHeight w:val="300"/>
        </w:trPr>
        <w:tc>
          <w:tcPr>
            <w:tcW w:w="750" w:type="pct"/>
            <w:noWrap/>
            <w:hideMark/>
          </w:tcPr>
          <w:p w14:paraId="2FE7D457"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VIC</w:t>
            </w:r>
          </w:p>
        </w:tc>
        <w:tc>
          <w:tcPr>
            <w:tcW w:w="1750" w:type="pct"/>
            <w:noWrap/>
            <w:hideMark/>
          </w:tcPr>
          <w:p w14:paraId="6BC9CA12"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 xml:space="preserve">Melbourne - </w:t>
            </w:r>
            <w:proofErr w:type="gramStart"/>
            <w:r w:rsidRPr="000A42A6">
              <w:rPr>
                <w:rFonts w:eastAsia="Times New Roman" w:cstheme="minorHAnsi"/>
                <w:color w:val="000000"/>
                <w:sz w:val="24"/>
                <w:szCs w:val="24"/>
                <w:lang w:eastAsia="en-AU"/>
              </w:rPr>
              <w:t>South East</w:t>
            </w:r>
            <w:proofErr w:type="gramEnd"/>
          </w:p>
        </w:tc>
        <w:tc>
          <w:tcPr>
            <w:tcW w:w="1000" w:type="pct"/>
            <w:noWrap/>
            <w:hideMark/>
          </w:tcPr>
          <w:p w14:paraId="375A04C8"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641</w:t>
            </w:r>
          </w:p>
        </w:tc>
        <w:tc>
          <w:tcPr>
            <w:tcW w:w="1000" w:type="pct"/>
            <w:noWrap/>
            <w:hideMark/>
          </w:tcPr>
          <w:p w14:paraId="13764A65"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87%</w:t>
            </w:r>
          </w:p>
        </w:tc>
      </w:tr>
      <w:tr w:rsidR="001A11F4" w:rsidRPr="001A11F4" w14:paraId="7FD922AD" w14:textId="77777777" w:rsidTr="001A11F4">
        <w:trPr>
          <w:cnfStyle w:val="000000100000" w:firstRow="0" w:lastRow="0" w:firstColumn="0" w:lastColumn="0" w:oddVBand="0" w:evenVBand="0" w:oddHBand="1" w:evenHBand="0" w:firstRowFirstColumn="0" w:firstRowLastColumn="0" w:lastRowFirstColumn="0" w:lastRowLastColumn="0"/>
          <w:trHeight w:val="300"/>
        </w:trPr>
        <w:tc>
          <w:tcPr>
            <w:tcW w:w="750" w:type="pct"/>
            <w:noWrap/>
            <w:hideMark/>
          </w:tcPr>
          <w:p w14:paraId="69CC2BE7"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VIC</w:t>
            </w:r>
          </w:p>
        </w:tc>
        <w:tc>
          <w:tcPr>
            <w:tcW w:w="1750" w:type="pct"/>
            <w:noWrap/>
            <w:hideMark/>
          </w:tcPr>
          <w:p w14:paraId="58BD1EA0"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Melbourne - Inner</w:t>
            </w:r>
          </w:p>
        </w:tc>
        <w:tc>
          <w:tcPr>
            <w:tcW w:w="1000" w:type="pct"/>
            <w:noWrap/>
            <w:hideMark/>
          </w:tcPr>
          <w:p w14:paraId="6A4CB491"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518</w:t>
            </w:r>
          </w:p>
        </w:tc>
        <w:tc>
          <w:tcPr>
            <w:tcW w:w="1000" w:type="pct"/>
            <w:noWrap/>
            <w:hideMark/>
          </w:tcPr>
          <w:p w14:paraId="1BB813B7"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167%</w:t>
            </w:r>
          </w:p>
        </w:tc>
      </w:tr>
      <w:tr w:rsidR="001A11F4" w:rsidRPr="001A11F4" w14:paraId="2DB60535" w14:textId="77777777" w:rsidTr="001A11F4">
        <w:trPr>
          <w:trHeight w:val="300"/>
        </w:trPr>
        <w:tc>
          <w:tcPr>
            <w:tcW w:w="750" w:type="pct"/>
            <w:noWrap/>
            <w:hideMark/>
          </w:tcPr>
          <w:p w14:paraId="481446D3"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QLD</w:t>
            </w:r>
          </w:p>
        </w:tc>
        <w:tc>
          <w:tcPr>
            <w:tcW w:w="1750" w:type="pct"/>
            <w:noWrap/>
            <w:hideMark/>
          </w:tcPr>
          <w:p w14:paraId="4CEDEFC8"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Gold Coast</w:t>
            </w:r>
          </w:p>
        </w:tc>
        <w:tc>
          <w:tcPr>
            <w:tcW w:w="1000" w:type="pct"/>
            <w:noWrap/>
            <w:hideMark/>
          </w:tcPr>
          <w:p w14:paraId="5F14B168"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432</w:t>
            </w:r>
          </w:p>
        </w:tc>
        <w:tc>
          <w:tcPr>
            <w:tcW w:w="1000" w:type="pct"/>
            <w:noWrap/>
            <w:hideMark/>
          </w:tcPr>
          <w:p w14:paraId="37E6D63F"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127%</w:t>
            </w:r>
          </w:p>
        </w:tc>
      </w:tr>
      <w:tr w:rsidR="001A11F4" w:rsidRPr="001A11F4" w14:paraId="3AF05899" w14:textId="77777777" w:rsidTr="001A11F4">
        <w:trPr>
          <w:cnfStyle w:val="000000100000" w:firstRow="0" w:lastRow="0" w:firstColumn="0" w:lastColumn="0" w:oddVBand="0" w:evenVBand="0" w:oddHBand="1" w:evenHBand="0" w:firstRowFirstColumn="0" w:firstRowLastColumn="0" w:lastRowFirstColumn="0" w:lastRowLastColumn="0"/>
          <w:trHeight w:val="300"/>
        </w:trPr>
        <w:tc>
          <w:tcPr>
            <w:tcW w:w="750" w:type="pct"/>
            <w:noWrap/>
            <w:hideMark/>
          </w:tcPr>
          <w:p w14:paraId="3AF27F52"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WA</w:t>
            </w:r>
          </w:p>
        </w:tc>
        <w:tc>
          <w:tcPr>
            <w:tcW w:w="1750" w:type="pct"/>
            <w:noWrap/>
            <w:hideMark/>
          </w:tcPr>
          <w:p w14:paraId="040B480E"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 xml:space="preserve">Perth - </w:t>
            </w:r>
            <w:proofErr w:type="gramStart"/>
            <w:r w:rsidRPr="000A42A6">
              <w:rPr>
                <w:rFonts w:eastAsia="Times New Roman" w:cstheme="minorHAnsi"/>
                <w:color w:val="000000"/>
                <w:sz w:val="24"/>
                <w:szCs w:val="24"/>
                <w:lang w:eastAsia="en-AU"/>
              </w:rPr>
              <w:t>North West</w:t>
            </w:r>
            <w:proofErr w:type="gramEnd"/>
          </w:p>
        </w:tc>
        <w:tc>
          <w:tcPr>
            <w:tcW w:w="1000" w:type="pct"/>
            <w:noWrap/>
            <w:hideMark/>
          </w:tcPr>
          <w:p w14:paraId="3FD7FDB4"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384</w:t>
            </w:r>
          </w:p>
        </w:tc>
        <w:tc>
          <w:tcPr>
            <w:tcW w:w="1000" w:type="pct"/>
            <w:noWrap/>
            <w:hideMark/>
          </w:tcPr>
          <w:p w14:paraId="5C2CBA35"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92%</w:t>
            </w:r>
          </w:p>
        </w:tc>
      </w:tr>
      <w:tr w:rsidR="001A11F4" w:rsidRPr="001A11F4" w14:paraId="589815D6" w14:textId="77777777" w:rsidTr="001A11F4">
        <w:trPr>
          <w:trHeight w:val="300"/>
        </w:trPr>
        <w:tc>
          <w:tcPr>
            <w:tcW w:w="750" w:type="pct"/>
            <w:noWrap/>
            <w:hideMark/>
          </w:tcPr>
          <w:p w14:paraId="3183BB27"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NSW</w:t>
            </w:r>
          </w:p>
        </w:tc>
        <w:tc>
          <w:tcPr>
            <w:tcW w:w="1750" w:type="pct"/>
            <w:noWrap/>
            <w:hideMark/>
          </w:tcPr>
          <w:p w14:paraId="25AF8B48"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 xml:space="preserve">Sydney - </w:t>
            </w:r>
            <w:proofErr w:type="gramStart"/>
            <w:r w:rsidRPr="000A42A6">
              <w:rPr>
                <w:rFonts w:eastAsia="Times New Roman" w:cstheme="minorHAnsi"/>
                <w:color w:val="000000"/>
                <w:sz w:val="24"/>
                <w:szCs w:val="24"/>
                <w:lang w:eastAsia="en-AU"/>
              </w:rPr>
              <w:t>South West</w:t>
            </w:r>
            <w:proofErr w:type="gramEnd"/>
          </w:p>
        </w:tc>
        <w:tc>
          <w:tcPr>
            <w:tcW w:w="1000" w:type="pct"/>
            <w:noWrap/>
            <w:hideMark/>
          </w:tcPr>
          <w:p w14:paraId="5A7F00E7"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369</w:t>
            </w:r>
          </w:p>
        </w:tc>
        <w:tc>
          <w:tcPr>
            <w:tcW w:w="1000" w:type="pct"/>
            <w:noWrap/>
            <w:hideMark/>
          </w:tcPr>
          <w:p w14:paraId="55527D27"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131%</w:t>
            </w:r>
          </w:p>
        </w:tc>
      </w:tr>
      <w:tr w:rsidR="001A11F4" w:rsidRPr="001A11F4" w14:paraId="6FCE654F" w14:textId="77777777" w:rsidTr="001A11F4">
        <w:trPr>
          <w:cnfStyle w:val="000000100000" w:firstRow="0" w:lastRow="0" w:firstColumn="0" w:lastColumn="0" w:oddVBand="0" w:evenVBand="0" w:oddHBand="1" w:evenHBand="0" w:firstRowFirstColumn="0" w:firstRowLastColumn="0" w:lastRowFirstColumn="0" w:lastRowLastColumn="0"/>
          <w:trHeight w:val="300"/>
        </w:trPr>
        <w:tc>
          <w:tcPr>
            <w:tcW w:w="750" w:type="pct"/>
            <w:noWrap/>
            <w:hideMark/>
          </w:tcPr>
          <w:p w14:paraId="5D8A9652"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VIC</w:t>
            </w:r>
          </w:p>
        </w:tc>
        <w:tc>
          <w:tcPr>
            <w:tcW w:w="1750" w:type="pct"/>
            <w:noWrap/>
            <w:hideMark/>
          </w:tcPr>
          <w:p w14:paraId="28B5B0FD"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 xml:space="preserve">Melbourne - </w:t>
            </w:r>
            <w:proofErr w:type="gramStart"/>
            <w:r w:rsidRPr="000A42A6">
              <w:rPr>
                <w:rFonts w:eastAsia="Times New Roman" w:cstheme="minorHAnsi"/>
                <w:color w:val="000000"/>
                <w:sz w:val="24"/>
                <w:szCs w:val="24"/>
                <w:lang w:eastAsia="en-AU"/>
              </w:rPr>
              <w:t>North East</w:t>
            </w:r>
            <w:proofErr w:type="gramEnd"/>
          </w:p>
        </w:tc>
        <w:tc>
          <w:tcPr>
            <w:tcW w:w="1000" w:type="pct"/>
            <w:noWrap/>
            <w:hideMark/>
          </w:tcPr>
          <w:p w14:paraId="5D53B4A6"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369</w:t>
            </w:r>
          </w:p>
        </w:tc>
        <w:tc>
          <w:tcPr>
            <w:tcW w:w="1000" w:type="pct"/>
            <w:noWrap/>
            <w:hideMark/>
          </w:tcPr>
          <w:p w14:paraId="6F461CDE"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50%</w:t>
            </w:r>
          </w:p>
        </w:tc>
      </w:tr>
      <w:tr w:rsidR="001A11F4" w:rsidRPr="001A11F4" w14:paraId="04EF6EE2" w14:textId="77777777" w:rsidTr="001A11F4">
        <w:trPr>
          <w:trHeight w:val="300"/>
        </w:trPr>
        <w:tc>
          <w:tcPr>
            <w:tcW w:w="750" w:type="pct"/>
            <w:noWrap/>
            <w:hideMark/>
          </w:tcPr>
          <w:p w14:paraId="5C1180DB"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ACT</w:t>
            </w:r>
          </w:p>
        </w:tc>
        <w:tc>
          <w:tcPr>
            <w:tcW w:w="1750" w:type="pct"/>
            <w:noWrap/>
            <w:hideMark/>
          </w:tcPr>
          <w:p w14:paraId="268946D3"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Australian Capital Territory</w:t>
            </w:r>
          </w:p>
        </w:tc>
        <w:tc>
          <w:tcPr>
            <w:tcW w:w="1000" w:type="pct"/>
            <w:noWrap/>
            <w:hideMark/>
          </w:tcPr>
          <w:p w14:paraId="7B6ECA64"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338</w:t>
            </w:r>
          </w:p>
        </w:tc>
        <w:tc>
          <w:tcPr>
            <w:tcW w:w="1000" w:type="pct"/>
            <w:noWrap/>
            <w:hideMark/>
          </w:tcPr>
          <w:p w14:paraId="645751F1"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97%</w:t>
            </w:r>
          </w:p>
        </w:tc>
      </w:tr>
      <w:tr w:rsidR="001A11F4" w:rsidRPr="001A11F4" w14:paraId="62E05660" w14:textId="77777777" w:rsidTr="001A11F4">
        <w:trPr>
          <w:cnfStyle w:val="000000100000" w:firstRow="0" w:lastRow="0" w:firstColumn="0" w:lastColumn="0" w:oddVBand="0" w:evenVBand="0" w:oddHBand="1" w:evenHBand="0" w:firstRowFirstColumn="0" w:firstRowLastColumn="0" w:lastRowFirstColumn="0" w:lastRowLastColumn="0"/>
          <w:trHeight w:val="300"/>
        </w:trPr>
        <w:tc>
          <w:tcPr>
            <w:tcW w:w="750" w:type="pct"/>
            <w:noWrap/>
            <w:hideMark/>
          </w:tcPr>
          <w:p w14:paraId="707D8FE4"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VIC</w:t>
            </w:r>
          </w:p>
        </w:tc>
        <w:tc>
          <w:tcPr>
            <w:tcW w:w="1750" w:type="pct"/>
            <w:noWrap/>
            <w:hideMark/>
          </w:tcPr>
          <w:p w14:paraId="1C061C16"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 xml:space="preserve">Melbourne - </w:t>
            </w:r>
            <w:proofErr w:type="gramStart"/>
            <w:r w:rsidRPr="000A42A6">
              <w:rPr>
                <w:rFonts w:eastAsia="Times New Roman" w:cstheme="minorHAnsi"/>
                <w:color w:val="000000"/>
                <w:sz w:val="24"/>
                <w:szCs w:val="24"/>
                <w:lang w:eastAsia="en-AU"/>
              </w:rPr>
              <w:t>North West</w:t>
            </w:r>
            <w:proofErr w:type="gramEnd"/>
          </w:p>
        </w:tc>
        <w:tc>
          <w:tcPr>
            <w:tcW w:w="1000" w:type="pct"/>
            <w:noWrap/>
            <w:hideMark/>
          </w:tcPr>
          <w:p w14:paraId="31702E04"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336</w:t>
            </w:r>
          </w:p>
        </w:tc>
        <w:tc>
          <w:tcPr>
            <w:tcW w:w="1000" w:type="pct"/>
            <w:noWrap/>
            <w:hideMark/>
          </w:tcPr>
          <w:p w14:paraId="37A227DF"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124%</w:t>
            </w:r>
          </w:p>
        </w:tc>
      </w:tr>
      <w:tr w:rsidR="001A11F4" w:rsidRPr="001A11F4" w14:paraId="71A2BDA2" w14:textId="77777777" w:rsidTr="001A11F4">
        <w:trPr>
          <w:trHeight w:val="300"/>
        </w:trPr>
        <w:tc>
          <w:tcPr>
            <w:tcW w:w="750" w:type="pct"/>
            <w:noWrap/>
            <w:hideMark/>
          </w:tcPr>
          <w:p w14:paraId="535E7BD6"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NSW</w:t>
            </w:r>
          </w:p>
        </w:tc>
        <w:tc>
          <w:tcPr>
            <w:tcW w:w="1750" w:type="pct"/>
            <w:noWrap/>
            <w:hideMark/>
          </w:tcPr>
          <w:p w14:paraId="6AC1AE36" w14:textId="77777777" w:rsidR="001A11F4" w:rsidRPr="000A42A6" w:rsidRDefault="001A11F4" w:rsidP="001A11F4">
            <w:pPr>
              <w:spacing w:line="200" w:lineRule="atLeast"/>
              <w:rPr>
                <w:rFonts w:eastAsia="Times New Roman" w:cstheme="minorHAnsi"/>
                <w:color w:val="000000"/>
                <w:sz w:val="24"/>
                <w:szCs w:val="24"/>
                <w:lang w:eastAsia="en-AU"/>
              </w:rPr>
            </w:pPr>
            <w:r w:rsidRPr="000A42A6">
              <w:rPr>
                <w:rFonts w:eastAsia="Times New Roman" w:cstheme="minorHAnsi"/>
                <w:color w:val="000000"/>
                <w:sz w:val="24"/>
                <w:szCs w:val="24"/>
                <w:lang w:eastAsia="en-AU"/>
              </w:rPr>
              <w:t>Sydney - Parramatta</w:t>
            </w:r>
          </w:p>
        </w:tc>
        <w:tc>
          <w:tcPr>
            <w:tcW w:w="1000" w:type="pct"/>
            <w:noWrap/>
            <w:hideMark/>
          </w:tcPr>
          <w:p w14:paraId="234535EB"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329</w:t>
            </w:r>
          </w:p>
        </w:tc>
        <w:tc>
          <w:tcPr>
            <w:tcW w:w="1000" w:type="pct"/>
            <w:noWrap/>
            <w:hideMark/>
          </w:tcPr>
          <w:p w14:paraId="31324C38" w14:textId="77777777" w:rsidR="001A11F4" w:rsidRPr="000A42A6" w:rsidRDefault="001A11F4" w:rsidP="000A42A6">
            <w:pPr>
              <w:spacing w:line="200" w:lineRule="atLeast"/>
              <w:jc w:val="right"/>
              <w:rPr>
                <w:rFonts w:eastAsia="Times New Roman" w:cstheme="minorHAnsi"/>
                <w:color w:val="000000"/>
                <w:sz w:val="24"/>
                <w:szCs w:val="24"/>
                <w:lang w:eastAsia="en-AU"/>
              </w:rPr>
            </w:pPr>
            <w:r w:rsidRPr="000A42A6">
              <w:rPr>
                <w:rFonts w:eastAsia="Times New Roman" w:cstheme="minorHAnsi"/>
                <w:color w:val="000000"/>
                <w:sz w:val="24"/>
                <w:szCs w:val="24"/>
                <w:lang w:eastAsia="en-AU"/>
              </w:rPr>
              <w:t>72%</w:t>
            </w:r>
          </w:p>
        </w:tc>
      </w:tr>
    </w:tbl>
    <w:p w14:paraId="0C2FE8A3" w14:textId="3C1BAA75" w:rsidR="00BE037B" w:rsidRPr="00BE037B" w:rsidRDefault="00BE037B" w:rsidP="00BE037B">
      <w:pPr>
        <w:pStyle w:val="Caption"/>
        <w:spacing w:before="0" w:after="0"/>
        <w:jc w:val="left"/>
        <w:rPr>
          <w:sz w:val="24"/>
          <w:szCs w:val="24"/>
        </w:rPr>
      </w:pPr>
      <w:r w:rsidRPr="00BE037B">
        <w:rPr>
          <w:sz w:val="24"/>
          <w:szCs w:val="24"/>
        </w:rPr>
        <w:t>End of Exhibit 8</w:t>
      </w:r>
    </w:p>
    <w:p w14:paraId="109AB294" w14:textId="319DC233" w:rsidR="006D0BD1" w:rsidRPr="000C3F79" w:rsidRDefault="001E2FEF" w:rsidP="004A4EB3">
      <w:pPr>
        <w:rPr>
          <w:sz w:val="24"/>
          <w:szCs w:val="24"/>
        </w:rPr>
      </w:pPr>
      <w:r w:rsidRPr="000C3F79">
        <w:rPr>
          <w:sz w:val="24"/>
          <w:szCs w:val="24"/>
        </w:rPr>
        <w:t>Demand is projected to grow fastest (in terms of percentage increase) over the next two decades in the following five SA4 regions</w:t>
      </w:r>
      <w:r w:rsidR="004459F5" w:rsidRPr="000C3F79">
        <w:rPr>
          <w:sz w:val="24"/>
          <w:szCs w:val="24"/>
        </w:rPr>
        <w:t xml:space="preserve"> (excludes regions with growth of less than 50)</w:t>
      </w:r>
      <w:r w:rsidRPr="000C3F79">
        <w:rPr>
          <w:sz w:val="24"/>
          <w:szCs w:val="24"/>
        </w:rPr>
        <w:t>:</w:t>
      </w:r>
    </w:p>
    <w:p w14:paraId="3303DE02" w14:textId="27EB0F59" w:rsidR="001E2FEF" w:rsidRPr="000C3F79" w:rsidRDefault="001E2FEF" w:rsidP="001E2FEF">
      <w:pPr>
        <w:pStyle w:val="DotPoint"/>
        <w:ind w:left="567" w:hanging="283"/>
        <w:rPr>
          <w:sz w:val="24"/>
          <w:szCs w:val="24"/>
        </w:rPr>
      </w:pPr>
      <w:r w:rsidRPr="000C3F79">
        <w:rPr>
          <w:sz w:val="24"/>
          <w:szCs w:val="24"/>
        </w:rPr>
        <w:t>Brisbane Inner City, where demand is projected to grow by 194</w:t>
      </w:r>
      <w:r w:rsidR="00995F4B" w:rsidRPr="000C3F79">
        <w:rPr>
          <w:sz w:val="24"/>
          <w:szCs w:val="24"/>
        </w:rPr>
        <w:t>%</w:t>
      </w:r>
      <w:r w:rsidRPr="000C3F79">
        <w:rPr>
          <w:sz w:val="24"/>
          <w:szCs w:val="24"/>
        </w:rPr>
        <w:t>.</w:t>
      </w:r>
    </w:p>
    <w:p w14:paraId="3668BDBB" w14:textId="27DD24B5" w:rsidR="001E2FEF" w:rsidRPr="000C3F79" w:rsidRDefault="001E2FEF" w:rsidP="001E2FEF">
      <w:pPr>
        <w:pStyle w:val="DotPoint"/>
        <w:ind w:left="567" w:hanging="283"/>
        <w:rPr>
          <w:sz w:val="24"/>
          <w:szCs w:val="24"/>
        </w:rPr>
      </w:pPr>
      <w:r w:rsidRPr="000C3F79">
        <w:rPr>
          <w:sz w:val="24"/>
          <w:szCs w:val="24"/>
        </w:rPr>
        <w:t>Sydney - City and Inner South, where demand is projected to grow by 191</w:t>
      </w:r>
      <w:r w:rsidR="00995F4B" w:rsidRPr="000C3F79">
        <w:rPr>
          <w:sz w:val="24"/>
          <w:szCs w:val="24"/>
        </w:rPr>
        <w:t>%</w:t>
      </w:r>
      <w:r w:rsidRPr="000C3F79">
        <w:rPr>
          <w:sz w:val="24"/>
          <w:szCs w:val="24"/>
        </w:rPr>
        <w:t>.</w:t>
      </w:r>
    </w:p>
    <w:p w14:paraId="6B4381F4" w14:textId="1D34F725" w:rsidR="001E2FEF" w:rsidRPr="000C3F79" w:rsidRDefault="001E2FEF" w:rsidP="001E2FEF">
      <w:pPr>
        <w:pStyle w:val="DotPoint"/>
        <w:ind w:left="567" w:hanging="283"/>
        <w:rPr>
          <w:sz w:val="24"/>
          <w:szCs w:val="24"/>
        </w:rPr>
      </w:pPr>
      <w:r w:rsidRPr="000C3F79">
        <w:rPr>
          <w:sz w:val="24"/>
          <w:szCs w:val="24"/>
        </w:rPr>
        <w:t>Melbourne - Inner, where demand is projected to grow by 167</w:t>
      </w:r>
      <w:r w:rsidR="00840816" w:rsidRPr="000C3F79">
        <w:rPr>
          <w:sz w:val="24"/>
          <w:szCs w:val="24"/>
        </w:rPr>
        <w:t>%</w:t>
      </w:r>
      <w:r w:rsidRPr="000C3F79">
        <w:rPr>
          <w:sz w:val="24"/>
          <w:szCs w:val="24"/>
        </w:rPr>
        <w:t>.</w:t>
      </w:r>
    </w:p>
    <w:p w14:paraId="17DD515F" w14:textId="2FB15C85" w:rsidR="001E2FEF" w:rsidRPr="000C3F79" w:rsidRDefault="001E2FEF" w:rsidP="001E2FEF">
      <w:pPr>
        <w:pStyle w:val="DotPoint"/>
        <w:ind w:left="567" w:hanging="283"/>
        <w:rPr>
          <w:sz w:val="24"/>
          <w:szCs w:val="24"/>
        </w:rPr>
      </w:pPr>
      <w:r w:rsidRPr="000C3F79">
        <w:rPr>
          <w:sz w:val="24"/>
          <w:szCs w:val="24"/>
        </w:rPr>
        <w:t>Sydney - Eastern Suburbs, where demand is projected to grow by 156</w:t>
      </w:r>
      <w:r w:rsidR="00840816" w:rsidRPr="000C3F79">
        <w:rPr>
          <w:sz w:val="24"/>
          <w:szCs w:val="24"/>
        </w:rPr>
        <w:t>%</w:t>
      </w:r>
      <w:r w:rsidRPr="000C3F79">
        <w:rPr>
          <w:sz w:val="24"/>
          <w:szCs w:val="24"/>
        </w:rPr>
        <w:t>.</w:t>
      </w:r>
    </w:p>
    <w:p w14:paraId="20877A5D" w14:textId="5221C289" w:rsidR="001E2FEF" w:rsidRPr="000C3F79" w:rsidRDefault="001E2FEF" w:rsidP="001E2FEF">
      <w:pPr>
        <w:pStyle w:val="DotPoint"/>
        <w:ind w:left="567" w:hanging="283"/>
        <w:rPr>
          <w:sz w:val="24"/>
          <w:szCs w:val="24"/>
        </w:rPr>
      </w:pPr>
      <w:r w:rsidRPr="000C3F79">
        <w:rPr>
          <w:sz w:val="24"/>
          <w:szCs w:val="24"/>
        </w:rPr>
        <w:t>Melbourne - West, where demand is projected to grow by 152</w:t>
      </w:r>
      <w:r w:rsidR="00840816" w:rsidRPr="000C3F79">
        <w:rPr>
          <w:sz w:val="24"/>
          <w:szCs w:val="24"/>
        </w:rPr>
        <w:t>%</w:t>
      </w:r>
      <w:r w:rsidRPr="000C3F79">
        <w:rPr>
          <w:sz w:val="24"/>
          <w:szCs w:val="24"/>
        </w:rPr>
        <w:t>.</w:t>
      </w:r>
    </w:p>
    <w:p w14:paraId="7E4A9F1B" w14:textId="64574B53" w:rsidR="004459F5" w:rsidRPr="004459F5" w:rsidRDefault="004459F5" w:rsidP="004459F5">
      <w:pPr>
        <w:rPr>
          <w:lang w:eastAsia="ja-JP"/>
        </w:rPr>
        <w:sectPr w:rsidR="004459F5" w:rsidRPr="004459F5" w:rsidSect="00264D84">
          <w:pgSz w:w="11907" w:h="16839" w:code="9"/>
          <w:pgMar w:top="1418" w:right="1418" w:bottom="1418" w:left="1418" w:header="709" w:footer="709" w:gutter="0"/>
          <w:cols w:space="708"/>
          <w:titlePg/>
          <w:docGrid w:linePitch="360"/>
        </w:sectPr>
      </w:pPr>
    </w:p>
    <w:p w14:paraId="76C76A6B" w14:textId="6315293D" w:rsidR="004459F5" w:rsidRDefault="004459F5" w:rsidP="004459F5">
      <w:pPr>
        <w:pStyle w:val="Heading1"/>
      </w:pPr>
      <w:bookmarkStart w:id="29" w:name="_Toc144465434"/>
      <w:r>
        <w:lastRenderedPageBreak/>
        <w:t>2042 Projections by Region and Design Category</w:t>
      </w:r>
      <w:bookmarkEnd w:id="29"/>
    </w:p>
    <w:p w14:paraId="346E2560" w14:textId="481C355E" w:rsidR="004459F5" w:rsidRDefault="007A0208" w:rsidP="004459F5">
      <w:pPr>
        <w:rPr>
          <w:lang w:eastAsia="ja-JP"/>
        </w:rPr>
      </w:pPr>
      <w:r w:rsidRPr="007622A2">
        <w:rPr>
          <w:sz w:val="24"/>
          <w:szCs w:val="24"/>
          <w:lang w:eastAsia="ja-JP"/>
        </w:rPr>
        <w:fldChar w:fldCharType="begin"/>
      </w:r>
      <w:r w:rsidRPr="007622A2">
        <w:rPr>
          <w:sz w:val="24"/>
          <w:szCs w:val="24"/>
          <w:lang w:eastAsia="ja-JP"/>
        </w:rPr>
        <w:instrText xml:space="preserve"> REF _Ref137641715 \h </w:instrText>
      </w:r>
      <w:r w:rsidR="007622A2">
        <w:rPr>
          <w:sz w:val="24"/>
          <w:szCs w:val="24"/>
          <w:lang w:eastAsia="ja-JP"/>
        </w:rPr>
        <w:instrText xml:space="preserve"> \* MERGEFORMAT </w:instrText>
      </w:r>
      <w:r w:rsidRPr="007622A2">
        <w:rPr>
          <w:sz w:val="24"/>
          <w:szCs w:val="24"/>
          <w:lang w:eastAsia="ja-JP"/>
        </w:rPr>
      </w:r>
      <w:r w:rsidRPr="007622A2">
        <w:rPr>
          <w:sz w:val="24"/>
          <w:szCs w:val="24"/>
          <w:lang w:eastAsia="ja-JP"/>
        </w:rPr>
        <w:fldChar w:fldCharType="separate"/>
      </w:r>
      <w:r w:rsidR="002D59B8" w:rsidRPr="007622A2">
        <w:rPr>
          <w:sz w:val="24"/>
          <w:szCs w:val="24"/>
        </w:rPr>
        <w:t xml:space="preserve">Exhibit </w:t>
      </w:r>
      <w:r w:rsidR="002D59B8">
        <w:rPr>
          <w:noProof/>
          <w:sz w:val="24"/>
          <w:szCs w:val="24"/>
        </w:rPr>
        <w:t>9</w:t>
      </w:r>
      <w:r w:rsidRPr="007622A2">
        <w:rPr>
          <w:sz w:val="24"/>
          <w:szCs w:val="24"/>
          <w:lang w:eastAsia="ja-JP"/>
        </w:rPr>
        <w:fldChar w:fldCharType="end"/>
      </w:r>
      <w:r w:rsidRPr="007622A2">
        <w:rPr>
          <w:sz w:val="24"/>
          <w:szCs w:val="24"/>
          <w:lang w:eastAsia="ja-JP"/>
        </w:rPr>
        <w:t xml:space="preserve"> set</w:t>
      </w:r>
      <w:r w:rsidR="00BE037B">
        <w:rPr>
          <w:sz w:val="24"/>
          <w:szCs w:val="24"/>
          <w:lang w:eastAsia="ja-JP"/>
        </w:rPr>
        <w:t>s</w:t>
      </w:r>
      <w:r w:rsidRPr="007622A2">
        <w:rPr>
          <w:sz w:val="24"/>
          <w:szCs w:val="24"/>
          <w:lang w:eastAsia="ja-JP"/>
        </w:rPr>
        <w:t xml:space="preserve"> out the projected demand for SDA in 2042 for each SA4 Region by Design Category</w:t>
      </w:r>
      <w:r>
        <w:rPr>
          <w:lang w:eastAsia="ja-JP"/>
        </w:rPr>
        <w:t>.</w:t>
      </w:r>
    </w:p>
    <w:p w14:paraId="01F3123A" w14:textId="0D2F2738" w:rsidR="004459F5" w:rsidRPr="007622A2" w:rsidRDefault="004459F5" w:rsidP="007622A2">
      <w:pPr>
        <w:pStyle w:val="Caption"/>
        <w:jc w:val="left"/>
        <w:rPr>
          <w:sz w:val="24"/>
          <w:szCs w:val="24"/>
        </w:rPr>
      </w:pPr>
      <w:bookmarkStart w:id="30" w:name="_Ref137641715"/>
      <w:bookmarkStart w:id="31" w:name="_Toc139010927"/>
      <w:r w:rsidRPr="007622A2">
        <w:rPr>
          <w:sz w:val="24"/>
          <w:szCs w:val="24"/>
        </w:rPr>
        <w:t xml:space="preserve">Exhibit </w:t>
      </w:r>
      <w:r w:rsidRPr="007622A2">
        <w:rPr>
          <w:sz w:val="24"/>
          <w:szCs w:val="24"/>
        </w:rPr>
        <w:fldChar w:fldCharType="begin"/>
      </w:r>
      <w:r w:rsidRPr="007622A2">
        <w:rPr>
          <w:sz w:val="24"/>
          <w:szCs w:val="24"/>
        </w:rPr>
        <w:instrText xml:space="preserve"> SEQ Exhibit \* ARABIC </w:instrText>
      </w:r>
      <w:r w:rsidRPr="007622A2">
        <w:rPr>
          <w:sz w:val="24"/>
          <w:szCs w:val="24"/>
        </w:rPr>
        <w:fldChar w:fldCharType="separate"/>
      </w:r>
      <w:r w:rsidR="002D59B8">
        <w:rPr>
          <w:noProof/>
          <w:sz w:val="24"/>
          <w:szCs w:val="24"/>
        </w:rPr>
        <w:t>9</w:t>
      </w:r>
      <w:r w:rsidRPr="007622A2">
        <w:rPr>
          <w:sz w:val="24"/>
          <w:szCs w:val="24"/>
        </w:rPr>
        <w:fldChar w:fldCharType="end"/>
      </w:r>
      <w:bookmarkEnd w:id="30"/>
      <w:r w:rsidRPr="007622A2">
        <w:rPr>
          <w:sz w:val="24"/>
          <w:szCs w:val="24"/>
        </w:rPr>
        <w:t>: Projected SDA demand in 2042 by SA4 Region and by Design Category</w:t>
      </w:r>
      <w:bookmarkEnd w:id="31"/>
    </w:p>
    <w:tbl>
      <w:tblPr>
        <w:tblStyle w:val="GridTable4-Accent1"/>
        <w:tblW w:w="5000" w:type="pct"/>
        <w:tblLayout w:type="fixed"/>
        <w:tblLook w:val="0460" w:firstRow="1" w:lastRow="1" w:firstColumn="0" w:lastColumn="0" w:noHBand="0" w:noVBand="1"/>
      </w:tblPr>
      <w:tblGrid>
        <w:gridCol w:w="2936"/>
        <w:gridCol w:w="1454"/>
        <w:gridCol w:w="1417"/>
        <w:gridCol w:w="1134"/>
        <w:gridCol w:w="1134"/>
        <w:gridCol w:w="986"/>
      </w:tblGrid>
      <w:tr w:rsidR="007A0208" w:rsidRPr="007A0208" w14:paraId="630D7E84" w14:textId="77777777" w:rsidTr="004270F9">
        <w:trPr>
          <w:cnfStyle w:val="100000000000" w:firstRow="1" w:lastRow="0" w:firstColumn="0" w:lastColumn="0" w:oddVBand="0" w:evenVBand="0" w:oddHBand="0" w:evenHBand="0" w:firstRowFirstColumn="0" w:firstRowLastColumn="0" w:lastRowFirstColumn="0" w:lastRowLastColumn="0"/>
          <w:tblHeader/>
        </w:trPr>
        <w:tc>
          <w:tcPr>
            <w:tcW w:w="2936" w:type="dxa"/>
            <w:noWrap/>
            <w:hideMark/>
          </w:tcPr>
          <w:p w14:paraId="27F705A8" w14:textId="77777777" w:rsidR="007A0208" w:rsidRPr="007622A2" w:rsidRDefault="007A0208" w:rsidP="007A0208">
            <w:pPr>
              <w:spacing w:line="200" w:lineRule="atLeast"/>
              <w:rPr>
                <w:rFonts w:eastAsia="Times New Roman" w:cstheme="minorHAnsi"/>
                <w:sz w:val="24"/>
                <w:szCs w:val="24"/>
                <w:lang w:eastAsia="en-AU"/>
              </w:rPr>
            </w:pPr>
            <w:r w:rsidRPr="007622A2">
              <w:rPr>
                <w:rFonts w:eastAsia="Times New Roman" w:cstheme="minorHAnsi"/>
                <w:sz w:val="24"/>
                <w:szCs w:val="24"/>
                <w:lang w:eastAsia="en-AU"/>
              </w:rPr>
              <w:t>SA4 Region</w:t>
            </w:r>
          </w:p>
        </w:tc>
        <w:tc>
          <w:tcPr>
            <w:tcW w:w="1454" w:type="dxa"/>
            <w:noWrap/>
            <w:hideMark/>
          </w:tcPr>
          <w:p w14:paraId="4AA0CBCE" w14:textId="3DFB0B10" w:rsidR="007A0208" w:rsidRPr="007622A2" w:rsidRDefault="007A0208" w:rsidP="007622A2">
            <w:pPr>
              <w:spacing w:line="200" w:lineRule="atLeast"/>
              <w:jc w:val="right"/>
              <w:rPr>
                <w:rFonts w:eastAsia="Times New Roman" w:cstheme="minorHAnsi"/>
                <w:sz w:val="22"/>
                <w:szCs w:val="22"/>
                <w:lang w:eastAsia="en-AU"/>
              </w:rPr>
            </w:pPr>
            <w:r w:rsidRPr="007622A2">
              <w:rPr>
                <w:rFonts w:eastAsia="Times New Roman" w:cstheme="minorHAnsi"/>
                <w:sz w:val="22"/>
                <w:szCs w:val="22"/>
                <w:lang w:eastAsia="en-AU"/>
              </w:rPr>
              <w:t>Improved</w:t>
            </w:r>
            <w:r w:rsidR="004270F9">
              <w:rPr>
                <w:rFonts w:eastAsia="Times New Roman" w:cstheme="minorHAnsi"/>
                <w:sz w:val="22"/>
                <w:szCs w:val="22"/>
                <w:lang w:eastAsia="en-AU"/>
              </w:rPr>
              <w:t xml:space="preserve"> </w:t>
            </w:r>
            <w:r w:rsidRPr="007622A2">
              <w:rPr>
                <w:rFonts w:eastAsia="Times New Roman" w:cstheme="minorHAnsi"/>
                <w:sz w:val="22"/>
                <w:szCs w:val="22"/>
                <w:lang w:eastAsia="en-AU"/>
              </w:rPr>
              <w:t>Liveability</w:t>
            </w:r>
          </w:p>
        </w:tc>
        <w:tc>
          <w:tcPr>
            <w:tcW w:w="1417" w:type="dxa"/>
            <w:noWrap/>
            <w:hideMark/>
          </w:tcPr>
          <w:p w14:paraId="15B78C82" w14:textId="77777777" w:rsidR="007A0208" w:rsidRPr="007622A2" w:rsidRDefault="007A0208" w:rsidP="007622A2">
            <w:pPr>
              <w:spacing w:line="200" w:lineRule="atLeast"/>
              <w:jc w:val="right"/>
              <w:rPr>
                <w:rFonts w:eastAsia="Times New Roman" w:cstheme="minorHAnsi"/>
                <w:sz w:val="22"/>
                <w:szCs w:val="22"/>
                <w:lang w:eastAsia="en-AU"/>
              </w:rPr>
            </w:pPr>
            <w:r w:rsidRPr="007622A2">
              <w:rPr>
                <w:rFonts w:eastAsia="Times New Roman" w:cstheme="minorHAnsi"/>
                <w:sz w:val="22"/>
                <w:szCs w:val="22"/>
                <w:lang w:eastAsia="en-AU"/>
              </w:rPr>
              <w:t>Fully Accessible</w:t>
            </w:r>
          </w:p>
        </w:tc>
        <w:tc>
          <w:tcPr>
            <w:tcW w:w="1134" w:type="dxa"/>
            <w:noWrap/>
            <w:hideMark/>
          </w:tcPr>
          <w:p w14:paraId="3D961591" w14:textId="77777777" w:rsidR="007A0208" w:rsidRPr="007622A2" w:rsidRDefault="007A0208" w:rsidP="007622A2">
            <w:pPr>
              <w:spacing w:line="200" w:lineRule="atLeast"/>
              <w:jc w:val="right"/>
              <w:rPr>
                <w:rFonts w:eastAsia="Times New Roman" w:cstheme="minorHAnsi"/>
                <w:sz w:val="22"/>
                <w:szCs w:val="22"/>
                <w:lang w:eastAsia="en-AU"/>
              </w:rPr>
            </w:pPr>
            <w:r w:rsidRPr="007622A2">
              <w:rPr>
                <w:rFonts w:eastAsia="Times New Roman" w:cstheme="minorHAnsi"/>
                <w:sz w:val="22"/>
                <w:szCs w:val="22"/>
                <w:lang w:eastAsia="en-AU"/>
              </w:rPr>
              <w:t>Robust</w:t>
            </w:r>
          </w:p>
        </w:tc>
        <w:tc>
          <w:tcPr>
            <w:tcW w:w="1134" w:type="dxa"/>
            <w:noWrap/>
            <w:hideMark/>
          </w:tcPr>
          <w:p w14:paraId="41C63A4F" w14:textId="116BA285" w:rsidR="007A0208" w:rsidRPr="007622A2" w:rsidRDefault="007A0208" w:rsidP="007622A2">
            <w:pPr>
              <w:spacing w:line="200" w:lineRule="atLeast"/>
              <w:jc w:val="right"/>
              <w:rPr>
                <w:rFonts w:eastAsia="Times New Roman" w:cstheme="minorHAnsi"/>
                <w:sz w:val="22"/>
                <w:szCs w:val="22"/>
                <w:lang w:eastAsia="en-AU"/>
              </w:rPr>
            </w:pPr>
            <w:r w:rsidRPr="007622A2">
              <w:rPr>
                <w:rFonts w:eastAsia="Times New Roman" w:cstheme="minorHAnsi"/>
                <w:sz w:val="22"/>
                <w:szCs w:val="22"/>
                <w:lang w:eastAsia="en-AU"/>
              </w:rPr>
              <w:t>High</w:t>
            </w:r>
            <w:r w:rsidR="007622A2">
              <w:rPr>
                <w:rFonts w:eastAsia="Times New Roman" w:cstheme="minorHAnsi"/>
                <w:sz w:val="22"/>
                <w:szCs w:val="22"/>
                <w:lang w:eastAsia="en-AU"/>
              </w:rPr>
              <w:t xml:space="preserve"> </w:t>
            </w:r>
            <w:r w:rsidRPr="007622A2">
              <w:rPr>
                <w:rFonts w:eastAsia="Times New Roman" w:cstheme="minorHAnsi"/>
                <w:sz w:val="22"/>
                <w:szCs w:val="22"/>
                <w:lang w:eastAsia="en-AU"/>
              </w:rPr>
              <w:t>Physical</w:t>
            </w:r>
            <w:r w:rsidR="00674006">
              <w:rPr>
                <w:rFonts w:eastAsia="Times New Roman" w:cstheme="minorHAnsi"/>
                <w:sz w:val="22"/>
                <w:szCs w:val="22"/>
                <w:lang w:eastAsia="en-AU"/>
              </w:rPr>
              <w:t xml:space="preserve"> </w:t>
            </w:r>
            <w:r w:rsidRPr="007622A2">
              <w:rPr>
                <w:rFonts w:eastAsia="Times New Roman" w:cstheme="minorHAnsi"/>
                <w:sz w:val="22"/>
                <w:szCs w:val="22"/>
                <w:lang w:eastAsia="en-AU"/>
              </w:rPr>
              <w:t>Support</w:t>
            </w:r>
          </w:p>
        </w:tc>
        <w:tc>
          <w:tcPr>
            <w:tcW w:w="986" w:type="dxa"/>
            <w:noWrap/>
            <w:hideMark/>
          </w:tcPr>
          <w:p w14:paraId="6CB7D259" w14:textId="77777777" w:rsidR="007A0208" w:rsidRPr="007622A2" w:rsidRDefault="007A0208" w:rsidP="007622A2">
            <w:pPr>
              <w:spacing w:line="200" w:lineRule="atLeast"/>
              <w:jc w:val="right"/>
              <w:rPr>
                <w:rFonts w:eastAsia="Times New Roman" w:cstheme="minorHAnsi"/>
                <w:sz w:val="22"/>
                <w:szCs w:val="22"/>
                <w:lang w:eastAsia="en-AU"/>
              </w:rPr>
            </w:pPr>
            <w:r w:rsidRPr="007622A2">
              <w:rPr>
                <w:rFonts w:eastAsia="Times New Roman" w:cstheme="minorHAnsi"/>
                <w:sz w:val="22"/>
                <w:szCs w:val="22"/>
                <w:lang w:eastAsia="en-AU"/>
              </w:rPr>
              <w:t>Total</w:t>
            </w:r>
          </w:p>
        </w:tc>
      </w:tr>
      <w:tr w:rsidR="009C399C" w:rsidRPr="007A0208" w14:paraId="2D6BBEC6"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tcPr>
          <w:p w14:paraId="5496DC10" w14:textId="47BA870D" w:rsidR="009C399C" w:rsidRPr="009C399C" w:rsidRDefault="009C399C" w:rsidP="007A0208">
            <w:pPr>
              <w:spacing w:line="200" w:lineRule="atLeast"/>
              <w:rPr>
                <w:rFonts w:eastAsia="Times New Roman" w:cstheme="minorHAnsi"/>
                <w:b/>
                <w:bCs/>
                <w:color w:val="000000"/>
                <w:sz w:val="24"/>
                <w:szCs w:val="24"/>
                <w:lang w:eastAsia="en-AU"/>
              </w:rPr>
            </w:pPr>
            <w:r w:rsidRPr="009C399C">
              <w:rPr>
                <w:rFonts w:eastAsia="Times New Roman" w:cstheme="minorHAnsi"/>
                <w:b/>
                <w:bCs/>
                <w:color w:val="000000"/>
                <w:sz w:val="24"/>
                <w:szCs w:val="24"/>
                <w:lang w:eastAsia="en-AU"/>
              </w:rPr>
              <w:t>New South Wales</w:t>
            </w:r>
          </w:p>
        </w:tc>
        <w:tc>
          <w:tcPr>
            <w:tcW w:w="1454" w:type="dxa"/>
            <w:noWrap/>
          </w:tcPr>
          <w:p w14:paraId="3A8545F4" w14:textId="32B70698" w:rsidR="009C399C" w:rsidRPr="007622A2" w:rsidRDefault="009C399C" w:rsidP="007622A2">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417" w:type="dxa"/>
            <w:noWrap/>
          </w:tcPr>
          <w:p w14:paraId="25D969F3" w14:textId="3B059933" w:rsidR="009C399C" w:rsidRPr="007622A2" w:rsidRDefault="009C399C" w:rsidP="007622A2">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134" w:type="dxa"/>
            <w:noWrap/>
          </w:tcPr>
          <w:p w14:paraId="20C24D9F" w14:textId="5093026E" w:rsidR="009C399C" w:rsidRPr="007622A2" w:rsidRDefault="009C399C" w:rsidP="007622A2">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134" w:type="dxa"/>
            <w:noWrap/>
          </w:tcPr>
          <w:p w14:paraId="59288508" w14:textId="7EB91629" w:rsidR="009C399C" w:rsidRPr="007622A2" w:rsidRDefault="009C399C" w:rsidP="007622A2">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986" w:type="dxa"/>
            <w:noWrap/>
          </w:tcPr>
          <w:p w14:paraId="02846D8F" w14:textId="05C43F4F" w:rsidR="009C399C" w:rsidRPr="007622A2" w:rsidRDefault="009C399C" w:rsidP="007622A2">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r>
      <w:tr w:rsidR="007A0208" w:rsidRPr="007A0208" w14:paraId="35273180" w14:textId="77777777" w:rsidTr="004270F9">
        <w:tc>
          <w:tcPr>
            <w:tcW w:w="2936" w:type="dxa"/>
            <w:noWrap/>
            <w:hideMark/>
          </w:tcPr>
          <w:p w14:paraId="3601775F"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Capital Region</w:t>
            </w:r>
          </w:p>
        </w:tc>
        <w:tc>
          <w:tcPr>
            <w:tcW w:w="1454" w:type="dxa"/>
            <w:noWrap/>
            <w:hideMark/>
          </w:tcPr>
          <w:p w14:paraId="714D3566"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92</w:t>
            </w:r>
          </w:p>
        </w:tc>
        <w:tc>
          <w:tcPr>
            <w:tcW w:w="1417" w:type="dxa"/>
            <w:noWrap/>
            <w:hideMark/>
          </w:tcPr>
          <w:p w14:paraId="3A068B9B"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56</w:t>
            </w:r>
          </w:p>
        </w:tc>
        <w:tc>
          <w:tcPr>
            <w:tcW w:w="1134" w:type="dxa"/>
            <w:noWrap/>
            <w:hideMark/>
          </w:tcPr>
          <w:p w14:paraId="28269566"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34</w:t>
            </w:r>
          </w:p>
        </w:tc>
        <w:tc>
          <w:tcPr>
            <w:tcW w:w="1134" w:type="dxa"/>
            <w:noWrap/>
            <w:hideMark/>
          </w:tcPr>
          <w:p w14:paraId="6B3E2698"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97</w:t>
            </w:r>
          </w:p>
        </w:tc>
        <w:tc>
          <w:tcPr>
            <w:tcW w:w="986" w:type="dxa"/>
            <w:noWrap/>
            <w:hideMark/>
          </w:tcPr>
          <w:p w14:paraId="4A5B8C6E"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279</w:t>
            </w:r>
          </w:p>
        </w:tc>
      </w:tr>
      <w:tr w:rsidR="007A0208" w:rsidRPr="007A0208" w14:paraId="5DC6D287"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3BA2D7AA"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Central Coast</w:t>
            </w:r>
          </w:p>
        </w:tc>
        <w:tc>
          <w:tcPr>
            <w:tcW w:w="1454" w:type="dxa"/>
            <w:noWrap/>
            <w:hideMark/>
          </w:tcPr>
          <w:p w14:paraId="71385844"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173</w:t>
            </w:r>
          </w:p>
        </w:tc>
        <w:tc>
          <w:tcPr>
            <w:tcW w:w="1417" w:type="dxa"/>
            <w:noWrap/>
            <w:hideMark/>
          </w:tcPr>
          <w:p w14:paraId="199F1BCC"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101</w:t>
            </w:r>
          </w:p>
        </w:tc>
        <w:tc>
          <w:tcPr>
            <w:tcW w:w="1134" w:type="dxa"/>
            <w:noWrap/>
            <w:hideMark/>
          </w:tcPr>
          <w:p w14:paraId="07FA1497"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65</w:t>
            </w:r>
          </w:p>
        </w:tc>
        <w:tc>
          <w:tcPr>
            <w:tcW w:w="1134" w:type="dxa"/>
            <w:noWrap/>
            <w:hideMark/>
          </w:tcPr>
          <w:p w14:paraId="1FF4902B"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174</w:t>
            </w:r>
          </w:p>
        </w:tc>
        <w:tc>
          <w:tcPr>
            <w:tcW w:w="986" w:type="dxa"/>
            <w:noWrap/>
            <w:hideMark/>
          </w:tcPr>
          <w:p w14:paraId="044B74A7"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513</w:t>
            </w:r>
          </w:p>
        </w:tc>
      </w:tr>
      <w:tr w:rsidR="007A0208" w:rsidRPr="007A0208" w14:paraId="7A1C6E8F" w14:textId="77777777" w:rsidTr="004270F9">
        <w:tc>
          <w:tcPr>
            <w:tcW w:w="2936" w:type="dxa"/>
            <w:noWrap/>
            <w:hideMark/>
          </w:tcPr>
          <w:p w14:paraId="2F877729"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Central West</w:t>
            </w:r>
          </w:p>
        </w:tc>
        <w:tc>
          <w:tcPr>
            <w:tcW w:w="1454" w:type="dxa"/>
            <w:noWrap/>
            <w:hideMark/>
          </w:tcPr>
          <w:p w14:paraId="7AF32BDE"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126</w:t>
            </w:r>
          </w:p>
        </w:tc>
        <w:tc>
          <w:tcPr>
            <w:tcW w:w="1417" w:type="dxa"/>
            <w:noWrap/>
            <w:hideMark/>
          </w:tcPr>
          <w:p w14:paraId="5DE6EAE4"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69</w:t>
            </w:r>
          </w:p>
        </w:tc>
        <w:tc>
          <w:tcPr>
            <w:tcW w:w="1134" w:type="dxa"/>
            <w:noWrap/>
            <w:hideMark/>
          </w:tcPr>
          <w:p w14:paraId="7ECE27C8"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66</w:t>
            </w:r>
          </w:p>
        </w:tc>
        <w:tc>
          <w:tcPr>
            <w:tcW w:w="1134" w:type="dxa"/>
            <w:noWrap/>
            <w:hideMark/>
          </w:tcPr>
          <w:p w14:paraId="45D926A2"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96</w:t>
            </w:r>
          </w:p>
        </w:tc>
        <w:tc>
          <w:tcPr>
            <w:tcW w:w="986" w:type="dxa"/>
            <w:noWrap/>
            <w:hideMark/>
          </w:tcPr>
          <w:p w14:paraId="36ABDBCF"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357</w:t>
            </w:r>
          </w:p>
        </w:tc>
      </w:tr>
      <w:tr w:rsidR="007A0208" w:rsidRPr="007A0208" w14:paraId="577F4407"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2FCA6667"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Coffs Harbour - Grafton</w:t>
            </w:r>
          </w:p>
        </w:tc>
        <w:tc>
          <w:tcPr>
            <w:tcW w:w="1454" w:type="dxa"/>
            <w:noWrap/>
            <w:hideMark/>
          </w:tcPr>
          <w:p w14:paraId="02C73A0A"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57</w:t>
            </w:r>
          </w:p>
        </w:tc>
        <w:tc>
          <w:tcPr>
            <w:tcW w:w="1417" w:type="dxa"/>
            <w:noWrap/>
            <w:hideMark/>
          </w:tcPr>
          <w:p w14:paraId="300A4316"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38</w:t>
            </w:r>
          </w:p>
        </w:tc>
        <w:tc>
          <w:tcPr>
            <w:tcW w:w="1134" w:type="dxa"/>
            <w:noWrap/>
            <w:hideMark/>
          </w:tcPr>
          <w:p w14:paraId="14BC7857"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22</w:t>
            </w:r>
          </w:p>
        </w:tc>
        <w:tc>
          <w:tcPr>
            <w:tcW w:w="1134" w:type="dxa"/>
            <w:noWrap/>
            <w:hideMark/>
          </w:tcPr>
          <w:p w14:paraId="1D6167D1"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62</w:t>
            </w:r>
          </w:p>
        </w:tc>
        <w:tc>
          <w:tcPr>
            <w:tcW w:w="986" w:type="dxa"/>
            <w:noWrap/>
            <w:hideMark/>
          </w:tcPr>
          <w:p w14:paraId="3CD877F8"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179</w:t>
            </w:r>
          </w:p>
        </w:tc>
      </w:tr>
      <w:tr w:rsidR="007A0208" w:rsidRPr="007A0208" w14:paraId="7A7606C8" w14:textId="77777777" w:rsidTr="004270F9">
        <w:tc>
          <w:tcPr>
            <w:tcW w:w="2936" w:type="dxa"/>
            <w:noWrap/>
            <w:hideMark/>
          </w:tcPr>
          <w:p w14:paraId="48619FB4"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Far West and Orana</w:t>
            </w:r>
          </w:p>
        </w:tc>
        <w:tc>
          <w:tcPr>
            <w:tcW w:w="1454" w:type="dxa"/>
            <w:noWrap/>
            <w:hideMark/>
          </w:tcPr>
          <w:p w14:paraId="64388A17"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61</w:t>
            </w:r>
          </w:p>
        </w:tc>
        <w:tc>
          <w:tcPr>
            <w:tcW w:w="1417" w:type="dxa"/>
            <w:noWrap/>
            <w:hideMark/>
          </w:tcPr>
          <w:p w14:paraId="68167C0E"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36</w:t>
            </w:r>
          </w:p>
        </w:tc>
        <w:tc>
          <w:tcPr>
            <w:tcW w:w="1134" w:type="dxa"/>
            <w:noWrap/>
            <w:hideMark/>
          </w:tcPr>
          <w:p w14:paraId="41A20DE9"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27</w:t>
            </w:r>
          </w:p>
        </w:tc>
        <w:tc>
          <w:tcPr>
            <w:tcW w:w="1134" w:type="dxa"/>
            <w:noWrap/>
            <w:hideMark/>
          </w:tcPr>
          <w:p w14:paraId="00FC81E9"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53</w:t>
            </w:r>
          </w:p>
        </w:tc>
        <w:tc>
          <w:tcPr>
            <w:tcW w:w="986" w:type="dxa"/>
            <w:noWrap/>
            <w:hideMark/>
          </w:tcPr>
          <w:p w14:paraId="72106816"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177</w:t>
            </w:r>
          </w:p>
        </w:tc>
      </w:tr>
      <w:tr w:rsidR="007A0208" w:rsidRPr="007A0208" w14:paraId="360D9EDB"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1CEF1687"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 xml:space="preserve">Hunter Valley </w:t>
            </w:r>
            <w:proofErr w:type="spellStart"/>
            <w:r w:rsidRPr="007622A2">
              <w:rPr>
                <w:rFonts w:eastAsia="Times New Roman" w:cstheme="minorHAnsi"/>
                <w:color w:val="000000"/>
                <w:sz w:val="24"/>
                <w:szCs w:val="24"/>
                <w:lang w:eastAsia="en-AU"/>
              </w:rPr>
              <w:t>exc</w:t>
            </w:r>
            <w:proofErr w:type="spellEnd"/>
            <w:r w:rsidRPr="007622A2">
              <w:rPr>
                <w:rFonts w:eastAsia="Times New Roman" w:cstheme="minorHAnsi"/>
                <w:color w:val="000000"/>
                <w:sz w:val="24"/>
                <w:szCs w:val="24"/>
                <w:lang w:eastAsia="en-AU"/>
              </w:rPr>
              <w:t xml:space="preserve"> Newcastle</w:t>
            </w:r>
          </w:p>
        </w:tc>
        <w:tc>
          <w:tcPr>
            <w:tcW w:w="1454" w:type="dxa"/>
            <w:noWrap/>
            <w:hideMark/>
          </w:tcPr>
          <w:p w14:paraId="1B3FF3DD"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124</w:t>
            </w:r>
          </w:p>
        </w:tc>
        <w:tc>
          <w:tcPr>
            <w:tcW w:w="1417" w:type="dxa"/>
            <w:noWrap/>
            <w:hideMark/>
          </w:tcPr>
          <w:p w14:paraId="7F7B2F50"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82</w:t>
            </w:r>
          </w:p>
        </w:tc>
        <w:tc>
          <w:tcPr>
            <w:tcW w:w="1134" w:type="dxa"/>
            <w:noWrap/>
            <w:hideMark/>
          </w:tcPr>
          <w:p w14:paraId="33D2FB96"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52</w:t>
            </w:r>
          </w:p>
        </w:tc>
        <w:tc>
          <w:tcPr>
            <w:tcW w:w="1134" w:type="dxa"/>
            <w:noWrap/>
            <w:hideMark/>
          </w:tcPr>
          <w:p w14:paraId="400A7625"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135</w:t>
            </w:r>
          </w:p>
        </w:tc>
        <w:tc>
          <w:tcPr>
            <w:tcW w:w="986" w:type="dxa"/>
            <w:noWrap/>
            <w:hideMark/>
          </w:tcPr>
          <w:p w14:paraId="6C633C4F"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393</w:t>
            </w:r>
          </w:p>
        </w:tc>
      </w:tr>
      <w:tr w:rsidR="007A0208" w:rsidRPr="007A0208" w14:paraId="169A19AA" w14:textId="77777777" w:rsidTr="004270F9">
        <w:tc>
          <w:tcPr>
            <w:tcW w:w="2936" w:type="dxa"/>
            <w:noWrap/>
            <w:hideMark/>
          </w:tcPr>
          <w:p w14:paraId="439410A6"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Illawarra</w:t>
            </w:r>
          </w:p>
        </w:tc>
        <w:tc>
          <w:tcPr>
            <w:tcW w:w="1454" w:type="dxa"/>
            <w:noWrap/>
            <w:hideMark/>
          </w:tcPr>
          <w:p w14:paraId="224F8906"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173</w:t>
            </w:r>
          </w:p>
        </w:tc>
        <w:tc>
          <w:tcPr>
            <w:tcW w:w="1417" w:type="dxa"/>
            <w:noWrap/>
            <w:hideMark/>
          </w:tcPr>
          <w:p w14:paraId="6048610D"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85</w:t>
            </w:r>
          </w:p>
        </w:tc>
        <w:tc>
          <w:tcPr>
            <w:tcW w:w="1134" w:type="dxa"/>
            <w:noWrap/>
            <w:hideMark/>
          </w:tcPr>
          <w:p w14:paraId="53C02090"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55</w:t>
            </w:r>
          </w:p>
        </w:tc>
        <w:tc>
          <w:tcPr>
            <w:tcW w:w="1134" w:type="dxa"/>
            <w:noWrap/>
            <w:hideMark/>
          </w:tcPr>
          <w:p w14:paraId="0CAE2349"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154</w:t>
            </w:r>
          </w:p>
        </w:tc>
        <w:tc>
          <w:tcPr>
            <w:tcW w:w="986" w:type="dxa"/>
            <w:noWrap/>
            <w:hideMark/>
          </w:tcPr>
          <w:p w14:paraId="0F8C5B60"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467</w:t>
            </w:r>
          </w:p>
        </w:tc>
      </w:tr>
      <w:tr w:rsidR="007A0208" w:rsidRPr="007A0208" w14:paraId="1F8EA3C9"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30D7538B"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Mid North Coast</w:t>
            </w:r>
          </w:p>
        </w:tc>
        <w:tc>
          <w:tcPr>
            <w:tcW w:w="1454" w:type="dxa"/>
            <w:noWrap/>
            <w:hideMark/>
          </w:tcPr>
          <w:p w14:paraId="4FACCB98"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117</w:t>
            </w:r>
          </w:p>
        </w:tc>
        <w:tc>
          <w:tcPr>
            <w:tcW w:w="1417" w:type="dxa"/>
            <w:noWrap/>
            <w:hideMark/>
          </w:tcPr>
          <w:p w14:paraId="330B66BA"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59</w:t>
            </w:r>
          </w:p>
        </w:tc>
        <w:tc>
          <w:tcPr>
            <w:tcW w:w="1134" w:type="dxa"/>
            <w:noWrap/>
            <w:hideMark/>
          </w:tcPr>
          <w:p w14:paraId="5770C59C"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35</w:t>
            </w:r>
          </w:p>
        </w:tc>
        <w:tc>
          <w:tcPr>
            <w:tcW w:w="1134" w:type="dxa"/>
            <w:noWrap/>
            <w:hideMark/>
          </w:tcPr>
          <w:p w14:paraId="1C59DBEC"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95</w:t>
            </w:r>
          </w:p>
        </w:tc>
        <w:tc>
          <w:tcPr>
            <w:tcW w:w="986" w:type="dxa"/>
            <w:noWrap/>
            <w:hideMark/>
          </w:tcPr>
          <w:p w14:paraId="3E56B5F1"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306</w:t>
            </w:r>
          </w:p>
        </w:tc>
      </w:tr>
      <w:tr w:rsidR="007A0208" w:rsidRPr="007A0208" w14:paraId="0FB567C2" w14:textId="77777777" w:rsidTr="004270F9">
        <w:tc>
          <w:tcPr>
            <w:tcW w:w="2936" w:type="dxa"/>
            <w:noWrap/>
            <w:hideMark/>
          </w:tcPr>
          <w:p w14:paraId="3E2E2991"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Murray</w:t>
            </w:r>
          </w:p>
        </w:tc>
        <w:tc>
          <w:tcPr>
            <w:tcW w:w="1454" w:type="dxa"/>
            <w:noWrap/>
            <w:hideMark/>
          </w:tcPr>
          <w:p w14:paraId="0BFD6776"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81</w:t>
            </w:r>
          </w:p>
        </w:tc>
        <w:tc>
          <w:tcPr>
            <w:tcW w:w="1417" w:type="dxa"/>
            <w:noWrap/>
            <w:hideMark/>
          </w:tcPr>
          <w:p w14:paraId="1376CDCC"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35</w:t>
            </w:r>
          </w:p>
        </w:tc>
        <w:tc>
          <w:tcPr>
            <w:tcW w:w="1134" w:type="dxa"/>
            <w:noWrap/>
            <w:hideMark/>
          </w:tcPr>
          <w:p w14:paraId="4FC1B9DD"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23</w:t>
            </w:r>
          </w:p>
        </w:tc>
        <w:tc>
          <w:tcPr>
            <w:tcW w:w="1134" w:type="dxa"/>
            <w:noWrap/>
            <w:hideMark/>
          </w:tcPr>
          <w:p w14:paraId="56043A4F"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58</w:t>
            </w:r>
          </w:p>
        </w:tc>
        <w:tc>
          <w:tcPr>
            <w:tcW w:w="986" w:type="dxa"/>
            <w:noWrap/>
            <w:hideMark/>
          </w:tcPr>
          <w:p w14:paraId="7B3DDF88"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197</w:t>
            </w:r>
          </w:p>
        </w:tc>
      </w:tr>
      <w:tr w:rsidR="007A0208" w:rsidRPr="007A0208" w14:paraId="3384B121"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3D5A40FD"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 xml:space="preserve">New England and </w:t>
            </w:r>
            <w:proofErr w:type="gramStart"/>
            <w:r w:rsidRPr="007622A2">
              <w:rPr>
                <w:rFonts w:eastAsia="Times New Roman" w:cstheme="minorHAnsi"/>
                <w:color w:val="000000"/>
                <w:sz w:val="24"/>
                <w:szCs w:val="24"/>
                <w:lang w:eastAsia="en-AU"/>
              </w:rPr>
              <w:t>North West</w:t>
            </w:r>
            <w:proofErr w:type="gramEnd"/>
          </w:p>
        </w:tc>
        <w:tc>
          <w:tcPr>
            <w:tcW w:w="1454" w:type="dxa"/>
            <w:noWrap/>
            <w:hideMark/>
          </w:tcPr>
          <w:p w14:paraId="4A7BF6A3"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73</w:t>
            </w:r>
          </w:p>
        </w:tc>
        <w:tc>
          <w:tcPr>
            <w:tcW w:w="1417" w:type="dxa"/>
            <w:noWrap/>
            <w:hideMark/>
          </w:tcPr>
          <w:p w14:paraId="10B1A50F"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47</w:t>
            </w:r>
          </w:p>
        </w:tc>
        <w:tc>
          <w:tcPr>
            <w:tcW w:w="1134" w:type="dxa"/>
            <w:noWrap/>
            <w:hideMark/>
          </w:tcPr>
          <w:p w14:paraId="0A15DBC3"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21</w:t>
            </w:r>
          </w:p>
        </w:tc>
        <w:tc>
          <w:tcPr>
            <w:tcW w:w="1134" w:type="dxa"/>
            <w:noWrap/>
            <w:hideMark/>
          </w:tcPr>
          <w:p w14:paraId="039C7ADF"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64</w:t>
            </w:r>
          </w:p>
        </w:tc>
        <w:tc>
          <w:tcPr>
            <w:tcW w:w="986" w:type="dxa"/>
            <w:noWrap/>
            <w:hideMark/>
          </w:tcPr>
          <w:p w14:paraId="252264E0"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205</w:t>
            </w:r>
          </w:p>
        </w:tc>
      </w:tr>
      <w:tr w:rsidR="007A0208" w:rsidRPr="007A0208" w14:paraId="55D2D860" w14:textId="77777777" w:rsidTr="004270F9">
        <w:tc>
          <w:tcPr>
            <w:tcW w:w="2936" w:type="dxa"/>
            <w:noWrap/>
            <w:hideMark/>
          </w:tcPr>
          <w:p w14:paraId="048C0AF8"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Newcastle and Lake Macquarie</w:t>
            </w:r>
          </w:p>
        </w:tc>
        <w:tc>
          <w:tcPr>
            <w:tcW w:w="1454" w:type="dxa"/>
            <w:noWrap/>
            <w:hideMark/>
          </w:tcPr>
          <w:p w14:paraId="0B8D869E"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228</w:t>
            </w:r>
          </w:p>
        </w:tc>
        <w:tc>
          <w:tcPr>
            <w:tcW w:w="1417" w:type="dxa"/>
            <w:noWrap/>
            <w:hideMark/>
          </w:tcPr>
          <w:p w14:paraId="4F72098E"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135</w:t>
            </w:r>
          </w:p>
        </w:tc>
        <w:tc>
          <w:tcPr>
            <w:tcW w:w="1134" w:type="dxa"/>
            <w:noWrap/>
            <w:hideMark/>
          </w:tcPr>
          <w:p w14:paraId="64E5623A"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76</w:t>
            </w:r>
          </w:p>
        </w:tc>
        <w:tc>
          <w:tcPr>
            <w:tcW w:w="1134" w:type="dxa"/>
            <w:noWrap/>
            <w:hideMark/>
          </w:tcPr>
          <w:p w14:paraId="4EF63C83"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284</w:t>
            </w:r>
          </w:p>
        </w:tc>
        <w:tc>
          <w:tcPr>
            <w:tcW w:w="986" w:type="dxa"/>
            <w:noWrap/>
            <w:hideMark/>
          </w:tcPr>
          <w:p w14:paraId="577C4794"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723</w:t>
            </w:r>
          </w:p>
        </w:tc>
      </w:tr>
      <w:tr w:rsidR="007A0208" w:rsidRPr="007A0208" w14:paraId="27704C5A"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14C3AC06"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Richmond - Tweed</w:t>
            </w:r>
          </w:p>
        </w:tc>
        <w:tc>
          <w:tcPr>
            <w:tcW w:w="1454" w:type="dxa"/>
            <w:noWrap/>
            <w:hideMark/>
          </w:tcPr>
          <w:p w14:paraId="31AB3128"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124</w:t>
            </w:r>
          </w:p>
        </w:tc>
        <w:tc>
          <w:tcPr>
            <w:tcW w:w="1417" w:type="dxa"/>
            <w:noWrap/>
            <w:hideMark/>
          </w:tcPr>
          <w:p w14:paraId="0F89903E"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63</w:t>
            </w:r>
          </w:p>
        </w:tc>
        <w:tc>
          <w:tcPr>
            <w:tcW w:w="1134" w:type="dxa"/>
            <w:noWrap/>
            <w:hideMark/>
          </w:tcPr>
          <w:p w14:paraId="2B6F63A8"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36</w:t>
            </w:r>
          </w:p>
        </w:tc>
        <w:tc>
          <w:tcPr>
            <w:tcW w:w="1134" w:type="dxa"/>
            <w:noWrap/>
            <w:hideMark/>
          </w:tcPr>
          <w:p w14:paraId="6B4EE24B"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117</w:t>
            </w:r>
          </w:p>
        </w:tc>
        <w:tc>
          <w:tcPr>
            <w:tcW w:w="986" w:type="dxa"/>
            <w:noWrap/>
            <w:hideMark/>
          </w:tcPr>
          <w:p w14:paraId="4C4C5546"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340</w:t>
            </w:r>
          </w:p>
        </w:tc>
      </w:tr>
      <w:tr w:rsidR="007A0208" w:rsidRPr="007A0208" w14:paraId="7B6B1D74" w14:textId="77777777" w:rsidTr="004270F9">
        <w:tc>
          <w:tcPr>
            <w:tcW w:w="2936" w:type="dxa"/>
            <w:noWrap/>
            <w:hideMark/>
          </w:tcPr>
          <w:p w14:paraId="1A2DDE15"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Riverina</w:t>
            </w:r>
          </w:p>
        </w:tc>
        <w:tc>
          <w:tcPr>
            <w:tcW w:w="1454" w:type="dxa"/>
            <w:noWrap/>
            <w:hideMark/>
          </w:tcPr>
          <w:p w14:paraId="6CAD86BF"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71</w:t>
            </w:r>
          </w:p>
        </w:tc>
        <w:tc>
          <w:tcPr>
            <w:tcW w:w="1417" w:type="dxa"/>
            <w:noWrap/>
            <w:hideMark/>
          </w:tcPr>
          <w:p w14:paraId="5817334A"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36</w:t>
            </w:r>
          </w:p>
        </w:tc>
        <w:tc>
          <w:tcPr>
            <w:tcW w:w="1134" w:type="dxa"/>
            <w:noWrap/>
            <w:hideMark/>
          </w:tcPr>
          <w:p w14:paraId="0D1778ED"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22</w:t>
            </w:r>
          </w:p>
        </w:tc>
        <w:tc>
          <w:tcPr>
            <w:tcW w:w="1134" w:type="dxa"/>
            <w:noWrap/>
            <w:hideMark/>
          </w:tcPr>
          <w:p w14:paraId="5886C3CF"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66</w:t>
            </w:r>
          </w:p>
        </w:tc>
        <w:tc>
          <w:tcPr>
            <w:tcW w:w="986" w:type="dxa"/>
            <w:noWrap/>
            <w:hideMark/>
          </w:tcPr>
          <w:p w14:paraId="4512C061"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195</w:t>
            </w:r>
          </w:p>
        </w:tc>
      </w:tr>
      <w:tr w:rsidR="007A0208" w:rsidRPr="007A0208" w14:paraId="125BD3B9"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5755F1A3"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Southern Highlands and Shoalhaven</w:t>
            </w:r>
          </w:p>
        </w:tc>
        <w:tc>
          <w:tcPr>
            <w:tcW w:w="1454" w:type="dxa"/>
            <w:noWrap/>
            <w:hideMark/>
          </w:tcPr>
          <w:p w14:paraId="1723D5DB"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93</w:t>
            </w:r>
          </w:p>
        </w:tc>
        <w:tc>
          <w:tcPr>
            <w:tcW w:w="1417" w:type="dxa"/>
            <w:noWrap/>
            <w:hideMark/>
          </w:tcPr>
          <w:p w14:paraId="54CFEBA7"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42</w:t>
            </w:r>
          </w:p>
        </w:tc>
        <w:tc>
          <w:tcPr>
            <w:tcW w:w="1134" w:type="dxa"/>
            <w:noWrap/>
            <w:hideMark/>
          </w:tcPr>
          <w:p w14:paraId="47904F3E"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34</w:t>
            </w:r>
          </w:p>
        </w:tc>
        <w:tc>
          <w:tcPr>
            <w:tcW w:w="1134" w:type="dxa"/>
            <w:noWrap/>
            <w:hideMark/>
          </w:tcPr>
          <w:p w14:paraId="063CD4BE"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72</w:t>
            </w:r>
          </w:p>
        </w:tc>
        <w:tc>
          <w:tcPr>
            <w:tcW w:w="986" w:type="dxa"/>
            <w:noWrap/>
            <w:hideMark/>
          </w:tcPr>
          <w:p w14:paraId="66BA40FB"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241</w:t>
            </w:r>
          </w:p>
        </w:tc>
      </w:tr>
      <w:tr w:rsidR="007A0208" w:rsidRPr="007A0208" w14:paraId="6E64C072" w14:textId="77777777" w:rsidTr="004270F9">
        <w:tc>
          <w:tcPr>
            <w:tcW w:w="2936" w:type="dxa"/>
            <w:noWrap/>
            <w:hideMark/>
          </w:tcPr>
          <w:p w14:paraId="67D62151"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Sydney - Baulkham Hills and Hawkesbury</w:t>
            </w:r>
          </w:p>
        </w:tc>
        <w:tc>
          <w:tcPr>
            <w:tcW w:w="1454" w:type="dxa"/>
            <w:noWrap/>
            <w:hideMark/>
          </w:tcPr>
          <w:p w14:paraId="1CC91AB6"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137</w:t>
            </w:r>
          </w:p>
        </w:tc>
        <w:tc>
          <w:tcPr>
            <w:tcW w:w="1417" w:type="dxa"/>
            <w:noWrap/>
            <w:hideMark/>
          </w:tcPr>
          <w:p w14:paraId="6A127C60"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72</w:t>
            </w:r>
          </w:p>
        </w:tc>
        <w:tc>
          <w:tcPr>
            <w:tcW w:w="1134" w:type="dxa"/>
            <w:noWrap/>
            <w:hideMark/>
          </w:tcPr>
          <w:p w14:paraId="623A5AEB"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40</w:t>
            </w:r>
          </w:p>
        </w:tc>
        <w:tc>
          <w:tcPr>
            <w:tcW w:w="1134" w:type="dxa"/>
            <w:noWrap/>
            <w:hideMark/>
          </w:tcPr>
          <w:p w14:paraId="73BEE6B9"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98</w:t>
            </w:r>
          </w:p>
        </w:tc>
        <w:tc>
          <w:tcPr>
            <w:tcW w:w="986" w:type="dxa"/>
            <w:noWrap/>
            <w:hideMark/>
          </w:tcPr>
          <w:p w14:paraId="7DA642FC"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347</w:t>
            </w:r>
          </w:p>
        </w:tc>
      </w:tr>
      <w:tr w:rsidR="007A0208" w:rsidRPr="007A0208" w14:paraId="5EB7BC56"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2A37BBD8"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Sydney - Blacktown</w:t>
            </w:r>
          </w:p>
        </w:tc>
        <w:tc>
          <w:tcPr>
            <w:tcW w:w="1454" w:type="dxa"/>
            <w:noWrap/>
            <w:hideMark/>
          </w:tcPr>
          <w:p w14:paraId="372E0CA2"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228</w:t>
            </w:r>
          </w:p>
        </w:tc>
        <w:tc>
          <w:tcPr>
            <w:tcW w:w="1417" w:type="dxa"/>
            <w:noWrap/>
            <w:hideMark/>
          </w:tcPr>
          <w:p w14:paraId="7CA78168"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149</w:t>
            </w:r>
          </w:p>
        </w:tc>
        <w:tc>
          <w:tcPr>
            <w:tcW w:w="1134" w:type="dxa"/>
            <w:noWrap/>
            <w:hideMark/>
          </w:tcPr>
          <w:p w14:paraId="411C7BD3"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81</w:t>
            </w:r>
          </w:p>
        </w:tc>
        <w:tc>
          <w:tcPr>
            <w:tcW w:w="1134" w:type="dxa"/>
            <w:noWrap/>
            <w:hideMark/>
          </w:tcPr>
          <w:p w14:paraId="7CC73008"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219</w:t>
            </w:r>
          </w:p>
        </w:tc>
        <w:tc>
          <w:tcPr>
            <w:tcW w:w="986" w:type="dxa"/>
            <w:noWrap/>
            <w:hideMark/>
          </w:tcPr>
          <w:p w14:paraId="008A8FB5"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677</w:t>
            </w:r>
          </w:p>
        </w:tc>
      </w:tr>
      <w:tr w:rsidR="007A0208" w:rsidRPr="007A0208" w14:paraId="76B87814" w14:textId="77777777" w:rsidTr="004270F9">
        <w:tc>
          <w:tcPr>
            <w:tcW w:w="2936" w:type="dxa"/>
            <w:noWrap/>
            <w:hideMark/>
          </w:tcPr>
          <w:p w14:paraId="49C1282D"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Sydney - City and Inner South</w:t>
            </w:r>
          </w:p>
        </w:tc>
        <w:tc>
          <w:tcPr>
            <w:tcW w:w="1454" w:type="dxa"/>
            <w:noWrap/>
            <w:hideMark/>
          </w:tcPr>
          <w:p w14:paraId="122F3219"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152</w:t>
            </w:r>
          </w:p>
        </w:tc>
        <w:tc>
          <w:tcPr>
            <w:tcW w:w="1417" w:type="dxa"/>
            <w:noWrap/>
            <w:hideMark/>
          </w:tcPr>
          <w:p w14:paraId="37A1A434"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77</w:t>
            </w:r>
          </w:p>
        </w:tc>
        <w:tc>
          <w:tcPr>
            <w:tcW w:w="1134" w:type="dxa"/>
            <w:noWrap/>
            <w:hideMark/>
          </w:tcPr>
          <w:p w14:paraId="4F251E6E"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59</w:t>
            </w:r>
          </w:p>
        </w:tc>
        <w:tc>
          <w:tcPr>
            <w:tcW w:w="1134" w:type="dxa"/>
            <w:noWrap/>
            <w:hideMark/>
          </w:tcPr>
          <w:p w14:paraId="5E0D3CFF"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125</w:t>
            </w:r>
          </w:p>
        </w:tc>
        <w:tc>
          <w:tcPr>
            <w:tcW w:w="986" w:type="dxa"/>
            <w:noWrap/>
            <w:hideMark/>
          </w:tcPr>
          <w:p w14:paraId="3CE9F713"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413</w:t>
            </w:r>
          </w:p>
        </w:tc>
      </w:tr>
      <w:tr w:rsidR="007A0208" w:rsidRPr="007A0208" w14:paraId="44620761"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1DE391DA"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Sydney - Eastern Suburbs</w:t>
            </w:r>
          </w:p>
        </w:tc>
        <w:tc>
          <w:tcPr>
            <w:tcW w:w="1454" w:type="dxa"/>
            <w:noWrap/>
            <w:hideMark/>
          </w:tcPr>
          <w:p w14:paraId="3E5F11F7"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109</w:t>
            </w:r>
          </w:p>
        </w:tc>
        <w:tc>
          <w:tcPr>
            <w:tcW w:w="1417" w:type="dxa"/>
            <w:noWrap/>
            <w:hideMark/>
          </w:tcPr>
          <w:p w14:paraId="60410C4B"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54</w:t>
            </w:r>
          </w:p>
        </w:tc>
        <w:tc>
          <w:tcPr>
            <w:tcW w:w="1134" w:type="dxa"/>
            <w:noWrap/>
            <w:hideMark/>
          </w:tcPr>
          <w:p w14:paraId="3A8171BD"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38</w:t>
            </w:r>
          </w:p>
        </w:tc>
        <w:tc>
          <w:tcPr>
            <w:tcW w:w="1134" w:type="dxa"/>
            <w:noWrap/>
            <w:hideMark/>
          </w:tcPr>
          <w:p w14:paraId="12F526FF"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88</w:t>
            </w:r>
          </w:p>
        </w:tc>
        <w:tc>
          <w:tcPr>
            <w:tcW w:w="986" w:type="dxa"/>
            <w:noWrap/>
            <w:hideMark/>
          </w:tcPr>
          <w:p w14:paraId="61E5B51D"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289</w:t>
            </w:r>
          </w:p>
        </w:tc>
      </w:tr>
      <w:tr w:rsidR="007A0208" w:rsidRPr="007A0208" w14:paraId="096D1EC1" w14:textId="77777777" w:rsidTr="004270F9">
        <w:tc>
          <w:tcPr>
            <w:tcW w:w="2936" w:type="dxa"/>
            <w:noWrap/>
            <w:hideMark/>
          </w:tcPr>
          <w:p w14:paraId="7FC1F903"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 xml:space="preserve">Sydney - Inner </w:t>
            </w:r>
            <w:proofErr w:type="gramStart"/>
            <w:r w:rsidRPr="007622A2">
              <w:rPr>
                <w:rFonts w:eastAsia="Times New Roman" w:cstheme="minorHAnsi"/>
                <w:color w:val="000000"/>
                <w:sz w:val="24"/>
                <w:szCs w:val="24"/>
                <w:lang w:eastAsia="en-AU"/>
              </w:rPr>
              <w:t>South West</w:t>
            </w:r>
            <w:proofErr w:type="gramEnd"/>
          </w:p>
        </w:tc>
        <w:tc>
          <w:tcPr>
            <w:tcW w:w="1454" w:type="dxa"/>
            <w:noWrap/>
            <w:hideMark/>
          </w:tcPr>
          <w:p w14:paraId="4F7AF40E"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253</w:t>
            </w:r>
          </w:p>
        </w:tc>
        <w:tc>
          <w:tcPr>
            <w:tcW w:w="1417" w:type="dxa"/>
            <w:noWrap/>
            <w:hideMark/>
          </w:tcPr>
          <w:p w14:paraId="3AF1A29D"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143</w:t>
            </w:r>
          </w:p>
        </w:tc>
        <w:tc>
          <w:tcPr>
            <w:tcW w:w="1134" w:type="dxa"/>
            <w:noWrap/>
            <w:hideMark/>
          </w:tcPr>
          <w:p w14:paraId="62F83F98"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84</w:t>
            </w:r>
          </w:p>
        </w:tc>
        <w:tc>
          <w:tcPr>
            <w:tcW w:w="1134" w:type="dxa"/>
            <w:noWrap/>
            <w:hideMark/>
          </w:tcPr>
          <w:p w14:paraId="68AC8CE6"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254</w:t>
            </w:r>
          </w:p>
        </w:tc>
        <w:tc>
          <w:tcPr>
            <w:tcW w:w="986" w:type="dxa"/>
            <w:noWrap/>
            <w:hideMark/>
          </w:tcPr>
          <w:p w14:paraId="3EA635DC"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734</w:t>
            </w:r>
          </w:p>
        </w:tc>
      </w:tr>
      <w:tr w:rsidR="007A0208" w:rsidRPr="007A0208" w14:paraId="4EF8F819"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3A417FD2"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Sydney - Inner West</w:t>
            </w:r>
          </w:p>
        </w:tc>
        <w:tc>
          <w:tcPr>
            <w:tcW w:w="1454" w:type="dxa"/>
            <w:noWrap/>
            <w:hideMark/>
          </w:tcPr>
          <w:p w14:paraId="7DD16D7B"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113</w:t>
            </w:r>
          </w:p>
        </w:tc>
        <w:tc>
          <w:tcPr>
            <w:tcW w:w="1417" w:type="dxa"/>
            <w:noWrap/>
            <w:hideMark/>
          </w:tcPr>
          <w:p w14:paraId="666211D9"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60</w:t>
            </w:r>
          </w:p>
        </w:tc>
        <w:tc>
          <w:tcPr>
            <w:tcW w:w="1134" w:type="dxa"/>
            <w:noWrap/>
            <w:hideMark/>
          </w:tcPr>
          <w:p w14:paraId="5B53AFEF"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39</w:t>
            </w:r>
          </w:p>
        </w:tc>
        <w:tc>
          <w:tcPr>
            <w:tcW w:w="1134" w:type="dxa"/>
            <w:noWrap/>
            <w:hideMark/>
          </w:tcPr>
          <w:p w14:paraId="34915890"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100</w:t>
            </w:r>
          </w:p>
        </w:tc>
        <w:tc>
          <w:tcPr>
            <w:tcW w:w="986" w:type="dxa"/>
            <w:noWrap/>
            <w:hideMark/>
          </w:tcPr>
          <w:p w14:paraId="46FF6600"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312</w:t>
            </w:r>
          </w:p>
        </w:tc>
      </w:tr>
      <w:tr w:rsidR="007A0208" w:rsidRPr="007A0208" w14:paraId="1EB2FF3B" w14:textId="77777777" w:rsidTr="004270F9">
        <w:tc>
          <w:tcPr>
            <w:tcW w:w="2936" w:type="dxa"/>
            <w:noWrap/>
            <w:hideMark/>
          </w:tcPr>
          <w:p w14:paraId="4052B8B7"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lastRenderedPageBreak/>
              <w:t>Sydney - North Sydney and Hornsby</w:t>
            </w:r>
          </w:p>
        </w:tc>
        <w:tc>
          <w:tcPr>
            <w:tcW w:w="1454" w:type="dxa"/>
            <w:noWrap/>
            <w:hideMark/>
          </w:tcPr>
          <w:p w14:paraId="408511F5"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174</w:t>
            </w:r>
          </w:p>
        </w:tc>
        <w:tc>
          <w:tcPr>
            <w:tcW w:w="1417" w:type="dxa"/>
            <w:noWrap/>
            <w:hideMark/>
          </w:tcPr>
          <w:p w14:paraId="4C0EB6CD"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84</w:t>
            </w:r>
          </w:p>
        </w:tc>
        <w:tc>
          <w:tcPr>
            <w:tcW w:w="1134" w:type="dxa"/>
            <w:noWrap/>
            <w:hideMark/>
          </w:tcPr>
          <w:p w14:paraId="6B87A54B"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51</w:t>
            </w:r>
          </w:p>
        </w:tc>
        <w:tc>
          <w:tcPr>
            <w:tcW w:w="1134" w:type="dxa"/>
            <w:noWrap/>
            <w:hideMark/>
          </w:tcPr>
          <w:p w14:paraId="4DDD31BF"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145</w:t>
            </w:r>
          </w:p>
        </w:tc>
        <w:tc>
          <w:tcPr>
            <w:tcW w:w="986" w:type="dxa"/>
            <w:noWrap/>
            <w:hideMark/>
          </w:tcPr>
          <w:p w14:paraId="39CA3DD6"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454</w:t>
            </w:r>
          </w:p>
        </w:tc>
      </w:tr>
      <w:tr w:rsidR="007A0208" w:rsidRPr="007A0208" w14:paraId="3907558B"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53F62EA8"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Sydney - Northern Beaches</w:t>
            </w:r>
          </w:p>
        </w:tc>
        <w:tc>
          <w:tcPr>
            <w:tcW w:w="1454" w:type="dxa"/>
            <w:noWrap/>
            <w:hideMark/>
          </w:tcPr>
          <w:p w14:paraId="2668D406"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105</w:t>
            </w:r>
          </w:p>
        </w:tc>
        <w:tc>
          <w:tcPr>
            <w:tcW w:w="1417" w:type="dxa"/>
            <w:noWrap/>
            <w:hideMark/>
          </w:tcPr>
          <w:p w14:paraId="1E9AC0B9"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73</w:t>
            </w:r>
          </w:p>
        </w:tc>
        <w:tc>
          <w:tcPr>
            <w:tcW w:w="1134" w:type="dxa"/>
            <w:noWrap/>
            <w:hideMark/>
          </w:tcPr>
          <w:p w14:paraId="31E04B2E"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33</w:t>
            </w:r>
          </w:p>
        </w:tc>
        <w:tc>
          <w:tcPr>
            <w:tcW w:w="1134" w:type="dxa"/>
            <w:noWrap/>
            <w:hideMark/>
          </w:tcPr>
          <w:p w14:paraId="04B0F29D"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111</w:t>
            </w:r>
          </w:p>
        </w:tc>
        <w:tc>
          <w:tcPr>
            <w:tcW w:w="986" w:type="dxa"/>
            <w:noWrap/>
            <w:hideMark/>
          </w:tcPr>
          <w:p w14:paraId="13582EC7"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322</w:t>
            </w:r>
          </w:p>
        </w:tc>
      </w:tr>
      <w:tr w:rsidR="007A0208" w:rsidRPr="007A0208" w14:paraId="0F8A3D1E" w14:textId="77777777" w:rsidTr="004270F9">
        <w:tc>
          <w:tcPr>
            <w:tcW w:w="2936" w:type="dxa"/>
            <w:noWrap/>
            <w:hideMark/>
          </w:tcPr>
          <w:p w14:paraId="696999BF"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 xml:space="preserve">Sydney - Outer </w:t>
            </w:r>
            <w:proofErr w:type="gramStart"/>
            <w:r w:rsidRPr="007622A2">
              <w:rPr>
                <w:rFonts w:eastAsia="Times New Roman" w:cstheme="minorHAnsi"/>
                <w:color w:val="000000"/>
                <w:sz w:val="24"/>
                <w:szCs w:val="24"/>
                <w:lang w:eastAsia="en-AU"/>
              </w:rPr>
              <w:t>South West</w:t>
            </w:r>
            <w:proofErr w:type="gramEnd"/>
          </w:p>
        </w:tc>
        <w:tc>
          <w:tcPr>
            <w:tcW w:w="1454" w:type="dxa"/>
            <w:noWrap/>
            <w:hideMark/>
          </w:tcPr>
          <w:p w14:paraId="133C35F1"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174</w:t>
            </w:r>
          </w:p>
        </w:tc>
        <w:tc>
          <w:tcPr>
            <w:tcW w:w="1417" w:type="dxa"/>
            <w:noWrap/>
            <w:hideMark/>
          </w:tcPr>
          <w:p w14:paraId="07EE1434"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106</w:t>
            </w:r>
          </w:p>
        </w:tc>
        <w:tc>
          <w:tcPr>
            <w:tcW w:w="1134" w:type="dxa"/>
            <w:noWrap/>
            <w:hideMark/>
          </w:tcPr>
          <w:p w14:paraId="5389C477"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69</w:t>
            </w:r>
          </w:p>
        </w:tc>
        <w:tc>
          <w:tcPr>
            <w:tcW w:w="1134" w:type="dxa"/>
            <w:noWrap/>
            <w:hideMark/>
          </w:tcPr>
          <w:p w14:paraId="6742DE32"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177</w:t>
            </w:r>
          </w:p>
        </w:tc>
        <w:tc>
          <w:tcPr>
            <w:tcW w:w="986" w:type="dxa"/>
            <w:noWrap/>
            <w:hideMark/>
          </w:tcPr>
          <w:p w14:paraId="0B53239F"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526</w:t>
            </w:r>
          </w:p>
        </w:tc>
      </w:tr>
      <w:tr w:rsidR="007A0208" w:rsidRPr="007A0208" w14:paraId="4710F990"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45575DC6"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Sydney - Outer West and Blue Mountains</w:t>
            </w:r>
          </w:p>
        </w:tc>
        <w:tc>
          <w:tcPr>
            <w:tcW w:w="1454" w:type="dxa"/>
            <w:noWrap/>
            <w:hideMark/>
          </w:tcPr>
          <w:p w14:paraId="43B53F69"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196</w:t>
            </w:r>
          </w:p>
        </w:tc>
        <w:tc>
          <w:tcPr>
            <w:tcW w:w="1417" w:type="dxa"/>
            <w:noWrap/>
            <w:hideMark/>
          </w:tcPr>
          <w:p w14:paraId="1B4E67C1"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138</w:t>
            </w:r>
          </w:p>
        </w:tc>
        <w:tc>
          <w:tcPr>
            <w:tcW w:w="1134" w:type="dxa"/>
            <w:noWrap/>
            <w:hideMark/>
          </w:tcPr>
          <w:p w14:paraId="29EF0AF7"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90</w:t>
            </w:r>
          </w:p>
        </w:tc>
        <w:tc>
          <w:tcPr>
            <w:tcW w:w="1134" w:type="dxa"/>
            <w:noWrap/>
            <w:hideMark/>
          </w:tcPr>
          <w:p w14:paraId="528473E1"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186</w:t>
            </w:r>
          </w:p>
        </w:tc>
        <w:tc>
          <w:tcPr>
            <w:tcW w:w="986" w:type="dxa"/>
            <w:noWrap/>
            <w:hideMark/>
          </w:tcPr>
          <w:p w14:paraId="3E5E69E3"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610</w:t>
            </w:r>
          </w:p>
        </w:tc>
      </w:tr>
      <w:tr w:rsidR="007A0208" w:rsidRPr="007A0208" w14:paraId="7C0597A1" w14:textId="77777777" w:rsidTr="004270F9">
        <w:tc>
          <w:tcPr>
            <w:tcW w:w="2936" w:type="dxa"/>
            <w:noWrap/>
            <w:hideMark/>
          </w:tcPr>
          <w:p w14:paraId="7142E9D1"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Sydney - Parramatta</w:t>
            </w:r>
          </w:p>
        </w:tc>
        <w:tc>
          <w:tcPr>
            <w:tcW w:w="1454" w:type="dxa"/>
            <w:noWrap/>
            <w:hideMark/>
          </w:tcPr>
          <w:p w14:paraId="2F10F555"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295</w:t>
            </w:r>
          </w:p>
        </w:tc>
        <w:tc>
          <w:tcPr>
            <w:tcW w:w="1417" w:type="dxa"/>
            <w:noWrap/>
            <w:hideMark/>
          </w:tcPr>
          <w:p w14:paraId="38A081D7"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158</w:t>
            </w:r>
          </w:p>
        </w:tc>
        <w:tc>
          <w:tcPr>
            <w:tcW w:w="1134" w:type="dxa"/>
            <w:noWrap/>
            <w:hideMark/>
          </w:tcPr>
          <w:p w14:paraId="00A1E548"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82</w:t>
            </w:r>
          </w:p>
        </w:tc>
        <w:tc>
          <w:tcPr>
            <w:tcW w:w="1134" w:type="dxa"/>
            <w:noWrap/>
            <w:hideMark/>
          </w:tcPr>
          <w:p w14:paraId="5DE5BC44"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251</w:t>
            </w:r>
          </w:p>
        </w:tc>
        <w:tc>
          <w:tcPr>
            <w:tcW w:w="986" w:type="dxa"/>
            <w:noWrap/>
            <w:hideMark/>
          </w:tcPr>
          <w:p w14:paraId="517476FD"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786</w:t>
            </w:r>
          </w:p>
        </w:tc>
      </w:tr>
      <w:tr w:rsidR="007A0208" w:rsidRPr="007A0208" w14:paraId="1D139BD1"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7D9705E1"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Sydney - Ryde</w:t>
            </w:r>
          </w:p>
        </w:tc>
        <w:tc>
          <w:tcPr>
            <w:tcW w:w="1454" w:type="dxa"/>
            <w:noWrap/>
            <w:hideMark/>
          </w:tcPr>
          <w:p w14:paraId="25C97576"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155</w:t>
            </w:r>
          </w:p>
        </w:tc>
        <w:tc>
          <w:tcPr>
            <w:tcW w:w="1417" w:type="dxa"/>
            <w:noWrap/>
            <w:hideMark/>
          </w:tcPr>
          <w:p w14:paraId="3CABF8EC"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82</w:t>
            </w:r>
          </w:p>
        </w:tc>
        <w:tc>
          <w:tcPr>
            <w:tcW w:w="1134" w:type="dxa"/>
            <w:noWrap/>
            <w:hideMark/>
          </w:tcPr>
          <w:p w14:paraId="2C795365"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46</w:t>
            </w:r>
          </w:p>
        </w:tc>
        <w:tc>
          <w:tcPr>
            <w:tcW w:w="1134" w:type="dxa"/>
            <w:noWrap/>
            <w:hideMark/>
          </w:tcPr>
          <w:p w14:paraId="4581257B"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126</w:t>
            </w:r>
          </w:p>
        </w:tc>
        <w:tc>
          <w:tcPr>
            <w:tcW w:w="986" w:type="dxa"/>
            <w:noWrap/>
            <w:hideMark/>
          </w:tcPr>
          <w:p w14:paraId="0687A6B8"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409</w:t>
            </w:r>
          </w:p>
        </w:tc>
      </w:tr>
      <w:tr w:rsidR="007A0208" w:rsidRPr="007A0208" w14:paraId="64703271" w14:textId="77777777" w:rsidTr="004270F9">
        <w:tc>
          <w:tcPr>
            <w:tcW w:w="2936" w:type="dxa"/>
            <w:noWrap/>
            <w:hideMark/>
          </w:tcPr>
          <w:p w14:paraId="144D5288"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 xml:space="preserve">Sydney - </w:t>
            </w:r>
            <w:proofErr w:type="gramStart"/>
            <w:r w:rsidRPr="007622A2">
              <w:rPr>
                <w:rFonts w:eastAsia="Times New Roman" w:cstheme="minorHAnsi"/>
                <w:color w:val="000000"/>
                <w:sz w:val="24"/>
                <w:szCs w:val="24"/>
                <w:lang w:eastAsia="en-AU"/>
              </w:rPr>
              <w:t>South West</w:t>
            </w:r>
            <w:proofErr w:type="gramEnd"/>
          </w:p>
        </w:tc>
        <w:tc>
          <w:tcPr>
            <w:tcW w:w="1454" w:type="dxa"/>
            <w:noWrap/>
            <w:hideMark/>
          </w:tcPr>
          <w:p w14:paraId="7563E852"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228</w:t>
            </w:r>
          </w:p>
        </w:tc>
        <w:tc>
          <w:tcPr>
            <w:tcW w:w="1417" w:type="dxa"/>
            <w:noWrap/>
            <w:hideMark/>
          </w:tcPr>
          <w:p w14:paraId="14D4857B"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126</w:t>
            </w:r>
          </w:p>
        </w:tc>
        <w:tc>
          <w:tcPr>
            <w:tcW w:w="1134" w:type="dxa"/>
            <w:noWrap/>
            <w:hideMark/>
          </w:tcPr>
          <w:p w14:paraId="3811848B"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78</w:t>
            </w:r>
          </w:p>
        </w:tc>
        <w:tc>
          <w:tcPr>
            <w:tcW w:w="1134" w:type="dxa"/>
            <w:noWrap/>
            <w:hideMark/>
          </w:tcPr>
          <w:p w14:paraId="13169F91"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218</w:t>
            </w:r>
          </w:p>
        </w:tc>
        <w:tc>
          <w:tcPr>
            <w:tcW w:w="986" w:type="dxa"/>
            <w:noWrap/>
            <w:hideMark/>
          </w:tcPr>
          <w:p w14:paraId="65F433B2"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650</w:t>
            </w:r>
          </w:p>
        </w:tc>
      </w:tr>
      <w:tr w:rsidR="007A0208" w:rsidRPr="007A0208" w14:paraId="21FC269E"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3F4BFFC7"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Sydney - Sutherland</w:t>
            </w:r>
          </w:p>
        </w:tc>
        <w:tc>
          <w:tcPr>
            <w:tcW w:w="1454" w:type="dxa"/>
            <w:noWrap/>
            <w:hideMark/>
          </w:tcPr>
          <w:p w14:paraId="61A05041"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119</w:t>
            </w:r>
          </w:p>
        </w:tc>
        <w:tc>
          <w:tcPr>
            <w:tcW w:w="1417" w:type="dxa"/>
            <w:noWrap/>
            <w:hideMark/>
          </w:tcPr>
          <w:p w14:paraId="5E33BB15"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58</w:t>
            </w:r>
          </w:p>
        </w:tc>
        <w:tc>
          <w:tcPr>
            <w:tcW w:w="1134" w:type="dxa"/>
            <w:noWrap/>
            <w:hideMark/>
          </w:tcPr>
          <w:p w14:paraId="019CFCEF"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35</w:t>
            </w:r>
          </w:p>
        </w:tc>
        <w:tc>
          <w:tcPr>
            <w:tcW w:w="1134" w:type="dxa"/>
            <w:noWrap/>
            <w:hideMark/>
          </w:tcPr>
          <w:p w14:paraId="7EA00A4D"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97</w:t>
            </w:r>
          </w:p>
        </w:tc>
        <w:tc>
          <w:tcPr>
            <w:tcW w:w="986" w:type="dxa"/>
            <w:noWrap/>
            <w:hideMark/>
          </w:tcPr>
          <w:p w14:paraId="5CB835FE"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309</w:t>
            </w:r>
          </w:p>
        </w:tc>
      </w:tr>
      <w:tr w:rsidR="009C399C" w:rsidRPr="007A0208" w14:paraId="34330D5B" w14:textId="77777777" w:rsidTr="004270F9">
        <w:tc>
          <w:tcPr>
            <w:tcW w:w="2936" w:type="dxa"/>
            <w:noWrap/>
          </w:tcPr>
          <w:p w14:paraId="7E0D1D89" w14:textId="42357D69" w:rsidR="009C399C" w:rsidRPr="009C399C" w:rsidRDefault="009C399C" w:rsidP="007A0208">
            <w:pPr>
              <w:spacing w:line="200" w:lineRule="atLeast"/>
              <w:rPr>
                <w:rFonts w:eastAsia="Times New Roman" w:cstheme="minorHAnsi"/>
                <w:b/>
                <w:bCs/>
                <w:color w:val="000000"/>
                <w:sz w:val="24"/>
                <w:szCs w:val="24"/>
                <w:lang w:eastAsia="en-AU"/>
              </w:rPr>
            </w:pPr>
            <w:r w:rsidRPr="009C399C">
              <w:rPr>
                <w:rFonts w:eastAsia="Times New Roman" w:cstheme="minorHAnsi"/>
                <w:b/>
                <w:bCs/>
                <w:color w:val="000000"/>
                <w:sz w:val="24"/>
                <w:szCs w:val="24"/>
                <w:lang w:eastAsia="en-AU"/>
              </w:rPr>
              <w:t>Victoria</w:t>
            </w:r>
          </w:p>
        </w:tc>
        <w:tc>
          <w:tcPr>
            <w:tcW w:w="1454" w:type="dxa"/>
            <w:noWrap/>
          </w:tcPr>
          <w:p w14:paraId="58331265" w14:textId="2E4E0DE5" w:rsidR="009C399C" w:rsidRPr="007622A2" w:rsidRDefault="009C399C" w:rsidP="007622A2">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417" w:type="dxa"/>
            <w:noWrap/>
          </w:tcPr>
          <w:p w14:paraId="3A558FD2" w14:textId="37844D0C" w:rsidR="009C399C" w:rsidRPr="007622A2" w:rsidRDefault="009C399C" w:rsidP="007622A2">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134" w:type="dxa"/>
            <w:noWrap/>
          </w:tcPr>
          <w:p w14:paraId="7F7B510A" w14:textId="1F85BE46" w:rsidR="009C399C" w:rsidRPr="007622A2" w:rsidRDefault="009C399C" w:rsidP="007622A2">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134" w:type="dxa"/>
            <w:noWrap/>
          </w:tcPr>
          <w:p w14:paraId="38E0E019" w14:textId="698322F3" w:rsidR="009C399C" w:rsidRPr="007622A2" w:rsidRDefault="009C399C" w:rsidP="007622A2">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986" w:type="dxa"/>
            <w:noWrap/>
          </w:tcPr>
          <w:p w14:paraId="2601F57A" w14:textId="694F388C" w:rsidR="009C399C" w:rsidRPr="007622A2" w:rsidRDefault="009C399C" w:rsidP="007622A2">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r>
      <w:tr w:rsidR="007A0208" w:rsidRPr="007A0208" w14:paraId="39EE180F"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38DE5193"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Ballarat</w:t>
            </w:r>
          </w:p>
        </w:tc>
        <w:tc>
          <w:tcPr>
            <w:tcW w:w="1454" w:type="dxa"/>
            <w:noWrap/>
            <w:hideMark/>
          </w:tcPr>
          <w:p w14:paraId="43EC4DB8"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138</w:t>
            </w:r>
          </w:p>
        </w:tc>
        <w:tc>
          <w:tcPr>
            <w:tcW w:w="1417" w:type="dxa"/>
            <w:noWrap/>
            <w:hideMark/>
          </w:tcPr>
          <w:p w14:paraId="5B6E5319"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59</w:t>
            </w:r>
          </w:p>
        </w:tc>
        <w:tc>
          <w:tcPr>
            <w:tcW w:w="1134" w:type="dxa"/>
            <w:noWrap/>
            <w:hideMark/>
          </w:tcPr>
          <w:p w14:paraId="3276DC52"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40</w:t>
            </w:r>
          </w:p>
        </w:tc>
        <w:tc>
          <w:tcPr>
            <w:tcW w:w="1134" w:type="dxa"/>
            <w:noWrap/>
            <w:hideMark/>
          </w:tcPr>
          <w:p w14:paraId="14EF0165"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70</w:t>
            </w:r>
          </w:p>
        </w:tc>
        <w:tc>
          <w:tcPr>
            <w:tcW w:w="986" w:type="dxa"/>
            <w:noWrap/>
            <w:hideMark/>
          </w:tcPr>
          <w:p w14:paraId="30153DBC"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307</w:t>
            </w:r>
          </w:p>
        </w:tc>
      </w:tr>
      <w:tr w:rsidR="007A0208" w:rsidRPr="007A0208" w14:paraId="7F4AA354" w14:textId="77777777" w:rsidTr="004270F9">
        <w:tc>
          <w:tcPr>
            <w:tcW w:w="2936" w:type="dxa"/>
            <w:noWrap/>
            <w:hideMark/>
          </w:tcPr>
          <w:p w14:paraId="7E1DCB37"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Bendigo</w:t>
            </w:r>
          </w:p>
        </w:tc>
        <w:tc>
          <w:tcPr>
            <w:tcW w:w="1454" w:type="dxa"/>
            <w:noWrap/>
            <w:hideMark/>
          </w:tcPr>
          <w:p w14:paraId="580A0007"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90</w:t>
            </w:r>
          </w:p>
        </w:tc>
        <w:tc>
          <w:tcPr>
            <w:tcW w:w="1417" w:type="dxa"/>
            <w:noWrap/>
            <w:hideMark/>
          </w:tcPr>
          <w:p w14:paraId="12B000E9"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41</w:t>
            </w:r>
          </w:p>
        </w:tc>
        <w:tc>
          <w:tcPr>
            <w:tcW w:w="1134" w:type="dxa"/>
            <w:noWrap/>
            <w:hideMark/>
          </w:tcPr>
          <w:p w14:paraId="051FA17F"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37</w:t>
            </w:r>
          </w:p>
        </w:tc>
        <w:tc>
          <w:tcPr>
            <w:tcW w:w="1134" w:type="dxa"/>
            <w:noWrap/>
            <w:hideMark/>
          </w:tcPr>
          <w:p w14:paraId="2983371E"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94</w:t>
            </w:r>
          </w:p>
        </w:tc>
        <w:tc>
          <w:tcPr>
            <w:tcW w:w="986" w:type="dxa"/>
            <w:noWrap/>
            <w:hideMark/>
          </w:tcPr>
          <w:p w14:paraId="29E6334C"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262</w:t>
            </w:r>
          </w:p>
        </w:tc>
      </w:tr>
      <w:tr w:rsidR="007A0208" w:rsidRPr="007A0208" w14:paraId="6FC20F32"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6D68BA9C"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Geelong</w:t>
            </w:r>
          </w:p>
        </w:tc>
        <w:tc>
          <w:tcPr>
            <w:tcW w:w="1454" w:type="dxa"/>
            <w:noWrap/>
            <w:hideMark/>
          </w:tcPr>
          <w:p w14:paraId="65CBDE7E"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213</w:t>
            </w:r>
          </w:p>
        </w:tc>
        <w:tc>
          <w:tcPr>
            <w:tcW w:w="1417" w:type="dxa"/>
            <w:noWrap/>
            <w:hideMark/>
          </w:tcPr>
          <w:p w14:paraId="5923704C"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89</w:t>
            </w:r>
          </w:p>
        </w:tc>
        <w:tc>
          <w:tcPr>
            <w:tcW w:w="1134" w:type="dxa"/>
            <w:noWrap/>
            <w:hideMark/>
          </w:tcPr>
          <w:p w14:paraId="3F97FC5C"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66</w:t>
            </w:r>
          </w:p>
        </w:tc>
        <w:tc>
          <w:tcPr>
            <w:tcW w:w="1134" w:type="dxa"/>
            <w:noWrap/>
            <w:hideMark/>
          </w:tcPr>
          <w:p w14:paraId="44B92CB7"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202</w:t>
            </w:r>
          </w:p>
        </w:tc>
        <w:tc>
          <w:tcPr>
            <w:tcW w:w="986" w:type="dxa"/>
            <w:noWrap/>
            <w:hideMark/>
          </w:tcPr>
          <w:p w14:paraId="0EF53369"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570</w:t>
            </w:r>
          </w:p>
        </w:tc>
      </w:tr>
      <w:tr w:rsidR="007A0208" w:rsidRPr="007A0208" w14:paraId="59928880" w14:textId="77777777" w:rsidTr="004270F9">
        <w:tc>
          <w:tcPr>
            <w:tcW w:w="2936" w:type="dxa"/>
            <w:noWrap/>
            <w:hideMark/>
          </w:tcPr>
          <w:p w14:paraId="02CDD905" w14:textId="77777777" w:rsidR="007A0208" w:rsidRPr="007622A2" w:rsidRDefault="007A0208" w:rsidP="007A0208">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Hume</w:t>
            </w:r>
          </w:p>
        </w:tc>
        <w:tc>
          <w:tcPr>
            <w:tcW w:w="1454" w:type="dxa"/>
            <w:noWrap/>
            <w:hideMark/>
          </w:tcPr>
          <w:p w14:paraId="2E0B3F01"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81</w:t>
            </w:r>
          </w:p>
        </w:tc>
        <w:tc>
          <w:tcPr>
            <w:tcW w:w="1417" w:type="dxa"/>
            <w:noWrap/>
            <w:hideMark/>
          </w:tcPr>
          <w:p w14:paraId="007CC6F6"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55</w:t>
            </w:r>
          </w:p>
        </w:tc>
        <w:tc>
          <w:tcPr>
            <w:tcW w:w="1134" w:type="dxa"/>
            <w:noWrap/>
            <w:hideMark/>
          </w:tcPr>
          <w:p w14:paraId="4DE97B52"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26</w:t>
            </w:r>
          </w:p>
        </w:tc>
        <w:tc>
          <w:tcPr>
            <w:tcW w:w="1134" w:type="dxa"/>
            <w:noWrap/>
            <w:hideMark/>
          </w:tcPr>
          <w:p w14:paraId="112CDC39"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78</w:t>
            </w:r>
          </w:p>
        </w:tc>
        <w:tc>
          <w:tcPr>
            <w:tcW w:w="986" w:type="dxa"/>
            <w:noWrap/>
            <w:hideMark/>
          </w:tcPr>
          <w:p w14:paraId="01093713"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240</w:t>
            </w:r>
          </w:p>
        </w:tc>
      </w:tr>
      <w:tr w:rsidR="007A0208" w:rsidRPr="007A0208" w14:paraId="4F4555E5"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658B83F8" w14:textId="77777777" w:rsidR="007A0208" w:rsidRPr="007622A2" w:rsidRDefault="007A0208" w:rsidP="00674006">
            <w:pPr>
              <w:spacing w:line="200" w:lineRule="atLeast"/>
              <w:rPr>
                <w:rFonts w:eastAsia="Times New Roman" w:cstheme="minorHAnsi"/>
                <w:color w:val="000000"/>
                <w:sz w:val="24"/>
                <w:szCs w:val="24"/>
                <w:lang w:eastAsia="en-AU"/>
              </w:rPr>
            </w:pPr>
            <w:r w:rsidRPr="007622A2">
              <w:rPr>
                <w:rFonts w:eastAsia="Times New Roman" w:cstheme="minorHAnsi"/>
                <w:color w:val="000000"/>
                <w:sz w:val="24"/>
                <w:szCs w:val="24"/>
                <w:lang w:eastAsia="en-AU"/>
              </w:rPr>
              <w:t>Latrobe - Gippsland</w:t>
            </w:r>
          </w:p>
        </w:tc>
        <w:tc>
          <w:tcPr>
            <w:tcW w:w="1454" w:type="dxa"/>
            <w:noWrap/>
            <w:hideMark/>
          </w:tcPr>
          <w:p w14:paraId="3452B4DC"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152</w:t>
            </w:r>
          </w:p>
        </w:tc>
        <w:tc>
          <w:tcPr>
            <w:tcW w:w="1417" w:type="dxa"/>
            <w:noWrap/>
            <w:hideMark/>
          </w:tcPr>
          <w:p w14:paraId="63F127BF"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71</w:t>
            </w:r>
          </w:p>
        </w:tc>
        <w:tc>
          <w:tcPr>
            <w:tcW w:w="1134" w:type="dxa"/>
            <w:noWrap/>
            <w:hideMark/>
          </w:tcPr>
          <w:p w14:paraId="358EC3B2"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58</w:t>
            </w:r>
          </w:p>
        </w:tc>
        <w:tc>
          <w:tcPr>
            <w:tcW w:w="1134" w:type="dxa"/>
            <w:noWrap/>
            <w:hideMark/>
          </w:tcPr>
          <w:p w14:paraId="40F6606D"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94</w:t>
            </w:r>
          </w:p>
        </w:tc>
        <w:tc>
          <w:tcPr>
            <w:tcW w:w="986" w:type="dxa"/>
            <w:noWrap/>
            <w:hideMark/>
          </w:tcPr>
          <w:p w14:paraId="46DE0A7E" w14:textId="77777777" w:rsidR="007A0208" w:rsidRPr="007622A2" w:rsidRDefault="007A0208" w:rsidP="007622A2">
            <w:pPr>
              <w:spacing w:line="200" w:lineRule="atLeast"/>
              <w:jc w:val="right"/>
              <w:rPr>
                <w:rFonts w:eastAsia="Times New Roman" w:cstheme="minorHAnsi"/>
                <w:color w:val="000000"/>
                <w:sz w:val="24"/>
                <w:szCs w:val="24"/>
                <w:lang w:eastAsia="en-AU"/>
              </w:rPr>
            </w:pPr>
            <w:r w:rsidRPr="007622A2">
              <w:rPr>
                <w:rFonts w:eastAsia="Times New Roman" w:cstheme="minorHAnsi"/>
                <w:color w:val="000000"/>
                <w:sz w:val="24"/>
                <w:szCs w:val="24"/>
                <w:lang w:eastAsia="en-AU"/>
              </w:rPr>
              <w:t>375</w:t>
            </w:r>
          </w:p>
        </w:tc>
      </w:tr>
      <w:tr w:rsidR="007A0208" w:rsidRPr="007A0208" w14:paraId="02B5BB36" w14:textId="77777777" w:rsidTr="004270F9">
        <w:tc>
          <w:tcPr>
            <w:tcW w:w="2936" w:type="dxa"/>
            <w:noWrap/>
            <w:hideMark/>
          </w:tcPr>
          <w:p w14:paraId="31FD0F07" w14:textId="77777777" w:rsidR="007A0208" w:rsidRPr="00674006" w:rsidRDefault="007A0208" w:rsidP="00674006">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Melbourne - Inner</w:t>
            </w:r>
          </w:p>
        </w:tc>
        <w:tc>
          <w:tcPr>
            <w:tcW w:w="1454" w:type="dxa"/>
            <w:noWrap/>
            <w:hideMark/>
          </w:tcPr>
          <w:p w14:paraId="54365B67"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343</w:t>
            </w:r>
          </w:p>
        </w:tc>
        <w:tc>
          <w:tcPr>
            <w:tcW w:w="1417" w:type="dxa"/>
            <w:noWrap/>
            <w:hideMark/>
          </w:tcPr>
          <w:p w14:paraId="445D72C8"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145</w:t>
            </w:r>
          </w:p>
        </w:tc>
        <w:tc>
          <w:tcPr>
            <w:tcW w:w="1134" w:type="dxa"/>
            <w:noWrap/>
            <w:hideMark/>
          </w:tcPr>
          <w:p w14:paraId="50093FD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76</w:t>
            </w:r>
          </w:p>
        </w:tc>
        <w:tc>
          <w:tcPr>
            <w:tcW w:w="1134" w:type="dxa"/>
            <w:noWrap/>
            <w:hideMark/>
          </w:tcPr>
          <w:p w14:paraId="0DE3FFF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265</w:t>
            </w:r>
          </w:p>
        </w:tc>
        <w:tc>
          <w:tcPr>
            <w:tcW w:w="986" w:type="dxa"/>
            <w:noWrap/>
            <w:hideMark/>
          </w:tcPr>
          <w:p w14:paraId="7EE06CAA"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829</w:t>
            </w:r>
          </w:p>
        </w:tc>
      </w:tr>
      <w:tr w:rsidR="007A0208" w:rsidRPr="007A0208" w14:paraId="7B3F53A3"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10DBA710" w14:textId="77777777" w:rsidR="007A0208" w:rsidRPr="00674006" w:rsidRDefault="007A0208" w:rsidP="00674006">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Melbourne - Inner East</w:t>
            </w:r>
          </w:p>
        </w:tc>
        <w:tc>
          <w:tcPr>
            <w:tcW w:w="1454" w:type="dxa"/>
            <w:noWrap/>
            <w:hideMark/>
          </w:tcPr>
          <w:p w14:paraId="55A4DD3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181</w:t>
            </w:r>
          </w:p>
        </w:tc>
        <w:tc>
          <w:tcPr>
            <w:tcW w:w="1417" w:type="dxa"/>
            <w:noWrap/>
            <w:hideMark/>
          </w:tcPr>
          <w:p w14:paraId="30C8687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147</w:t>
            </w:r>
          </w:p>
        </w:tc>
        <w:tc>
          <w:tcPr>
            <w:tcW w:w="1134" w:type="dxa"/>
            <w:noWrap/>
            <w:hideMark/>
          </w:tcPr>
          <w:p w14:paraId="135D82D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84</w:t>
            </w:r>
          </w:p>
        </w:tc>
        <w:tc>
          <w:tcPr>
            <w:tcW w:w="1134" w:type="dxa"/>
            <w:noWrap/>
            <w:hideMark/>
          </w:tcPr>
          <w:p w14:paraId="05723101"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162</w:t>
            </w:r>
          </w:p>
        </w:tc>
        <w:tc>
          <w:tcPr>
            <w:tcW w:w="986" w:type="dxa"/>
            <w:noWrap/>
            <w:hideMark/>
          </w:tcPr>
          <w:p w14:paraId="08CEA93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574</w:t>
            </w:r>
          </w:p>
        </w:tc>
      </w:tr>
      <w:tr w:rsidR="007A0208" w:rsidRPr="007A0208" w14:paraId="32891614" w14:textId="77777777" w:rsidTr="004270F9">
        <w:tc>
          <w:tcPr>
            <w:tcW w:w="2936" w:type="dxa"/>
            <w:noWrap/>
            <w:hideMark/>
          </w:tcPr>
          <w:p w14:paraId="4778832F" w14:textId="77777777" w:rsidR="007A0208" w:rsidRPr="00674006" w:rsidRDefault="007A0208" w:rsidP="00674006">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Melbourne - Inner South</w:t>
            </w:r>
          </w:p>
        </w:tc>
        <w:tc>
          <w:tcPr>
            <w:tcW w:w="1454" w:type="dxa"/>
            <w:noWrap/>
            <w:hideMark/>
          </w:tcPr>
          <w:p w14:paraId="754D7C5C"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206</w:t>
            </w:r>
          </w:p>
        </w:tc>
        <w:tc>
          <w:tcPr>
            <w:tcW w:w="1417" w:type="dxa"/>
            <w:noWrap/>
            <w:hideMark/>
          </w:tcPr>
          <w:p w14:paraId="38A8D0E8"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185</w:t>
            </w:r>
          </w:p>
        </w:tc>
        <w:tc>
          <w:tcPr>
            <w:tcW w:w="1134" w:type="dxa"/>
            <w:noWrap/>
            <w:hideMark/>
          </w:tcPr>
          <w:p w14:paraId="3F6314F2"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72</w:t>
            </w:r>
          </w:p>
        </w:tc>
        <w:tc>
          <w:tcPr>
            <w:tcW w:w="1134" w:type="dxa"/>
            <w:noWrap/>
            <w:hideMark/>
          </w:tcPr>
          <w:p w14:paraId="5727586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199</w:t>
            </w:r>
          </w:p>
        </w:tc>
        <w:tc>
          <w:tcPr>
            <w:tcW w:w="986" w:type="dxa"/>
            <w:noWrap/>
            <w:hideMark/>
          </w:tcPr>
          <w:p w14:paraId="1B76AAF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662</w:t>
            </w:r>
          </w:p>
        </w:tc>
      </w:tr>
      <w:tr w:rsidR="007A0208" w:rsidRPr="007A0208" w14:paraId="191BD07E"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5020C306" w14:textId="77777777" w:rsidR="007A0208" w:rsidRPr="00674006" w:rsidRDefault="007A0208" w:rsidP="00674006">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 xml:space="preserve">Melbourne - </w:t>
            </w:r>
            <w:proofErr w:type="gramStart"/>
            <w:r w:rsidRPr="00674006">
              <w:rPr>
                <w:rFonts w:eastAsia="Times New Roman" w:cstheme="minorHAnsi"/>
                <w:color w:val="000000"/>
                <w:sz w:val="24"/>
                <w:szCs w:val="24"/>
                <w:lang w:eastAsia="en-AU"/>
              </w:rPr>
              <w:t>North East</w:t>
            </w:r>
            <w:proofErr w:type="gramEnd"/>
          </w:p>
        </w:tc>
        <w:tc>
          <w:tcPr>
            <w:tcW w:w="1454" w:type="dxa"/>
            <w:noWrap/>
            <w:hideMark/>
          </w:tcPr>
          <w:p w14:paraId="13E69B25"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385</w:t>
            </w:r>
          </w:p>
        </w:tc>
        <w:tc>
          <w:tcPr>
            <w:tcW w:w="1417" w:type="dxa"/>
            <w:noWrap/>
            <w:hideMark/>
          </w:tcPr>
          <w:p w14:paraId="10DA8561"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290</w:t>
            </w:r>
          </w:p>
        </w:tc>
        <w:tc>
          <w:tcPr>
            <w:tcW w:w="1134" w:type="dxa"/>
            <w:noWrap/>
            <w:hideMark/>
          </w:tcPr>
          <w:p w14:paraId="2A3B90CA"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111</w:t>
            </w:r>
          </w:p>
        </w:tc>
        <w:tc>
          <w:tcPr>
            <w:tcW w:w="1134" w:type="dxa"/>
            <w:noWrap/>
            <w:hideMark/>
          </w:tcPr>
          <w:p w14:paraId="4A2E51DA"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321</w:t>
            </w:r>
          </w:p>
        </w:tc>
        <w:tc>
          <w:tcPr>
            <w:tcW w:w="986" w:type="dxa"/>
            <w:noWrap/>
            <w:hideMark/>
          </w:tcPr>
          <w:p w14:paraId="6E06E212"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1107</w:t>
            </w:r>
          </w:p>
        </w:tc>
      </w:tr>
      <w:tr w:rsidR="007A0208" w:rsidRPr="007A0208" w14:paraId="6E8B214D" w14:textId="77777777" w:rsidTr="004270F9">
        <w:tc>
          <w:tcPr>
            <w:tcW w:w="2936" w:type="dxa"/>
            <w:noWrap/>
            <w:hideMark/>
          </w:tcPr>
          <w:p w14:paraId="5B1A204D" w14:textId="77777777" w:rsidR="007A0208" w:rsidRPr="00674006" w:rsidRDefault="007A0208" w:rsidP="00674006">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 xml:space="preserve">Melbourne - </w:t>
            </w:r>
            <w:proofErr w:type="gramStart"/>
            <w:r w:rsidRPr="00674006">
              <w:rPr>
                <w:rFonts w:eastAsia="Times New Roman" w:cstheme="minorHAnsi"/>
                <w:color w:val="000000"/>
                <w:sz w:val="24"/>
                <w:szCs w:val="24"/>
                <w:lang w:eastAsia="en-AU"/>
              </w:rPr>
              <w:t>North West</w:t>
            </w:r>
            <w:proofErr w:type="gramEnd"/>
          </w:p>
        </w:tc>
        <w:tc>
          <w:tcPr>
            <w:tcW w:w="1454" w:type="dxa"/>
            <w:noWrap/>
            <w:hideMark/>
          </w:tcPr>
          <w:p w14:paraId="1456227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192</w:t>
            </w:r>
          </w:p>
        </w:tc>
        <w:tc>
          <w:tcPr>
            <w:tcW w:w="1417" w:type="dxa"/>
            <w:noWrap/>
            <w:hideMark/>
          </w:tcPr>
          <w:p w14:paraId="4774BF57"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172</w:t>
            </w:r>
          </w:p>
        </w:tc>
        <w:tc>
          <w:tcPr>
            <w:tcW w:w="1134" w:type="dxa"/>
            <w:noWrap/>
            <w:hideMark/>
          </w:tcPr>
          <w:p w14:paraId="64DD4877"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74</w:t>
            </w:r>
          </w:p>
        </w:tc>
        <w:tc>
          <w:tcPr>
            <w:tcW w:w="1134" w:type="dxa"/>
            <w:noWrap/>
            <w:hideMark/>
          </w:tcPr>
          <w:p w14:paraId="1831F19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168</w:t>
            </w:r>
          </w:p>
        </w:tc>
        <w:tc>
          <w:tcPr>
            <w:tcW w:w="986" w:type="dxa"/>
            <w:noWrap/>
            <w:hideMark/>
          </w:tcPr>
          <w:p w14:paraId="4F0E316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606</w:t>
            </w:r>
          </w:p>
        </w:tc>
      </w:tr>
      <w:tr w:rsidR="007A0208" w:rsidRPr="007A0208" w14:paraId="4A2A4EA6"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6A8966BB" w14:textId="77777777" w:rsidR="007A0208" w:rsidRPr="00674006" w:rsidRDefault="007A0208" w:rsidP="00674006">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Melbourne - Outer East</w:t>
            </w:r>
          </w:p>
        </w:tc>
        <w:tc>
          <w:tcPr>
            <w:tcW w:w="1454" w:type="dxa"/>
            <w:noWrap/>
            <w:hideMark/>
          </w:tcPr>
          <w:p w14:paraId="3436F32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241</w:t>
            </w:r>
          </w:p>
        </w:tc>
        <w:tc>
          <w:tcPr>
            <w:tcW w:w="1417" w:type="dxa"/>
            <w:noWrap/>
            <w:hideMark/>
          </w:tcPr>
          <w:p w14:paraId="3B1B8D4A"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269</w:t>
            </w:r>
          </w:p>
        </w:tc>
        <w:tc>
          <w:tcPr>
            <w:tcW w:w="1134" w:type="dxa"/>
            <w:noWrap/>
            <w:hideMark/>
          </w:tcPr>
          <w:p w14:paraId="2B083377"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104</w:t>
            </w:r>
          </w:p>
        </w:tc>
        <w:tc>
          <w:tcPr>
            <w:tcW w:w="1134" w:type="dxa"/>
            <w:noWrap/>
            <w:hideMark/>
          </w:tcPr>
          <w:p w14:paraId="74AB1F10"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192</w:t>
            </w:r>
          </w:p>
        </w:tc>
        <w:tc>
          <w:tcPr>
            <w:tcW w:w="986" w:type="dxa"/>
            <w:noWrap/>
            <w:hideMark/>
          </w:tcPr>
          <w:p w14:paraId="63D3A9E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806</w:t>
            </w:r>
          </w:p>
        </w:tc>
      </w:tr>
      <w:tr w:rsidR="007A0208" w:rsidRPr="007A0208" w14:paraId="7A91E282" w14:textId="77777777" w:rsidTr="004270F9">
        <w:tc>
          <w:tcPr>
            <w:tcW w:w="2936" w:type="dxa"/>
            <w:noWrap/>
            <w:hideMark/>
          </w:tcPr>
          <w:p w14:paraId="54180B92" w14:textId="77777777" w:rsidR="007A0208" w:rsidRPr="00674006" w:rsidRDefault="007A0208" w:rsidP="00674006">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 xml:space="preserve">Melbourne - </w:t>
            </w:r>
            <w:proofErr w:type="gramStart"/>
            <w:r w:rsidRPr="00674006">
              <w:rPr>
                <w:rFonts w:eastAsia="Times New Roman" w:cstheme="minorHAnsi"/>
                <w:color w:val="000000"/>
                <w:sz w:val="24"/>
                <w:szCs w:val="24"/>
                <w:lang w:eastAsia="en-AU"/>
              </w:rPr>
              <w:t>South East</w:t>
            </w:r>
            <w:proofErr w:type="gramEnd"/>
          </w:p>
        </w:tc>
        <w:tc>
          <w:tcPr>
            <w:tcW w:w="1454" w:type="dxa"/>
            <w:noWrap/>
            <w:hideMark/>
          </w:tcPr>
          <w:p w14:paraId="3980D501"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501</w:t>
            </w:r>
          </w:p>
        </w:tc>
        <w:tc>
          <w:tcPr>
            <w:tcW w:w="1417" w:type="dxa"/>
            <w:noWrap/>
            <w:hideMark/>
          </w:tcPr>
          <w:p w14:paraId="1E784F9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288</w:t>
            </w:r>
          </w:p>
        </w:tc>
        <w:tc>
          <w:tcPr>
            <w:tcW w:w="1134" w:type="dxa"/>
            <w:noWrap/>
            <w:hideMark/>
          </w:tcPr>
          <w:p w14:paraId="089257F5"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173</w:t>
            </w:r>
          </w:p>
        </w:tc>
        <w:tc>
          <w:tcPr>
            <w:tcW w:w="1134" w:type="dxa"/>
            <w:noWrap/>
            <w:hideMark/>
          </w:tcPr>
          <w:p w14:paraId="71450E65"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416</w:t>
            </w:r>
          </w:p>
        </w:tc>
        <w:tc>
          <w:tcPr>
            <w:tcW w:w="986" w:type="dxa"/>
            <w:noWrap/>
            <w:hideMark/>
          </w:tcPr>
          <w:p w14:paraId="014621F8"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1378</w:t>
            </w:r>
          </w:p>
        </w:tc>
      </w:tr>
      <w:tr w:rsidR="007A0208" w:rsidRPr="007A0208" w14:paraId="375C02D3"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49AB9701" w14:textId="77777777" w:rsidR="007A0208" w:rsidRPr="00674006" w:rsidRDefault="007A0208" w:rsidP="00674006">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Melbourne - West</w:t>
            </w:r>
          </w:p>
        </w:tc>
        <w:tc>
          <w:tcPr>
            <w:tcW w:w="1454" w:type="dxa"/>
            <w:noWrap/>
            <w:hideMark/>
          </w:tcPr>
          <w:p w14:paraId="56CCD77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500</w:t>
            </w:r>
          </w:p>
        </w:tc>
        <w:tc>
          <w:tcPr>
            <w:tcW w:w="1417" w:type="dxa"/>
            <w:noWrap/>
            <w:hideMark/>
          </w:tcPr>
          <w:p w14:paraId="0B727208"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350</w:t>
            </w:r>
          </w:p>
        </w:tc>
        <w:tc>
          <w:tcPr>
            <w:tcW w:w="1134" w:type="dxa"/>
            <w:noWrap/>
            <w:hideMark/>
          </w:tcPr>
          <w:p w14:paraId="408D5E2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154</w:t>
            </w:r>
          </w:p>
        </w:tc>
        <w:tc>
          <w:tcPr>
            <w:tcW w:w="1134" w:type="dxa"/>
            <w:noWrap/>
            <w:hideMark/>
          </w:tcPr>
          <w:p w14:paraId="0A62797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460</w:t>
            </w:r>
          </w:p>
        </w:tc>
        <w:tc>
          <w:tcPr>
            <w:tcW w:w="986" w:type="dxa"/>
            <w:noWrap/>
            <w:hideMark/>
          </w:tcPr>
          <w:p w14:paraId="7EDB1FB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1464</w:t>
            </w:r>
          </w:p>
        </w:tc>
      </w:tr>
      <w:tr w:rsidR="007A0208" w:rsidRPr="007A0208" w14:paraId="724A925D" w14:textId="77777777" w:rsidTr="004270F9">
        <w:tc>
          <w:tcPr>
            <w:tcW w:w="2936" w:type="dxa"/>
            <w:noWrap/>
            <w:hideMark/>
          </w:tcPr>
          <w:p w14:paraId="5FE52899" w14:textId="77777777" w:rsidR="007A0208" w:rsidRPr="00674006" w:rsidRDefault="007A0208" w:rsidP="00674006">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Mornington Peninsula</w:t>
            </w:r>
          </w:p>
        </w:tc>
        <w:tc>
          <w:tcPr>
            <w:tcW w:w="1454" w:type="dxa"/>
            <w:noWrap/>
            <w:hideMark/>
          </w:tcPr>
          <w:p w14:paraId="75536E8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167</w:t>
            </w:r>
          </w:p>
        </w:tc>
        <w:tc>
          <w:tcPr>
            <w:tcW w:w="1417" w:type="dxa"/>
            <w:noWrap/>
            <w:hideMark/>
          </w:tcPr>
          <w:p w14:paraId="1CC39E3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88</w:t>
            </w:r>
          </w:p>
        </w:tc>
        <w:tc>
          <w:tcPr>
            <w:tcW w:w="1134" w:type="dxa"/>
            <w:noWrap/>
            <w:hideMark/>
          </w:tcPr>
          <w:p w14:paraId="179A4D60"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75</w:t>
            </w:r>
          </w:p>
        </w:tc>
        <w:tc>
          <w:tcPr>
            <w:tcW w:w="1134" w:type="dxa"/>
            <w:noWrap/>
            <w:hideMark/>
          </w:tcPr>
          <w:p w14:paraId="15970CB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128</w:t>
            </w:r>
          </w:p>
        </w:tc>
        <w:tc>
          <w:tcPr>
            <w:tcW w:w="986" w:type="dxa"/>
            <w:noWrap/>
            <w:hideMark/>
          </w:tcPr>
          <w:p w14:paraId="5ED025E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458</w:t>
            </w:r>
          </w:p>
        </w:tc>
      </w:tr>
      <w:tr w:rsidR="007A0208" w:rsidRPr="007A0208" w14:paraId="01B591E4"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31DDE143" w14:textId="77777777" w:rsidR="007A0208" w:rsidRPr="00674006" w:rsidRDefault="007A0208" w:rsidP="00674006">
            <w:pPr>
              <w:spacing w:line="200" w:lineRule="atLeast"/>
              <w:rPr>
                <w:rFonts w:eastAsia="Times New Roman" w:cstheme="minorHAnsi"/>
                <w:color w:val="000000"/>
                <w:sz w:val="24"/>
                <w:szCs w:val="24"/>
                <w:lang w:eastAsia="en-AU"/>
              </w:rPr>
            </w:pPr>
            <w:proofErr w:type="gramStart"/>
            <w:r w:rsidRPr="00674006">
              <w:rPr>
                <w:rFonts w:eastAsia="Times New Roman" w:cstheme="minorHAnsi"/>
                <w:color w:val="000000"/>
                <w:sz w:val="24"/>
                <w:szCs w:val="24"/>
                <w:lang w:eastAsia="en-AU"/>
              </w:rPr>
              <w:t>North West</w:t>
            </w:r>
            <w:proofErr w:type="gramEnd"/>
          </w:p>
        </w:tc>
        <w:tc>
          <w:tcPr>
            <w:tcW w:w="1454" w:type="dxa"/>
            <w:noWrap/>
            <w:hideMark/>
          </w:tcPr>
          <w:p w14:paraId="28179B5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76</w:t>
            </w:r>
          </w:p>
        </w:tc>
        <w:tc>
          <w:tcPr>
            <w:tcW w:w="1417" w:type="dxa"/>
            <w:noWrap/>
            <w:hideMark/>
          </w:tcPr>
          <w:p w14:paraId="2CAEFD7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65</w:t>
            </w:r>
          </w:p>
        </w:tc>
        <w:tc>
          <w:tcPr>
            <w:tcW w:w="1134" w:type="dxa"/>
            <w:noWrap/>
            <w:hideMark/>
          </w:tcPr>
          <w:p w14:paraId="503ECC85"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38</w:t>
            </w:r>
          </w:p>
        </w:tc>
        <w:tc>
          <w:tcPr>
            <w:tcW w:w="1134" w:type="dxa"/>
            <w:noWrap/>
            <w:hideMark/>
          </w:tcPr>
          <w:p w14:paraId="1438E1B0"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64</w:t>
            </w:r>
          </w:p>
        </w:tc>
        <w:tc>
          <w:tcPr>
            <w:tcW w:w="986" w:type="dxa"/>
            <w:noWrap/>
            <w:hideMark/>
          </w:tcPr>
          <w:p w14:paraId="6536C878"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243</w:t>
            </w:r>
          </w:p>
        </w:tc>
      </w:tr>
      <w:tr w:rsidR="007A0208" w:rsidRPr="007A0208" w14:paraId="7CA8268A" w14:textId="77777777" w:rsidTr="004270F9">
        <w:tc>
          <w:tcPr>
            <w:tcW w:w="2936" w:type="dxa"/>
            <w:noWrap/>
            <w:hideMark/>
          </w:tcPr>
          <w:p w14:paraId="2DAA99B1" w14:textId="77777777" w:rsidR="007A0208" w:rsidRPr="00674006" w:rsidRDefault="007A0208" w:rsidP="00674006">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Shepparton</w:t>
            </w:r>
          </w:p>
        </w:tc>
        <w:tc>
          <w:tcPr>
            <w:tcW w:w="1454" w:type="dxa"/>
            <w:noWrap/>
            <w:hideMark/>
          </w:tcPr>
          <w:p w14:paraId="04D6E82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69</w:t>
            </w:r>
          </w:p>
        </w:tc>
        <w:tc>
          <w:tcPr>
            <w:tcW w:w="1417" w:type="dxa"/>
            <w:noWrap/>
            <w:hideMark/>
          </w:tcPr>
          <w:p w14:paraId="43960520"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44</w:t>
            </w:r>
          </w:p>
        </w:tc>
        <w:tc>
          <w:tcPr>
            <w:tcW w:w="1134" w:type="dxa"/>
            <w:noWrap/>
            <w:hideMark/>
          </w:tcPr>
          <w:p w14:paraId="6D4F835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23</w:t>
            </w:r>
          </w:p>
        </w:tc>
        <w:tc>
          <w:tcPr>
            <w:tcW w:w="1134" w:type="dxa"/>
            <w:noWrap/>
            <w:hideMark/>
          </w:tcPr>
          <w:p w14:paraId="1E6EEEA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58</w:t>
            </w:r>
          </w:p>
        </w:tc>
        <w:tc>
          <w:tcPr>
            <w:tcW w:w="986" w:type="dxa"/>
            <w:noWrap/>
            <w:hideMark/>
          </w:tcPr>
          <w:p w14:paraId="20C690A7"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194</w:t>
            </w:r>
          </w:p>
        </w:tc>
      </w:tr>
      <w:tr w:rsidR="007A0208" w:rsidRPr="007A0208" w14:paraId="56F5B234"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59DB6E19" w14:textId="77777777" w:rsidR="007A0208" w:rsidRPr="00674006" w:rsidRDefault="007A0208" w:rsidP="00674006">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 xml:space="preserve">Warrnambool and </w:t>
            </w:r>
            <w:proofErr w:type="gramStart"/>
            <w:r w:rsidRPr="00674006">
              <w:rPr>
                <w:rFonts w:eastAsia="Times New Roman" w:cstheme="minorHAnsi"/>
                <w:color w:val="000000"/>
                <w:sz w:val="24"/>
                <w:szCs w:val="24"/>
                <w:lang w:eastAsia="en-AU"/>
              </w:rPr>
              <w:t>South West</w:t>
            </w:r>
            <w:proofErr w:type="gramEnd"/>
          </w:p>
        </w:tc>
        <w:tc>
          <w:tcPr>
            <w:tcW w:w="1454" w:type="dxa"/>
            <w:noWrap/>
            <w:hideMark/>
          </w:tcPr>
          <w:p w14:paraId="521B998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69</w:t>
            </w:r>
          </w:p>
        </w:tc>
        <w:tc>
          <w:tcPr>
            <w:tcW w:w="1417" w:type="dxa"/>
            <w:noWrap/>
            <w:hideMark/>
          </w:tcPr>
          <w:p w14:paraId="07DEF30C"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39</w:t>
            </w:r>
          </w:p>
        </w:tc>
        <w:tc>
          <w:tcPr>
            <w:tcW w:w="1134" w:type="dxa"/>
            <w:noWrap/>
            <w:hideMark/>
          </w:tcPr>
          <w:p w14:paraId="0F1EBCA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25</w:t>
            </w:r>
          </w:p>
        </w:tc>
        <w:tc>
          <w:tcPr>
            <w:tcW w:w="1134" w:type="dxa"/>
            <w:noWrap/>
            <w:hideMark/>
          </w:tcPr>
          <w:p w14:paraId="2937E301"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77</w:t>
            </w:r>
          </w:p>
        </w:tc>
        <w:tc>
          <w:tcPr>
            <w:tcW w:w="986" w:type="dxa"/>
            <w:noWrap/>
            <w:hideMark/>
          </w:tcPr>
          <w:p w14:paraId="600C67C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210</w:t>
            </w:r>
          </w:p>
        </w:tc>
      </w:tr>
      <w:tr w:rsidR="009C399C" w:rsidRPr="007A0208" w14:paraId="7B7A74E6" w14:textId="77777777" w:rsidTr="004270F9">
        <w:tc>
          <w:tcPr>
            <w:tcW w:w="2936" w:type="dxa"/>
            <w:noWrap/>
          </w:tcPr>
          <w:p w14:paraId="47B3051F" w14:textId="54AFC247" w:rsidR="009C399C" w:rsidRPr="009C399C" w:rsidRDefault="009C399C" w:rsidP="007A0208">
            <w:pPr>
              <w:spacing w:line="200" w:lineRule="atLeast"/>
              <w:rPr>
                <w:rFonts w:eastAsia="Times New Roman" w:cstheme="minorHAnsi"/>
                <w:b/>
                <w:bCs/>
                <w:color w:val="000000"/>
                <w:sz w:val="24"/>
                <w:szCs w:val="24"/>
                <w:lang w:eastAsia="en-AU"/>
              </w:rPr>
            </w:pPr>
            <w:r w:rsidRPr="009C399C">
              <w:rPr>
                <w:rFonts w:eastAsia="Times New Roman" w:cstheme="minorHAnsi"/>
                <w:b/>
                <w:bCs/>
                <w:color w:val="000000"/>
                <w:sz w:val="24"/>
                <w:szCs w:val="24"/>
                <w:lang w:eastAsia="en-AU"/>
              </w:rPr>
              <w:t>Queensland</w:t>
            </w:r>
          </w:p>
        </w:tc>
        <w:tc>
          <w:tcPr>
            <w:tcW w:w="1454" w:type="dxa"/>
            <w:noWrap/>
          </w:tcPr>
          <w:p w14:paraId="39D8550C" w14:textId="1A4FDE24"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417" w:type="dxa"/>
            <w:noWrap/>
          </w:tcPr>
          <w:p w14:paraId="3B437E95" w14:textId="61779AAB"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134" w:type="dxa"/>
            <w:noWrap/>
          </w:tcPr>
          <w:p w14:paraId="275BF013" w14:textId="3B48B098"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134" w:type="dxa"/>
            <w:noWrap/>
          </w:tcPr>
          <w:p w14:paraId="0D15C97E" w14:textId="47E1B2C8"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986" w:type="dxa"/>
            <w:noWrap/>
          </w:tcPr>
          <w:p w14:paraId="17DFB048" w14:textId="037B3C04"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r>
      <w:tr w:rsidR="009C399C" w:rsidRPr="007A0208" w14:paraId="0A042C7C"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40F9C201"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Brisbane - East</w:t>
            </w:r>
          </w:p>
        </w:tc>
        <w:tc>
          <w:tcPr>
            <w:tcW w:w="1454" w:type="dxa"/>
            <w:noWrap/>
            <w:hideMark/>
          </w:tcPr>
          <w:p w14:paraId="48946AF5"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96</w:t>
            </w:r>
          </w:p>
        </w:tc>
        <w:tc>
          <w:tcPr>
            <w:tcW w:w="1417" w:type="dxa"/>
            <w:noWrap/>
            <w:hideMark/>
          </w:tcPr>
          <w:p w14:paraId="00D8068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53</w:t>
            </w:r>
          </w:p>
        </w:tc>
        <w:tc>
          <w:tcPr>
            <w:tcW w:w="1134" w:type="dxa"/>
            <w:noWrap/>
            <w:hideMark/>
          </w:tcPr>
          <w:p w14:paraId="7A804F5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29</w:t>
            </w:r>
          </w:p>
        </w:tc>
        <w:tc>
          <w:tcPr>
            <w:tcW w:w="1134" w:type="dxa"/>
            <w:noWrap/>
            <w:hideMark/>
          </w:tcPr>
          <w:p w14:paraId="2770FA67"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83</w:t>
            </w:r>
          </w:p>
        </w:tc>
        <w:tc>
          <w:tcPr>
            <w:tcW w:w="986" w:type="dxa"/>
            <w:noWrap/>
            <w:hideMark/>
          </w:tcPr>
          <w:p w14:paraId="3443042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261</w:t>
            </w:r>
          </w:p>
        </w:tc>
      </w:tr>
      <w:tr w:rsidR="009C399C" w:rsidRPr="007A0208" w14:paraId="136C1F34" w14:textId="77777777" w:rsidTr="004270F9">
        <w:tc>
          <w:tcPr>
            <w:tcW w:w="2936" w:type="dxa"/>
            <w:noWrap/>
            <w:hideMark/>
          </w:tcPr>
          <w:p w14:paraId="5D2B475E"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Brisbane - North</w:t>
            </w:r>
          </w:p>
        </w:tc>
        <w:tc>
          <w:tcPr>
            <w:tcW w:w="1454" w:type="dxa"/>
            <w:noWrap/>
            <w:hideMark/>
          </w:tcPr>
          <w:p w14:paraId="605DD56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102</w:t>
            </w:r>
          </w:p>
        </w:tc>
        <w:tc>
          <w:tcPr>
            <w:tcW w:w="1417" w:type="dxa"/>
            <w:noWrap/>
            <w:hideMark/>
          </w:tcPr>
          <w:p w14:paraId="0AD1FFE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60</w:t>
            </w:r>
          </w:p>
        </w:tc>
        <w:tc>
          <w:tcPr>
            <w:tcW w:w="1134" w:type="dxa"/>
            <w:noWrap/>
            <w:hideMark/>
          </w:tcPr>
          <w:p w14:paraId="355429EC"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28</w:t>
            </w:r>
          </w:p>
        </w:tc>
        <w:tc>
          <w:tcPr>
            <w:tcW w:w="1134" w:type="dxa"/>
            <w:noWrap/>
            <w:hideMark/>
          </w:tcPr>
          <w:p w14:paraId="78D9221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98</w:t>
            </w:r>
          </w:p>
        </w:tc>
        <w:tc>
          <w:tcPr>
            <w:tcW w:w="986" w:type="dxa"/>
            <w:noWrap/>
            <w:hideMark/>
          </w:tcPr>
          <w:p w14:paraId="3CFEBB81"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288</w:t>
            </w:r>
          </w:p>
        </w:tc>
      </w:tr>
      <w:tr w:rsidR="009C399C" w:rsidRPr="007A0208" w14:paraId="5A386B60"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35F5D17A"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Brisbane - South</w:t>
            </w:r>
          </w:p>
        </w:tc>
        <w:tc>
          <w:tcPr>
            <w:tcW w:w="1454" w:type="dxa"/>
            <w:noWrap/>
            <w:hideMark/>
          </w:tcPr>
          <w:p w14:paraId="3272090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160</w:t>
            </w:r>
          </w:p>
        </w:tc>
        <w:tc>
          <w:tcPr>
            <w:tcW w:w="1417" w:type="dxa"/>
            <w:noWrap/>
            <w:hideMark/>
          </w:tcPr>
          <w:p w14:paraId="5BD0B42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78</w:t>
            </w:r>
          </w:p>
        </w:tc>
        <w:tc>
          <w:tcPr>
            <w:tcW w:w="1134" w:type="dxa"/>
            <w:noWrap/>
            <w:hideMark/>
          </w:tcPr>
          <w:p w14:paraId="709CCE07"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43</w:t>
            </w:r>
          </w:p>
        </w:tc>
        <w:tc>
          <w:tcPr>
            <w:tcW w:w="1134" w:type="dxa"/>
            <w:noWrap/>
            <w:hideMark/>
          </w:tcPr>
          <w:p w14:paraId="4A98DEC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129</w:t>
            </w:r>
          </w:p>
        </w:tc>
        <w:tc>
          <w:tcPr>
            <w:tcW w:w="986" w:type="dxa"/>
            <w:noWrap/>
            <w:hideMark/>
          </w:tcPr>
          <w:p w14:paraId="65A73210"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410</w:t>
            </w:r>
          </w:p>
        </w:tc>
      </w:tr>
      <w:tr w:rsidR="009C399C" w:rsidRPr="007A0208" w14:paraId="7A13EA55" w14:textId="77777777" w:rsidTr="004270F9">
        <w:tc>
          <w:tcPr>
            <w:tcW w:w="2936" w:type="dxa"/>
            <w:noWrap/>
            <w:hideMark/>
          </w:tcPr>
          <w:p w14:paraId="417C1A5E"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Brisbane - West</w:t>
            </w:r>
          </w:p>
        </w:tc>
        <w:tc>
          <w:tcPr>
            <w:tcW w:w="1454" w:type="dxa"/>
            <w:noWrap/>
            <w:hideMark/>
          </w:tcPr>
          <w:p w14:paraId="510C4F7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84</w:t>
            </w:r>
          </w:p>
        </w:tc>
        <w:tc>
          <w:tcPr>
            <w:tcW w:w="1417" w:type="dxa"/>
            <w:noWrap/>
            <w:hideMark/>
          </w:tcPr>
          <w:p w14:paraId="6051F88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29</w:t>
            </w:r>
          </w:p>
        </w:tc>
        <w:tc>
          <w:tcPr>
            <w:tcW w:w="1134" w:type="dxa"/>
            <w:noWrap/>
            <w:hideMark/>
          </w:tcPr>
          <w:p w14:paraId="43B81A8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16</w:t>
            </w:r>
          </w:p>
        </w:tc>
        <w:tc>
          <w:tcPr>
            <w:tcW w:w="1134" w:type="dxa"/>
            <w:noWrap/>
            <w:hideMark/>
          </w:tcPr>
          <w:p w14:paraId="08DE6B7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73</w:t>
            </w:r>
          </w:p>
        </w:tc>
        <w:tc>
          <w:tcPr>
            <w:tcW w:w="986" w:type="dxa"/>
            <w:noWrap/>
            <w:hideMark/>
          </w:tcPr>
          <w:p w14:paraId="57CD4D1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202</w:t>
            </w:r>
          </w:p>
        </w:tc>
      </w:tr>
      <w:tr w:rsidR="009C399C" w:rsidRPr="007A0208" w14:paraId="36A090D7"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6911C3CD"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Brisbane Inner City</w:t>
            </w:r>
          </w:p>
        </w:tc>
        <w:tc>
          <w:tcPr>
            <w:tcW w:w="1454" w:type="dxa"/>
            <w:noWrap/>
            <w:hideMark/>
          </w:tcPr>
          <w:p w14:paraId="6991724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128</w:t>
            </w:r>
          </w:p>
        </w:tc>
        <w:tc>
          <w:tcPr>
            <w:tcW w:w="1417" w:type="dxa"/>
            <w:noWrap/>
            <w:hideMark/>
          </w:tcPr>
          <w:p w14:paraId="0BDAE438"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65</w:t>
            </w:r>
          </w:p>
        </w:tc>
        <w:tc>
          <w:tcPr>
            <w:tcW w:w="1134" w:type="dxa"/>
            <w:noWrap/>
            <w:hideMark/>
          </w:tcPr>
          <w:p w14:paraId="6771EF90"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28</w:t>
            </w:r>
          </w:p>
        </w:tc>
        <w:tc>
          <w:tcPr>
            <w:tcW w:w="1134" w:type="dxa"/>
            <w:noWrap/>
            <w:hideMark/>
          </w:tcPr>
          <w:p w14:paraId="1900627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108</w:t>
            </w:r>
          </w:p>
        </w:tc>
        <w:tc>
          <w:tcPr>
            <w:tcW w:w="986" w:type="dxa"/>
            <w:noWrap/>
            <w:hideMark/>
          </w:tcPr>
          <w:p w14:paraId="3ECF6D4A"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329</w:t>
            </w:r>
          </w:p>
        </w:tc>
      </w:tr>
      <w:tr w:rsidR="009C399C" w:rsidRPr="007A0208" w14:paraId="37ECBC47" w14:textId="77777777" w:rsidTr="004270F9">
        <w:tc>
          <w:tcPr>
            <w:tcW w:w="2936" w:type="dxa"/>
            <w:noWrap/>
            <w:hideMark/>
          </w:tcPr>
          <w:p w14:paraId="48E16398"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lastRenderedPageBreak/>
              <w:t>Cairns</w:t>
            </w:r>
          </w:p>
        </w:tc>
        <w:tc>
          <w:tcPr>
            <w:tcW w:w="1454" w:type="dxa"/>
            <w:noWrap/>
            <w:hideMark/>
          </w:tcPr>
          <w:p w14:paraId="09B68FB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89</w:t>
            </w:r>
          </w:p>
        </w:tc>
        <w:tc>
          <w:tcPr>
            <w:tcW w:w="1417" w:type="dxa"/>
            <w:noWrap/>
            <w:hideMark/>
          </w:tcPr>
          <w:p w14:paraId="3BB5377A"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71</w:t>
            </w:r>
          </w:p>
        </w:tc>
        <w:tc>
          <w:tcPr>
            <w:tcW w:w="1134" w:type="dxa"/>
            <w:noWrap/>
            <w:hideMark/>
          </w:tcPr>
          <w:p w14:paraId="321E19CA"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27</w:t>
            </w:r>
          </w:p>
        </w:tc>
        <w:tc>
          <w:tcPr>
            <w:tcW w:w="1134" w:type="dxa"/>
            <w:noWrap/>
            <w:hideMark/>
          </w:tcPr>
          <w:p w14:paraId="47D0256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95</w:t>
            </w:r>
          </w:p>
        </w:tc>
        <w:tc>
          <w:tcPr>
            <w:tcW w:w="986" w:type="dxa"/>
            <w:noWrap/>
            <w:hideMark/>
          </w:tcPr>
          <w:p w14:paraId="173719F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282</w:t>
            </w:r>
          </w:p>
        </w:tc>
      </w:tr>
      <w:tr w:rsidR="009C399C" w:rsidRPr="007A0208" w14:paraId="3BFC8661"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0FFFC092"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Central Queensland</w:t>
            </w:r>
          </w:p>
        </w:tc>
        <w:tc>
          <w:tcPr>
            <w:tcW w:w="1454" w:type="dxa"/>
            <w:noWrap/>
            <w:hideMark/>
          </w:tcPr>
          <w:p w14:paraId="618B4D2C"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87</w:t>
            </w:r>
          </w:p>
        </w:tc>
        <w:tc>
          <w:tcPr>
            <w:tcW w:w="1417" w:type="dxa"/>
            <w:noWrap/>
            <w:hideMark/>
          </w:tcPr>
          <w:p w14:paraId="381C6A4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67</w:t>
            </w:r>
          </w:p>
        </w:tc>
        <w:tc>
          <w:tcPr>
            <w:tcW w:w="1134" w:type="dxa"/>
            <w:noWrap/>
            <w:hideMark/>
          </w:tcPr>
          <w:p w14:paraId="3526D33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22</w:t>
            </w:r>
          </w:p>
        </w:tc>
        <w:tc>
          <w:tcPr>
            <w:tcW w:w="1134" w:type="dxa"/>
            <w:noWrap/>
            <w:hideMark/>
          </w:tcPr>
          <w:p w14:paraId="2D824E4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67</w:t>
            </w:r>
          </w:p>
        </w:tc>
        <w:tc>
          <w:tcPr>
            <w:tcW w:w="986" w:type="dxa"/>
            <w:noWrap/>
            <w:hideMark/>
          </w:tcPr>
          <w:p w14:paraId="7B02F84C"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243</w:t>
            </w:r>
          </w:p>
        </w:tc>
      </w:tr>
      <w:tr w:rsidR="009C399C" w:rsidRPr="007A0208" w14:paraId="3F7DC3A0" w14:textId="77777777" w:rsidTr="004270F9">
        <w:tc>
          <w:tcPr>
            <w:tcW w:w="2936" w:type="dxa"/>
            <w:noWrap/>
            <w:hideMark/>
          </w:tcPr>
          <w:p w14:paraId="61BBF9FF"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Darling Downs - Maranoa</w:t>
            </w:r>
          </w:p>
        </w:tc>
        <w:tc>
          <w:tcPr>
            <w:tcW w:w="1454" w:type="dxa"/>
            <w:noWrap/>
            <w:hideMark/>
          </w:tcPr>
          <w:p w14:paraId="0372A5C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48</w:t>
            </w:r>
          </w:p>
        </w:tc>
        <w:tc>
          <w:tcPr>
            <w:tcW w:w="1417" w:type="dxa"/>
            <w:noWrap/>
            <w:hideMark/>
          </w:tcPr>
          <w:p w14:paraId="604E5340"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21</w:t>
            </w:r>
          </w:p>
        </w:tc>
        <w:tc>
          <w:tcPr>
            <w:tcW w:w="1134" w:type="dxa"/>
            <w:noWrap/>
            <w:hideMark/>
          </w:tcPr>
          <w:p w14:paraId="37DCB28A"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9</w:t>
            </w:r>
          </w:p>
        </w:tc>
        <w:tc>
          <w:tcPr>
            <w:tcW w:w="1134" w:type="dxa"/>
            <w:noWrap/>
            <w:hideMark/>
          </w:tcPr>
          <w:p w14:paraId="28BA2E61"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31</w:t>
            </w:r>
          </w:p>
        </w:tc>
        <w:tc>
          <w:tcPr>
            <w:tcW w:w="986" w:type="dxa"/>
            <w:noWrap/>
            <w:hideMark/>
          </w:tcPr>
          <w:p w14:paraId="0991F557"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109</w:t>
            </w:r>
          </w:p>
        </w:tc>
      </w:tr>
      <w:tr w:rsidR="009C399C" w:rsidRPr="007A0208" w14:paraId="6537A654"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56C6B3BB"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Gold Coast</w:t>
            </w:r>
          </w:p>
        </w:tc>
        <w:tc>
          <w:tcPr>
            <w:tcW w:w="1454" w:type="dxa"/>
            <w:noWrap/>
            <w:hideMark/>
          </w:tcPr>
          <w:p w14:paraId="1FE9E84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257</w:t>
            </w:r>
          </w:p>
        </w:tc>
        <w:tc>
          <w:tcPr>
            <w:tcW w:w="1417" w:type="dxa"/>
            <w:noWrap/>
            <w:hideMark/>
          </w:tcPr>
          <w:p w14:paraId="6B80890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160</w:t>
            </w:r>
          </w:p>
        </w:tc>
        <w:tc>
          <w:tcPr>
            <w:tcW w:w="1134" w:type="dxa"/>
            <w:noWrap/>
            <w:hideMark/>
          </w:tcPr>
          <w:p w14:paraId="3D15322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80</w:t>
            </w:r>
          </w:p>
        </w:tc>
        <w:tc>
          <w:tcPr>
            <w:tcW w:w="1134" w:type="dxa"/>
            <w:noWrap/>
            <w:hideMark/>
          </w:tcPr>
          <w:p w14:paraId="7131B198"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275</w:t>
            </w:r>
          </w:p>
        </w:tc>
        <w:tc>
          <w:tcPr>
            <w:tcW w:w="986" w:type="dxa"/>
            <w:noWrap/>
            <w:hideMark/>
          </w:tcPr>
          <w:p w14:paraId="1A77139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772</w:t>
            </w:r>
          </w:p>
        </w:tc>
      </w:tr>
      <w:tr w:rsidR="009C399C" w:rsidRPr="007A0208" w14:paraId="2DB7E809" w14:textId="77777777" w:rsidTr="004270F9">
        <w:tc>
          <w:tcPr>
            <w:tcW w:w="2936" w:type="dxa"/>
            <w:noWrap/>
            <w:hideMark/>
          </w:tcPr>
          <w:p w14:paraId="22F4C4E0"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Ipswich</w:t>
            </w:r>
          </w:p>
        </w:tc>
        <w:tc>
          <w:tcPr>
            <w:tcW w:w="1454" w:type="dxa"/>
            <w:noWrap/>
            <w:hideMark/>
          </w:tcPr>
          <w:p w14:paraId="23318F7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269</w:t>
            </w:r>
          </w:p>
        </w:tc>
        <w:tc>
          <w:tcPr>
            <w:tcW w:w="1417" w:type="dxa"/>
            <w:noWrap/>
            <w:hideMark/>
          </w:tcPr>
          <w:p w14:paraId="3F5A2DD0"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133</w:t>
            </w:r>
          </w:p>
        </w:tc>
        <w:tc>
          <w:tcPr>
            <w:tcW w:w="1134" w:type="dxa"/>
            <w:noWrap/>
            <w:hideMark/>
          </w:tcPr>
          <w:p w14:paraId="019C4D0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87</w:t>
            </w:r>
          </w:p>
        </w:tc>
        <w:tc>
          <w:tcPr>
            <w:tcW w:w="1134" w:type="dxa"/>
            <w:noWrap/>
            <w:hideMark/>
          </w:tcPr>
          <w:p w14:paraId="64438517"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212</w:t>
            </w:r>
          </w:p>
        </w:tc>
        <w:tc>
          <w:tcPr>
            <w:tcW w:w="986" w:type="dxa"/>
            <w:noWrap/>
            <w:hideMark/>
          </w:tcPr>
          <w:p w14:paraId="0D55C01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701</w:t>
            </w:r>
          </w:p>
        </w:tc>
      </w:tr>
      <w:tr w:rsidR="009C399C" w:rsidRPr="007A0208" w14:paraId="6BE3A624"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034D7066"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Logan - Beaudesert</w:t>
            </w:r>
          </w:p>
        </w:tc>
        <w:tc>
          <w:tcPr>
            <w:tcW w:w="1454" w:type="dxa"/>
            <w:noWrap/>
            <w:hideMark/>
          </w:tcPr>
          <w:p w14:paraId="4CDDA55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153</w:t>
            </w:r>
          </w:p>
        </w:tc>
        <w:tc>
          <w:tcPr>
            <w:tcW w:w="1417" w:type="dxa"/>
            <w:noWrap/>
            <w:hideMark/>
          </w:tcPr>
          <w:p w14:paraId="6E1CBB7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90</w:t>
            </w:r>
          </w:p>
        </w:tc>
        <w:tc>
          <w:tcPr>
            <w:tcW w:w="1134" w:type="dxa"/>
            <w:noWrap/>
            <w:hideMark/>
          </w:tcPr>
          <w:p w14:paraId="5F51CD27"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61</w:t>
            </w:r>
          </w:p>
        </w:tc>
        <w:tc>
          <w:tcPr>
            <w:tcW w:w="1134" w:type="dxa"/>
            <w:noWrap/>
            <w:hideMark/>
          </w:tcPr>
          <w:p w14:paraId="60383F1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157</w:t>
            </w:r>
          </w:p>
        </w:tc>
        <w:tc>
          <w:tcPr>
            <w:tcW w:w="986" w:type="dxa"/>
            <w:noWrap/>
            <w:hideMark/>
          </w:tcPr>
          <w:p w14:paraId="68D91AB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461</w:t>
            </w:r>
          </w:p>
        </w:tc>
      </w:tr>
      <w:tr w:rsidR="009C399C" w:rsidRPr="007A0208" w14:paraId="19C49424" w14:textId="77777777" w:rsidTr="004270F9">
        <w:tc>
          <w:tcPr>
            <w:tcW w:w="2936" w:type="dxa"/>
            <w:noWrap/>
            <w:hideMark/>
          </w:tcPr>
          <w:p w14:paraId="176998FC"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Mackay - Isaac - Whitsunday</w:t>
            </w:r>
          </w:p>
        </w:tc>
        <w:tc>
          <w:tcPr>
            <w:tcW w:w="1454" w:type="dxa"/>
            <w:noWrap/>
            <w:hideMark/>
          </w:tcPr>
          <w:p w14:paraId="491EB03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60</w:t>
            </w:r>
          </w:p>
        </w:tc>
        <w:tc>
          <w:tcPr>
            <w:tcW w:w="1417" w:type="dxa"/>
            <w:noWrap/>
            <w:hideMark/>
          </w:tcPr>
          <w:p w14:paraId="395B48C8"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31</w:t>
            </w:r>
          </w:p>
        </w:tc>
        <w:tc>
          <w:tcPr>
            <w:tcW w:w="1134" w:type="dxa"/>
            <w:noWrap/>
            <w:hideMark/>
          </w:tcPr>
          <w:p w14:paraId="7E0404D5"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16</w:t>
            </w:r>
          </w:p>
        </w:tc>
        <w:tc>
          <w:tcPr>
            <w:tcW w:w="1134" w:type="dxa"/>
            <w:noWrap/>
            <w:hideMark/>
          </w:tcPr>
          <w:p w14:paraId="7B3A59F5"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48</w:t>
            </w:r>
          </w:p>
        </w:tc>
        <w:tc>
          <w:tcPr>
            <w:tcW w:w="986" w:type="dxa"/>
            <w:noWrap/>
            <w:hideMark/>
          </w:tcPr>
          <w:p w14:paraId="089A1281"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155</w:t>
            </w:r>
          </w:p>
        </w:tc>
      </w:tr>
      <w:tr w:rsidR="009C399C" w:rsidRPr="007A0208" w14:paraId="4436FD83"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2573E22D"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Moreton Bay - North</w:t>
            </w:r>
          </w:p>
        </w:tc>
        <w:tc>
          <w:tcPr>
            <w:tcW w:w="1454" w:type="dxa"/>
            <w:noWrap/>
            <w:hideMark/>
          </w:tcPr>
          <w:p w14:paraId="69B89B8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128</w:t>
            </w:r>
          </w:p>
        </w:tc>
        <w:tc>
          <w:tcPr>
            <w:tcW w:w="1417" w:type="dxa"/>
            <w:noWrap/>
            <w:hideMark/>
          </w:tcPr>
          <w:p w14:paraId="6A34942A"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77</w:t>
            </w:r>
          </w:p>
        </w:tc>
        <w:tc>
          <w:tcPr>
            <w:tcW w:w="1134" w:type="dxa"/>
            <w:noWrap/>
            <w:hideMark/>
          </w:tcPr>
          <w:p w14:paraId="7E24F99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46</w:t>
            </w:r>
          </w:p>
        </w:tc>
        <w:tc>
          <w:tcPr>
            <w:tcW w:w="1134" w:type="dxa"/>
            <w:noWrap/>
            <w:hideMark/>
          </w:tcPr>
          <w:p w14:paraId="6B87994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129</w:t>
            </w:r>
          </w:p>
        </w:tc>
        <w:tc>
          <w:tcPr>
            <w:tcW w:w="986" w:type="dxa"/>
            <w:noWrap/>
            <w:hideMark/>
          </w:tcPr>
          <w:p w14:paraId="4C11069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380</w:t>
            </w:r>
          </w:p>
        </w:tc>
      </w:tr>
      <w:tr w:rsidR="009C399C" w:rsidRPr="007A0208" w14:paraId="14CB96F7" w14:textId="77777777" w:rsidTr="004270F9">
        <w:tc>
          <w:tcPr>
            <w:tcW w:w="2936" w:type="dxa"/>
            <w:noWrap/>
            <w:hideMark/>
          </w:tcPr>
          <w:p w14:paraId="0CA873F1"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Moreton Bay - South</w:t>
            </w:r>
          </w:p>
        </w:tc>
        <w:tc>
          <w:tcPr>
            <w:tcW w:w="1454" w:type="dxa"/>
            <w:noWrap/>
            <w:hideMark/>
          </w:tcPr>
          <w:p w14:paraId="3574A6D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90</w:t>
            </w:r>
          </w:p>
        </w:tc>
        <w:tc>
          <w:tcPr>
            <w:tcW w:w="1417" w:type="dxa"/>
            <w:noWrap/>
            <w:hideMark/>
          </w:tcPr>
          <w:p w14:paraId="57323C9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54</w:t>
            </w:r>
          </w:p>
        </w:tc>
        <w:tc>
          <w:tcPr>
            <w:tcW w:w="1134" w:type="dxa"/>
            <w:noWrap/>
            <w:hideMark/>
          </w:tcPr>
          <w:p w14:paraId="3D4BFBB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28</w:t>
            </w:r>
          </w:p>
        </w:tc>
        <w:tc>
          <w:tcPr>
            <w:tcW w:w="1134" w:type="dxa"/>
            <w:noWrap/>
            <w:hideMark/>
          </w:tcPr>
          <w:p w14:paraId="2704B3E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92</w:t>
            </w:r>
          </w:p>
        </w:tc>
        <w:tc>
          <w:tcPr>
            <w:tcW w:w="986" w:type="dxa"/>
            <w:noWrap/>
            <w:hideMark/>
          </w:tcPr>
          <w:p w14:paraId="7A75D078"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264</w:t>
            </w:r>
          </w:p>
        </w:tc>
      </w:tr>
      <w:tr w:rsidR="009C399C" w:rsidRPr="007A0208" w14:paraId="20E63EAF"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616B2F83"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Queensland - Outback</w:t>
            </w:r>
          </w:p>
        </w:tc>
        <w:tc>
          <w:tcPr>
            <w:tcW w:w="1454" w:type="dxa"/>
            <w:noWrap/>
            <w:hideMark/>
          </w:tcPr>
          <w:p w14:paraId="680A8DC1"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9</w:t>
            </w:r>
          </w:p>
        </w:tc>
        <w:tc>
          <w:tcPr>
            <w:tcW w:w="1417" w:type="dxa"/>
            <w:noWrap/>
            <w:hideMark/>
          </w:tcPr>
          <w:p w14:paraId="77ED04C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w:t>
            </w:r>
          </w:p>
        </w:tc>
        <w:tc>
          <w:tcPr>
            <w:tcW w:w="1134" w:type="dxa"/>
            <w:noWrap/>
            <w:hideMark/>
          </w:tcPr>
          <w:p w14:paraId="5ADDDE3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w:t>
            </w:r>
          </w:p>
        </w:tc>
        <w:tc>
          <w:tcPr>
            <w:tcW w:w="1134" w:type="dxa"/>
            <w:noWrap/>
            <w:hideMark/>
          </w:tcPr>
          <w:p w14:paraId="0CA321E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11</w:t>
            </w:r>
          </w:p>
        </w:tc>
        <w:tc>
          <w:tcPr>
            <w:tcW w:w="986" w:type="dxa"/>
            <w:noWrap/>
            <w:hideMark/>
          </w:tcPr>
          <w:p w14:paraId="6959462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30</w:t>
            </w:r>
          </w:p>
        </w:tc>
      </w:tr>
      <w:tr w:rsidR="009C399C" w:rsidRPr="007A0208" w14:paraId="64E2CF5C" w14:textId="77777777" w:rsidTr="004270F9">
        <w:tc>
          <w:tcPr>
            <w:tcW w:w="2936" w:type="dxa"/>
            <w:noWrap/>
            <w:hideMark/>
          </w:tcPr>
          <w:p w14:paraId="3BFF8F99"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Sunshine Coast</w:t>
            </w:r>
          </w:p>
        </w:tc>
        <w:tc>
          <w:tcPr>
            <w:tcW w:w="1454" w:type="dxa"/>
            <w:noWrap/>
            <w:hideMark/>
          </w:tcPr>
          <w:p w14:paraId="5634BA1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179</w:t>
            </w:r>
          </w:p>
        </w:tc>
        <w:tc>
          <w:tcPr>
            <w:tcW w:w="1417" w:type="dxa"/>
            <w:noWrap/>
            <w:hideMark/>
          </w:tcPr>
          <w:p w14:paraId="3FD5136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111</w:t>
            </w:r>
          </w:p>
        </w:tc>
        <w:tc>
          <w:tcPr>
            <w:tcW w:w="1134" w:type="dxa"/>
            <w:noWrap/>
            <w:hideMark/>
          </w:tcPr>
          <w:p w14:paraId="6C57001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63</w:t>
            </w:r>
          </w:p>
        </w:tc>
        <w:tc>
          <w:tcPr>
            <w:tcW w:w="1134" w:type="dxa"/>
            <w:noWrap/>
            <w:hideMark/>
          </w:tcPr>
          <w:p w14:paraId="60ABFEE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183</w:t>
            </w:r>
          </w:p>
        </w:tc>
        <w:tc>
          <w:tcPr>
            <w:tcW w:w="986" w:type="dxa"/>
            <w:noWrap/>
            <w:hideMark/>
          </w:tcPr>
          <w:p w14:paraId="415E9765"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536</w:t>
            </w:r>
          </w:p>
        </w:tc>
      </w:tr>
      <w:tr w:rsidR="009C399C" w:rsidRPr="007A0208" w14:paraId="376232F2"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6C39FC2C"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Toowoomba</w:t>
            </w:r>
          </w:p>
        </w:tc>
        <w:tc>
          <w:tcPr>
            <w:tcW w:w="1454" w:type="dxa"/>
            <w:noWrap/>
            <w:hideMark/>
          </w:tcPr>
          <w:p w14:paraId="078C189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131</w:t>
            </w:r>
          </w:p>
        </w:tc>
        <w:tc>
          <w:tcPr>
            <w:tcW w:w="1417" w:type="dxa"/>
            <w:noWrap/>
            <w:hideMark/>
          </w:tcPr>
          <w:p w14:paraId="24978B28"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63</w:t>
            </w:r>
          </w:p>
        </w:tc>
        <w:tc>
          <w:tcPr>
            <w:tcW w:w="1134" w:type="dxa"/>
            <w:noWrap/>
            <w:hideMark/>
          </w:tcPr>
          <w:p w14:paraId="64C24982"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31</w:t>
            </w:r>
          </w:p>
        </w:tc>
        <w:tc>
          <w:tcPr>
            <w:tcW w:w="1134" w:type="dxa"/>
            <w:noWrap/>
            <w:hideMark/>
          </w:tcPr>
          <w:p w14:paraId="0C8AE11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99</w:t>
            </w:r>
          </w:p>
        </w:tc>
        <w:tc>
          <w:tcPr>
            <w:tcW w:w="986" w:type="dxa"/>
            <w:noWrap/>
            <w:hideMark/>
          </w:tcPr>
          <w:p w14:paraId="46EAC3B1"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324</w:t>
            </w:r>
          </w:p>
        </w:tc>
      </w:tr>
      <w:tr w:rsidR="009C399C" w:rsidRPr="007A0208" w14:paraId="1E94FBAB" w14:textId="77777777" w:rsidTr="004270F9">
        <w:tc>
          <w:tcPr>
            <w:tcW w:w="2936" w:type="dxa"/>
            <w:noWrap/>
            <w:hideMark/>
          </w:tcPr>
          <w:p w14:paraId="4D4938FE"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Townsville</w:t>
            </w:r>
          </w:p>
        </w:tc>
        <w:tc>
          <w:tcPr>
            <w:tcW w:w="1454" w:type="dxa"/>
            <w:noWrap/>
            <w:hideMark/>
          </w:tcPr>
          <w:p w14:paraId="0D1C424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100</w:t>
            </w:r>
          </w:p>
        </w:tc>
        <w:tc>
          <w:tcPr>
            <w:tcW w:w="1417" w:type="dxa"/>
            <w:noWrap/>
            <w:hideMark/>
          </w:tcPr>
          <w:p w14:paraId="1026E3F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73</w:t>
            </w:r>
          </w:p>
        </w:tc>
        <w:tc>
          <w:tcPr>
            <w:tcW w:w="1134" w:type="dxa"/>
            <w:noWrap/>
            <w:hideMark/>
          </w:tcPr>
          <w:p w14:paraId="3F03B26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37</w:t>
            </w:r>
          </w:p>
        </w:tc>
        <w:tc>
          <w:tcPr>
            <w:tcW w:w="1134" w:type="dxa"/>
            <w:noWrap/>
            <w:hideMark/>
          </w:tcPr>
          <w:p w14:paraId="0BE0CE9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91</w:t>
            </w:r>
          </w:p>
        </w:tc>
        <w:tc>
          <w:tcPr>
            <w:tcW w:w="986" w:type="dxa"/>
            <w:noWrap/>
            <w:hideMark/>
          </w:tcPr>
          <w:p w14:paraId="4A61A21C"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301</w:t>
            </w:r>
          </w:p>
        </w:tc>
      </w:tr>
      <w:tr w:rsidR="009C399C" w:rsidRPr="007A0208" w14:paraId="0BA07FA3"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54878D63"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Wide Bay</w:t>
            </w:r>
          </w:p>
        </w:tc>
        <w:tc>
          <w:tcPr>
            <w:tcW w:w="1454" w:type="dxa"/>
            <w:noWrap/>
            <w:hideMark/>
          </w:tcPr>
          <w:p w14:paraId="6F47E6A1"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150</w:t>
            </w:r>
          </w:p>
        </w:tc>
        <w:tc>
          <w:tcPr>
            <w:tcW w:w="1417" w:type="dxa"/>
            <w:noWrap/>
            <w:hideMark/>
          </w:tcPr>
          <w:p w14:paraId="34679C42"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107</w:t>
            </w:r>
          </w:p>
        </w:tc>
        <w:tc>
          <w:tcPr>
            <w:tcW w:w="1134" w:type="dxa"/>
            <w:noWrap/>
            <w:hideMark/>
          </w:tcPr>
          <w:p w14:paraId="05E26DD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47</w:t>
            </w:r>
          </w:p>
        </w:tc>
        <w:tc>
          <w:tcPr>
            <w:tcW w:w="1134" w:type="dxa"/>
            <w:noWrap/>
            <w:hideMark/>
          </w:tcPr>
          <w:p w14:paraId="5A9D819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125</w:t>
            </w:r>
          </w:p>
        </w:tc>
        <w:tc>
          <w:tcPr>
            <w:tcW w:w="986" w:type="dxa"/>
            <w:noWrap/>
            <w:hideMark/>
          </w:tcPr>
          <w:p w14:paraId="67824511"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429</w:t>
            </w:r>
          </w:p>
        </w:tc>
      </w:tr>
      <w:tr w:rsidR="009C399C" w:rsidRPr="007A0208" w14:paraId="2EB16EFB" w14:textId="77777777" w:rsidTr="004270F9">
        <w:tc>
          <w:tcPr>
            <w:tcW w:w="2936" w:type="dxa"/>
            <w:noWrap/>
          </w:tcPr>
          <w:p w14:paraId="22714DCE" w14:textId="5BC47CBF" w:rsidR="009C399C" w:rsidRPr="009C399C" w:rsidRDefault="009C399C" w:rsidP="007A0208">
            <w:pPr>
              <w:spacing w:line="200" w:lineRule="atLeast"/>
              <w:rPr>
                <w:rFonts w:eastAsia="Times New Roman" w:cstheme="minorHAnsi"/>
                <w:b/>
                <w:bCs/>
                <w:color w:val="000000"/>
                <w:sz w:val="24"/>
                <w:szCs w:val="24"/>
                <w:lang w:eastAsia="en-AU"/>
              </w:rPr>
            </w:pPr>
            <w:r w:rsidRPr="009C399C">
              <w:rPr>
                <w:rFonts w:eastAsia="Times New Roman" w:cstheme="minorHAnsi"/>
                <w:b/>
                <w:bCs/>
                <w:color w:val="000000"/>
                <w:sz w:val="24"/>
                <w:szCs w:val="24"/>
                <w:lang w:eastAsia="en-AU"/>
              </w:rPr>
              <w:t>Western Australia</w:t>
            </w:r>
          </w:p>
        </w:tc>
        <w:tc>
          <w:tcPr>
            <w:tcW w:w="1454" w:type="dxa"/>
            <w:noWrap/>
          </w:tcPr>
          <w:p w14:paraId="6FC2A05D" w14:textId="0D53BF00"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417" w:type="dxa"/>
            <w:noWrap/>
          </w:tcPr>
          <w:p w14:paraId="188F0966" w14:textId="3F57C120"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134" w:type="dxa"/>
            <w:noWrap/>
          </w:tcPr>
          <w:p w14:paraId="42683A0A" w14:textId="09A88CE0"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134" w:type="dxa"/>
            <w:noWrap/>
          </w:tcPr>
          <w:p w14:paraId="33875D03" w14:textId="718B2F24"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986" w:type="dxa"/>
            <w:noWrap/>
          </w:tcPr>
          <w:p w14:paraId="6B080B96" w14:textId="44FBC591"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r>
      <w:tr w:rsidR="009C399C" w:rsidRPr="007A0208" w14:paraId="13277911"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5EC6A294"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Bunbury</w:t>
            </w:r>
          </w:p>
        </w:tc>
        <w:tc>
          <w:tcPr>
            <w:tcW w:w="1454" w:type="dxa"/>
            <w:noWrap/>
            <w:hideMark/>
          </w:tcPr>
          <w:p w14:paraId="0557FC82"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72</w:t>
            </w:r>
          </w:p>
        </w:tc>
        <w:tc>
          <w:tcPr>
            <w:tcW w:w="1417" w:type="dxa"/>
            <w:noWrap/>
            <w:hideMark/>
          </w:tcPr>
          <w:p w14:paraId="1B7EBA8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37</w:t>
            </w:r>
          </w:p>
        </w:tc>
        <w:tc>
          <w:tcPr>
            <w:tcW w:w="1134" w:type="dxa"/>
            <w:noWrap/>
            <w:hideMark/>
          </w:tcPr>
          <w:p w14:paraId="67C79D52"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19</w:t>
            </w:r>
          </w:p>
        </w:tc>
        <w:tc>
          <w:tcPr>
            <w:tcW w:w="1134" w:type="dxa"/>
            <w:noWrap/>
            <w:hideMark/>
          </w:tcPr>
          <w:p w14:paraId="6FEB346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58</w:t>
            </w:r>
          </w:p>
        </w:tc>
        <w:tc>
          <w:tcPr>
            <w:tcW w:w="986" w:type="dxa"/>
            <w:noWrap/>
            <w:hideMark/>
          </w:tcPr>
          <w:p w14:paraId="2D46E0B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186</w:t>
            </w:r>
          </w:p>
        </w:tc>
      </w:tr>
      <w:tr w:rsidR="009C399C" w:rsidRPr="007A0208" w14:paraId="6128F9F2" w14:textId="77777777" w:rsidTr="004270F9">
        <w:tc>
          <w:tcPr>
            <w:tcW w:w="2936" w:type="dxa"/>
            <w:noWrap/>
            <w:hideMark/>
          </w:tcPr>
          <w:p w14:paraId="6C5C3792"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Mandurah</w:t>
            </w:r>
          </w:p>
        </w:tc>
        <w:tc>
          <w:tcPr>
            <w:tcW w:w="1454" w:type="dxa"/>
            <w:noWrap/>
            <w:hideMark/>
          </w:tcPr>
          <w:p w14:paraId="28CCD74C"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45</w:t>
            </w:r>
          </w:p>
        </w:tc>
        <w:tc>
          <w:tcPr>
            <w:tcW w:w="1417" w:type="dxa"/>
            <w:noWrap/>
            <w:hideMark/>
          </w:tcPr>
          <w:p w14:paraId="556C50C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44</w:t>
            </w:r>
          </w:p>
        </w:tc>
        <w:tc>
          <w:tcPr>
            <w:tcW w:w="1134" w:type="dxa"/>
            <w:noWrap/>
            <w:hideMark/>
          </w:tcPr>
          <w:p w14:paraId="3764D2A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14</w:t>
            </w:r>
          </w:p>
        </w:tc>
        <w:tc>
          <w:tcPr>
            <w:tcW w:w="1134" w:type="dxa"/>
            <w:noWrap/>
            <w:hideMark/>
          </w:tcPr>
          <w:p w14:paraId="31F1B552"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41</w:t>
            </w:r>
          </w:p>
        </w:tc>
        <w:tc>
          <w:tcPr>
            <w:tcW w:w="986" w:type="dxa"/>
            <w:noWrap/>
            <w:hideMark/>
          </w:tcPr>
          <w:p w14:paraId="20C5D92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144</w:t>
            </w:r>
          </w:p>
        </w:tc>
      </w:tr>
      <w:tr w:rsidR="009C399C" w:rsidRPr="007A0208" w14:paraId="757BE5FA"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7C09A302"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Perth - Inner</w:t>
            </w:r>
          </w:p>
        </w:tc>
        <w:tc>
          <w:tcPr>
            <w:tcW w:w="1454" w:type="dxa"/>
            <w:noWrap/>
            <w:hideMark/>
          </w:tcPr>
          <w:p w14:paraId="18BF8BB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71</w:t>
            </w:r>
          </w:p>
        </w:tc>
        <w:tc>
          <w:tcPr>
            <w:tcW w:w="1417" w:type="dxa"/>
            <w:noWrap/>
            <w:hideMark/>
          </w:tcPr>
          <w:p w14:paraId="076005C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37</w:t>
            </w:r>
          </w:p>
        </w:tc>
        <w:tc>
          <w:tcPr>
            <w:tcW w:w="1134" w:type="dxa"/>
            <w:noWrap/>
            <w:hideMark/>
          </w:tcPr>
          <w:p w14:paraId="09C9BD3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18</w:t>
            </w:r>
          </w:p>
        </w:tc>
        <w:tc>
          <w:tcPr>
            <w:tcW w:w="1134" w:type="dxa"/>
            <w:noWrap/>
            <w:hideMark/>
          </w:tcPr>
          <w:p w14:paraId="1B6DBE3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70</w:t>
            </w:r>
          </w:p>
        </w:tc>
        <w:tc>
          <w:tcPr>
            <w:tcW w:w="986" w:type="dxa"/>
            <w:noWrap/>
            <w:hideMark/>
          </w:tcPr>
          <w:p w14:paraId="5C27949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196</w:t>
            </w:r>
          </w:p>
        </w:tc>
      </w:tr>
      <w:tr w:rsidR="009C399C" w:rsidRPr="007A0208" w14:paraId="060D6AC3" w14:textId="77777777" w:rsidTr="004270F9">
        <w:tc>
          <w:tcPr>
            <w:tcW w:w="2936" w:type="dxa"/>
            <w:noWrap/>
            <w:hideMark/>
          </w:tcPr>
          <w:p w14:paraId="2D329D76"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 xml:space="preserve">Perth - </w:t>
            </w:r>
            <w:proofErr w:type="gramStart"/>
            <w:r w:rsidRPr="00674006">
              <w:rPr>
                <w:rFonts w:eastAsia="Times New Roman" w:cstheme="minorHAnsi"/>
                <w:color w:val="000000"/>
                <w:sz w:val="24"/>
                <w:szCs w:val="24"/>
                <w:lang w:eastAsia="en-AU"/>
              </w:rPr>
              <w:t>North East</w:t>
            </w:r>
            <w:proofErr w:type="gramEnd"/>
          </w:p>
        </w:tc>
        <w:tc>
          <w:tcPr>
            <w:tcW w:w="1454" w:type="dxa"/>
            <w:noWrap/>
            <w:hideMark/>
          </w:tcPr>
          <w:p w14:paraId="09CF723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215</w:t>
            </w:r>
          </w:p>
        </w:tc>
        <w:tc>
          <w:tcPr>
            <w:tcW w:w="1417" w:type="dxa"/>
            <w:noWrap/>
            <w:hideMark/>
          </w:tcPr>
          <w:p w14:paraId="765E54B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100</w:t>
            </w:r>
          </w:p>
        </w:tc>
        <w:tc>
          <w:tcPr>
            <w:tcW w:w="1134" w:type="dxa"/>
            <w:noWrap/>
            <w:hideMark/>
          </w:tcPr>
          <w:p w14:paraId="1BE5DAE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54</w:t>
            </w:r>
          </w:p>
        </w:tc>
        <w:tc>
          <w:tcPr>
            <w:tcW w:w="1134" w:type="dxa"/>
            <w:noWrap/>
            <w:hideMark/>
          </w:tcPr>
          <w:p w14:paraId="5C0BE70C"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141</w:t>
            </w:r>
          </w:p>
        </w:tc>
        <w:tc>
          <w:tcPr>
            <w:tcW w:w="986" w:type="dxa"/>
            <w:noWrap/>
            <w:hideMark/>
          </w:tcPr>
          <w:p w14:paraId="4FAB9F5C"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510</w:t>
            </w:r>
          </w:p>
        </w:tc>
      </w:tr>
      <w:tr w:rsidR="009C399C" w:rsidRPr="007A0208" w14:paraId="6FC4C549"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4BC56240"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 xml:space="preserve">Perth - </w:t>
            </w:r>
            <w:proofErr w:type="gramStart"/>
            <w:r w:rsidRPr="00674006">
              <w:rPr>
                <w:rFonts w:eastAsia="Times New Roman" w:cstheme="minorHAnsi"/>
                <w:color w:val="000000"/>
                <w:sz w:val="24"/>
                <w:szCs w:val="24"/>
                <w:lang w:eastAsia="en-AU"/>
              </w:rPr>
              <w:t>North West</w:t>
            </w:r>
            <w:proofErr w:type="gramEnd"/>
          </w:p>
        </w:tc>
        <w:tc>
          <w:tcPr>
            <w:tcW w:w="1454" w:type="dxa"/>
            <w:noWrap/>
            <w:hideMark/>
          </w:tcPr>
          <w:p w14:paraId="6E571FE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350</w:t>
            </w:r>
          </w:p>
        </w:tc>
        <w:tc>
          <w:tcPr>
            <w:tcW w:w="1417" w:type="dxa"/>
            <w:noWrap/>
            <w:hideMark/>
          </w:tcPr>
          <w:p w14:paraId="1F705F1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142</w:t>
            </w:r>
          </w:p>
        </w:tc>
        <w:tc>
          <w:tcPr>
            <w:tcW w:w="1134" w:type="dxa"/>
            <w:noWrap/>
            <w:hideMark/>
          </w:tcPr>
          <w:p w14:paraId="34FC3A8A"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82</w:t>
            </w:r>
          </w:p>
        </w:tc>
        <w:tc>
          <w:tcPr>
            <w:tcW w:w="1134" w:type="dxa"/>
            <w:noWrap/>
            <w:hideMark/>
          </w:tcPr>
          <w:p w14:paraId="4B5E836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227</w:t>
            </w:r>
          </w:p>
        </w:tc>
        <w:tc>
          <w:tcPr>
            <w:tcW w:w="986" w:type="dxa"/>
            <w:noWrap/>
            <w:hideMark/>
          </w:tcPr>
          <w:p w14:paraId="03E47E0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801</w:t>
            </w:r>
          </w:p>
        </w:tc>
      </w:tr>
      <w:tr w:rsidR="009C399C" w:rsidRPr="007A0208" w14:paraId="3DDB53B5" w14:textId="77777777" w:rsidTr="004270F9">
        <w:tc>
          <w:tcPr>
            <w:tcW w:w="2936" w:type="dxa"/>
            <w:noWrap/>
            <w:hideMark/>
          </w:tcPr>
          <w:p w14:paraId="6AD1786E"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 xml:space="preserve">Perth - </w:t>
            </w:r>
            <w:proofErr w:type="gramStart"/>
            <w:r w:rsidRPr="00674006">
              <w:rPr>
                <w:rFonts w:eastAsia="Times New Roman" w:cstheme="minorHAnsi"/>
                <w:color w:val="000000"/>
                <w:sz w:val="24"/>
                <w:szCs w:val="24"/>
                <w:lang w:eastAsia="en-AU"/>
              </w:rPr>
              <w:t>South East</w:t>
            </w:r>
            <w:proofErr w:type="gramEnd"/>
          </w:p>
        </w:tc>
        <w:tc>
          <w:tcPr>
            <w:tcW w:w="1454" w:type="dxa"/>
            <w:noWrap/>
            <w:hideMark/>
          </w:tcPr>
          <w:p w14:paraId="0105F7F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335</w:t>
            </w:r>
          </w:p>
        </w:tc>
        <w:tc>
          <w:tcPr>
            <w:tcW w:w="1417" w:type="dxa"/>
            <w:noWrap/>
            <w:hideMark/>
          </w:tcPr>
          <w:p w14:paraId="5D0791A1"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147</w:t>
            </w:r>
          </w:p>
        </w:tc>
        <w:tc>
          <w:tcPr>
            <w:tcW w:w="1134" w:type="dxa"/>
            <w:noWrap/>
            <w:hideMark/>
          </w:tcPr>
          <w:p w14:paraId="066ABCD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77</w:t>
            </w:r>
          </w:p>
        </w:tc>
        <w:tc>
          <w:tcPr>
            <w:tcW w:w="1134" w:type="dxa"/>
            <w:noWrap/>
            <w:hideMark/>
          </w:tcPr>
          <w:p w14:paraId="47DB198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226</w:t>
            </w:r>
          </w:p>
        </w:tc>
        <w:tc>
          <w:tcPr>
            <w:tcW w:w="986" w:type="dxa"/>
            <w:noWrap/>
            <w:hideMark/>
          </w:tcPr>
          <w:p w14:paraId="3B6F74A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785</w:t>
            </w:r>
          </w:p>
        </w:tc>
      </w:tr>
      <w:tr w:rsidR="009C399C" w:rsidRPr="007A0208" w14:paraId="0204A5F2"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22271834"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 xml:space="preserve">Perth - </w:t>
            </w:r>
            <w:proofErr w:type="gramStart"/>
            <w:r w:rsidRPr="00674006">
              <w:rPr>
                <w:rFonts w:eastAsia="Times New Roman" w:cstheme="minorHAnsi"/>
                <w:color w:val="000000"/>
                <w:sz w:val="24"/>
                <w:szCs w:val="24"/>
                <w:lang w:eastAsia="en-AU"/>
              </w:rPr>
              <w:t>South West</w:t>
            </w:r>
            <w:proofErr w:type="gramEnd"/>
          </w:p>
        </w:tc>
        <w:tc>
          <w:tcPr>
            <w:tcW w:w="1454" w:type="dxa"/>
            <w:noWrap/>
            <w:hideMark/>
          </w:tcPr>
          <w:p w14:paraId="50D84760"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222</w:t>
            </w:r>
          </w:p>
        </w:tc>
        <w:tc>
          <w:tcPr>
            <w:tcW w:w="1417" w:type="dxa"/>
            <w:noWrap/>
            <w:hideMark/>
          </w:tcPr>
          <w:p w14:paraId="14370877"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109</w:t>
            </w:r>
          </w:p>
        </w:tc>
        <w:tc>
          <w:tcPr>
            <w:tcW w:w="1134" w:type="dxa"/>
            <w:noWrap/>
            <w:hideMark/>
          </w:tcPr>
          <w:p w14:paraId="1E4C87D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57</w:t>
            </w:r>
          </w:p>
        </w:tc>
        <w:tc>
          <w:tcPr>
            <w:tcW w:w="1134" w:type="dxa"/>
            <w:noWrap/>
            <w:hideMark/>
          </w:tcPr>
          <w:p w14:paraId="7904D97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163</w:t>
            </w:r>
          </w:p>
        </w:tc>
        <w:tc>
          <w:tcPr>
            <w:tcW w:w="986" w:type="dxa"/>
            <w:noWrap/>
            <w:hideMark/>
          </w:tcPr>
          <w:p w14:paraId="4A177C3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551</w:t>
            </w:r>
          </w:p>
        </w:tc>
      </w:tr>
      <w:tr w:rsidR="009C399C" w:rsidRPr="007A0208" w14:paraId="2F5F89FA" w14:textId="77777777" w:rsidTr="004270F9">
        <w:tc>
          <w:tcPr>
            <w:tcW w:w="2936" w:type="dxa"/>
            <w:noWrap/>
            <w:hideMark/>
          </w:tcPr>
          <w:p w14:paraId="075EDA3B"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Western Australia - Outback (North)</w:t>
            </w:r>
          </w:p>
        </w:tc>
        <w:tc>
          <w:tcPr>
            <w:tcW w:w="1454" w:type="dxa"/>
            <w:noWrap/>
            <w:hideMark/>
          </w:tcPr>
          <w:p w14:paraId="5CE6CE72"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23</w:t>
            </w:r>
          </w:p>
        </w:tc>
        <w:tc>
          <w:tcPr>
            <w:tcW w:w="1417" w:type="dxa"/>
            <w:noWrap/>
            <w:hideMark/>
          </w:tcPr>
          <w:p w14:paraId="1D8AC10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16</w:t>
            </w:r>
          </w:p>
        </w:tc>
        <w:tc>
          <w:tcPr>
            <w:tcW w:w="1134" w:type="dxa"/>
            <w:noWrap/>
            <w:hideMark/>
          </w:tcPr>
          <w:p w14:paraId="6F1CCB8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w:t>
            </w:r>
          </w:p>
        </w:tc>
        <w:tc>
          <w:tcPr>
            <w:tcW w:w="1134" w:type="dxa"/>
            <w:noWrap/>
            <w:hideMark/>
          </w:tcPr>
          <w:p w14:paraId="3EB85ED8"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24</w:t>
            </w:r>
          </w:p>
        </w:tc>
        <w:tc>
          <w:tcPr>
            <w:tcW w:w="986" w:type="dxa"/>
            <w:noWrap/>
            <w:hideMark/>
          </w:tcPr>
          <w:p w14:paraId="421B60D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71</w:t>
            </w:r>
          </w:p>
        </w:tc>
      </w:tr>
      <w:tr w:rsidR="009C399C" w:rsidRPr="007A0208" w14:paraId="3CE5CFD8"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7F3CFC2E"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Western Australia - Outback (South)</w:t>
            </w:r>
          </w:p>
        </w:tc>
        <w:tc>
          <w:tcPr>
            <w:tcW w:w="1454" w:type="dxa"/>
            <w:noWrap/>
            <w:hideMark/>
          </w:tcPr>
          <w:p w14:paraId="61A3720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26</w:t>
            </w:r>
          </w:p>
        </w:tc>
        <w:tc>
          <w:tcPr>
            <w:tcW w:w="1417" w:type="dxa"/>
            <w:noWrap/>
            <w:hideMark/>
          </w:tcPr>
          <w:p w14:paraId="565AB0E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28</w:t>
            </w:r>
          </w:p>
        </w:tc>
        <w:tc>
          <w:tcPr>
            <w:tcW w:w="1134" w:type="dxa"/>
            <w:noWrap/>
            <w:hideMark/>
          </w:tcPr>
          <w:p w14:paraId="7040EAB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w:t>
            </w:r>
          </w:p>
        </w:tc>
        <w:tc>
          <w:tcPr>
            <w:tcW w:w="1134" w:type="dxa"/>
            <w:noWrap/>
            <w:hideMark/>
          </w:tcPr>
          <w:p w14:paraId="0578C6F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24</w:t>
            </w:r>
          </w:p>
        </w:tc>
        <w:tc>
          <w:tcPr>
            <w:tcW w:w="986" w:type="dxa"/>
            <w:noWrap/>
            <w:hideMark/>
          </w:tcPr>
          <w:p w14:paraId="0576E2C2"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86</w:t>
            </w:r>
          </w:p>
        </w:tc>
      </w:tr>
      <w:tr w:rsidR="009C399C" w:rsidRPr="007A0208" w14:paraId="4CBD9E1B" w14:textId="77777777" w:rsidTr="004270F9">
        <w:tc>
          <w:tcPr>
            <w:tcW w:w="2936" w:type="dxa"/>
            <w:noWrap/>
            <w:hideMark/>
          </w:tcPr>
          <w:p w14:paraId="5763611E"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Western Australia - Wheat Belt</w:t>
            </w:r>
          </w:p>
        </w:tc>
        <w:tc>
          <w:tcPr>
            <w:tcW w:w="1454" w:type="dxa"/>
            <w:noWrap/>
            <w:hideMark/>
          </w:tcPr>
          <w:p w14:paraId="1A9198F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32</w:t>
            </w:r>
          </w:p>
        </w:tc>
        <w:tc>
          <w:tcPr>
            <w:tcW w:w="1417" w:type="dxa"/>
            <w:noWrap/>
            <w:hideMark/>
          </w:tcPr>
          <w:p w14:paraId="5EA5DFC5"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18</w:t>
            </w:r>
          </w:p>
        </w:tc>
        <w:tc>
          <w:tcPr>
            <w:tcW w:w="1134" w:type="dxa"/>
            <w:noWrap/>
            <w:hideMark/>
          </w:tcPr>
          <w:p w14:paraId="1C867092"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9</w:t>
            </w:r>
          </w:p>
        </w:tc>
        <w:tc>
          <w:tcPr>
            <w:tcW w:w="1134" w:type="dxa"/>
            <w:noWrap/>
            <w:hideMark/>
          </w:tcPr>
          <w:p w14:paraId="6C994902"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29</w:t>
            </w:r>
          </w:p>
        </w:tc>
        <w:tc>
          <w:tcPr>
            <w:tcW w:w="986" w:type="dxa"/>
            <w:noWrap/>
            <w:hideMark/>
          </w:tcPr>
          <w:p w14:paraId="4F92C5D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88</w:t>
            </w:r>
          </w:p>
        </w:tc>
      </w:tr>
      <w:tr w:rsidR="009C399C" w:rsidRPr="007A0208" w14:paraId="5A68151D"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tcPr>
          <w:p w14:paraId="52F40C08" w14:textId="0BF350E6" w:rsidR="009C399C" w:rsidRPr="009C399C" w:rsidRDefault="009C399C" w:rsidP="007A0208">
            <w:pPr>
              <w:spacing w:line="200" w:lineRule="atLeast"/>
              <w:rPr>
                <w:rFonts w:eastAsia="Times New Roman" w:cstheme="minorHAnsi"/>
                <w:b/>
                <w:bCs/>
                <w:color w:val="000000"/>
                <w:sz w:val="24"/>
                <w:szCs w:val="24"/>
                <w:lang w:eastAsia="en-AU"/>
              </w:rPr>
            </w:pPr>
            <w:r w:rsidRPr="009C399C">
              <w:rPr>
                <w:rFonts w:eastAsia="Times New Roman" w:cstheme="minorHAnsi"/>
                <w:b/>
                <w:bCs/>
                <w:color w:val="000000"/>
                <w:sz w:val="24"/>
                <w:szCs w:val="24"/>
                <w:lang w:eastAsia="en-AU"/>
              </w:rPr>
              <w:t>South Australia</w:t>
            </w:r>
          </w:p>
        </w:tc>
        <w:tc>
          <w:tcPr>
            <w:tcW w:w="1454" w:type="dxa"/>
            <w:noWrap/>
          </w:tcPr>
          <w:p w14:paraId="777E5E1A" w14:textId="6658D321"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417" w:type="dxa"/>
            <w:noWrap/>
          </w:tcPr>
          <w:p w14:paraId="45ED0B6C" w14:textId="19DD0B5B"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134" w:type="dxa"/>
            <w:noWrap/>
          </w:tcPr>
          <w:p w14:paraId="31DC115E" w14:textId="01EB43C5"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134" w:type="dxa"/>
            <w:noWrap/>
          </w:tcPr>
          <w:p w14:paraId="62930289" w14:textId="15E7F9A5"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986" w:type="dxa"/>
            <w:noWrap/>
          </w:tcPr>
          <w:p w14:paraId="3CD5353C" w14:textId="6CE5CFDA"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r>
      <w:tr w:rsidR="009C399C" w:rsidRPr="007A0208" w14:paraId="31E2F710" w14:textId="77777777" w:rsidTr="004270F9">
        <w:tc>
          <w:tcPr>
            <w:tcW w:w="2936" w:type="dxa"/>
            <w:noWrap/>
            <w:hideMark/>
          </w:tcPr>
          <w:p w14:paraId="2B392CB9"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Adelaide - Central and Hills</w:t>
            </w:r>
          </w:p>
        </w:tc>
        <w:tc>
          <w:tcPr>
            <w:tcW w:w="1454" w:type="dxa"/>
            <w:noWrap/>
            <w:hideMark/>
          </w:tcPr>
          <w:p w14:paraId="4B758EE5"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157</w:t>
            </w:r>
          </w:p>
        </w:tc>
        <w:tc>
          <w:tcPr>
            <w:tcW w:w="1417" w:type="dxa"/>
            <w:noWrap/>
            <w:hideMark/>
          </w:tcPr>
          <w:p w14:paraId="77F7D14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80</w:t>
            </w:r>
          </w:p>
        </w:tc>
        <w:tc>
          <w:tcPr>
            <w:tcW w:w="1134" w:type="dxa"/>
            <w:noWrap/>
            <w:hideMark/>
          </w:tcPr>
          <w:p w14:paraId="7924E58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49</w:t>
            </w:r>
          </w:p>
        </w:tc>
        <w:tc>
          <w:tcPr>
            <w:tcW w:w="1134" w:type="dxa"/>
            <w:noWrap/>
            <w:hideMark/>
          </w:tcPr>
          <w:p w14:paraId="1785C682"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151</w:t>
            </w:r>
          </w:p>
        </w:tc>
        <w:tc>
          <w:tcPr>
            <w:tcW w:w="986" w:type="dxa"/>
            <w:noWrap/>
            <w:hideMark/>
          </w:tcPr>
          <w:p w14:paraId="021D1CB5"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437</w:t>
            </w:r>
          </w:p>
        </w:tc>
      </w:tr>
      <w:tr w:rsidR="009C399C" w:rsidRPr="007A0208" w14:paraId="7268C545"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6B2CFA34"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Adelaide - North</w:t>
            </w:r>
          </w:p>
        </w:tc>
        <w:tc>
          <w:tcPr>
            <w:tcW w:w="1454" w:type="dxa"/>
            <w:noWrap/>
            <w:hideMark/>
          </w:tcPr>
          <w:p w14:paraId="3787821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362</w:t>
            </w:r>
          </w:p>
        </w:tc>
        <w:tc>
          <w:tcPr>
            <w:tcW w:w="1417" w:type="dxa"/>
            <w:noWrap/>
            <w:hideMark/>
          </w:tcPr>
          <w:p w14:paraId="6497A205"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173</w:t>
            </w:r>
          </w:p>
        </w:tc>
        <w:tc>
          <w:tcPr>
            <w:tcW w:w="1134" w:type="dxa"/>
            <w:noWrap/>
            <w:hideMark/>
          </w:tcPr>
          <w:p w14:paraId="282F93F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111</w:t>
            </w:r>
          </w:p>
        </w:tc>
        <w:tc>
          <w:tcPr>
            <w:tcW w:w="1134" w:type="dxa"/>
            <w:noWrap/>
            <w:hideMark/>
          </w:tcPr>
          <w:p w14:paraId="444BADF7"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333</w:t>
            </w:r>
          </w:p>
        </w:tc>
        <w:tc>
          <w:tcPr>
            <w:tcW w:w="986" w:type="dxa"/>
            <w:noWrap/>
            <w:hideMark/>
          </w:tcPr>
          <w:p w14:paraId="265DAAA8"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979</w:t>
            </w:r>
          </w:p>
        </w:tc>
      </w:tr>
      <w:tr w:rsidR="009C399C" w:rsidRPr="007A0208" w14:paraId="36E19234" w14:textId="77777777" w:rsidTr="004270F9">
        <w:tc>
          <w:tcPr>
            <w:tcW w:w="2936" w:type="dxa"/>
            <w:noWrap/>
            <w:hideMark/>
          </w:tcPr>
          <w:p w14:paraId="3864EAE4"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Adelaide - South</w:t>
            </w:r>
          </w:p>
        </w:tc>
        <w:tc>
          <w:tcPr>
            <w:tcW w:w="1454" w:type="dxa"/>
            <w:noWrap/>
            <w:hideMark/>
          </w:tcPr>
          <w:p w14:paraId="12940C5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274</w:t>
            </w:r>
          </w:p>
        </w:tc>
        <w:tc>
          <w:tcPr>
            <w:tcW w:w="1417" w:type="dxa"/>
            <w:noWrap/>
            <w:hideMark/>
          </w:tcPr>
          <w:p w14:paraId="54AB15F7"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181</w:t>
            </w:r>
          </w:p>
        </w:tc>
        <w:tc>
          <w:tcPr>
            <w:tcW w:w="1134" w:type="dxa"/>
            <w:noWrap/>
            <w:hideMark/>
          </w:tcPr>
          <w:p w14:paraId="427677D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76</w:t>
            </w:r>
          </w:p>
        </w:tc>
        <w:tc>
          <w:tcPr>
            <w:tcW w:w="1134" w:type="dxa"/>
            <w:noWrap/>
            <w:hideMark/>
          </w:tcPr>
          <w:p w14:paraId="55DFC45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243</w:t>
            </w:r>
          </w:p>
        </w:tc>
        <w:tc>
          <w:tcPr>
            <w:tcW w:w="986" w:type="dxa"/>
            <w:noWrap/>
            <w:hideMark/>
          </w:tcPr>
          <w:p w14:paraId="047C7D5A"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774</w:t>
            </w:r>
          </w:p>
        </w:tc>
      </w:tr>
      <w:tr w:rsidR="009C399C" w:rsidRPr="007A0208" w14:paraId="5604802A"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06B2AAB0"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Adelaide - West</w:t>
            </w:r>
          </w:p>
        </w:tc>
        <w:tc>
          <w:tcPr>
            <w:tcW w:w="1454" w:type="dxa"/>
            <w:noWrap/>
            <w:hideMark/>
          </w:tcPr>
          <w:p w14:paraId="0F4AD498"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144</w:t>
            </w:r>
          </w:p>
        </w:tc>
        <w:tc>
          <w:tcPr>
            <w:tcW w:w="1417" w:type="dxa"/>
            <w:noWrap/>
            <w:hideMark/>
          </w:tcPr>
          <w:p w14:paraId="44CA769A"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80</w:t>
            </w:r>
          </w:p>
        </w:tc>
        <w:tc>
          <w:tcPr>
            <w:tcW w:w="1134" w:type="dxa"/>
            <w:noWrap/>
            <w:hideMark/>
          </w:tcPr>
          <w:p w14:paraId="2634D24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48</w:t>
            </w:r>
          </w:p>
        </w:tc>
        <w:tc>
          <w:tcPr>
            <w:tcW w:w="1134" w:type="dxa"/>
            <w:noWrap/>
            <w:hideMark/>
          </w:tcPr>
          <w:p w14:paraId="5374C470"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132</w:t>
            </w:r>
          </w:p>
        </w:tc>
        <w:tc>
          <w:tcPr>
            <w:tcW w:w="986" w:type="dxa"/>
            <w:noWrap/>
            <w:hideMark/>
          </w:tcPr>
          <w:p w14:paraId="41A0EF2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404</w:t>
            </w:r>
          </w:p>
        </w:tc>
      </w:tr>
      <w:tr w:rsidR="009C399C" w:rsidRPr="007A0208" w14:paraId="2685EAE4" w14:textId="77777777" w:rsidTr="004270F9">
        <w:tc>
          <w:tcPr>
            <w:tcW w:w="2936" w:type="dxa"/>
            <w:noWrap/>
            <w:hideMark/>
          </w:tcPr>
          <w:p w14:paraId="05B5BDE7"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lastRenderedPageBreak/>
              <w:t>Barossa - Yorke - Mid North</w:t>
            </w:r>
          </w:p>
        </w:tc>
        <w:tc>
          <w:tcPr>
            <w:tcW w:w="1454" w:type="dxa"/>
            <w:noWrap/>
            <w:hideMark/>
          </w:tcPr>
          <w:p w14:paraId="2842F6F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40</w:t>
            </w:r>
          </w:p>
        </w:tc>
        <w:tc>
          <w:tcPr>
            <w:tcW w:w="1417" w:type="dxa"/>
            <w:noWrap/>
            <w:hideMark/>
          </w:tcPr>
          <w:p w14:paraId="2C088C50"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20</w:t>
            </w:r>
          </w:p>
        </w:tc>
        <w:tc>
          <w:tcPr>
            <w:tcW w:w="1134" w:type="dxa"/>
            <w:noWrap/>
            <w:hideMark/>
          </w:tcPr>
          <w:p w14:paraId="5EFBB03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14</w:t>
            </w:r>
          </w:p>
        </w:tc>
        <w:tc>
          <w:tcPr>
            <w:tcW w:w="1134" w:type="dxa"/>
            <w:noWrap/>
            <w:hideMark/>
          </w:tcPr>
          <w:p w14:paraId="78A39E3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32</w:t>
            </w:r>
          </w:p>
        </w:tc>
        <w:tc>
          <w:tcPr>
            <w:tcW w:w="986" w:type="dxa"/>
            <w:noWrap/>
            <w:hideMark/>
          </w:tcPr>
          <w:p w14:paraId="37FAAB2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106</w:t>
            </w:r>
          </w:p>
        </w:tc>
      </w:tr>
      <w:tr w:rsidR="009C399C" w:rsidRPr="007A0208" w14:paraId="6550F0A7"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7A90E4DF"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South Australia - Outback</w:t>
            </w:r>
          </w:p>
        </w:tc>
        <w:tc>
          <w:tcPr>
            <w:tcW w:w="1454" w:type="dxa"/>
            <w:noWrap/>
            <w:hideMark/>
          </w:tcPr>
          <w:p w14:paraId="23A93A1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32</w:t>
            </w:r>
          </w:p>
        </w:tc>
        <w:tc>
          <w:tcPr>
            <w:tcW w:w="1417" w:type="dxa"/>
            <w:noWrap/>
            <w:hideMark/>
          </w:tcPr>
          <w:p w14:paraId="2E277B8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16</w:t>
            </w:r>
          </w:p>
        </w:tc>
        <w:tc>
          <w:tcPr>
            <w:tcW w:w="1134" w:type="dxa"/>
            <w:noWrap/>
            <w:hideMark/>
          </w:tcPr>
          <w:p w14:paraId="3BBA895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9</w:t>
            </w:r>
          </w:p>
        </w:tc>
        <w:tc>
          <w:tcPr>
            <w:tcW w:w="1134" w:type="dxa"/>
            <w:noWrap/>
            <w:hideMark/>
          </w:tcPr>
          <w:p w14:paraId="7E348BC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26</w:t>
            </w:r>
          </w:p>
        </w:tc>
        <w:tc>
          <w:tcPr>
            <w:tcW w:w="986" w:type="dxa"/>
            <w:noWrap/>
            <w:hideMark/>
          </w:tcPr>
          <w:p w14:paraId="40E326B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83</w:t>
            </w:r>
          </w:p>
        </w:tc>
      </w:tr>
      <w:tr w:rsidR="009C399C" w:rsidRPr="007A0208" w14:paraId="72A3C64E" w14:textId="77777777" w:rsidTr="004270F9">
        <w:tc>
          <w:tcPr>
            <w:tcW w:w="2936" w:type="dxa"/>
            <w:noWrap/>
            <w:hideMark/>
          </w:tcPr>
          <w:p w14:paraId="6D2D1D05"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 xml:space="preserve">South Australia - </w:t>
            </w:r>
            <w:proofErr w:type="gramStart"/>
            <w:r w:rsidRPr="00674006">
              <w:rPr>
                <w:rFonts w:eastAsia="Times New Roman" w:cstheme="minorHAnsi"/>
                <w:color w:val="000000"/>
                <w:sz w:val="24"/>
                <w:szCs w:val="24"/>
                <w:lang w:eastAsia="en-AU"/>
              </w:rPr>
              <w:t>South East</w:t>
            </w:r>
            <w:proofErr w:type="gramEnd"/>
          </w:p>
        </w:tc>
        <w:tc>
          <w:tcPr>
            <w:tcW w:w="1454" w:type="dxa"/>
            <w:noWrap/>
            <w:hideMark/>
          </w:tcPr>
          <w:p w14:paraId="76BF274C"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105</w:t>
            </w:r>
          </w:p>
        </w:tc>
        <w:tc>
          <w:tcPr>
            <w:tcW w:w="1417" w:type="dxa"/>
            <w:noWrap/>
            <w:hideMark/>
          </w:tcPr>
          <w:p w14:paraId="1E5390C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53</w:t>
            </w:r>
          </w:p>
        </w:tc>
        <w:tc>
          <w:tcPr>
            <w:tcW w:w="1134" w:type="dxa"/>
            <w:noWrap/>
            <w:hideMark/>
          </w:tcPr>
          <w:p w14:paraId="06E54FF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33</w:t>
            </w:r>
          </w:p>
        </w:tc>
        <w:tc>
          <w:tcPr>
            <w:tcW w:w="1134" w:type="dxa"/>
            <w:noWrap/>
            <w:hideMark/>
          </w:tcPr>
          <w:p w14:paraId="2638DF37"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73</w:t>
            </w:r>
          </w:p>
        </w:tc>
        <w:tc>
          <w:tcPr>
            <w:tcW w:w="986" w:type="dxa"/>
            <w:noWrap/>
            <w:hideMark/>
          </w:tcPr>
          <w:p w14:paraId="6ED814D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264</w:t>
            </w:r>
          </w:p>
        </w:tc>
      </w:tr>
      <w:tr w:rsidR="009C399C" w:rsidRPr="00674006" w14:paraId="193783C7"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tcPr>
          <w:p w14:paraId="59B8FBCF" w14:textId="24FC88E6" w:rsidR="009C399C" w:rsidRPr="009C399C" w:rsidRDefault="009C399C" w:rsidP="007A0208">
            <w:pPr>
              <w:spacing w:line="200" w:lineRule="atLeast"/>
              <w:rPr>
                <w:rFonts w:eastAsia="Times New Roman" w:cstheme="minorHAnsi"/>
                <w:b/>
                <w:bCs/>
                <w:color w:val="000000"/>
                <w:sz w:val="24"/>
                <w:szCs w:val="24"/>
                <w:lang w:eastAsia="en-AU"/>
              </w:rPr>
            </w:pPr>
            <w:r w:rsidRPr="009C399C">
              <w:rPr>
                <w:rFonts w:eastAsia="Times New Roman" w:cstheme="minorHAnsi"/>
                <w:b/>
                <w:bCs/>
                <w:color w:val="000000"/>
                <w:sz w:val="24"/>
                <w:szCs w:val="24"/>
                <w:lang w:eastAsia="en-AU"/>
              </w:rPr>
              <w:t>Tasmania</w:t>
            </w:r>
          </w:p>
        </w:tc>
        <w:tc>
          <w:tcPr>
            <w:tcW w:w="1454" w:type="dxa"/>
            <w:noWrap/>
          </w:tcPr>
          <w:p w14:paraId="28A10739" w14:textId="65F16F26"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417" w:type="dxa"/>
            <w:noWrap/>
          </w:tcPr>
          <w:p w14:paraId="449ED313" w14:textId="2E85F655"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134" w:type="dxa"/>
            <w:noWrap/>
          </w:tcPr>
          <w:p w14:paraId="1C1450AD" w14:textId="555264ED"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134" w:type="dxa"/>
            <w:noWrap/>
          </w:tcPr>
          <w:p w14:paraId="5267CF58" w14:textId="205778F6"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986" w:type="dxa"/>
            <w:noWrap/>
          </w:tcPr>
          <w:p w14:paraId="738A3C48" w14:textId="10580E59" w:rsidR="009C399C" w:rsidRPr="00674006" w:rsidRDefault="009C399C"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r>
      <w:tr w:rsidR="009C399C" w:rsidRPr="00674006" w14:paraId="26BC81C4" w14:textId="77777777" w:rsidTr="004270F9">
        <w:tc>
          <w:tcPr>
            <w:tcW w:w="2936" w:type="dxa"/>
            <w:noWrap/>
            <w:hideMark/>
          </w:tcPr>
          <w:p w14:paraId="009D310F"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Hobart</w:t>
            </w:r>
          </w:p>
        </w:tc>
        <w:tc>
          <w:tcPr>
            <w:tcW w:w="1454" w:type="dxa"/>
            <w:noWrap/>
            <w:hideMark/>
          </w:tcPr>
          <w:p w14:paraId="296FB2E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203</w:t>
            </w:r>
          </w:p>
        </w:tc>
        <w:tc>
          <w:tcPr>
            <w:tcW w:w="1417" w:type="dxa"/>
            <w:noWrap/>
            <w:hideMark/>
          </w:tcPr>
          <w:p w14:paraId="3D2E8F4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95</w:t>
            </w:r>
          </w:p>
        </w:tc>
        <w:tc>
          <w:tcPr>
            <w:tcW w:w="1134" w:type="dxa"/>
            <w:noWrap/>
            <w:hideMark/>
          </w:tcPr>
          <w:p w14:paraId="3E3B497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55</w:t>
            </w:r>
          </w:p>
        </w:tc>
        <w:tc>
          <w:tcPr>
            <w:tcW w:w="1134" w:type="dxa"/>
            <w:noWrap/>
            <w:hideMark/>
          </w:tcPr>
          <w:p w14:paraId="037EDC2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124</w:t>
            </w:r>
          </w:p>
        </w:tc>
        <w:tc>
          <w:tcPr>
            <w:tcW w:w="986" w:type="dxa"/>
            <w:noWrap/>
            <w:hideMark/>
          </w:tcPr>
          <w:p w14:paraId="34CFE622"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477</w:t>
            </w:r>
          </w:p>
        </w:tc>
      </w:tr>
      <w:tr w:rsidR="009C399C" w:rsidRPr="00674006" w14:paraId="4CBEFFCF"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28CB06C2"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 xml:space="preserve">Launceston and </w:t>
            </w:r>
            <w:proofErr w:type="gramStart"/>
            <w:r w:rsidRPr="00674006">
              <w:rPr>
                <w:rFonts w:eastAsia="Times New Roman" w:cstheme="minorHAnsi"/>
                <w:color w:val="000000"/>
                <w:sz w:val="24"/>
                <w:szCs w:val="24"/>
                <w:lang w:eastAsia="en-AU"/>
              </w:rPr>
              <w:t>North East</w:t>
            </w:r>
            <w:proofErr w:type="gramEnd"/>
          </w:p>
        </w:tc>
        <w:tc>
          <w:tcPr>
            <w:tcW w:w="1454" w:type="dxa"/>
            <w:noWrap/>
            <w:hideMark/>
          </w:tcPr>
          <w:p w14:paraId="0FCF100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72</w:t>
            </w:r>
          </w:p>
        </w:tc>
        <w:tc>
          <w:tcPr>
            <w:tcW w:w="1417" w:type="dxa"/>
            <w:noWrap/>
            <w:hideMark/>
          </w:tcPr>
          <w:p w14:paraId="15A798D1"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50</w:t>
            </w:r>
          </w:p>
        </w:tc>
        <w:tc>
          <w:tcPr>
            <w:tcW w:w="1134" w:type="dxa"/>
            <w:noWrap/>
            <w:hideMark/>
          </w:tcPr>
          <w:p w14:paraId="599E5873"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25</w:t>
            </w:r>
          </w:p>
        </w:tc>
        <w:tc>
          <w:tcPr>
            <w:tcW w:w="1134" w:type="dxa"/>
            <w:noWrap/>
            <w:hideMark/>
          </w:tcPr>
          <w:p w14:paraId="2AB41B68"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81</w:t>
            </w:r>
          </w:p>
        </w:tc>
        <w:tc>
          <w:tcPr>
            <w:tcW w:w="986" w:type="dxa"/>
            <w:noWrap/>
            <w:hideMark/>
          </w:tcPr>
          <w:p w14:paraId="5A8C204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228</w:t>
            </w:r>
          </w:p>
        </w:tc>
      </w:tr>
      <w:tr w:rsidR="009C399C" w:rsidRPr="00674006" w14:paraId="3063C260" w14:textId="77777777" w:rsidTr="004270F9">
        <w:tc>
          <w:tcPr>
            <w:tcW w:w="2936" w:type="dxa"/>
            <w:noWrap/>
            <w:hideMark/>
          </w:tcPr>
          <w:p w14:paraId="566894FE" w14:textId="77777777" w:rsidR="007A0208" w:rsidRPr="00674006" w:rsidRDefault="007A0208" w:rsidP="007A0208">
            <w:pPr>
              <w:spacing w:line="200" w:lineRule="atLeast"/>
              <w:rPr>
                <w:rFonts w:eastAsia="Times New Roman" w:cstheme="minorHAnsi"/>
                <w:color w:val="000000"/>
                <w:sz w:val="24"/>
                <w:szCs w:val="24"/>
                <w:lang w:eastAsia="en-AU"/>
              </w:rPr>
            </w:pPr>
            <w:proofErr w:type="gramStart"/>
            <w:r w:rsidRPr="00674006">
              <w:rPr>
                <w:rFonts w:eastAsia="Times New Roman" w:cstheme="minorHAnsi"/>
                <w:color w:val="000000"/>
                <w:sz w:val="24"/>
                <w:szCs w:val="24"/>
                <w:lang w:eastAsia="en-AU"/>
              </w:rPr>
              <w:t>South East</w:t>
            </w:r>
            <w:proofErr w:type="gramEnd"/>
          </w:p>
        </w:tc>
        <w:tc>
          <w:tcPr>
            <w:tcW w:w="1454" w:type="dxa"/>
            <w:noWrap/>
            <w:hideMark/>
          </w:tcPr>
          <w:p w14:paraId="0528CA97"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10</w:t>
            </w:r>
          </w:p>
        </w:tc>
        <w:tc>
          <w:tcPr>
            <w:tcW w:w="1417" w:type="dxa"/>
            <w:noWrap/>
            <w:hideMark/>
          </w:tcPr>
          <w:p w14:paraId="08F0AF11"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w:t>
            </w:r>
          </w:p>
        </w:tc>
        <w:tc>
          <w:tcPr>
            <w:tcW w:w="1134" w:type="dxa"/>
            <w:noWrap/>
            <w:hideMark/>
          </w:tcPr>
          <w:p w14:paraId="1478D919"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w:t>
            </w:r>
          </w:p>
        </w:tc>
        <w:tc>
          <w:tcPr>
            <w:tcW w:w="1134" w:type="dxa"/>
            <w:noWrap/>
            <w:hideMark/>
          </w:tcPr>
          <w:p w14:paraId="7B2D5737"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w:t>
            </w:r>
          </w:p>
        </w:tc>
        <w:tc>
          <w:tcPr>
            <w:tcW w:w="986" w:type="dxa"/>
            <w:noWrap/>
            <w:hideMark/>
          </w:tcPr>
          <w:p w14:paraId="1577CF98"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26</w:t>
            </w:r>
          </w:p>
        </w:tc>
      </w:tr>
      <w:tr w:rsidR="009C399C" w:rsidRPr="00674006" w14:paraId="633EA127"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7E24B3A3"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 xml:space="preserve">West and </w:t>
            </w:r>
            <w:proofErr w:type="gramStart"/>
            <w:r w:rsidRPr="00674006">
              <w:rPr>
                <w:rFonts w:eastAsia="Times New Roman" w:cstheme="minorHAnsi"/>
                <w:color w:val="000000"/>
                <w:sz w:val="24"/>
                <w:szCs w:val="24"/>
                <w:lang w:eastAsia="en-AU"/>
              </w:rPr>
              <w:t>North West</w:t>
            </w:r>
            <w:proofErr w:type="gramEnd"/>
          </w:p>
        </w:tc>
        <w:tc>
          <w:tcPr>
            <w:tcW w:w="1454" w:type="dxa"/>
            <w:noWrap/>
            <w:hideMark/>
          </w:tcPr>
          <w:p w14:paraId="610C8174"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70</w:t>
            </w:r>
          </w:p>
        </w:tc>
        <w:tc>
          <w:tcPr>
            <w:tcW w:w="1417" w:type="dxa"/>
            <w:noWrap/>
            <w:hideMark/>
          </w:tcPr>
          <w:p w14:paraId="37CF281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44</w:t>
            </w:r>
          </w:p>
        </w:tc>
        <w:tc>
          <w:tcPr>
            <w:tcW w:w="1134" w:type="dxa"/>
            <w:noWrap/>
            <w:hideMark/>
          </w:tcPr>
          <w:p w14:paraId="2142CCBC"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21</w:t>
            </w:r>
          </w:p>
        </w:tc>
        <w:tc>
          <w:tcPr>
            <w:tcW w:w="1134" w:type="dxa"/>
            <w:noWrap/>
            <w:hideMark/>
          </w:tcPr>
          <w:p w14:paraId="1AB506DD"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56</w:t>
            </w:r>
          </w:p>
        </w:tc>
        <w:tc>
          <w:tcPr>
            <w:tcW w:w="986" w:type="dxa"/>
            <w:noWrap/>
            <w:hideMark/>
          </w:tcPr>
          <w:p w14:paraId="2DD5197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191</w:t>
            </w:r>
          </w:p>
        </w:tc>
      </w:tr>
      <w:tr w:rsidR="002D44F0" w:rsidRPr="00674006" w14:paraId="67D0C63A" w14:textId="77777777" w:rsidTr="004270F9">
        <w:tc>
          <w:tcPr>
            <w:tcW w:w="2936" w:type="dxa"/>
            <w:noWrap/>
          </w:tcPr>
          <w:p w14:paraId="2D8A3E08" w14:textId="5E17D333" w:rsidR="002D44F0" w:rsidRPr="002D44F0" w:rsidRDefault="002D44F0" w:rsidP="007A0208">
            <w:pPr>
              <w:spacing w:line="200" w:lineRule="atLeast"/>
              <w:rPr>
                <w:rFonts w:eastAsia="Times New Roman" w:cstheme="minorHAnsi"/>
                <w:b/>
                <w:bCs/>
                <w:color w:val="000000"/>
                <w:sz w:val="24"/>
                <w:szCs w:val="24"/>
                <w:lang w:eastAsia="en-AU"/>
              </w:rPr>
            </w:pPr>
            <w:r w:rsidRPr="002D44F0">
              <w:rPr>
                <w:rFonts w:eastAsia="Times New Roman" w:cstheme="minorHAnsi"/>
                <w:b/>
                <w:bCs/>
                <w:color w:val="000000"/>
                <w:sz w:val="24"/>
                <w:szCs w:val="24"/>
                <w:lang w:eastAsia="en-AU"/>
              </w:rPr>
              <w:t>Australian Capital Territory</w:t>
            </w:r>
          </w:p>
        </w:tc>
        <w:tc>
          <w:tcPr>
            <w:tcW w:w="1454" w:type="dxa"/>
            <w:noWrap/>
          </w:tcPr>
          <w:p w14:paraId="2B7A77FF" w14:textId="60FE777A" w:rsidR="002D44F0" w:rsidRPr="00674006" w:rsidRDefault="002D44F0"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417" w:type="dxa"/>
            <w:noWrap/>
          </w:tcPr>
          <w:p w14:paraId="145A493B" w14:textId="1190472F" w:rsidR="002D44F0" w:rsidRPr="00674006" w:rsidRDefault="002D44F0"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134" w:type="dxa"/>
            <w:noWrap/>
          </w:tcPr>
          <w:p w14:paraId="66B81CDF" w14:textId="7F70152B" w:rsidR="002D44F0" w:rsidRPr="00674006" w:rsidRDefault="002D44F0"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134" w:type="dxa"/>
            <w:noWrap/>
          </w:tcPr>
          <w:p w14:paraId="403878F1" w14:textId="01210358" w:rsidR="002D44F0" w:rsidRPr="00674006" w:rsidRDefault="002D44F0"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986" w:type="dxa"/>
            <w:noWrap/>
          </w:tcPr>
          <w:p w14:paraId="51849EE6" w14:textId="77777777" w:rsidR="002D44F0" w:rsidRPr="00674006" w:rsidRDefault="002D44F0" w:rsidP="00674006">
            <w:pPr>
              <w:spacing w:line="200" w:lineRule="atLeast"/>
              <w:jc w:val="right"/>
              <w:rPr>
                <w:rFonts w:eastAsia="Times New Roman" w:cstheme="minorHAnsi"/>
                <w:color w:val="000000"/>
                <w:sz w:val="24"/>
                <w:szCs w:val="24"/>
                <w:lang w:eastAsia="en-AU"/>
              </w:rPr>
            </w:pPr>
          </w:p>
        </w:tc>
      </w:tr>
      <w:tr w:rsidR="009C399C" w:rsidRPr="00674006" w14:paraId="5D4DA0C7"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0EBD5FCC"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Australian Capital Territory</w:t>
            </w:r>
          </w:p>
        </w:tc>
        <w:tc>
          <w:tcPr>
            <w:tcW w:w="1454" w:type="dxa"/>
            <w:noWrap/>
            <w:hideMark/>
          </w:tcPr>
          <w:p w14:paraId="1210D2E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288</w:t>
            </w:r>
          </w:p>
        </w:tc>
        <w:tc>
          <w:tcPr>
            <w:tcW w:w="1417" w:type="dxa"/>
            <w:noWrap/>
            <w:hideMark/>
          </w:tcPr>
          <w:p w14:paraId="2A78A252"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121</w:t>
            </w:r>
          </w:p>
        </w:tc>
        <w:tc>
          <w:tcPr>
            <w:tcW w:w="1134" w:type="dxa"/>
            <w:noWrap/>
            <w:hideMark/>
          </w:tcPr>
          <w:p w14:paraId="70F7DD8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76</w:t>
            </w:r>
          </w:p>
        </w:tc>
        <w:tc>
          <w:tcPr>
            <w:tcW w:w="1134" w:type="dxa"/>
            <w:noWrap/>
            <w:hideMark/>
          </w:tcPr>
          <w:p w14:paraId="6FFB9282"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202</w:t>
            </w:r>
          </w:p>
        </w:tc>
        <w:tc>
          <w:tcPr>
            <w:tcW w:w="986" w:type="dxa"/>
            <w:noWrap/>
            <w:hideMark/>
          </w:tcPr>
          <w:p w14:paraId="2130843B"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687</w:t>
            </w:r>
          </w:p>
        </w:tc>
      </w:tr>
      <w:tr w:rsidR="002D44F0" w:rsidRPr="00674006" w14:paraId="562D6196" w14:textId="77777777" w:rsidTr="004270F9">
        <w:tc>
          <w:tcPr>
            <w:tcW w:w="2936" w:type="dxa"/>
            <w:noWrap/>
          </w:tcPr>
          <w:p w14:paraId="4639A8AE" w14:textId="3EDE93F5" w:rsidR="002D44F0" w:rsidRPr="0099005F" w:rsidRDefault="002D44F0" w:rsidP="007A0208">
            <w:pPr>
              <w:spacing w:line="200" w:lineRule="atLeast"/>
              <w:rPr>
                <w:rFonts w:eastAsia="Times New Roman" w:cstheme="minorHAnsi"/>
                <w:b/>
                <w:bCs/>
                <w:color w:val="000000"/>
                <w:sz w:val="24"/>
                <w:szCs w:val="24"/>
                <w:lang w:eastAsia="en-AU"/>
              </w:rPr>
            </w:pPr>
            <w:r w:rsidRPr="0099005F">
              <w:rPr>
                <w:rFonts w:eastAsia="Times New Roman" w:cstheme="minorHAnsi"/>
                <w:b/>
                <w:bCs/>
                <w:color w:val="000000"/>
                <w:sz w:val="24"/>
                <w:szCs w:val="24"/>
                <w:lang w:eastAsia="en-AU"/>
              </w:rPr>
              <w:t>Northern Territory</w:t>
            </w:r>
          </w:p>
        </w:tc>
        <w:tc>
          <w:tcPr>
            <w:tcW w:w="1454" w:type="dxa"/>
            <w:noWrap/>
          </w:tcPr>
          <w:p w14:paraId="2D08E2FE" w14:textId="7C586597" w:rsidR="002D44F0" w:rsidRPr="00674006" w:rsidRDefault="0099005F"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417" w:type="dxa"/>
            <w:noWrap/>
          </w:tcPr>
          <w:p w14:paraId="48F90490" w14:textId="58B793A4" w:rsidR="002D44F0" w:rsidRPr="00674006" w:rsidRDefault="0099005F"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134" w:type="dxa"/>
            <w:noWrap/>
          </w:tcPr>
          <w:p w14:paraId="1430DD6F" w14:textId="23822084" w:rsidR="002D44F0" w:rsidRPr="00674006" w:rsidRDefault="0099005F"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1134" w:type="dxa"/>
            <w:noWrap/>
          </w:tcPr>
          <w:p w14:paraId="31ABABFD" w14:textId="57766FE4" w:rsidR="002D44F0" w:rsidRPr="00674006" w:rsidRDefault="0099005F"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c>
          <w:tcPr>
            <w:tcW w:w="986" w:type="dxa"/>
            <w:noWrap/>
          </w:tcPr>
          <w:p w14:paraId="21F1D963" w14:textId="7943F811" w:rsidR="002D44F0" w:rsidRPr="00674006" w:rsidRDefault="0099005F" w:rsidP="00674006">
            <w:pPr>
              <w:spacing w:line="200" w:lineRule="atLeast"/>
              <w:jc w:val="right"/>
              <w:rPr>
                <w:rFonts w:eastAsia="Times New Roman" w:cstheme="minorHAnsi"/>
                <w:color w:val="000000"/>
                <w:sz w:val="24"/>
                <w:szCs w:val="24"/>
                <w:lang w:eastAsia="en-AU"/>
              </w:rPr>
            </w:pPr>
            <w:r>
              <w:rPr>
                <w:rFonts w:eastAsia="Times New Roman" w:cstheme="minorHAnsi"/>
                <w:color w:val="000000"/>
                <w:sz w:val="24"/>
                <w:szCs w:val="24"/>
                <w:lang w:eastAsia="en-AU"/>
              </w:rPr>
              <w:t>n/a</w:t>
            </w:r>
          </w:p>
        </w:tc>
      </w:tr>
      <w:tr w:rsidR="009C399C" w:rsidRPr="00674006" w14:paraId="066B02F7" w14:textId="77777777" w:rsidTr="004270F9">
        <w:trPr>
          <w:cnfStyle w:val="000000100000" w:firstRow="0" w:lastRow="0" w:firstColumn="0" w:lastColumn="0" w:oddVBand="0" w:evenVBand="0" w:oddHBand="1" w:evenHBand="0" w:firstRowFirstColumn="0" w:firstRowLastColumn="0" w:lastRowFirstColumn="0" w:lastRowLastColumn="0"/>
        </w:trPr>
        <w:tc>
          <w:tcPr>
            <w:tcW w:w="2936" w:type="dxa"/>
            <w:noWrap/>
            <w:hideMark/>
          </w:tcPr>
          <w:p w14:paraId="58E2E994"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Darwin</w:t>
            </w:r>
          </w:p>
        </w:tc>
        <w:tc>
          <w:tcPr>
            <w:tcW w:w="1454" w:type="dxa"/>
            <w:noWrap/>
            <w:hideMark/>
          </w:tcPr>
          <w:p w14:paraId="1427AB55"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98</w:t>
            </w:r>
          </w:p>
        </w:tc>
        <w:tc>
          <w:tcPr>
            <w:tcW w:w="1417" w:type="dxa"/>
            <w:noWrap/>
            <w:hideMark/>
          </w:tcPr>
          <w:p w14:paraId="50E4AA2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75</w:t>
            </w:r>
          </w:p>
        </w:tc>
        <w:tc>
          <w:tcPr>
            <w:tcW w:w="1134" w:type="dxa"/>
            <w:noWrap/>
            <w:hideMark/>
          </w:tcPr>
          <w:p w14:paraId="6F61796E"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28</w:t>
            </w:r>
          </w:p>
        </w:tc>
        <w:tc>
          <w:tcPr>
            <w:tcW w:w="1134" w:type="dxa"/>
            <w:noWrap/>
            <w:hideMark/>
          </w:tcPr>
          <w:p w14:paraId="097C5F2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81</w:t>
            </w:r>
          </w:p>
        </w:tc>
        <w:tc>
          <w:tcPr>
            <w:tcW w:w="986" w:type="dxa"/>
            <w:noWrap/>
            <w:hideMark/>
          </w:tcPr>
          <w:p w14:paraId="035C490C"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282</w:t>
            </w:r>
          </w:p>
        </w:tc>
      </w:tr>
      <w:tr w:rsidR="002D44F0" w:rsidRPr="00674006" w14:paraId="43ADB9E2" w14:textId="77777777" w:rsidTr="004270F9">
        <w:tc>
          <w:tcPr>
            <w:tcW w:w="2936" w:type="dxa"/>
            <w:noWrap/>
            <w:hideMark/>
          </w:tcPr>
          <w:p w14:paraId="525D7AA5"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Northern Territory - Outback</w:t>
            </w:r>
          </w:p>
        </w:tc>
        <w:tc>
          <w:tcPr>
            <w:tcW w:w="1454" w:type="dxa"/>
            <w:noWrap/>
            <w:hideMark/>
          </w:tcPr>
          <w:p w14:paraId="6736FFA1"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55</w:t>
            </w:r>
          </w:p>
        </w:tc>
        <w:tc>
          <w:tcPr>
            <w:tcW w:w="1417" w:type="dxa"/>
            <w:noWrap/>
            <w:hideMark/>
          </w:tcPr>
          <w:p w14:paraId="43F9AEB6"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33</w:t>
            </w:r>
          </w:p>
        </w:tc>
        <w:tc>
          <w:tcPr>
            <w:tcW w:w="1134" w:type="dxa"/>
            <w:noWrap/>
            <w:hideMark/>
          </w:tcPr>
          <w:p w14:paraId="5CB0532F"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15</w:t>
            </w:r>
          </w:p>
        </w:tc>
        <w:tc>
          <w:tcPr>
            <w:tcW w:w="1134" w:type="dxa"/>
            <w:noWrap/>
            <w:hideMark/>
          </w:tcPr>
          <w:p w14:paraId="73740E75"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53</w:t>
            </w:r>
          </w:p>
        </w:tc>
        <w:tc>
          <w:tcPr>
            <w:tcW w:w="986" w:type="dxa"/>
            <w:noWrap/>
            <w:hideMark/>
          </w:tcPr>
          <w:p w14:paraId="465B9D48" w14:textId="77777777"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156</w:t>
            </w:r>
          </w:p>
        </w:tc>
      </w:tr>
      <w:tr w:rsidR="007A0208" w:rsidRPr="00674006" w14:paraId="4B3B159E" w14:textId="77777777" w:rsidTr="004270F9">
        <w:trPr>
          <w:cnfStyle w:val="010000000000" w:firstRow="0" w:lastRow="1" w:firstColumn="0" w:lastColumn="0" w:oddVBand="0" w:evenVBand="0" w:oddHBand="0" w:evenHBand="0" w:firstRowFirstColumn="0" w:firstRowLastColumn="0" w:lastRowFirstColumn="0" w:lastRowLastColumn="0"/>
        </w:trPr>
        <w:tc>
          <w:tcPr>
            <w:tcW w:w="2936" w:type="dxa"/>
            <w:noWrap/>
            <w:hideMark/>
          </w:tcPr>
          <w:p w14:paraId="7AC0EE10" w14:textId="77777777" w:rsidR="007A0208" w:rsidRPr="00674006" w:rsidRDefault="007A0208" w:rsidP="007A0208">
            <w:pPr>
              <w:spacing w:line="200" w:lineRule="atLeast"/>
              <w:rPr>
                <w:rFonts w:eastAsia="Times New Roman" w:cstheme="minorHAnsi"/>
                <w:color w:val="000000"/>
                <w:sz w:val="24"/>
                <w:szCs w:val="24"/>
                <w:lang w:eastAsia="en-AU"/>
              </w:rPr>
            </w:pPr>
            <w:r w:rsidRPr="00674006">
              <w:rPr>
                <w:rFonts w:eastAsia="Times New Roman" w:cstheme="minorHAnsi"/>
                <w:color w:val="000000"/>
                <w:sz w:val="24"/>
                <w:szCs w:val="24"/>
                <w:lang w:eastAsia="en-AU"/>
              </w:rPr>
              <w:t>Australia</w:t>
            </w:r>
          </w:p>
        </w:tc>
        <w:tc>
          <w:tcPr>
            <w:tcW w:w="1454" w:type="dxa"/>
            <w:noWrap/>
            <w:hideMark/>
          </w:tcPr>
          <w:p w14:paraId="5679C948" w14:textId="7F3063AE"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13,256</w:t>
            </w:r>
          </w:p>
        </w:tc>
        <w:tc>
          <w:tcPr>
            <w:tcW w:w="1417" w:type="dxa"/>
            <w:noWrap/>
            <w:hideMark/>
          </w:tcPr>
          <w:p w14:paraId="192BB789" w14:textId="7350440C"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7,715</w:t>
            </w:r>
          </w:p>
        </w:tc>
        <w:tc>
          <w:tcPr>
            <w:tcW w:w="1134" w:type="dxa"/>
            <w:noWrap/>
            <w:hideMark/>
          </w:tcPr>
          <w:p w14:paraId="3D2CB738" w14:textId="7B8F4163"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4,239</w:t>
            </w:r>
          </w:p>
        </w:tc>
        <w:tc>
          <w:tcPr>
            <w:tcW w:w="1134" w:type="dxa"/>
            <w:noWrap/>
            <w:hideMark/>
          </w:tcPr>
          <w:p w14:paraId="777DBEE0" w14:textId="0D651396"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11,474</w:t>
            </w:r>
          </w:p>
        </w:tc>
        <w:tc>
          <w:tcPr>
            <w:tcW w:w="986" w:type="dxa"/>
            <w:noWrap/>
            <w:hideMark/>
          </w:tcPr>
          <w:p w14:paraId="2E1087EB" w14:textId="0BCF0B8D" w:rsidR="007A0208" w:rsidRPr="00674006" w:rsidRDefault="007A0208" w:rsidP="00674006">
            <w:pPr>
              <w:spacing w:line="200" w:lineRule="atLeast"/>
              <w:jc w:val="right"/>
              <w:rPr>
                <w:rFonts w:eastAsia="Times New Roman" w:cstheme="minorHAnsi"/>
                <w:color w:val="000000"/>
                <w:sz w:val="24"/>
                <w:szCs w:val="24"/>
                <w:lang w:eastAsia="en-AU"/>
              </w:rPr>
            </w:pPr>
            <w:r w:rsidRPr="00674006">
              <w:rPr>
                <w:rFonts w:eastAsia="Times New Roman" w:cstheme="minorHAnsi"/>
                <w:color w:val="000000"/>
                <w:sz w:val="24"/>
                <w:szCs w:val="24"/>
                <w:lang w:eastAsia="en-AU"/>
              </w:rPr>
              <w:t>36,684</w:t>
            </w:r>
          </w:p>
        </w:tc>
      </w:tr>
    </w:tbl>
    <w:p w14:paraId="169284E5" w14:textId="1F441F70" w:rsidR="004459F5" w:rsidRPr="00BE037B" w:rsidRDefault="00BE037B" w:rsidP="00BE037B">
      <w:pPr>
        <w:pStyle w:val="Caption"/>
        <w:spacing w:before="0" w:after="0"/>
        <w:jc w:val="left"/>
        <w:rPr>
          <w:sz w:val="24"/>
          <w:szCs w:val="24"/>
          <w:lang w:eastAsia="ja-JP"/>
        </w:rPr>
      </w:pPr>
      <w:r w:rsidRPr="00BE037B">
        <w:rPr>
          <w:sz w:val="24"/>
          <w:szCs w:val="24"/>
          <w:lang w:eastAsia="ja-JP"/>
        </w:rPr>
        <w:t>End of Exhibit 9</w:t>
      </w:r>
      <w:bookmarkEnd w:id="3"/>
    </w:p>
    <w:sectPr w:rsidR="004459F5" w:rsidRPr="00BE037B" w:rsidSect="00264D84">
      <w:pgSz w:w="11907" w:h="16839"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C4CC6" w14:textId="77777777" w:rsidR="00AA06B0" w:rsidRDefault="00AA06B0" w:rsidP="007219F1">
      <w:pPr>
        <w:spacing w:after="0" w:line="240" w:lineRule="auto"/>
      </w:pPr>
      <w:r>
        <w:separator/>
      </w:r>
    </w:p>
    <w:p w14:paraId="3D1A2C42" w14:textId="77777777" w:rsidR="00AA06B0" w:rsidRDefault="00AA06B0"/>
    <w:p w14:paraId="3020C235" w14:textId="77777777" w:rsidR="00AA06B0" w:rsidRDefault="00AA06B0"/>
    <w:p w14:paraId="73C74A1C" w14:textId="77777777" w:rsidR="00AA06B0" w:rsidRDefault="00AA06B0"/>
    <w:p w14:paraId="3F7312BA" w14:textId="77777777" w:rsidR="00AA06B0" w:rsidRDefault="00AA06B0"/>
    <w:p w14:paraId="3CA23B78" w14:textId="77777777" w:rsidR="00AA06B0" w:rsidRDefault="00AA06B0"/>
  </w:endnote>
  <w:endnote w:type="continuationSeparator" w:id="0">
    <w:p w14:paraId="6C2F26E7" w14:textId="77777777" w:rsidR="00AA06B0" w:rsidRDefault="00AA06B0" w:rsidP="007219F1">
      <w:pPr>
        <w:spacing w:after="0" w:line="240" w:lineRule="auto"/>
      </w:pPr>
      <w:r>
        <w:continuationSeparator/>
      </w:r>
    </w:p>
    <w:p w14:paraId="67F45F28" w14:textId="77777777" w:rsidR="00AA06B0" w:rsidRDefault="00AA06B0"/>
    <w:p w14:paraId="24F36975" w14:textId="77777777" w:rsidR="00AA06B0" w:rsidRDefault="00AA06B0"/>
    <w:p w14:paraId="292184DF" w14:textId="77777777" w:rsidR="00AA06B0" w:rsidRDefault="00AA06B0"/>
    <w:p w14:paraId="05F330EA" w14:textId="77777777" w:rsidR="00AA06B0" w:rsidRDefault="00AA06B0"/>
    <w:p w14:paraId="5DA82293" w14:textId="77777777" w:rsidR="00AA06B0" w:rsidRDefault="00AA06B0"/>
  </w:endnote>
  <w:endnote w:type="continuationNotice" w:id="1">
    <w:p w14:paraId="2E6C725E" w14:textId="77777777" w:rsidR="00AA06B0" w:rsidRDefault="00AA06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altName w:val="Leelawadee UI"/>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YInterstate Light">
    <w:altName w:val="Calibri"/>
    <w:charset w:val="00"/>
    <w:family w:val="auto"/>
    <w:pitch w:val="variable"/>
    <w:sig w:usb0="A00002AF" w:usb1="5000206A" w:usb2="00000000" w:usb3="00000000" w:csb0="0000009F" w:csb1="00000000"/>
  </w:font>
  <w:font w:name="Mangal">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9652442"/>
      <w:docPartObj>
        <w:docPartGallery w:val="Page Numbers (Bottom of Page)"/>
        <w:docPartUnique/>
      </w:docPartObj>
    </w:sdtPr>
    <w:sdtEndPr>
      <w:rPr>
        <w:noProof/>
      </w:rPr>
    </w:sdtEndPr>
    <w:sdtContent>
      <w:p w14:paraId="43248F6B" w14:textId="598DA448" w:rsidR="007D2FA3" w:rsidRDefault="007D2FA3" w:rsidP="007D2FA3">
        <w:pPr>
          <w:pStyle w:val="Footer"/>
          <w:jc w:val="center"/>
        </w:pPr>
        <w:r>
          <w:fldChar w:fldCharType="begin"/>
        </w:r>
        <w:r>
          <w:instrText xml:space="preserve"> PAGE   \* MERGEFORMAT </w:instrText>
        </w:r>
        <w:r>
          <w:fldChar w:fldCharType="separate"/>
        </w:r>
        <w:r>
          <w:t>11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620100"/>
      <w:docPartObj>
        <w:docPartGallery w:val="Page Numbers (Bottom of Page)"/>
        <w:docPartUnique/>
      </w:docPartObj>
    </w:sdtPr>
    <w:sdtEndPr>
      <w:rPr>
        <w:noProof/>
      </w:rPr>
    </w:sdtEndPr>
    <w:sdtContent>
      <w:p w14:paraId="71A32ED3" w14:textId="18FFCED6" w:rsidR="006F0E04" w:rsidRDefault="006F0E04" w:rsidP="00827017">
        <w:pPr>
          <w:pStyle w:val="Footer"/>
          <w:jc w:val="center"/>
        </w:pPr>
        <w:r>
          <w:fldChar w:fldCharType="begin"/>
        </w:r>
        <w:r>
          <w:instrText xml:space="preserve"> PAGE   \* MERGEFORMAT </w:instrText>
        </w:r>
        <w:r>
          <w:fldChar w:fldCharType="separate"/>
        </w:r>
        <w:r w:rsidR="00053C74">
          <w:rPr>
            <w:noProof/>
          </w:rPr>
          <w:t>36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DF1C0" w14:textId="77777777" w:rsidR="006F0E04" w:rsidRDefault="006F0E04" w:rsidP="00827017">
    <w:r w:rsidRPr="00321F81">
      <w:rPr>
        <w:noProof/>
        <w:lang w:eastAsia="en-AU"/>
      </w:rPr>
      <w:drawing>
        <wp:inline distT="0" distB="0" distL="0" distR="0" wp14:anchorId="36CC65E8" wp14:editId="5A6E3A97">
          <wp:extent cx="2275200" cy="540000"/>
          <wp:effectExtent l="0" t="0" r="0" b="0"/>
          <wp:docPr id="205" name="Picture 205"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447536"/>
      <w:docPartObj>
        <w:docPartGallery w:val="Page Numbers (Bottom of Page)"/>
        <w:docPartUnique/>
      </w:docPartObj>
    </w:sdtPr>
    <w:sdtEndPr>
      <w:rPr>
        <w:noProof/>
      </w:rPr>
    </w:sdtEndPr>
    <w:sdtContent>
      <w:p w14:paraId="33EEE0EC" w14:textId="5BB05997" w:rsidR="006F0E04" w:rsidRDefault="006F0E04" w:rsidP="00206483">
        <w:pPr>
          <w:pStyle w:val="Footer"/>
          <w:jc w:val="center"/>
        </w:pPr>
        <w:r>
          <w:fldChar w:fldCharType="begin"/>
        </w:r>
        <w:r>
          <w:instrText xml:space="preserve"> PAGE   \* MERGEFORMAT </w:instrText>
        </w:r>
        <w:r>
          <w:fldChar w:fldCharType="separate"/>
        </w:r>
        <w:r w:rsidR="00053C74">
          <w:rPr>
            <w:noProof/>
          </w:rPr>
          <w:t>35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D1D0E" w14:textId="77777777" w:rsidR="00AA06B0" w:rsidRDefault="00AA06B0">
      <w:r>
        <w:separator/>
      </w:r>
    </w:p>
  </w:footnote>
  <w:footnote w:type="continuationSeparator" w:id="0">
    <w:p w14:paraId="3ED639A6" w14:textId="77777777" w:rsidR="00AA06B0" w:rsidRDefault="00AA06B0" w:rsidP="007219F1">
      <w:pPr>
        <w:spacing w:after="0" w:line="240" w:lineRule="auto"/>
      </w:pPr>
      <w:r>
        <w:continuationSeparator/>
      </w:r>
    </w:p>
    <w:p w14:paraId="3B6E658E" w14:textId="77777777" w:rsidR="00AA06B0" w:rsidRDefault="00AA06B0"/>
    <w:p w14:paraId="153AC0AB" w14:textId="77777777" w:rsidR="00AA06B0" w:rsidRDefault="00AA06B0"/>
    <w:p w14:paraId="09FE2FEC" w14:textId="77777777" w:rsidR="00AA06B0" w:rsidRDefault="00AA06B0"/>
    <w:p w14:paraId="7781355E" w14:textId="77777777" w:rsidR="00AA06B0" w:rsidRDefault="00AA06B0"/>
    <w:p w14:paraId="32E93FAD" w14:textId="77777777" w:rsidR="00AA06B0" w:rsidRDefault="00AA06B0"/>
  </w:footnote>
  <w:footnote w:type="continuationNotice" w:id="1">
    <w:p w14:paraId="63C5BEF5" w14:textId="77777777" w:rsidR="00AA06B0" w:rsidRDefault="00AA06B0">
      <w:pPr>
        <w:spacing w:after="0" w:line="240" w:lineRule="auto"/>
      </w:pPr>
    </w:p>
  </w:footnote>
  <w:footnote w:id="2">
    <w:p w14:paraId="42DA4870" w14:textId="77777777" w:rsidR="0072657D" w:rsidRPr="0072657D" w:rsidRDefault="0072657D" w:rsidP="002D48DC">
      <w:pPr>
        <w:pStyle w:val="FootnoteText"/>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4E1A1" w14:textId="4286447A" w:rsidR="006F0E04" w:rsidRPr="00B85BD1" w:rsidRDefault="006F0E04" w:rsidP="000E71CA">
    <w:pPr>
      <w:pStyle w:val="Header"/>
      <w:jc w:val="center"/>
    </w:pPr>
    <w:r w:rsidRPr="00B85BD1">
      <w:rPr>
        <w:b/>
        <w:szCs w:val="18"/>
      </w:rPr>
      <w:t>2022-23</w:t>
    </w:r>
    <w:r>
      <w:rPr>
        <w:b/>
        <w:szCs w:val="18"/>
      </w:rPr>
      <w:t xml:space="preserve"> </w:t>
    </w:r>
    <w:r w:rsidRPr="00B85BD1">
      <w:rPr>
        <w:b/>
        <w:szCs w:val="18"/>
      </w:rPr>
      <w:t>Specialist Disability Accommodation Price 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B093" w14:textId="4C78EC31" w:rsidR="006F0E04" w:rsidRPr="006D0BD1" w:rsidRDefault="007D2FA3" w:rsidP="007D2FA3">
    <w:pPr>
      <w:pStyle w:val="Header"/>
      <w:jc w:val="center"/>
      <w:rPr>
        <w:color w:val="6B2976" w:themeColor="accent1"/>
      </w:rPr>
    </w:pPr>
    <w:r w:rsidRPr="006D0BD1">
      <w:rPr>
        <w:i/>
        <w:iCs/>
        <w:color w:val="6B2976" w:themeColor="accent1"/>
      </w:rPr>
      <w:t>SDA Pricing Review 2022-23</w:t>
    </w:r>
    <w:r w:rsidR="00F941C6" w:rsidRPr="006D0BD1">
      <w:rPr>
        <w:i/>
        <w:iCs/>
        <w:color w:val="6B2976" w:themeColor="accent1"/>
      </w:rPr>
      <w:t xml:space="preserve"> </w:t>
    </w:r>
    <w:r w:rsidR="006D0BD1">
      <w:rPr>
        <w:i/>
        <w:iCs/>
        <w:color w:val="6B2976" w:themeColor="accent1"/>
      </w:rPr>
      <w:t>– Demand Projections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15AC1" w14:textId="6D194DC2" w:rsidR="006F0E04" w:rsidRPr="006D0BD1" w:rsidRDefault="007D2FA3" w:rsidP="007D2FA3">
    <w:pPr>
      <w:pStyle w:val="Header"/>
      <w:jc w:val="center"/>
      <w:rPr>
        <w:i/>
        <w:iCs/>
        <w:color w:val="6B2976" w:themeColor="accent1"/>
      </w:rPr>
    </w:pPr>
    <w:r w:rsidRPr="006D0BD1">
      <w:rPr>
        <w:i/>
        <w:iCs/>
        <w:color w:val="6B2976" w:themeColor="accent1"/>
      </w:rPr>
      <w:fldChar w:fldCharType="begin"/>
    </w:r>
    <w:r w:rsidRPr="006D0BD1">
      <w:rPr>
        <w:i/>
        <w:iCs/>
        <w:color w:val="6B2976" w:themeColor="accent1"/>
      </w:rPr>
      <w:instrText xml:space="preserve"> STYLEREF  "Heading 1"  \* MERGEFORMAT </w:instrText>
    </w:r>
    <w:r w:rsidRPr="006D0BD1">
      <w:rPr>
        <w:i/>
        <w:iCs/>
        <w:color w:val="6B2976" w:themeColor="accent1"/>
      </w:rPr>
      <w:fldChar w:fldCharType="separate"/>
    </w:r>
    <w:r w:rsidR="002D59B8">
      <w:rPr>
        <w:i/>
        <w:iCs/>
        <w:noProof/>
        <w:color w:val="6B2976" w:themeColor="accent1"/>
      </w:rPr>
      <w:t>Findings</w:t>
    </w:r>
    <w:r w:rsidRPr="006D0BD1">
      <w:rPr>
        <w:i/>
        <w:iCs/>
        <w:color w:val="6B2976" w:themeColor="accent1"/>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E07B6" w14:textId="76D8DA96" w:rsidR="006F0E04" w:rsidRPr="00C6107F" w:rsidRDefault="006F0E04" w:rsidP="00C61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C43653B"/>
    <w:multiLevelType w:val="multilevel"/>
    <w:tmpl w:val="B1884DD8"/>
    <w:styleLink w:val="EYPlainBulletList"/>
    <w:lvl w:ilvl="0">
      <w:start w:val="1"/>
      <w:numFmt w:val="bullet"/>
      <w:pStyle w:val="EYBulletnoparaspace"/>
      <w:lvlText w:val="►"/>
      <w:lvlJc w:val="left"/>
      <w:pPr>
        <w:ind w:left="425" w:hanging="425"/>
      </w:pPr>
      <w:rPr>
        <w:rFonts w:ascii="Arial" w:hAnsi="Arial" w:hint="default"/>
        <w:sz w:val="16"/>
      </w:rPr>
    </w:lvl>
    <w:lvl w:ilvl="1">
      <w:start w:val="1"/>
      <w:numFmt w:val="bullet"/>
      <w:lvlText w:val="►"/>
      <w:lvlJc w:val="left"/>
      <w:pPr>
        <w:ind w:left="850" w:hanging="425"/>
      </w:pPr>
      <w:rPr>
        <w:rFonts w:ascii="Arial" w:hAnsi="Arial" w:hint="default"/>
        <w:sz w:val="16"/>
      </w:rPr>
    </w:lvl>
    <w:lvl w:ilvl="2">
      <w:start w:val="1"/>
      <w:numFmt w:val="bullet"/>
      <w:lvlText w:val="►"/>
      <w:lvlJc w:val="left"/>
      <w:pPr>
        <w:ind w:left="1275" w:hanging="425"/>
      </w:pPr>
      <w:rPr>
        <w:rFonts w:ascii="Arial" w:hAnsi="Arial" w:hint="default"/>
        <w:sz w:val="16"/>
      </w:rPr>
    </w:lvl>
    <w:lvl w:ilvl="3">
      <w:start w:val="1"/>
      <w:numFmt w:val="bullet"/>
      <w:lvlText w:val="►"/>
      <w:lvlJc w:val="left"/>
      <w:pPr>
        <w:ind w:left="1700" w:hanging="425"/>
      </w:pPr>
      <w:rPr>
        <w:rFonts w:ascii="Arial" w:hAnsi="Arial" w:hint="default"/>
        <w:sz w:val="16"/>
      </w:rPr>
    </w:lvl>
    <w:lvl w:ilvl="4">
      <w:start w:val="1"/>
      <w:numFmt w:val="bullet"/>
      <w:lvlText w:val="►"/>
      <w:lvlJc w:val="left"/>
      <w:pPr>
        <w:ind w:left="2125" w:hanging="425"/>
      </w:pPr>
      <w:rPr>
        <w:rFonts w:ascii="Arial" w:hAnsi="Arial" w:hint="default"/>
        <w:sz w:val="16"/>
      </w:rPr>
    </w:lvl>
    <w:lvl w:ilvl="5">
      <w:start w:val="1"/>
      <w:numFmt w:val="bullet"/>
      <w:lvlText w:val="►"/>
      <w:lvlJc w:val="left"/>
      <w:pPr>
        <w:ind w:left="2550" w:hanging="425"/>
      </w:pPr>
      <w:rPr>
        <w:rFonts w:ascii="Arial" w:hAnsi="Arial" w:hint="default"/>
        <w:sz w:val="16"/>
      </w:rPr>
    </w:lvl>
    <w:lvl w:ilvl="6">
      <w:start w:val="1"/>
      <w:numFmt w:val="bullet"/>
      <w:lvlText w:val="►"/>
      <w:lvlJc w:val="left"/>
      <w:pPr>
        <w:ind w:left="2975" w:hanging="425"/>
      </w:pPr>
      <w:rPr>
        <w:rFonts w:ascii="Arial" w:hAnsi="Arial" w:hint="default"/>
        <w:sz w:val="16"/>
      </w:rPr>
    </w:lvl>
    <w:lvl w:ilvl="7">
      <w:start w:val="1"/>
      <w:numFmt w:val="bullet"/>
      <w:lvlText w:val="►"/>
      <w:lvlJc w:val="left"/>
      <w:pPr>
        <w:ind w:left="3400" w:hanging="425"/>
      </w:pPr>
      <w:rPr>
        <w:rFonts w:ascii="Arial" w:hAnsi="Arial" w:hint="default"/>
        <w:sz w:val="16"/>
      </w:rPr>
    </w:lvl>
    <w:lvl w:ilvl="8">
      <w:start w:val="1"/>
      <w:numFmt w:val="bullet"/>
      <w:lvlText w:val="►"/>
      <w:lvlJc w:val="left"/>
      <w:pPr>
        <w:ind w:left="3825" w:hanging="425"/>
      </w:pPr>
      <w:rPr>
        <w:rFonts w:ascii="Arial" w:hAnsi="Arial" w:hint="default"/>
        <w:sz w:val="16"/>
      </w:rPr>
    </w:lvl>
  </w:abstractNum>
  <w:abstractNum w:abstractNumId="2"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35677E"/>
    <w:multiLevelType w:val="hybridMultilevel"/>
    <w:tmpl w:val="02AA716A"/>
    <w:lvl w:ilvl="0" w:tplc="7A4412A2">
      <w:start w:val="1"/>
      <w:numFmt w:val="bullet"/>
      <w:pStyle w:val="DotPoin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5765D1"/>
    <w:multiLevelType w:val="multilevel"/>
    <w:tmpl w:val="2F4A84A0"/>
    <w:lvl w:ilvl="0">
      <w:start w:val="1"/>
      <w:numFmt w:val="decimal"/>
      <w:pStyle w:val="Style4"/>
      <w:lvlText w:val="%1"/>
      <w:lvlJc w:val="left"/>
      <w:pPr>
        <w:ind w:left="432" w:hanging="432"/>
      </w:pPr>
    </w:lvl>
    <w:lvl w:ilvl="1">
      <w:start w:val="1"/>
      <w:numFmt w:val="decimal"/>
      <w:pStyle w:val="Style4"/>
      <w:lvlText w:val="%1.%2"/>
      <w:lvlJc w:val="left"/>
      <w:pPr>
        <w:ind w:left="576" w:hanging="576"/>
      </w:pPr>
    </w:lvl>
    <w:lvl w:ilvl="2">
      <w:start w:val="1"/>
      <w:numFmt w:val="decimal"/>
      <w:pStyle w:val="Style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6" w15:restartNumberingAfterBreak="0">
    <w:nsid w:val="36371832"/>
    <w:multiLevelType w:val="hybridMultilevel"/>
    <w:tmpl w:val="56A2D9C2"/>
    <w:lvl w:ilvl="0" w:tplc="8076A17C">
      <w:start w:val="1"/>
      <w:numFmt w:val="decimal"/>
      <w:pStyle w:val="QUESTION"/>
      <w:lvlText w:val="%1."/>
      <w:lvlJc w:val="left"/>
      <w:pPr>
        <w:ind w:left="567" w:hanging="283"/>
      </w:pPr>
      <w:rPr>
        <w:rFonts w:hint="default"/>
      </w:rPr>
    </w:lvl>
    <w:lvl w:ilvl="1" w:tplc="8BA0E6D6">
      <w:start w:val="1"/>
      <w:numFmt w:val="bullet"/>
      <w:lvlText w:val="o"/>
      <w:lvlJc w:val="left"/>
      <w:pPr>
        <w:ind w:left="709"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0A1A56"/>
    <w:multiLevelType w:val="hybridMultilevel"/>
    <w:tmpl w:val="1464B1A2"/>
    <w:lvl w:ilvl="0" w:tplc="17DA79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7E4E06"/>
    <w:multiLevelType w:val="multilevel"/>
    <w:tmpl w:val="628877F2"/>
    <w:styleLink w:val="EYBulletList"/>
    <w:lvl w:ilvl="0">
      <w:start w:val="1"/>
      <w:numFmt w:val="bullet"/>
      <w:lvlText w:val=""/>
      <w:lvlJc w:val="left"/>
      <w:pPr>
        <w:ind w:left="425" w:hanging="425"/>
      </w:pPr>
      <w:rPr>
        <w:rFonts w:ascii="Symbol" w:hAnsi="Symbol" w:hint="default"/>
        <w:color w:val="auto"/>
        <w:sz w:val="16"/>
        <w:szCs w:val="20"/>
      </w:rPr>
    </w:lvl>
    <w:lvl w:ilvl="1">
      <w:start w:val="1"/>
      <w:numFmt w:val="bullet"/>
      <w:lvlText w:val="►"/>
      <w:lvlJc w:val="left"/>
      <w:pPr>
        <w:ind w:left="850" w:hanging="425"/>
      </w:pPr>
      <w:rPr>
        <w:rFonts w:ascii="Arial" w:hAnsi="Arial" w:hint="default"/>
        <w:sz w:val="16"/>
      </w:rPr>
    </w:lvl>
    <w:lvl w:ilvl="2">
      <w:start w:val="1"/>
      <w:numFmt w:val="bullet"/>
      <w:lvlText w:val="►"/>
      <w:lvlJc w:val="left"/>
      <w:pPr>
        <w:ind w:left="1275" w:hanging="425"/>
      </w:pPr>
      <w:rPr>
        <w:rFonts w:ascii="Arial" w:hAnsi="Arial" w:hint="default"/>
        <w:sz w:val="16"/>
      </w:rPr>
    </w:lvl>
    <w:lvl w:ilvl="3">
      <w:start w:val="1"/>
      <w:numFmt w:val="bullet"/>
      <w:lvlText w:val="►"/>
      <w:lvlJc w:val="left"/>
      <w:pPr>
        <w:ind w:left="1700" w:hanging="425"/>
      </w:pPr>
      <w:rPr>
        <w:rFonts w:ascii="Arial" w:hAnsi="Arial" w:hint="default"/>
        <w:sz w:val="16"/>
      </w:rPr>
    </w:lvl>
    <w:lvl w:ilvl="4">
      <w:start w:val="1"/>
      <w:numFmt w:val="bullet"/>
      <w:lvlText w:val="►"/>
      <w:lvlJc w:val="left"/>
      <w:pPr>
        <w:ind w:left="2125" w:hanging="425"/>
      </w:pPr>
      <w:rPr>
        <w:rFonts w:ascii="Arial" w:hAnsi="Arial" w:hint="default"/>
        <w:sz w:val="16"/>
      </w:rPr>
    </w:lvl>
    <w:lvl w:ilvl="5">
      <w:start w:val="1"/>
      <w:numFmt w:val="bullet"/>
      <w:lvlText w:val="►"/>
      <w:lvlJc w:val="left"/>
      <w:pPr>
        <w:ind w:left="2550" w:hanging="425"/>
      </w:pPr>
      <w:rPr>
        <w:rFonts w:ascii="Arial" w:hAnsi="Arial" w:hint="default"/>
        <w:sz w:val="16"/>
      </w:rPr>
    </w:lvl>
    <w:lvl w:ilvl="6">
      <w:start w:val="1"/>
      <w:numFmt w:val="bullet"/>
      <w:lvlText w:val="►"/>
      <w:lvlJc w:val="left"/>
      <w:pPr>
        <w:ind w:left="2975" w:hanging="425"/>
      </w:pPr>
      <w:rPr>
        <w:rFonts w:ascii="Arial" w:hAnsi="Arial" w:hint="default"/>
        <w:sz w:val="16"/>
      </w:rPr>
    </w:lvl>
    <w:lvl w:ilvl="7">
      <w:start w:val="1"/>
      <w:numFmt w:val="bullet"/>
      <w:lvlText w:val="►"/>
      <w:lvlJc w:val="left"/>
      <w:pPr>
        <w:ind w:left="3400" w:hanging="425"/>
      </w:pPr>
      <w:rPr>
        <w:rFonts w:ascii="Arial" w:hAnsi="Arial" w:hint="default"/>
        <w:sz w:val="16"/>
      </w:rPr>
    </w:lvl>
    <w:lvl w:ilvl="8">
      <w:start w:val="1"/>
      <w:numFmt w:val="bullet"/>
      <w:lvlText w:val="►"/>
      <w:lvlJc w:val="left"/>
      <w:pPr>
        <w:ind w:left="3825" w:hanging="425"/>
      </w:pPr>
      <w:rPr>
        <w:rFonts w:ascii="Arial" w:hAnsi="Arial" w:hint="default"/>
        <w:sz w:val="16"/>
      </w:rPr>
    </w:lvl>
  </w:abstractNum>
  <w:abstractNum w:abstractNumId="9" w15:restartNumberingAfterBreak="0">
    <w:nsid w:val="51D80D63"/>
    <w:multiLevelType w:val="multilevel"/>
    <w:tmpl w:val="8B12D5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07845787">
    <w:abstractNumId w:val="9"/>
  </w:num>
  <w:num w:numId="2" w16cid:durableId="1810896431">
    <w:abstractNumId w:val="4"/>
  </w:num>
  <w:num w:numId="3" w16cid:durableId="1117217318">
    <w:abstractNumId w:val="6"/>
  </w:num>
  <w:num w:numId="4" w16cid:durableId="38214641">
    <w:abstractNumId w:val="0"/>
  </w:num>
  <w:num w:numId="5" w16cid:durableId="575749531">
    <w:abstractNumId w:val="5"/>
  </w:num>
  <w:num w:numId="6" w16cid:durableId="423113678">
    <w:abstractNumId w:val="10"/>
  </w:num>
  <w:num w:numId="7" w16cid:durableId="847528510">
    <w:abstractNumId w:val="2"/>
  </w:num>
  <w:num w:numId="8" w16cid:durableId="1825662478">
    <w:abstractNumId w:val="8"/>
  </w:num>
  <w:num w:numId="9" w16cid:durableId="1433091554">
    <w:abstractNumId w:val="1"/>
  </w:num>
  <w:num w:numId="10" w16cid:durableId="1619264295">
    <w:abstractNumId w:val="3"/>
  </w:num>
  <w:num w:numId="11" w16cid:durableId="201637516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displayBackgroundShape/>
  <w:proofState w:spelling="clean" w:grammar="clean"/>
  <w:defaultTabStop w:val="720"/>
  <w:evenAndOddHeaders/>
  <w:characterSpacingControl w:val="doNotCompress"/>
  <w:hdrShapeDefaults>
    <o:shapedefaults v:ext="edit" spidmax="2050">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B4"/>
    <w:rsid w:val="000004E0"/>
    <w:rsid w:val="000005AE"/>
    <w:rsid w:val="00000922"/>
    <w:rsid w:val="00000A09"/>
    <w:rsid w:val="00000AE8"/>
    <w:rsid w:val="00000C18"/>
    <w:rsid w:val="00000F31"/>
    <w:rsid w:val="00000F38"/>
    <w:rsid w:val="000011F9"/>
    <w:rsid w:val="000018E3"/>
    <w:rsid w:val="00001EC7"/>
    <w:rsid w:val="00001FC9"/>
    <w:rsid w:val="00002850"/>
    <w:rsid w:val="00002C5E"/>
    <w:rsid w:val="00002D3F"/>
    <w:rsid w:val="000037B7"/>
    <w:rsid w:val="00003B89"/>
    <w:rsid w:val="000041BF"/>
    <w:rsid w:val="00004224"/>
    <w:rsid w:val="0000441E"/>
    <w:rsid w:val="0000459F"/>
    <w:rsid w:val="000047E3"/>
    <w:rsid w:val="000049FE"/>
    <w:rsid w:val="00004C20"/>
    <w:rsid w:val="00005F93"/>
    <w:rsid w:val="000060B0"/>
    <w:rsid w:val="00006432"/>
    <w:rsid w:val="000067E7"/>
    <w:rsid w:val="000070B7"/>
    <w:rsid w:val="000073BB"/>
    <w:rsid w:val="000073F9"/>
    <w:rsid w:val="00007DB7"/>
    <w:rsid w:val="00007E6E"/>
    <w:rsid w:val="000100BE"/>
    <w:rsid w:val="000106CC"/>
    <w:rsid w:val="00010788"/>
    <w:rsid w:val="00010903"/>
    <w:rsid w:val="00010EF4"/>
    <w:rsid w:val="00010FC8"/>
    <w:rsid w:val="00011421"/>
    <w:rsid w:val="000114B5"/>
    <w:rsid w:val="000122FC"/>
    <w:rsid w:val="00012FFE"/>
    <w:rsid w:val="00013584"/>
    <w:rsid w:val="00013696"/>
    <w:rsid w:val="000139D7"/>
    <w:rsid w:val="00013CBD"/>
    <w:rsid w:val="0001401C"/>
    <w:rsid w:val="00014A49"/>
    <w:rsid w:val="00014C56"/>
    <w:rsid w:val="000150A9"/>
    <w:rsid w:val="000152A2"/>
    <w:rsid w:val="00015720"/>
    <w:rsid w:val="00015AA7"/>
    <w:rsid w:val="00015B07"/>
    <w:rsid w:val="000162A0"/>
    <w:rsid w:val="00016DA4"/>
    <w:rsid w:val="0001726B"/>
    <w:rsid w:val="00017748"/>
    <w:rsid w:val="00017A59"/>
    <w:rsid w:val="00017C7A"/>
    <w:rsid w:val="00017E47"/>
    <w:rsid w:val="00020167"/>
    <w:rsid w:val="00020330"/>
    <w:rsid w:val="000215BB"/>
    <w:rsid w:val="00021730"/>
    <w:rsid w:val="00021C76"/>
    <w:rsid w:val="00021CA6"/>
    <w:rsid w:val="0002203D"/>
    <w:rsid w:val="0002218F"/>
    <w:rsid w:val="00022462"/>
    <w:rsid w:val="000225F8"/>
    <w:rsid w:val="0002260B"/>
    <w:rsid w:val="00022652"/>
    <w:rsid w:val="00022973"/>
    <w:rsid w:val="0002367B"/>
    <w:rsid w:val="00023AF1"/>
    <w:rsid w:val="00023B0E"/>
    <w:rsid w:val="00023E3C"/>
    <w:rsid w:val="00023FB7"/>
    <w:rsid w:val="00024476"/>
    <w:rsid w:val="0002456C"/>
    <w:rsid w:val="000245D7"/>
    <w:rsid w:val="000247DC"/>
    <w:rsid w:val="000247F6"/>
    <w:rsid w:val="0002490D"/>
    <w:rsid w:val="00025236"/>
    <w:rsid w:val="000257C3"/>
    <w:rsid w:val="00025A83"/>
    <w:rsid w:val="00026303"/>
    <w:rsid w:val="00026469"/>
    <w:rsid w:val="00026726"/>
    <w:rsid w:val="00026746"/>
    <w:rsid w:val="00026877"/>
    <w:rsid w:val="000268F4"/>
    <w:rsid w:val="00026FCD"/>
    <w:rsid w:val="00027C06"/>
    <w:rsid w:val="00030083"/>
    <w:rsid w:val="00030BF6"/>
    <w:rsid w:val="00031259"/>
    <w:rsid w:val="00031732"/>
    <w:rsid w:val="0003183A"/>
    <w:rsid w:val="00031BA7"/>
    <w:rsid w:val="00031D66"/>
    <w:rsid w:val="00031DEC"/>
    <w:rsid w:val="000323A4"/>
    <w:rsid w:val="0003246D"/>
    <w:rsid w:val="00032770"/>
    <w:rsid w:val="000330D5"/>
    <w:rsid w:val="00033B23"/>
    <w:rsid w:val="00033E85"/>
    <w:rsid w:val="00033ED2"/>
    <w:rsid w:val="00034332"/>
    <w:rsid w:val="0003449B"/>
    <w:rsid w:val="00034538"/>
    <w:rsid w:val="00034711"/>
    <w:rsid w:val="000353ED"/>
    <w:rsid w:val="0003579A"/>
    <w:rsid w:val="00035857"/>
    <w:rsid w:val="00035DAD"/>
    <w:rsid w:val="00035E5A"/>
    <w:rsid w:val="000360A4"/>
    <w:rsid w:val="00036459"/>
    <w:rsid w:val="00036DEE"/>
    <w:rsid w:val="00036DFB"/>
    <w:rsid w:val="00036E12"/>
    <w:rsid w:val="00036ED3"/>
    <w:rsid w:val="00037381"/>
    <w:rsid w:val="00037751"/>
    <w:rsid w:val="00037A0A"/>
    <w:rsid w:val="00037CD9"/>
    <w:rsid w:val="00037DBC"/>
    <w:rsid w:val="00040769"/>
    <w:rsid w:val="000412C9"/>
    <w:rsid w:val="00041E1B"/>
    <w:rsid w:val="0004205D"/>
    <w:rsid w:val="0004215E"/>
    <w:rsid w:val="00042589"/>
    <w:rsid w:val="0004273D"/>
    <w:rsid w:val="00042938"/>
    <w:rsid w:val="00042BA5"/>
    <w:rsid w:val="00043541"/>
    <w:rsid w:val="00043646"/>
    <w:rsid w:val="0004391D"/>
    <w:rsid w:val="00043BE5"/>
    <w:rsid w:val="000441B6"/>
    <w:rsid w:val="00044393"/>
    <w:rsid w:val="000445E8"/>
    <w:rsid w:val="000446E8"/>
    <w:rsid w:val="0004472A"/>
    <w:rsid w:val="0004474C"/>
    <w:rsid w:val="00044755"/>
    <w:rsid w:val="0004496D"/>
    <w:rsid w:val="00044ABE"/>
    <w:rsid w:val="00044FBB"/>
    <w:rsid w:val="00045679"/>
    <w:rsid w:val="00045AEF"/>
    <w:rsid w:val="00046093"/>
    <w:rsid w:val="0004609C"/>
    <w:rsid w:val="000461A4"/>
    <w:rsid w:val="000463E6"/>
    <w:rsid w:val="00046668"/>
    <w:rsid w:val="0004666B"/>
    <w:rsid w:val="000469A5"/>
    <w:rsid w:val="00046FEE"/>
    <w:rsid w:val="000470C4"/>
    <w:rsid w:val="0004732F"/>
    <w:rsid w:val="0004774D"/>
    <w:rsid w:val="00047829"/>
    <w:rsid w:val="00047D31"/>
    <w:rsid w:val="00051071"/>
    <w:rsid w:val="0005139C"/>
    <w:rsid w:val="00051F77"/>
    <w:rsid w:val="000521EA"/>
    <w:rsid w:val="000523BD"/>
    <w:rsid w:val="000525A9"/>
    <w:rsid w:val="00052602"/>
    <w:rsid w:val="00052B72"/>
    <w:rsid w:val="00052D57"/>
    <w:rsid w:val="00052E4C"/>
    <w:rsid w:val="00053175"/>
    <w:rsid w:val="000531A8"/>
    <w:rsid w:val="000534FF"/>
    <w:rsid w:val="000536E5"/>
    <w:rsid w:val="000537D3"/>
    <w:rsid w:val="00053A36"/>
    <w:rsid w:val="00053B71"/>
    <w:rsid w:val="00053C67"/>
    <w:rsid w:val="00053C74"/>
    <w:rsid w:val="000543A4"/>
    <w:rsid w:val="000544BA"/>
    <w:rsid w:val="0005478D"/>
    <w:rsid w:val="00054968"/>
    <w:rsid w:val="00054F08"/>
    <w:rsid w:val="0005529D"/>
    <w:rsid w:val="000554B9"/>
    <w:rsid w:val="00055607"/>
    <w:rsid w:val="00055780"/>
    <w:rsid w:val="00055825"/>
    <w:rsid w:val="000558B2"/>
    <w:rsid w:val="00055BB0"/>
    <w:rsid w:val="00055F80"/>
    <w:rsid w:val="0005635D"/>
    <w:rsid w:val="0005642E"/>
    <w:rsid w:val="00056D0B"/>
    <w:rsid w:val="000571A2"/>
    <w:rsid w:val="00057340"/>
    <w:rsid w:val="0006016C"/>
    <w:rsid w:val="000604C2"/>
    <w:rsid w:val="00060674"/>
    <w:rsid w:val="000606F8"/>
    <w:rsid w:val="000607B5"/>
    <w:rsid w:val="00060C5E"/>
    <w:rsid w:val="00060F47"/>
    <w:rsid w:val="00060F62"/>
    <w:rsid w:val="00061026"/>
    <w:rsid w:val="0006119F"/>
    <w:rsid w:val="00061EFB"/>
    <w:rsid w:val="0006248D"/>
    <w:rsid w:val="00062583"/>
    <w:rsid w:val="00062CE0"/>
    <w:rsid w:val="0006321F"/>
    <w:rsid w:val="0006369B"/>
    <w:rsid w:val="00063883"/>
    <w:rsid w:val="000638BC"/>
    <w:rsid w:val="00063F2F"/>
    <w:rsid w:val="00064411"/>
    <w:rsid w:val="00064FD8"/>
    <w:rsid w:val="00065122"/>
    <w:rsid w:val="000659CA"/>
    <w:rsid w:val="00065D84"/>
    <w:rsid w:val="00065E3E"/>
    <w:rsid w:val="000661D6"/>
    <w:rsid w:val="00066390"/>
    <w:rsid w:val="00066401"/>
    <w:rsid w:val="00067209"/>
    <w:rsid w:val="00067462"/>
    <w:rsid w:val="0006783D"/>
    <w:rsid w:val="00067A37"/>
    <w:rsid w:val="00067C05"/>
    <w:rsid w:val="00070533"/>
    <w:rsid w:val="0007074E"/>
    <w:rsid w:val="000709FB"/>
    <w:rsid w:val="00071197"/>
    <w:rsid w:val="00071858"/>
    <w:rsid w:val="00071A86"/>
    <w:rsid w:val="00071BFB"/>
    <w:rsid w:val="00071CB8"/>
    <w:rsid w:val="000720C6"/>
    <w:rsid w:val="000723F6"/>
    <w:rsid w:val="0007255C"/>
    <w:rsid w:val="00072931"/>
    <w:rsid w:val="00072CC3"/>
    <w:rsid w:val="00072F05"/>
    <w:rsid w:val="00073244"/>
    <w:rsid w:val="00073291"/>
    <w:rsid w:val="000732DB"/>
    <w:rsid w:val="00073C24"/>
    <w:rsid w:val="00073C26"/>
    <w:rsid w:val="00073EF8"/>
    <w:rsid w:val="0007401F"/>
    <w:rsid w:val="00074084"/>
    <w:rsid w:val="0007486F"/>
    <w:rsid w:val="00074B72"/>
    <w:rsid w:val="00074BE4"/>
    <w:rsid w:val="00074E20"/>
    <w:rsid w:val="0007531C"/>
    <w:rsid w:val="0007533D"/>
    <w:rsid w:val="0007564D"/>
    <w:rsid w:val="00075717"/>
    <w:rsid w:val="00075966"/>
    <w:rsid w:val="00075973"/>
    <w:rsid w:val="000760A8"/>
    <w:rsid w:val="000761A4"/>
    <w:rsid w:val="00076E46"/>
    <w:rsid w:val="000770CA"/>
    <w:rsid w:val="00077499"/>
    <w:rsid w:val="0007765B"/>
    <w:rsid w:val="000777D0"/>
    <w:rsid w:val="00080164"/>
    <w:rsid w:val="000802E2"/>
    <w:rsid w:val="00080729"/>
    <w:rsid w:val="00080D46"/>
    <w:rsid w:val="00080DDC"/>
    <w:rsid w:val="00081168"/>
    <w:rsid w:val="00081203"/>
    <w:rsid w:val="00081253"/>
    <w:rsid w:val="000814FD"/>
    <w:rsid w:val="0008156F"/>
    <w:rsid w:val="00081708"/>
    <w:rsid w:val="00081ACC"/>
    <w:rsid w:val="00081F0A"/>
    <w:rsid w:val="00082020"/>
    <w:rsid w:val="00082393"/>
    <w:rsid w:val="0008244A"/>
    <w:rsid w:val="00082E0A"/>
    <w:rsid w:val="00082ECB"/>
    <w:rsid w:val="000830CE"/>
    <w:rsid w:val="00083296"/>
    <w:rsid w:val="00083367"/>
    <w:rsid w:val="00083462"/>
    <w:rsid w:val="0008403A"/>
    <w:rsid w:val="000844D9"/>
    <w:rsid w:val="00084523"/>
    <w:rsid w:val="0008458F"/>
    <w:rsid w:val="000848AC"/>
    <w:rsid w:val="00084AF3"/>
    <w:rsid w:val="00084F7D"/>
    <w:rsid w:val="00085B3D"/>
    <w:rsid w:val="0008603F"/>
    <w:rsid w:val="0008697B"/>
    <w:rsid w:val="00087242"/>
    <w:rsid w:val="0008761E"/>
    <w:rsid w:val="00087672"/>
    <w:rsid w:val="000876D2"/>
    <w:rsid w:val="00090013"/>
    <w:rsid w:val="00091637"/>
    <w:rsid w:val="00091835"/>
    <w:rsid w:val="000919DE"/>
    <w:rsid w:val="00091BB2"/>
    <w:rsid w:val="00092272"/>
    <w:rsid w:val="000928B7"/>
    <w:rsid w:val="0009290C"/>
    <w:rsid w:val="000929C4"/>
    <w:rsid w:val="00092D96"/>
    <w:rsid w:val="00093165"/>
    <w:rsid w:val="00093596"/>
    <w:rsid w:val="00093620"/>
    <w:rsid w:val="0009459C"/>
    <w:rsid w:val="00094887"/>
    <w:rsid w:val="00094945"/>
    <w:rsid w:val="0009514B"/>
    <w:rsid w:val="00095336"/>
    <w:rsid w:val="0009572B"/>
    <w:rsid w:val="000958B5"/>
    <w:rsid w:val="00095A2C"/>
    <w:rsid w:val="0009621C"/>
    <w:rsid w:val="0009632F"/>
    <w:rsid w:val="00096513"/>
    <w:rsid w:val="00096610"/>
    <w:rsid w:val="000969FD"/>
    <w:rsid w:val="00096AE0"/>
    <w:rsid w:val="00096D96"/>
    <w:rsid w:val="0009715F"/>
    <w:rsid w:val="00097B45"/>
    <w:rsid w:val="00097F49"/>
    <w:rsid w:val="00097F9D"/>
    <w:rsid w:val="000A00F0"/>
    <w:rsid w:val="000A0468"/>
    <w:rsid w:val="000A0656"/>
    <w:rsid w:val="000A0662"/>
    <w:rsid w:val="000A09DA"/>
    <w:rsid w:val="000A0C95"/>
    <w:rsid w:val="000A142E"/>
    <w:rsid w:val="000A162F"/>
    <w:rsid w:val="000A1A49"/>
    <w:rsid w:val="000A1AE2"/>
    <w:rsid w:val="000A1CDA"/>
    <w:rsid w:val="000A2131"/>
    <w:rsid w:val="000A22D1"/>
    <w:rsid w:val="000A2375"/>
    <w:rsid w:val="000A2715"/>
    <w:rsid w:val="000A2958"/>
    <w:rsid w:val="000A3511"/>
    <w:rsid w:val="000A371E"/>
    <w:rsid w:val="000A3D96"/>
    <w:rsid w:val="000A3E30"/>
    <w:rsid w:val="000A3E64"/>
    <w:rsid w:val="000A4064"/>
    <w:rsid w:val="000A4102"/>
    <w:rsid w:val="000A42A6"/>
    <w:rsid w:val="000A434F"/>
    <w:rsid w:val="000A4813"/>
    <w:rsid w:val="000A4BDC"/>
    <w:rsid w:val="000A508B"/>
    <w:rsid w:val="000A529A"/>
    <w:rsid w:val="000A530F"/>
    <w:rsid w:val="000A5394"/>
    <w:rsid w:val="000A5738"/>
    <w:rsid w:val="000A57CB"/>
    <w:rsid w:val="000A58DE"/>
    <w:rsid w:val="000A5B84"/>
    <w:rsid w:val="000A5E30"/>
    <w:rsid w:val="000A5E4C"/>
    <w:rsid w:val="000A610B"/>
    <w:rsid w:val="000A616D"/>
    <w:rsid w:val="000A6192"/>
    <w:rsid w:val="000A640C"/>
    <w:rsid w:val="000A6782"/>
    <w:rsid w:val="000A7224"/>
    <w:rsid w:val="000A763C"/>
    <w:rsid w:val="000A77F7"/>
    <w:rsid w:val="000A7A55"/>
    <w:rsid w:val="000B0495"/>
    <w:rsid w:val="000B0700"/>
    <w:rsid w:val="000B11FF"/>
    <w:rsid w:val="000B150F"/>
    <w:rsid w:val="000B1764"/>
    <w:rsid w:val="000B1D35"/>
    <w:rsid w:val="000B2253"/>
    <w:rsid w:val="000B25B5"/>
    <w:rsid w:val="000B28BB"/>
    <w:rsid w:val="000B3214"/>
    <w:rsid w:val="000B32B0"/>
    <w:rsid w:val="000B32EF"/>
    <w:rsid w:val="000B34FB"/>
    <w:rsid w:val="000B3521"/>
    <w:rsid w:val="000B353D"/>
    <w:rsid w:val="000B3588"/>
    <w:rsid w:val="000B3748"/>
    <w:rsid w:val="000B3AC4"/>
    <w:rsid w:val="000B3F4B"/>
    <w:rsid w:val="000B4163"/>
    <w:rsid w:val="000B4199"/>
    <w:rsid w:val="000B458F"/>
    <w:rsid w:val="000B45DE"/>
    <w:rsid w:val="000B4834"/>
    <w:rsid w:val="000B4E35"/>
    <w:rsid w:val="000B520D"/>
    <w:rsid w:val="000B585B"/>
    <w:rsid w:val="000B5AD9"/>
    <w:rsid w:val="000B5D79"/>
    <w:rsid w:val="000B614F"/>
    <w:rsid w:val="000B640B"/>
    <w:rsid w:val="000B671B"/>
    <w:rsid w:val="000B67BB"/>
    <w:rsid w:val="000B694F"/>
    <w:rsid w:val="000B6A59"/>
    <w:rsid w:val="000B6C59"/>
    <w:rsid w:val="000B6E31"/>
    <w:rsid w:val="000B6FA1"/>
    <w:rsid w:val="000B70B3"/>
    <w:rsid w:val="000B7502"/>
    <w:rsid w:val="000B755F"/>
    <w:rsid w:val="000B7BB3"/>
    <w:rsid w:val="000B7C1A"/>
    <w:rsid w:val="000B7CA4"/>
    <w:rsid w:val="000C004B"/>
    <w:rsid w:val="000C0171"/>
    <w:rsid w:val="000C018D"/>
    <w:rsid w:val="000C0597"/>
    <w:rsid w:val="000C06A2"/>
    <w:rsid w:val="000C0785"/>
    <w:rsid w:val="000C0890"/>
    <w:rsid w:val="000C14B5"/>
    <w:rsid w:val="000C159E"/>
    <w:rsid w:val="000C1706"/>
    <w:rsid w:val="000C194E"/>
    <w:rsid w:val="000C1A21"/>
    <w:rsid w:val="000C2246"/>
    <w:rsid w:val="000C2BC3"/>
    <w:rsid w:val="000C304B"/>
    <w:rsid w:val="000C37EB"/>
    <w:rsid w:val="000C3C44"/>
    <w:rsid w:val="000C3DB8"/>
    <w:rsid w:val="000C3F79"/>
    <w:rsid w:val="000C47D7"/>
    <w:rsid w:val="000C4AAD"/>
    <w:rsid w:val="000C4CC5"/>
    <w:rsid w:val="000C4E9C"/>
    <w:rsid w:val="000C52F1"/>
    <w:rsid w:val="000C5319"/>
    <w:rsid w:val="000C54BC"/>
    <w:rsid w:val="000C72CA"/>
    <w:rsid w:val="000C72CB"/>
    <w:rsid w:val="000C72DF"/>
    <w:rsid w:val="000C77A6"/>
    <w:rsid w:val="000C7A18"/>
    <w:rsid w:val="000C7B2E"/>
    <w:rsid w:val="000C7C07"/>
    <w:rsid w:val="000C7D0E"/>
    <w:rsid w:val="000C7DB5"/>
    <w:rsid w:val="000C7DD7"/>
    <w:rsid w:val="000D04F9"/>
    <w:rsid w:val="000D17B6"/>
    <w:rsid w:val="000D1C4C"/>
    <w:rsid w:val="000D1DC9"/>
    <w:rsid w:val="000D2005"/>
    <w:rsid w:val="000D236C"/>
    <w:rsid w:val="000D2614"/>
    <w:rsid w:val="000D26E8"/>
    <w:rsid w:val="000D2793"/>
    <w:rsid w:val="000D2872"/>
    <w:rsid w:val="000D2889"/>
    <w:rsid w:val="000D2A53"/>
    <w:rsid w:val="000D3280"/>
    <w:rsid w:val="000D3743"/>
    <w:rsid w:val="000D3938"/>
    <w:rsid w:val="000D3C91"/>
    <w:rsid w:val="000D406A"/>
    <w:rsid w:val="000D4200"/>
    <w:rsid w:val="000D4D0E"/>
    <w:rsid w:val="000D4DE5"/>
    <w:rsid w:val="000D52B1"/>
    <w:rsid w:val="000D5321"/>
    <w:rsid w:val="000D53B6"/>
    <w:rsid w:val="000D56C4"/>
    <w:rsid w:val="000D5CE9"/>
    <w:rsid w:val="000D5F29"/>
    <w:rsid w:val="000D6195"/>
    <w:rsid w:val="000D631C"/>
    <w:rsid w:val="000D664A"/>
    <w:rsid w:val="000D68C8"/>
    <w:rsid w:val="000D7927"/>
    <w:rsid w:val="000D798F"/>
    <w:rsid w:val="000D79D9"/>
    <w:rsid w:val="000D7BD7"/>
    <w:rsid w:val="000E04BB"/>
    <w:rsid w:val="000E07D3"/>
    <w:rsid w:val="000E11A3"/>
    <w:rsid w:val="000E153B"/>
    <w:rsid w:val="000E1586"/>
    <w:rsid w:val="000E18D6"/>
    <w:rsid w:val="000E1B54"/>
    <w:rsid w:val="000E1B6B"/>
    <w:rsid w:val="000E1F09"/>
    <w:rsid w:val="000E248F"/>
    <w:rsid w:val="000E261F"/>
    <w:rsid w:val="000E2772"/>
    <w:rsid w:val="000E27A7"/>
    <w:rsid w:val="000E29DA"/>
    <w:rsid w:val="000E2E00"/>
    <w:rsid w:val="000E30AE"/>
    <w:rsid w:val="000E3568"/>
    <w:rsid w:val="000E3A57"/>
    <w:rsid w:val="000E3A67"/>
    <w:rsid w:val="000E3CBD"/>
    <w:rsid w:val="000E3F57"/>
    <w:rsid w:val="000E438F"/>
    <w:rsid w:val="000E4555"/>
    <w:rsid w:val="000E4604"/>
    <w:rsid w:val="000E482A"/>
    <w:rsid w:val="000E488A"/>
    <w:rsid w:val="000E4C90"/>
    <w:rsid w:val="000E5984"/>
    <w:rsid w:val="000E5AB4"/>
    <w:rsid w:val="000E5D42"/>
    <w:rsid w:val="000E6085"/>
    <w:rsid w:val="000E63F3"/>
    <w:rsid w:val="000E65DC"/>
    <w:rsid w:val="000E65FD"/>
    <w:rsid w:val="000E67E6"/>
    <w:rsid w:val="000E6F65"/>
    <w:rsid w:val="000E70F0"/>
    <w:rsid w:val="000E7188"/>
    <w:rsid w:val="000E71CA"/>
    <w:rsid w:val="000E7440"/>
    <w:rsid w:val="000E74A3"/>
    <w:rsid w:val="000E7576"/>
    <w:rsid w:val="000E769B"/>
    <w:rsid w:val="000E7F2C"/>
    <w:rsid w:val="000F0435"/>
    <w:rsid w:val="000F0796"/>
    <w:rsid w:val="000F0896"/>
    <w:rsid w:val="000F0A73"/>
    <w:rsid w:val="000F0A91"/>
    <w:rsid w:val="000F0AB7"/>
    <w:rsid w:val="000F0F22"/>
    <w:rsid w:val="000F1063"/>
    <w:rsid w:val="000F1170"/>
    <w:rsid w:val="000F11CA"/>
    <w:rsid w:val="000F1905"/>
    <w:rsid w:val="000F1B3B"/>
    <w:rsid w:val="000F1C69"/>
    <w:rsid w:val="000F1CB4"/>
    <w:rsid w:val="000F1EFF"/>
    <w:rsid w:val="000F2110"/>
    <w:rsid w:val="000F2A6B"/>
    <w:rsid w:val="000F2B59"/>
    <w:rsid w:val="000F2EF6"/>
    <w:rsid w:val="000F2FC3"/>
    <w:rsid w:val="000F325E"/>
    <w:rsid w:val="000F33B9"/>
    <w:rsid w:val="000F348C"/>
    <w:rsid w:val="000F3719"/>
    <w:rsid w:val="000F3A63"/>
    <w:rsid w:val="000F3AAF"/>
    <w:rsid w:val="000F3BD3"/>
    <w:rsid w:val="000F3CC1"/>
    <w:rsid w:val="000F3E17"/>
    <w:rsid w:val="000F4148"/>
    <w:rsid w:val="000F4190"/>
    <w:rsid w:val="000F42C2"/>
    <w:rsid w:val="000F477A"/>
    <w:rsid w:val="000F49CE"/>
    <w:rsid w:val="000F4F21"/>
    <w:rsid w:val="000F5642"/>
    <w:rsid w:val="000F6E13"/>
    <w:rsid w:val="000F6F1F"/>
    <w:rsid w:val="000F6F35"/>
    <w:rsid w:val="000F7080"/>
    <w:rsid w:val="000F720A"/>
    <w:rsid w:val="000F7496"/>
    <w:rsid w:val="000F7696"/>
    <w:rsid w:val="000F7E69"/>
    <w:rsid w:val="000F7F3C"/>
    <w:rsid w:val="00100028"/>
    <w:rsid w:val="001004F8"/>
    <w:rsid w:val="001008A4"/>
    <w:rsid w:val="0010117D"/>
    <w:rsid w:val="00101296"/>
    <w:rsid w:val="0010137C"/>
    <w:rsid w:val="00101938"/>
    <w:rsid w:val="00101BD9"/>
    <w:rsid w:val="00101BEC"/>
    <w:rsid w:val="00101D33"/>
    <w:rsid w:val="0010225B"/>
    <w:rsid w:val="00102ECA"/>
    <w:rsid w:val="001036DB"/>
    <w:rsid w:val="00103DAF"/>
    <w:rsid w:val="001040C4"/>
    <w:rsid w:val="001044B0"/>
    <w:rsid w:val="00104859"/>
    <w:rsid w:val="001048A8"/>
    <w:rsid w:val="00104BEE"/>
    <w:rsid w:val="0010565A"/>
    <w:rsid w:val="00105AB0"/>
    <w:rsid w:val="001060A3"/>
    <w:rsid w:val="001061FA"/>
    <w:rsid w:val="001064BA"/>
    <w:rsid w:val="001065E9"/>
    <w:rsid w:val="00106846"/>
    <w:rsid w:val="00106D18"/>
    <w:rsid w:val="0010749B"/>
    <w:rsid w:val="00107DB9"/>
    <w:rsid w:val="00107E02"/>
    <w:rsid w:val="00110335"/>
    <w:rsid w:val="00110421"/>
    <w:rsid w:val="00110477"/>
    <w:rsid w:val="00110661"/>
    <w:rsid w:val="00110E69"/>
    <w:rsid w:val="001116A0"/>
    <w:rsid w:val="00111CD1"/>
    <w:rsid w:val="00112007"/>
    <w:rsid w:val="001123D1"/>
    <w:rsid w:val="00112989"/>
    <w:rsid w:val="00112D16"/>
    <w:rsid w:val="00112FAB"/>
    <w:rsid w:val="0011310A"/>
    <w:rsid w:val="00113510"/>
    <w:rsid w:val="001136FF"/>
    <w:rsid w:val="00113B0B"/>
    <w:rsid w:val="00113C86"/>
    <w:rsid w:val="00113CA0"/>
    <w:rsid w:val="00113CA5"/>
    <w:rsid w:val="00113E75"/>
    <w:rsid w:val="001140C5"/>
    <w:rsid w:val="001146B1"/>
    <w:rsid w:val="00114F9A"/>
    <w:rsid w:val="001151A8"/>
    <w:rsid w:val="001154C8"/>
    <w:rsid w:val="001155E4"/>
    <w:rsid w:val="0011582B"/>
    <w:rsid w:val="001159D8"/>
    <w:rsid w:val="00115CD2"/>
    <w:rsid w:val="00115FD6"/>
    <w:rsid w:val="00116595"/>
    <w:rsid w:val="001165A0"/>
    <w:rsid w:val="0011686E"/>
    <w:rsid w:val="00117393"/>
    <w:rsid w:val="00117EB2"/>
    <w:rsid w:val="00117F3F"/>
    <w:rsid w:val="00120101"/>
    <w:rsid w:val="00120207"/>
    <w:rsid w:val="0012023B"/>
    <w:rsid w:val="001202C5"/>
    <w:rsid w:val="001208A9"/>
    <w:rsid w:val="00120985"/>
    <w:rsid w:val="00120A05"/>
    <w:rsid w:val="00120A15"/>
    <w:rsid w:val="00120F1C"/>
    <w:rsid w:val="00121230"/>
    <w:rsid w:val="001212DA"/>
    <w:rsid w:val="001213C1"/>
    <w:rsid w:val="0012140E"/>
    <w:rsid w:val="00121583"/>
    <w:rsid w:val="00121939"/>
    <w:rsid w:val="00122748"/>
    <w:rsid w:val="0012276C"/>
    <w:rsid w:val="0012282C"/>
    <w:rsid w:val="00122978"/>
    <w:rsid w:val="00122B4F"/>
    <w:rsid w:val="00122D63"/>
    <w:rsid w:val="00122D72"/>
    <w:rsid w:val="00122EA0"/>
    <w:rsid w:val="00123253"/>
    <w:rsid w:val="001232D6"/>
    <w:rsid w:val="00123567"/>
    <w:rsid w:val="0012388E"/>
    <w:rsid w:val="00124123"/>
    <w:rsid w:val="001244AA"/>
    <w:rsid w:val="001244B2"/>
    <w:rsid w:val="0012469F"/>
    <w:rsid w:val="001246A5"/>
    <w:rsid w:val="001246C3"/>
    <w:rsid w:val="00124A66"/>
    <w:rsid w:val="00124A6A"/>
    <w:rsid w:val="00124C8C"/>
    <w:rsid w:val="0012503F"/>
    <w:rsid w:val="001253B7"/>
    <w:rsid w:val="00125431"/>
    <w:rsid w:val="00125662"/>
    <w:rsid w:val="001256B5"/>
    <w:rsid w:val="00125C91"/>
    <w:rsid w:val="001268EA"/>
    <w:rsid w:val="00126987"/>
    <w:rsid w:val="00126C8A"/>
    <w:rsid w:val="00126EF8"/>
    <w:rsid w:val="00127133"/>
    <w:rsid w:val="00127BF9"/>
    <w:rsid w:val="00127C35"/>
    <w:rsid w:val="00127DD5"/>
    <w:rsid w:val="001307DC"/>
    <w:rsid w:val="00130C74"/>
    <w:rsid w:val="00130F86"/>
    <w:rsid w:val="001313B7"/>
    <w:rsid w:val="00131554"/>
    <w:rsid w:val="001316E0"/>
    <w:rsid w:val="0013191F"/>
    <w:rsid w:val="00131E96"/>
    <w:rsid w:val="00132400"/>
    <w:rsid w:val="00132CD5"/>
    <w:rsid w:val="00132F0A"/>
    <w:rsid w:val="0013309A"/>
    <w:rsid w:val="00133398"/>
    <w:rsid w:val="001333A5"/>
    <w:rsid w:val="001333FE"/>
    <w:rsid w:val="001336E0"/>
    <w:rsid w:val="00133F31"/>
    <w:rsid w:val="001340A6"/>
    <w:rsid w:val="0013470A"/>
    <w:rsid w:val="00134746"/>
    <w:rsid w:val="00134773"/>
    <w:rsid w:val="00134814"/>
    <w:rsid w:val="00134F6F"/>
    <w:rsid w:val="0013543F"/>
    <w:rsid w:val="001357E5"/>
    <w:rsid w:val="00135D53"/>
    <w:rsid w:val="00135E0F"/>
    <w:rsid w:val="00135E74"/>
    <w:rsid w:val="001366EE"/>
    <w:rsid w:val="00136ACB"/>
    <w:rsid w:val="00137100"/>
    <w:rsid w:val="001371B4"/>
    <w:rsid w:val="0013765E"/>
    <w:rsid w:val="00137965"/>
    <w:rsid w:val="00137B7E"/>
    <w:rsid w:val="00137DFC"/>
    <w:rsid w:val="00140081"/>
    <w:rsid w:val="00140131"/>
    <w:rsid w:val="0014038B"/>
    <w:rsid w:val="00140558"/>
    <w:rsid w:val="00140A4D"/>
    <w:rsid w:val="00140BFA"/>
    <w:rsid w:val="00141673"/>
    <w:rsid w:val="0014174D"/>
    <w:rsid w:val="001419A4"/>
    <w:rsid w:val="00141AAC"/>
    <w:rsid w:val="0014207A"/>
    <w:rsid w:val="00142577"/>
    <w:rsid w:val="001427C4"/>
    <w:rsid w:val="00142B47"/>
    <w:rsid w:val="00142CDD"/>
    <w:rsid w:val="00143B0B"/>
    <w:rsid w:val="00143BAA"/>
    <w:rsid w:val="001442EE"/>
    <w:rsid w:val="0014474E"/>
    <w:rsid w:val="00144813"/>
    <w:rsid w:val="00145060"/>
    <w:rsid w:val="00145639"/>
    <w:rsid w:val="00145B04"/>
    <w:rsid w:val="0014607A"/>
    <w:rsid w:val="00146105"/>
    <w:rsid w:val="001465C8"/>
    <w:rsid w:val="001465D4"/>
    <w:rsid w:val="00147024"/>
    <w:rsid w:val="001476EB"/>
    <w:rsid w:val="00147BA2"/>
    <w:rsid w:val="001500B5"/>
    <w:rsid w:val="00150679"/>
    <w:rsid w:val="001506D7"/>
    <w:rsid w:val="00150D14"/>
    <w:rsid w:val="0015107A"/>
    <w:rsid w:val="00151198"/>
    <w:rsid w:val="00151CC3"/>
    <w:rsid w:val="00151DFE"/>
    <w:rsid w:val="0015215F"/>
    <w:rsid w:val="0015222E"/>
    <w:rsid w:val="001523B1"/>
    <w:rsid w:val="00152609"/>
    <w:rsid w:val="00152756"/>
    <w:rsid w:val="001527D8"/>
    <w:rsid w:val="001528F8"/>
    <w:rsid w:val="00152BEF"/>
    <w:rsid w:val="00152ED9"/>
    <w:rsid w:val="001532A7"/>
    <w:rsid w:val="00153368"/>
    <w:rsid w:val="001535C1"/>
    <w:rsid w:val="00153B3F"/>
    <w:rsid w:val="00153CD4"/>
    <w:rsid w:val="00153D91"/>
    <w:rsid w:val="00153DA0"/>
    <w:rsid w:val="001545B3"/>
    <w:rsid w:val="001549A0"/>
    <w:rsid w:val="00154AA5"/>
    <w:rsid w:val="00154B2A"/>
    <w:rsid w:val="00154F3D"/>
    <w:rsid w:val="00155085"/>
    <w:rsid w:val="001553E7"/>
    <w:rsid w:val="0015550F"/>
    <w:rsid w:val="00155635"/>
    <w:rsid w:val="00155678"/>
    <w:rsid w:val="00155C87"/>
    <w:rsid w:val="00155F72"/>
    <w:rsid w:val="001565B8"/>
    <w:rsid w:val="001567B4"/>
    <w:rsid w:val="0015704E"/>
    <w:rsid w:val="00157176"/>
    <w:rsid w:val="00157DA2"/>
    <w:rsid w:val="00160211"/>
    <w:rsid w:val="001606BC"/>
    <w:rsid w:val="00161186"/>
    <w:rsid w:val="0016121F"/>
    <w:rsid w:val="001614C8"/>
    <w:rsid w:val="00161918"/>
    <w:rsid w:val="00162145"/>
    <w:rsid w:val="001626CD"/>
    <w:rsid w:val="0016292B"/>
    <w:rsid w:val="00162A98"/>
    <w:rsid w:val="00162E72"/>
    <w:rsid w:val="001632FF"/>
    <w:rsid w:val="001633E8"/>
    <w:rsid w:val="001640C8"/>
    <w:rsid w:val="0016432B"/>
    <w:rsid w:val="0016456C"/>
    <w:rsid w:val="0016482C"/>
    <w:rsid w:val="001648FC"/>
    <w:rsid w:val="001649F9"/>
    <w:rsid w:val="00164AD2"/>
    <w:rsid w:val="00164BF6"/>
    <w:rsid w:val="00164C3A"/>
    <w:rsid w:val="00164D37"/>
    <w:rsid w:val="0016526F"/>
    <w:rsid w:val="0016555B"/>
    <w:rsid w:val="0016564B"/>
    <w:rsid w:val="00165714"/>
    <w:rsid w:val="001657B0"/>
    <w:rsid w:val="001657C1"/>
    <w:rsid w:val="00165C12"/>
    <w:rsid w:val="00165DE2"/>
    <w:rsid w:val="00166077"/>
    <w:rsid w:val="00166136"/>
    <w:rsid w:val="00166285"/>
    <w:rsid w:val="001665A1"/>
    <w:rsid w:val="00166B20"/>
    <w:rsid w:val="00166B22"/>
    <w:rsid w:val="00167E1D"/>
    <w:rsid w:val="00167E43"/>
    <w:rsid w:val="0017027B"/>
    <w:rsid w:val="00170C30"/>
    <w:rsid w:val="00170C38"/>
    <w:rsid w:val="00170FE1"/>
    <w:rsid w:val="00171C73"/>
    <w:rsid w:val="00171D17"/>
    <w:rsid w:val="00172025"/>
    <w:rsid w:val="00172168"/>
    <w:rsid w:val="001721D7"/>
    <w:rsid w:val="00172250"/>
    <w:rsid w:val="00172339"/>
    <w:rsid w:val="0017256A"/>
    <w:rsid w:val="0017292A"/>
    <w:rsid w:val="00172B94"/>
    <w:rsid w:val="00172C86"/>
    <w:rsid w:val="00172EE8"/>
    <w:rsid w:val="00172FC2"/>
    <w:rsid w:val="0017302D"/>
    <w:rsid w:val="00173125"/>
    <w:rsid w:val="00173700"/>
    <w:rsid w:val="00173B76"/>
    <w:rsid w:val="00173C60"/>
    <w:rsid w:val="00173E3E"/>
    <w:rsid w:val="00174119"/>
    <w:rsid w:val="00174443"/>
    <w:rsid w:val="0017458E"/>
    <w:rsid w:val="00174A52"/>
    <w:rsid w:val="0017548D"/>
    <w:rsid w:val="00175588"/>
    <w:rsid w:val="0017563B"/>
    <w:rsid w:val="001758DC"/>
    <w:rsid w:val="00175A99"/>
    <w:rsid w:val="00175B5F"/>
    <w:rsid w:val="00176172"/>
    <w:rsid w:val="00176201"/>
    <w:rsid w:val="00176472"/>
    <w:rsid w:val="00176764"/>
    <w:rsid w:val="00176CDE"/>
    <w:rsid w:val="00176D97"/>
    <w:rsid w:val="00176F11"/>
    <w:rsid w:val="00177220"/>
    <w:rsid w:val="00177968"/>
    <w:rsid w:val="0017797C"/>
    <w:rsid w:val="001779F8"/>
    <w:rsid w:val="00177EBD"/>
    <w:rsid w:val="00180165"/>
    <w:rsid w:val="00180386"/>
    <w:rsid w:val="001804D1"/>
    <w:rsid w:val="00180A49"/>
    <w:rsid w:val="00180BF3"/>
    <w:rsid w:val="00180D51"/>
    <w:rsid w:val="00181179"/>
    <w:rsid w:val="00181554"/>
    <w:rsid w:val="00181690"/>
    <w:rsid w:val="00181F27"/>
    <w:rsid w:val="0018204D"/>
    <w:rsid w:val="00182108"/>
    <w:rsid w:val="0018224F"/>
    <w:rsid w:val="00182763"/>
    <w:rsid w:val="00182979"/>
    <w:rsid w:val="0018319F"/>
    <w:rsid w:val="001834B9"/>
    <w:rsid w:val="0018359A"/>
    <w:rsid w:val="0018390F"/>
    <w:rsid w:val="0018415D"/>
    <w:rsid w:val="001842CD"/>
    <w:rsid w:val="00184339"/>
    <w:rsid w:val="00184522"/>
    <w:rsid w:val="001845E5"/>
    <w:rsid w:val="00184710"/>
    <w:rsid w:val="00184837"/>
    <w:rsid w:val="00184B6F"/>
    <w:rsid w:val="00184C37"/>
    <w:rsid w:val="001853D9"/>
    <w:rsid w:val="001857A2"/>
    <w:rsid w:val="00185FBA"/>
    <w:rsid w:val="00186044"/>
    <w:rsid w:val="00186614"/>
    <w:rsid w:val="001868A7"/>
    <w:rsid w:val="001868C8"/>
    <w:rsid w:val="00186941"/>
    <w:rsid w:val="00186C9B"/>
    <w:rsid w:val="00187387"/>
    <w:rsid w:val="001877A2"/>
    <w:rsid w:val="00187D1C"/>
    <w:rsid w:val="00187DD3"/>
    <w:rsid w:val="00187EA6"/>
    <w:rsid w:val="00190233"/>
    <w:rsid w:val="001903A5"/>
    <w:rsid w:val="001904AD"/>
    <w:rsid w:val="00190672"/>
    <w:rsid w:val="0019068F"/>
    <w:rsid w:val="0019072C"/>
    <w:rsid w:val="00190D89"/>
    <w:rsid w:val="00190EB4"/>
    <w:rsid w:val="00191253"/>
    <w:rsid w:val="00191271"/>
    <w:rsid w:val="0019143C"/>
    <w:rsid w:val="001918BE"/>
    <w:rsid w:val="001919A6"/>
    <w:rsid w:val="00191A0A"/>
    <w:rsid w:val="00191A65"/>
    <w:rsid w:val="00191CD6"/>
    <w:rsid w:val="0019237D"/>
    <w:rsid w:val="00192480"/>
    <w:rsid w:val="00192EDC"/>
    <w:rsid w:val="001936C9"/>
    <w:rsid w:val="0019373A"/>
    <w:rsid w:val="0019386B"/>
    <w:rsid w:val="00193A37"/>
    <w:rsid w:val="00193C5A"/>
    <w:rsid w:val="00193C83"/>
    <w:rsid w:val="00193CDD"/>
    <w:rsid w:val="0019430A"/>
    <w:rsid w:val="0019435D"/>
    <w:rsid w:val="001943E4"/>
    <w:rsid w:val="001945F4"/>
    <w:rsid w:val="001947D4"/>
    <w:rsid w:val="00194E0E"/>
    <w:rsid w:val="001951F2"/>
    <w:rsid w:val="00195408"/>
    <w:rsid w:val="001957CF"/>
    <w:rsid w:val="0019585F"/>
    <w:rsid w:val="00195E0A"/>
    <w:rsid w:val="00195F4B"/>
    <w:rsid w:val="00196191"/>
    <w:rsid w:val="001964C9"/>
    <w:rsid w:val="00196771"/>
    <w:rsid w:val="00196935"/>
    <w:rsid w:val="00196CBD"/>
    <w:rsid w:val="00196D13"/>
    <w:rsid w:val="0019701A"/>
    <w:rsid w:val="00197656"/>
    <w:rsid w:val="00197724"/>
    <w:rsid w:val="001A0373"/>
    <w:rsid w:val="001A0636"/>
    <w:rsid w:val="001A07A7"/>
    <w:rsid w:val="001A0983"/>
    <w:rsid w:val="001A0B20"/>
    <w:rsid w:val="001A0E68"/>
    <w:rsid w:val="001A11F4"/>
    <w:rsid w:val="001A15AB"/>
    <w:rsid w:val="001A1FD8"/>
    <w:rsid w:val="001A24F2"/>
    <w:rsid w:val="001A27FC"/>
    <w:rsid w:val="001A2815"/>
    <w:rsid w:val="001A2932"/>
    <w:rsid w:val="001A2A1F"/>
    <w:rsid w:val="001A2D70"/>
    <w:rsid w:val="001A2F4F"/>
    <w:rsid w:val="001A30F6"/>
    <w:rsid w:val="001A3596"/>
    <w:rsid w:val="001A3B54"/>
    <w:rsid w:val="001A3D80"/>
    <w:rsid w:val="001A4E70"/>
    <w:rsid w:val="001A5620"/>
    <w:rsid w:val="001A5DD0"/>
    <w:rsid w:val="001A5FBD"/>
    <w:rsid w:val="001A6551"/>
    <w:rsid w:val="001A66E6"/>
    <w:rsid w:val="001A67C2"/>
    <w:rsid w:val="001A69D4"/>
    <w:rsid w:val="001A6F7B"/>
    <w:rsid w:val="001A72E5"/>
    <w:rsid w:val="001A774A"/>
    <w:rsid w:val="001A7768"/>
    <w:rsid w:val="001A7D8E"/>
    <w:rsid w:val="001B0018"/>
    <w:rsid w:val="001B0859"/>
    <w:rsid w:val="001B09E6"/>
    <w:rsid w:val="001B0E21"/>
    <w:rsid w:val="001B0ED4"/>
    <w:rsid w:val="001B168B"/>
    <w:rsid w:val="001B16F3"/>
    <w:rsid w:val="001B1745"/>
    <w:rsid w:val="001B1761"/>
    <w:rsid w:val="001B17ED"/>
    <w:rsid w:val="001B186C"/>
    <w:rsid w:val="001B1D0F"/>
    <w:rsid w:val="001B1DE1"/>
    <w:rsid w:val="001B1FD7"/>
    <w:rsid w:val="001B2929"/>
    <w:rsid w:val="001B2C7E"/>
    <w:rsid w:val="001B2E5B"/>
    <w:rsid w:val="001B33E3"/>
    <w:rsid w:val="001B34E9"/>
    <w:rsid w:val="001B3985"/>
    <w:rsid w:val="001B40AF"/>
    <w:rsid w:val="001B42E4"/>
    <w:rsid w:val="001B4359"/>
    <w:rsid w:val="001B43C1"/>
    <w:rsid w:val="001B4704"/>
    <w:rsid w:val="001B474E"/>
    <w:rsid w:val="001B4E30"/>
    <w:rsid w:val="001B529D"/>
    <w:rsid w:val="001B5412"/>
    <w:rsid w:val="001B5818"/>
    <w:rsid w:val="001B59EB"/>
    <w:rsid w:val="001B60A9"/>
    <w:rsid w:val="001B6622"/>
    <w:rsid w:val="001B6A40"/>
    <w:rsid w:val="001B6EA1"/>
    <w:rsid w:val="001B728D"/>
    <w:rsid w:val="001B7515"/>
    <w:rsid w:val="001B77D6"/>
    <w:rsid w:val="001B7AD8"/>
    <w:rsid w:val="001B7B6E"/>
    <w:rsid w:val="001B7CA6"/>
    <w:rsid w:val="001C02FE"/>
    <w:rsid w:val="001C0413"/>
    <w:rsid w:val="001C045C"/>
    <w:rsid w:val="001C0A2C"/>
    <w:rsid w:val="001C177C"/>
    <w:rsid w:val="001C182D"/>
    <w:rsid w:val="001C1D49"/>
    <w:rsid w:val="001C1FD1"/>
    <w:rsid w:val="001C2073"/>
    <w:rsid w:val="001C2213"/>
    <w:rsid w:val="001C266D"/>
    <w:rsid w:val="001C2F50"/>
    <w:rsid w:val="001C32DA"/>
    <w:rsid w:val="001C3602"/>
    <w:rsid w:val="001C3927"/>
    <w:rsid w:val="001C3B7A"/>
    <w:rsid w:val="001C3B91"/>
    <w:rsid w:val="001C4842"/>
    <w:rsid w:val="001C48FC"/>
    <w:rsid w:val="001C4972"/>
    <w:rsid w:val="001C4FA8"/>
    <w:rsid w:val="001C5029"/>
    <w:rsid w:val="001C5C2F"/>
    <w:rsid w:val="001C5DA2"/>
    <w:rsid w:val="001C5EA2"/>
    <w:rsid w:val="001C66B6"/>
    <w:rsid w:val="001C69BF"/>
    <w:rsid w:val="001C6A81"/>
    <w:rsid w:val="001C6AAF"/>
    <w:rsid w:val="001C6AF9"/>
    <w:rsid w:val="001C6BC6"/>
    <w:rsid w:val="001C6C7A"/>
    <w:rsid w:val="001C700D"/>
    <w:rsid w:val="001C747E"/>
    <w:rsid w:val="001C7571"/>
    <w:rsid w:val="001C7B90"/>
    <w:rsid w:val="001C7D7D"/>
    <w:rsid w:val="001D025B"/>
    <w:rsid w:val="001D04C3"/>
    <w:rsid w:val="001D055D"/>
    <w:rsid w:val="001D0618"/>
    <w:rsid w:val="001D07A1"/>
    <w:rsid w:val="001D07BE"/>
    <w:rsid w:val="001D0FC1"/>
    <w:rsid w:val="001D11C7"/>
    <w:rsid w:val="001D1453"/>
    <w:rsid w:val="001D14AB"/>
    <w:rsid w:val="001D1771"/>
    <w:rsid w:val="001D1ABB"/>
    <w:rsid w:val="001D1E32"/>
    <w:rsid w:val="001D1FCC"/>
    <w:rsid w:val="001D20BC"/>
    <w:rsid w:val="001D22BA"/>
    <w:rsid w:val="001D3403"/>
    <w:rsid w:val="001D3D22"/>
    <w:rsid w:val="001D431A"/>
    <w:rsid w:val="001D4586"/>
    <w:rsid w:val="001D5486"/>
    <w:rsid w:val="001D5540"/>
    <w:rsid w:val="001D5702"/>
    <w:rsid w:val="001D5FB3"/>
    <w:rsid w:val="001D638C"/>
    <w:rsid w:val="001D662E"/>
    <w:rsid w:val="001D6AD3"/>
    <w:rsid w:val="001D721C"/>
    <w:rsid w:val="001D7276"/>
    <w:rsid w:val="001D740C"/>
    <w:rsid w:val="001D746E"/>
    <w:rsid w:val="001E020E"/>
    <w:rsid w:val="001E05CF"/>
    <w:rsid w:val="001E07C2"/>
    <w:rsid w:val="001E099F"/>
    <w:rsid w:val="001E0AD7"/>
    <w:rsid w:val="001E0F9D"/>
    <w:rsid w:val="001E11EB"/>
    <w:rsid w:val="001E144E"/>
    <w:rsid w:val="001E14FE"/>
    <w:rsid w:val="001E1BCF"/>
    <w:rsid w:val="001E1DF5"/>
    <w:rsid w:val="001E224C"/>
    <w:rsid w:val="001E29D7"/>
    <w:rsid w:val="001E2FEF"/>
    <w:rsid w:val="001E357B"/>
    <w:rsid w:val="001E3908"/>
    <w:rsid w:val="001E3DB9"/>
    <w:rsid w:val="001E4164"/>
    <w:rsid w:val="001E4B3E"/>
    <w:rsid w:val="001E4DBA"/>
    <w:rsid w:val="001E4EE5"/>
    <w:rsid w:val="001E4F0E"/>
    <w:rsid w:val="001E5233"/>
    <w:rsid w:val="001E5554"/>
    <w:rsid w:val="001E5603"/>
    <w:rsid w:val="001E5821"/>
    <w:rsid w:val="001E5A78"/>
    <w:rsid w:val="001E5BD5"/>
    <w:rsid w:val="001E5DD9"/>
    <w:rsid w:val="001E60CC"/>
    <w:rsid w:val="001E6239"/>
    <w:rsid w:val="001E630D"/>
    <w:rsid w:val="001E6312"/>
    <w:rsid w:val="001E68FC"/>
    <w:rsid w:val="001E69D7"/>
    <w:rsid w:val="001E6A7E"/>
    <w:rsid w:val="001E6B49"/>
    <w:rsid w:val="001E6F7F"/>
    <w:rsid w:val="001E7026"/>
    <w:rsid w:val="001E70F5"/>
    <w:rsid w:val="001E7525"/>
    <w:rsid w:val="001E7C5F"/>
    <w:rsid w:val="001E7DD3"/>
    <w:rsid w:val="001F00C0"/>
    <w:rsid w:val="001F03B6"/>
    <w:rsid w:val="001F05BE"/>
    <w:rsid w:val="001F0E72"/>
    <w:rsid w:val="001F1023"/>
    <w:rsid w:val="001F10B8"/>
    <w:rsid w:val="001F13CA"/>
    <w:rsid w:val="001F18BE"/>
    <w:rsid w:val="001F18DF"/>
    <w:rsid w:val="001F19F3"/>
    <w:rsid w:val="001F1CEF"/>
    <w:rsid w:val="001F206E"/>
    <w:rsid w:val="001F2338"/>
    <w:rsid w:val="001F2438"/>
    <w:rsid w:val="001F2980"/>
    <w:rsid w:val="001F2BB5"/>
    <w:rsid w:val="001F3EEF"/>
    <w:rsid w:val="001F401D"/>
    <w:rsid w:val="001F4055"/>
    <w:rsid w:val="001F41EF"/>
    <w:rsid w:val="001F44C5"/>
    <w:rsid w:val="001F4C15"/>
    <w:rsid w:val="001F5018"/>
    <w:rsid w:val="001F5183"/>
    <w:rsid w:val="001F5409"/>
    <w:rsid w:val="001F579E"/>
    <w:rsid w:val="001F5C51"/>
    <w:rsid w:val="001F5F61"/>
    <w:rsid w:val="001F662C"/>
    <w:rsid w:val="001F6849"/>
    <w:rsid w:val="001F6900"/>
    <w:rsid w:val="001F6D66"/>
    <w:rsid w:val="001F6E5E"/>
    <w:rsid w:val="001F6F30"/>
    <w:rsid w:val="001F6F78"/>
    <w:rsid w:val="001F748E"/>
    <w:rsid w:val="001F75B7"/>
    <w:rsid w:val="001F7E24"/>
    <w:rsid w:val="00200142"/>
    <w:rsid w:val="00200346"/>
    <w:rsid w:val="0020041C"/>
    <w:rsid w:val="0020053A"/>
    <w:rsid w:val="00200659"/>
    <w:rsid w:val="002006D4"/>
    <w:rsid w:val="00200A86"/>
    <w:rsid w:val="00200B92"/>
    <w:rsid w:val="00200C17"/>
    <w:rsid w:val="002017A4"/>
    <w:rsid w:val="00201C72"/>
    <w:rsid w:val="0020293B"/>
    <w:rsid w:val="00203058"/>
    <w:rsid w:val="00203C46"/>
    <w:rsid w:val="0020400B"/>
    <w:rsid w:val="002047D9"/>
    <w:rsid w:val="00204CAA"/>
    <w:rsid w:val="0020551F"/>
    <w:rsid w:val="002055AE"/>
    <w:rsid w:val="002057D5"/>
    <w:rsid w:val="0020587E"/>
    <w:rsid w:val="00205B38"/>
    <w:rsid w:val="0020614A"/>
    <w:rsid w:val="00206483"/>
    <w:rsid w:val="002064E5"/>
    <w:rsid w:val="002069EB"/>
    <w:rsid w:val="00206C08"/>
    <w:rsid w:val="00206D8E"/>
    <w:rsid w:val="00207033"/>
    <w:rsid w:val="002070F7"/>
    <w:rsid w:val="002073C0"/>
    <w:rsid w:val="00207AE7"/>
    <w:rsid w:val="00207F87"/>
    <w:rsid w:val="002102F2"/>
    <w:rsid w:val="00210611"/>
    <w:rsid w:val="00210896"/>
    <w:rsid w:val="00210946"/>
    <w:rsid w:val="002117A3"/>
    <w:rsid w:val="0021182A"/>
    <w:rsid w:val="00211E0A"/>
    <w:rsid w:val="002120FB"/>
    <w:rsid w:val="00212681"/>
    <w:rsid w:val="00212841"/>
    <w:rsid w:val="00212CDE"/>
    <w:rsid w:val="00212DCF"/>
    <w:rsid w:val="002131E0"/>
    <w:rsid w:val="002132BF"/>
    <w:rsid w:val="00213475"/>
    <w:rsid w:val="002134ED"/>
    <w:rsid w:val="00213712"/>
    <w:rsid w:val="002139F0"/>
    <w:rsid w:val="00213C00"/>
    <w:rsid w:val="00213C31"/>
    <w:rsid w:val="00213D02"/>
    <w:rsid w:val="00213D52"/>
    <w:rsid w:val="00213FF5"/>
    <w:rsid w:val="00214319"/>
    <w:rsid w:val="00214788"/>
    <w:rsid w:val="002150C4"/>
    <w:rsid w:val="00215116"/>
    <w:rsid w:val="0021563A"/>
    <w:rsid w:val="00215EDD"/>
    <w:rsid w:val="0021657A"/>
    <w:rsid w:val="002167A6"/>
    <w:rsid w:val="002167BB"/>
    <w:rsid w:val="00216E0E"/>
    <w:rsid w:val="00217064"/>
    <w:rsid w:val="00217257"/>
    <w:rsid w:val="00217BBE"/>
    <w:rsid w:val="00217EC1"/>
    <w:rsid w:val="002208F3"/>
    <w:rsid w:val="00220A55"/>
    <w:rsid w:val="00220C5B"/>
    <w:rsid w:val="00220F91"/>
    <w:rsid w:val="00221443"/>
    <w:rsid w:val="002214A1"/>
    <w:rsid w:val="00221A95"/>
    <w:rsid w:val="00221C6B"/>
    <w:rsid w:val="00221EB0"/>
    <w:rsid w:val="00222005"/>
    <w:rsid w:val="00222694"/>
    <w:rsid w:val="002226AD"/>
    <w:rsid w:val="002229DE"/>
    <w:rsid w:val="00222A0D"/>
    <w:rsid w:val="00222D5A"/>
    <w:rsid w:val="00222F67"/>
    <w:rsid w:val="00222FF6"/>
    <w:rsid w:val="00223625"/>
    <w:rsid w:val="0022374C"/>
    <w:rsid w:val="002237CC"/>
    <w:rsid w:val="0022389E"/>
    <w:rsid w:val="002238E3"/>
    <w:rsid w:val="00223B1F"/>
    <w:rsid w:val="00223E26"/>
    <w:rsid w:val="00224038"/>
    <w:rsid w:val="00224545"/>
    <w:rsid w:val="002248E7"/>
    <w:rsid w:val="00224FE0"/>
    <w:rsid w:val="00225051"/>
    <w:rsid w:val="002255F7"/>
    <w:rsid w:val="0022577A"/>
    <w:rsid w:val="0022591B"/>
    <w:rsid w:val="002259C5"/>
    <w:rsid w:val="00225AF8"/>
    <w:rsid w:val="00226049"/>
    <w:rsid w:val="00226D30"/>
    <w:rsid w:val="00226FA4"/>
    <w:rsid w:val="002271BF"/>
    <w:rsid w:val="002271F8"/>
    <w:rsid w:val="002273EE"/>
    <w:rsid w:val="00227F54"/>
    <w:rsid w:val="0023060A"/>
    <w:rsid w:val="0023068F"/>
    <w:rsid w:val="00230730"/>
    <w:rsid w:val="00231272"/>
    <w:rsid w:val="002315E3"/>
    <w:rsid w:val="002315EE"/>
    <w:rsid w:val="002315FD"/>
    <w:rsid w:val="002321EA"/>
    <w:rsid w:val="00232D29"/>
    <w:rsid w:val="00232F8D"/>
    <w:rsid w:val="002331E6"/>
    <w:rsid w:val="002331E8"/>
    <w:rsid w:val="00233820"/>
    <w:rsid w:val="00233E04"/>
    <w:rsid w:val="002346CC"/>
    <w:rsid w:val="0023504D"/>
    <w:rsid w:val="002351DC"/>
    <w:rsid w:val="0023541E"/>
    <w:rsid w:val="00235908"/>
    <w:rsid w:val="00235EFD"/>
    <w:rsid w:val="0023603F"/>
    <w:rsid w:val="0023646B"/>
    <w:rsid w:val="0023666F"/>
    <w:rsid w:val="00236783"/>
    <w:rsid w:val="0023682F"/>
    <w:rsid w:val="00236C59"/>
    <w:rsid w:val="00237351"/>
    <w:rsid w:val="00240069"/>
    <w:rsid w:val="0024066C"/>
    <w:rsid w:val="0024082D"/>
    <w:rsid w:val="00240883"/>
    <w:rsid w:val="002408EA"/>
    <w:rsid w:val="0024093A"/>
    <w:rsid w:val="0024103D"/>
    <w:rsid w:val="00241244"/>
    <w:rsid w:val="002414B9"/>
    <w:rsid w:val="0024167F"/>
    <w:rsid w:val="00241A5B"/>
    <w:rsid w:val="00241AB2"/>
    <w:rsid w:val="00242A82"/>
    <w:rsid w:val="0024355D"/>
    <w:rsid w:val="002438FD"/>
    <w:rsid w:val="00243DE9"/>
    <w:rsid w:val="00243DED"/>
    <w:rsid w:val="00243F9E"/>
    <w:rsid w:val="002442B2"/>
    <w:rsid w:val="00244414"/>
    <w:rsid w:val="0024459A"/>
    <w:rsid w:val="00244A13"/>
    <w:rsid w:val="00244A80"/>
    <w:rsid w:val="00245749"/>
    <w:rsid w:val="00245C26"/>
    <w:rsid w:val="00245DA6"/>
    <w:rsid w:val="0024627E"/>
    <w:rsid w:val="00246D44"/>
    <w:rsid w:val="0024700B"/>
    <w:rsid w:val="0024732B"/>
    <w:rsid w:val="002473E4"/>
    <w:rsid w:val="00247707"/>
    <w:rsid w:val="00250238"/>
    <w:rsid w:val="00250287"/>
    <w:rsid w:val="0025030B"/>
    <w:rsid w:val="0025049D"/>
    <w:rsid w:val="00250694"/>
    <w:rsid w:val="00250B93"/>
    <w:rsid w:val="00250D06"/>
    <w:rsid w:val="00250DB4"/>
    <w:rsid w:val="002512B8"/>
    <w:rsid w:val="00251303"/>
    <w:rsid w:val="002513EB"/>
    <w:rsid w:val="00251436"/>
    <w:rsid w:val="002519D2"/>
    <w:rsid w:val="00251F7B"/>
    <w:rsid w:val="00252062"/>
    <w:rsid w:val="0025209F"/>
    <w:rsid w:val="002522BE"/>
    <w:rsid w:val="00252847"/>
    <w:rsid w:val="00253683"/>
    <w:rsid w:val="002536DC"/>
    <w:rsid w:val="002539EE"/>
    <w:rsid w:val="00254548"/>
    <w:rsid w:val="0025463C"/>
    <w:rsid w:val="0025470B"/>
    <w:rsid w:val="00254C38"/>
    <w:rsid w:val="00255093"/>
    <w:rsid w:val="00255185"/>
    <w:rsid w:val="002553CC"/>
    <w:rsid w:val="002558BB"/>
    <w:rsid w:val="00256196"/>
    <w:rsid w:val="002566D5"/>
    <w:rsid w:val="0025686D"/>
    <w:rsid w:val="00256A68"/>
    <w:rsid w:val="00256FDA"/>
    <w:rsid w:val="0025700F"/>
    <w:rsid w:val="00257BD1"/>
    <w:rsid w:val="00257BEE"/>
    <w:rsid w:val="00257C33"/>
    <w:rsid w:val="00257E15"/>
    <w:rsid w:val="00257FB1"/>
    <w:rsid w:val="0026089E"/>
    <w:rsid w:val="00260A6E"/>
    <w:rsid w:val="00260C5D"/>
    <w:rsid w:val="002611E9"/>
    <w:rsid w:val="00261213"/>
    <w:rsid w:val="00261391"/>
    <w:rsid w:val="002613FC"/>
    <w:rsid w:val="00261482"/>
    <w:rsid w:val="002619AB"/>
    <w:rsid w:val="00262BBB"/>
    <w:rsid w:val="002631CD"/>
    <w:rsid w:val="00263979"/>
    <w:rsid w:val="00264247"/>
    <w:rsid w:val="0026435E"/>
    <w:rsid w:val="002643FB"/>
    <w:rsid w:val="00264498"/>
    <w:rsid w:val="00264D84"/>
    <w:rsid w:val="00264DB5"/>
    <w:rsid w:val="00265117"/>
    <w:rsid w:val="0026527E"/>
    <w:rsid w:val="002653AE"/>
    <w:rsid w:val="002658D9"/>
    <w:rsid w:val="00265910"/>
    <w:rsid w:val="00265CB9"/>
    <w:rsid w:val="00265DDE"/>
    <w:rsid w:val="0026682F"/>
    <w:rsid w:val="00266A17"/>
    <w:rsid w:val="00267493"/>
    <w:rsid w:val="00267574"/>
    <w:rsid w:val="00267884"/>
    <w:rsid w:val="00267981"/>
    <w:rsid w:val="00267B37"/>
    <w:rsid w:val="00267CDB"/>
    <w:rsid w:val="00267D0C"/>
    <w:rsid w:val="00267DD9"/>
    <w:rsid w:val="00267F52"/>
    <w:rsid w:val="00270150"/>
    <w:rsid w:val="002702CB"/>
    <w:rsid w:val="0027056F"/>
    <w:rsid w:val="00270769"/>
    <w:rsid w:val="0027076F"/>
    <w:rsid w:val="00270D0F"/>
    <w:rsid w:val="00270D22"/>
    <w:rsid w:val="0027156D"/>
    <w:rsid w:val="002715E0"/>
    <w:rsid w:val="00271CF0"/>
    <w:rsid w:val="00272CA1"/>
    <w:rsid w:val="00272F67"/>
    <w:rsid w:val="002736AC"/>
    <w:rsid w:val="002736F1"/>
    <w:rsid w:val="00273896"/>
    <w:rsid w:val="00273928"/>
    <w:rsid w:val="00273B9A"/>
    <w:rsid w:val="00273D9F"/>
    <w:rsid w:val="00273EC4"/>
    <w:rsid w:val="00274010"/>
    <w:rsid w:val="002741AC"/>
    <w:rsid w:val="00274480"/>
    <w:rsid w:val="002747C9"/>
    <w:rsid w:val="002747E9"/>
    <w:rsid w:val="00274C47"/>
    <w:rsid w:val="00274DF2"/>
    <w:rsid w:val="0027509F"/>
    <w:rsid w:val="002752C9"/>
    <w:rsid w:val="002753D4"/>
    <w:rsid w:val="002756BF"/>
    <w:rsid w:val="00275BBD"/>
    <w:rsid w:val="00275D66"/>
    <w:rsid w:val="00275DEE"/>
    <w:rsid w:val="0027602F"/>
    <w:rsid w:val="002762EB"/>
    <w:rsid w:val="002764EF"/>
    <w:rsid w:val="00276CD5"/>
    <w:rsid w:val="00277654"/>
    <w:rsid w:val="002779FE"/>
    <w:rsid w:val="00280031"/>
    <w:rsid w:val="002800D9"/>
    <w:rsid w:val="00280492"/>
    <w:rsid w:val="0028059B"/>
    <w:rsid w:val="00280DEB"/>
    <w:rsid w:val="0028108D"/>
    <w:rsid w:val="002810D1"/>
    <w:rsid w:val="00281DE7"/>
    <w:rsid w:val="00281EB2"/>
    <w:rsid w:val="00281EF5"/>
    <w:rsid w:val="0028249A"/>
    <w:rsid w:val="00282526"/>
    <w:rsid w:val="002827EE"/>
    <w:rsid w:val="00282972"/>
    <w:rsid w:val="00282D49"/>
    <w:rsid w:val="00282DE2"/>
    <w:rsid w:val="00282F43"/>
    <w:rsid w:val="0028329D"/>
    <w:rsid w:val="0028384C"/>
    <w:rsid w:val="00283914"/>
    <w:rsid w:val="00283C25"/>
    <w:rsid w:val="00283CDB"/>
    <w:rsid w:val="00283F58"/>
    <w:rsid w:val="0028429E"/>
    <w:rsid w:val="00284341"/>
    <w:rsid w:val="0028458B"/>
    <w:rsid w:val="00284CA7"/>
    <w:rsid w:val="002855B3"/>
    <w:rsid w:val="002857C5"/>
    <w:rsid w:val="00285BE1"/>
    <w:rsid w:val="00285D93"/>
    <w:rsid w:val="00285E70"/>
    <w:rsid w:val="00286CC6"/>
    <w:rsid w:val="00286E04"/>
    <w:rsid w:val="0028732F"/>
    <w:rsid w:val="0028768F"/>
    <w:rsid w:val="002877C9"/>
    <w:rsid w:val="0028792A"/>
    <w:rsid w:val="002879A8"/>
    <w:rsid w:val="00287D0B"/>
    <w:rsid w:val="00287E68"/>
    <w:rsid w:val="002905B7"/>
    <w:rsid w:val="002908CD"/>
    <w:rsid w:val="00290BB0"/>
    <w:rsid w:val="00290DDB"/>
    <w:rsid w:val="002911C3"/>
    <w:rsid w:val="002912A0"/>
    <w:rsid w:val="00291511"/>
    <w:rsid w:val="00291714"/>
    <w:rsid w:val="00291C9B"/>
    <w:rsid w:val="0029282E"/>
    <w:rsid w:val="00293092"/>
    <w:rsid w:val="0029312C"/>
    <w:rsid w:val="00293619"/>
    <w:rsid w:val="002936B6"/>
    <w:rsid w:val="00293BCC"/>
    <w:rsid w:val="00294429"/>
    <w:rsid w:val="0029445B"/>
    <w:rsid w:val="00294735"/>
    <w:rsid w:val="00294865"/>
    <w:rsid w:val="00294BE2"/>
    <w:rsid w:val="00294ED7"/>
    <w:rsid w:val="00294F3E"/>
    <w:rsid w:val="00294F41"/>
    <w:rsid w:val="00295103"/>
    <w:rsid w:val="00295170"/>
    <w:rsid w:val="002955C6"/>
    <w:rsid w:val="00295C13"/>
    <w:rsid w:val="00295CF7"/>
    <w:rsid w:val="00296059"/>
    <w:rsid w:val="002964DC"/>
    <w:rsid w:val="00296A6D"/>
    <w:rsid w:val="002971A3"/>
    <w:rsid w:val="00297B2E"/>
    <w:rsid w:val="00297E83"/>
    <w:rsid w:val="00297FCE"/>
    <w:rsid w:val="002A0750"/>
    <w:rsid w:val="002A09D4"/>
    <w:rsid w:val="002A1971"/>
    <w:rsid w:val="002A1B7F"/>
    <w:rsid w:val="002A2455"/>
    <w:rsid w:val="002A27A1"/>
    <w:rsid w:val="002A2C51"/>
    <w:rsid w:val="002A3217"/>
    <w:rsid w:val="002A424C"/>
    <w:rsid w:val="002A42FC"/>
    <w:rsid w:val="002A44F2"/>
    <w:rsid w:val="002A50B5"/>
    <w:rsid w:val="002A51B1"/>
    <w:rsid w:val="002A5676"/>
    <w:rsid w:val="002A5EC5"/>
    <w:rsid w:val="002A6393"/>
    <w:rsid w:val="002A63C9"/>
    <w:rsid w:val="002A672B"/>
    <w:rsid w:val="002A67C0"/>
    <w:rsid w:val="002A6A6C"/>
    <w:rsid w:val="002A6AD1"/>
    <w:rsid w:val="002A6AD2"/>
    <w:rsid w:val="002A6E93"/>
    <w:rsid w:val="002A6F32"/>
    <w:rsid w:val="002A73E5"/>
    <w:rsid w:val="002A74BB"/>
    <w:rsid w:val="002A787B"/>
    <w:rsid w:val="002A7BBB"/>
    <w:rsid w:val="002A7DFA"/>
    <w:rsid w:val="002A7EB9"/>
    <w:rsid w:val="002A7EC4"/>
    <w:rsid w:val="002B0579"/>
    <w:rsid w:val="002B0609"/>
    <w:rsid w:val="002B13EE"/>
    <w:rsid w:val="002B1A8E"/>
    <w:rsid w:val="002B1CEC"/>
    <w:rsid w:val="002B1FD7"/>
    <w:rsid w:val="002B2085"/>
    <w:rsid w:val="002B22C7"/>
    <w:rsid w:val="002B2592"/>
    <w:rsid w:val="002B2D06"/>
    <w:rsid w:val="002B2D84"/>
    <w:rsid w:val="002B2E06"/>
    <w:rsid w:val="002B2F9F"/>
    <w:rsid w:val="002B330F"/>
    <w:rsid w:val="002B3781"/>
    <w:rsid w:val="002B38CD"/>
    <w:rsid w:val="002B3979"/>
    <w:rsid w:val="002B3B55"/>
    <w:rsid w:val="002B3BFF"/>
    <w:rsid w:val="002B3D4A"/>
    <w:rsid w:val="002B3DD7"/>
    <w:rsid w:val="002B3F7E"/>
    <w:rsid w:val="002B3FD9"/>
    <w:rsid w:val="002B4A1F"/>
    <w:rsid w:val="002B5386"/>
    <w:rsid w:val="002B5534"/>
    <w:rsid w:val="002B5978"/>
    <w:rsid w:val="002B597A"/>
    <w:rsid w:val="002B5993"/>
    <w:rsid w:val="002B59C7"/>
    <w:rsid w:val="002B5AEC"/>
    <w:rsid w:val="002B5CCB"/>
    <w:rsid w:val="002B5CCD"/>
    <w:rsid w:val="002B5E65"/>
    <w:rsid w:val="002B5FC4"/>
    <w:rsid w:val="002B683E"/>
    <w:rsid w:val="002B6906"/>
    <w:rsid w:val="002B6AC7"/>
    <w:rsid w:val="002B78CD"/>
    <w:rsid w:val="002B7B39"/>
    <w:rsid w:val="002B7BD3"/>
    <w:rsid w:val="002B7DE0"/>
    <w:rsid w:val="002C023B"/>
    <w:rsid w:val="002C0A52"/>
    <w:rsid w:val="002C0B2D"/>
    <w:rsid w:val="002C1001"/>
    <w:rsid w:val="002C18C1"/>
    <w:rsid w:val="002C212B"/>
    <w:rsid w:val="002C21E7"/>
    <w:rsid w:val="002C2340"/>
    <w:rsid w:val="002C265E"/>
    <w:rsid w:val="002C2974"/>
    <w:rsid w:val="002C29DE"/>
    <w:rsid w:val="002C2A47"/>
    <w:rsid w:val="002C2B49"/>
    <w:rsid w:val="002C2BFD"/>
    <w:rsid w:val="002C2CC8"/>
    <w:rsid w:val="002C30A9"/>
    <w:rsid w:val="002C3757"/>
    <w:rsid w:val="002C3D14"/>
    <w:rsid w:val="002C408F"/>
    <w:rsid w:val="002C4286"/>
    <w:rsid w:val="002C4768"/>
    <w:rsid w:val="002C4DC0"/>
    <w:rsid w:val="002C57FA"/>
    <w:rsid w:val="002C5A1D"/>
    <w:rsid w:val="002C5A7D"/>
    <w:rsid w:val="002C5F99"/>
    <w:rsid w:val="002C68A7"/>
    <w:rsid w:val="002C6B41"/>
    <w:rsid w:val="002C72E3"/>
    <w:rsid w:val="002C74C6"/>
    <w:rsid w:val="002C7626"/>
    <w:rsid w:val="002D0A0D"/>
    <w:rsid w:val="002D0E25"/>
    <w:rsid w:val="002D0EF9"/>
    <w:rsid w:val="002D1CAF"/>
    <w:rsid w:val="002D1EF1"/>
    <w:rsid w:val="002D1FEF"/>
    <w:rsid w:val="002D2382"/>
    <w:rsid w:val="002D265A"/>
    <w:rsid w:val="002D272D"/>
    <w:rsid w:val="002D278D"/>
    <w:rsid w:val="002D29FD"/>
    <w:rsid w:val="002D2A69"/>
    <w:rsid w:val="002D3190"/>
    <w:rsid w:val="002D3752"/>
    <w:rsid w:val="002D38B6"/>
    <w:rsid w:val="002D3EE2"/>
    <w:rsid w:val="002D4082"/>
    <w:rsid w:val="002D4153"/>
    <w:rsid w:val="002D44F0"/>
    <w:rsid w:val="002D48DC"/>
    <w:rsid w:val="002D4D8F"/>
    <w:rsid w:val="002D4E60"/>
    <w:rsid w:val="002D4EA2"/>
    <w:rsid w:val="002D5484"/>
    <w:rsid w:val="002D555E"/>
    <w:rsid w:val="002D59B8"/>
    <w:rsid w:val="002D5E17"/>
    <w:rsid w:val="002D60BE"/>
    <w:rsid w:val="002D61F4"/>
    <w:rsid w:val="002D665F"/>
    <w:rsid w:val="002D6E07"/>
    <w:rsid w:val="002D6FE7"/>
    <w:rsid w:val="002D7009"/>
    <w:rsid w:val="002D7119"/>
    <w:rsid w:val="002D7684"/>
    <w:rsid w:val="002D7764"/>
    <w:rsid w:val="002D7F1C"/>
    <w:rsid w:val="002E00C9"/>
    <w:rsid w:val="002E075E"/>
    <w:rsid w:val="002E079C"/>
    <w:rsid w:val="002E0940"/>
    <w:rsid w:val="002E0AAB"/>
    <w:rsid w:val="002E0E4D"/>
    <w:rsid w:val="002E124C"/>
    <w:rsid w:val="002E145E"/>
    <w:rsid w:val="002E1A0F"/>
    <w:rsid w:val="002E1A4C"/>
    <w:rsid w:val="002E1AFF"/>
    <w:rsid w:val="002E1D93"/>
    <w:rsid w:val="002E2169"/>
    <w:rsid w:val="002E245A"/>
    <w:rsid w:val="002E2676"/>
    <w:rsid w:val="002E28C9"/>
    <w:rsid w:val="002E2BC8"/>
    <w:rsid w:val="002E2F90"/>
    <w:rsid w:val="002E30BE"/>
    <w:rsid w:val="002E40B6"/>
    <w:rsid w:val="002E423E"/>
    <w:rsid w:val="002E46EB"/>
    <w:rsid w:val="002E482D"/>
    <w:rsid w:val="002E49CD"/>
    <w:rsid w:val="002E4B6E"/>
    <w:rsid w:val="002E5285"/>
    <w:rsid w:val="002E53B7"/>
    <w:rsid w:val="002E56E8"/>
    <w:rsid w:val="002E59DD"/>
    <w:rsid w:val="002E5AA2"/>
    <w:rsid w:val="002E6198"/>
    <w:rsid w:val="002E6641"/>
    <w:rsid w:val="002E687D"/>
    <w:rsid w:val="002E6AC1"/>
    <w:rsid w:val="002E6CDC"/>
    <w:rsid w:val="002E6E84"/>
    <w:rsid w:val="002E6FFA"/>
    <w:rsid w:val="002E74EE"/>
    <w:rsid w:val="002E7C86"/>
    <w:rsid w:val="002E7C92"/>
    <w:rsid w:val="002F010F"/>
    <w:rsid w:val="002F0126"/>
    <w:rsid w:val="002F01AD"/>
    <w:rsid w:val="002F0548"/>
    <w:rsid w:val="002F0584"/>
    <w:rsid w:val="002F08EA"/>
    <w:rsid w:val="002F08F3"/>
    <w:rsid w:val="002F0A17"/>
    <w:rsid w:val="002F112A"/>
    <w:rsid w:val="002F1598"/>
    <w:rsid w:val="002F19D5"/>
    <w:rsid w:val="002F1B82"/>
    <w:rsid w:val="002F1EE1"/>
    <w:rsid w:val="002F1F58"/>
    <w:rsid w:val="002F21A5"/>
    <w:rsid w:val="002F220D"/>
    <w:rsid w:val="002F26D3"/>
    <w:rsid w:val="002F2A37"/>
    <w:rsid w:val="002F2B24"/>
    <w:rsid w:val="002F3382"/>
    <w:rsid w:val="002F38A3"/>
    <w:rsid w:val="002F3DA0"/>
    <w:rsid w:val="002F3FF0"/>
    <w:rsid w:val="002F4223"/>
    <w:rsid w:val="002F4275"/>
    <w:rsid w:val="002F4C4E"/>
    <w:rsid w:val="002F4CAE"/>
    <w:rsid w:val="002F4FE7"/>
    <w:rsid w:val="002F51FA"/>
    <w:rsid w:val="002F5339"/>
    <w:rsid w:val="002F56E8"/>
    <w:rsid w:val="002F5D6F"/>
    <w:rsid w:val="002F6196"/>
    <w:rsid w:val="002F6713"/>
    <w:rsid w:val="002F6881"/>
    <w:rsid w:val="002F6D9E"/>
    <w:rsid w:val="002F6FF8"/>
    <w:rsid w:val="002F7315"/>
    <w:rsid w:val="002F746C"/>
    <w:rsid w:val="002F77D5"/>
    <w:rsid w:val="002F79A8"/>
    <w:rsid w:val="002F7A09"/>
    <w:rsid w:val="002F7BE0"/>
    <w:rsid w:val="0030004B"/>
    <w:rsid w:val="00300138"/>
    <w:rsid w:val="003011EB"/>
    <w:rsid w:val="003015F9"/>
    <w:rsid w:val="0030170C"/>
    <w:rsid w:val="00301726"/>
    <w:rsid w:val="00301A48"/>
    <w:rsid w:val="00301D4C"/>
    <w:rsid w:val="00302284"/>
    <w:rsid w:val="003022E8"/>
    <w:rsid w:val="0030246E"/>
    <w:rsid w:val="0030265B"/>
    <w:rsid w:val="00302C48"/>
    <w:rsid w:val="00303264"/>
    <w:rsid w:val="00303A5C"/>
    <w:rsid w:val="003041AB"/>
    <w:rsid w:val="003041D0"/>
    <w:rsid w:val="00304352"/>
    <w:rsid w:val="00304653"/>
    <w:rsid w:val="00304809"/>
    <w:rsid w:val="00304AA2"/>
    <w:rsid w:val="00304C2C"/>
    <w:rsid w:val="00304CB0"/>
    <w:rsid w:val="00304FA3"/>
    <w:rsid w:val="00305252"/>
    <w:rsid w:val="00306196"/>
    <w:rsid w:val="00306307"/>
    <w:rsid w:val="00306483"/>
    <w:rsid w:val="0030691F"/>
    <w:rsid w:val="00306B62"/>
    <w:rsid w:val="00306D1D"/>
    <w:rsid w:val="00306E53"/>
    <w:rsid w:val="00307260"/>
    <w:rsid w:val="003079CD"/>
    <w:rsid w:val="00307A61"/>
    <w:rsid w:val="00307EE2"/>
    <w:rsid w:val="003105DC"/>
    <w:rsid w:val="0031070E"/>
    <w:rsid w:val="00310725"/>
    <w:rsid w:val="00310BAF"/>
    <w:rsid w:val="00311B43"/>
    <w:rsid w:val="0031286B"/>
    <w:rsid w:val="00312D27"/>
    <w:rsid w:val="00312DF1"/>
    <w:rsid w:val="00313014"/>
    <w:rsid w:val="003130BD"/>
    <w:rsid w:val="0031388C"/>
    <w:rsid w:val="003138B2"/>
    <w:rsid w:val="00313DFC"/>
    <w:rsid w:val="00313F97"/>
    <w:rsid w:val="003142DA"/>
    <w:rsid w:val="003144B2"/>
    <w:rsid w:val="0031459C"/>
    <w:rsid w:val="0031501E"/>
    <w:rsid w:val="0031522F"/>
    <w:rsid w:val="003157C9"/>
    <w:rsid w:val="003158ED"/>
    <w:rsid w:val="00316058"/>
    <w:rsid w:val="003161E8"/>
    <w:rsid w:val="00316202"/>
    <w:rsid w:val="00316764"/>
    <w:rsid w:val="00316DD7"/>
    <w:rsid w:val="00316E0B"/>
    <w:rsid w:val="00316F89"/>
    <w:rsid w:val="003170C7"/>
    <w:rsid w:val="00317150"/>
    <w:rsid w:val="00320C61"/>
    <w:rsid w:val="00321040"/>
    <w:rsid w:val="00321286"/>
    <w:rsid w:val="00321471"/>
    <w:rsid w:val="00321806"/>
    <w:rsid w:val="00321B6B"/>
    <w:rsid w:val="00322562"/>
    <w:rsid w:val="003225B0"/>
    <w:rsid w:val="00322778"/>
    <w:rsid w:val="00322836"/>
    <w:rsid w:val="00322846"/>
    <w:rsid w:val="00322AF2"/>
    <w:rsid w:val="00322C91"/>
    <w:rsid w:val="00322EBF"/>
    <w:rsid w:val="00322EDC"/>
    <w:rsid w:val="003233E8"/>
    <w:rsid w:val="00323701"/>
    <w:rsid w:val="003238FA"/>
    <w:rsid w:val="00323BB7"/>
    <w:rsid w:val="00323FA4"/>
    <w:rsid w:val="003245C2"/>
    <w:rsid w:val="00324822"/>
    <w:rsid w:val="003248F9"/>
    <w:rsid w:val="00324D0A"/>
    <w:rsid w:val="0032509E"/>
    <w:rsid w:val="003257C2"/>
    <w:rsid w:val="00325B54"/>
    <w:rsid w:val="00325DC9"/>
    <w:rsid w:val="003261F7"/>
    <w:rsid w:val="00326235"/>
    <w:rsid w:val="00326270"/>
    <w:rsid w:val="00326B13"/>
    <w:rsid w:val="003273EF"/>
    <w:rsid w:val="003279B3"/>
    <w:rsid w:val="00327B1E"/>
    <w:rsid w:val="00327F2D"/>
    <w:rsid w:val="00330022"/>
    <w:rsid w:val="003304E7"/>
    <w:rsid w:val="003306C0"/>
    <w:rsid w:val="003307C8"/>
    <w:rsid w:val="003308BF"/>
    <w:rsid w:val="003308E7"/>
    <w:rsid w:val="003309FF"/>
    <w:rsid w:val="00330B2E"/>
    <w:rsid w:val="00330D77"/>
    <w:rsid w:val="00330FCF"/>
    <w:rsid w:val="00331BAD"/>
    <w:rsid w:val="00331BF2"/>
    <w:rsid w:val="00331E58"/>
    <w:rsid w:val="00331F40"/>
    <w:rsid w:val="00331FD4"/>
    <w:rsid w:val="0033339A"/>
    <w:rsid w:val="0033350B"/>
    <w:rsid w:val="00333B1E"/>
    <w:rsid w:val="00334052"/>
    <w:rsid w:val="00334AAD"/>
    <w:rsid w:val="00334C78"/>
    <w:rsid w:val="00334C9D"/>
    <w:rsid w:val="003353B3"/>
    <w:rsid w:val="00335574"/>
    <w:rsid w:val="0033558D"/>
    <w:rsid w:val="003356EB"/>
    <w:rsid w:val="003358BC"/>
    <w:rsid w:val="00335A62"/>
    <w:rsid w:val="00336069"/>
    <w:rsid w:val="003362B6"/>
    <w:rsid w:val="003366D1"/>
    <w:rsid w:val="00336EEC"/>
    <w:rsid w:val="00337062"/>
    <w:rsid w:val="003371D2"/>
    <w:rsid w:val="003372B0"/>
    <w:rsid w:val="00337BE2"/>
    <w:rsid w:val="00337E46"/>
    <w:rsid w:val="00340276"/>
    <w:rsid w:val="0034088D"/>
    <w:rsid w:val="00340E2F"/>
    <w:rsid w:val="003412BD"/>
    <w:rsid w:val="00341C35"/>
    <w:rsid w:val="00342043"/>
    <w:rsid w:val="003427DE"/>
    <w:rsid w:val="00342E8A"/>
    <w:rsid w:val="00342EFB"/>
    <w:rsid w:val="003437F1"/>
    <w:rsid w:val="00343A50"/>
    <w:rsid w:val="00343E13"/>
    <w:rsid w:val="00343F00"/>
    <w:rsid w:val="00343F61"/>
    <w:rsid w:val="0034417E"/>
    <w:rsid w:val="00344712"/>
    <w:rsid w:val="003447A3"/>
    <w:rsid w:val="00344A9D"/>
    <w:rsid w:val="00344C55"/>
    <w:rsid w:val="0034585F"/>
    <w:rsid w:val="00346156"/>
    <w:rsid w:val="0034675C"/>
    <w:rsid w:val="00346A63"/>
    <w:rsid w:val="00347462"/>
    <w:rsid w:val="00347843"/>
    <w:rsid w:val="00347CAE"/>
    <w:rsid w:val="00347EB9"/>
    <w:rsid w:val="00350111"/>
    <w:rsid w:val="003502D9"/>
    <w:rsid w:val="00350341"/>
    <w:rsid w:val="00350657"/>
    <w:rsid w:val="00350898"/>
    <w:rsid w:val="003509C3"/>
    <w:rsid w:val="00351296"/>
    <w:rsid w:val="00351708"/>
    <w:rsid w:val="003519E0"/>
    <w:rsid w:val="00351DA1"/>
    <w:rsid w:val="00351E61"/>
    <w:rsid w:val="00351EA2"/>
    <w:rsid w:val="003520D1"/>
    <w:rsid w:val="00352151"/>
    <w:rsid w:val="00352239"/>
    <w:rsid w:val="00352A13"/>
    <w:rsid w:val="00352D7D"/>
    <w:rsid w:val="00353000"/>
    <w:rsid w:val="00353156"/>
    <w:rsid w:val="0035316B"/>
    <w:rsid w:val="0035337F"/>
    <w:rsid w:val="00353541"/>
    <w:rsid w:val="00353D0A"/>
    <w:rsid w:val="00353D88"/>
    <w:rsid w:val="00353EA7"/>
    <w:rsid w:val="003542A8"/>
    <w:rsid w:val="003546F8"/>
    <w:rsid w:val="00354712"/>
    <w:rsid w:val="0035472C"/>
    <w:rsid w:val="00354973"/>
    <w:rsid w:val="00354CB6"/>
    <w:rsid w:val="003554BF"/>
    <w:rsid w:val="003559DB"/>
    <w:rsid w:val="00355CC0"/>
    <w:rsid w:val="003562D0"/>
    <w:rsid w:val="003563A3"/>
    <w:rsid w:val="003566FD"/>
    <w:rsid w:val="0035687C"/>
    <w:rsid w:val="003569A7"/>
    <w:rsid w:val="00356B49"/>
    <w:rsid w:val="00356BB4"/>
    <w:rsid w:val="00357323"/>
    <w:rsid w:val="00357624"/>
    <w:rsid w:val="003579EF"/>
    <w:rsid w:val="00357BDE"/>
    <w:rsid w:val="00357D6A"/>
    <w:rsid w:val="0036031F"/>
    <w:rsid w:val="00360896"/>
    <w:rsid w:val="00360A72"/>
    <w:rsid w:val="00360C6F"/>
    <w:rsid w:val="00360CCC"/>
    <w:rsid w:val="00360D24"/>
    <w:rsid w:val="00360D93"/>
    <w:rsid w:val="003610E1"/>
    <w:rsid w:val="003612AD"/>
    <w:rsid w:val="00361447"/>
    <w:rsid w:val="003614B4"/>
    <w:rsid w:val="0036158C"/>
    <w:rsid w:val="00361E68"/>
    <w:rsid w:val="003622D2"/>
    <w:rsid w:val="003622D9"/>
    <w:rsid w:val="003624CF"/>
    <w:rsid w:val="0036295E"/>
    <w:rsid w:val="003632F9"/>
    <w:rsid w:val="003634D4"/>
    <w:rsid w:val="0036359B"/>
    <w:rsid w:val="003635CF"/>
    <w:rsid w:val="00363728"/>
    <w:rsid w:val="00363A1B"/>
    <w:rsid w:val="00363B27"/>
    <w:rsid w:val="0036452E"/>
    <w:rsid w:val="003649B9"/>
    <w:rsid w:val="00364BEA"/>
    <w:rsid w:val="00364D96"/>
    <w:rsid w:val="0036518E"/>
    <w:rsid w:val="00365C0B"/>
    <w:rsid w:val="00365CF9"/>
    <w:rsid w:val="00366088"/>
    <w:rsid w:val="003660E4"/>
    <w:rsid w:val="00366124"/>
    <w:rsid w:val="003670E0"/>
    <w:rsid w:val="0036783C"/>
    <w:rsid w:val="003678D1"/>
    <w:rsid w:val="00370004"/>
    <w:rsid w:val="0037022F"/>
    <w:rsid w:val="00370862"/>
    <w:rsid w:val="00370A46"/>
    <w:rsid w:val="00370C00"/>
    <w:rsid w:val="00370D4A"/>
    <w:rsid w:val="003710D1"/>
    <w:rsid w:val="003711BD"/>
    <w:rsid w:val="003711EF"/>
    <w:rsid w:val="00371ED3"/>
    <w:rsid w:val="00371F76"/>
    <w:rsid w:val="00372B2C"/>
    <w:rsid w:val="00372E94"/>
    <w:rsid w:val="00372F55"/>
    <w:rsid w:val="0037330B"/>
    <w:rsid w:val="0037359E"/>
    <w:rsid w:val="003739D4"/>
    <w:rsid w:val="00373A39"/>
    <w:rsid w:val="003741A2"/>
    <w:rsid w:val="00374588"/>
    <w:rsid w:val="003747B3"/>
    <w:rsid w:val="0037485B"/>
    <w:rsid w:val="003748C0"/>
    <w:rsid w:val="00374A41"/>
    <w:rsid w:val="00374C54"/>
    <w:rsid w:val="00374C7C"/>
    <w:rsid w:val="00375558"/>
    <w:rsid w:val="00375BE3"/>
    <w:rsid w:val="00375CF7"/>
    <w:rsid w:val="00376D9D"/>
    <w:rsid w:val="00376F3B"/>
    <w:rsid w:val="003770AA"/>
    <w:rsid w:val="00377182"/>
    <w:rsid w:val="003777F9"/>
    <w:rsid w:val="0037783B"/>
    <w:rsid w:val="00377AC9"/>
    <w:rsid w:val="00377ED6"/>
    <w:rsid w:val="003800D1"/>
    <w:rsid w:val="003803FB"/>
    <w:rsid w:val="00380A70"/>
    <w:rsid w:val="00380B79"/>
    <w:rsid w:val="00380B8A"/>
    <w:rsid w:val="00380CDE"/>
    <w:rsid w:val="00381198"/>
    <w:rsid w:val="00381687"/>
    <w:rsid w:val="00382212"/>
    <w:rsid w:val="00382806"/>
    <w:rsid w:val="003828C8"/>
    <w:rsid w:val="00382E84"/>
    <w:rsid w:val="003831E5"/>
    <w:rsid w:val="003832CB"/>
    <w:rsid w:val="003841FE"/>
    <w:rsid w:val="00384DAC"/>
    <w:rsid w:val="00384F25"/>
    <w:rsid w:val="003856E0"/>
    <w:rsid w:val="003856E3"/>
    <w:rsid w:val="00385A2A"/>
    <w:rsid w:val="00385A79"/>
    <w:rsid w:val="00386856"/>
    <w:rsid w:val="00386941"/>
    <w:rsid w:val="00386B84"/>
    <w:rsid w:val="00386DEC"/>
    <w:rsid w:val="00386E23"/>
    <w:rsid w:val="00387204"/>
    <w:rsid w:val="00387A1D"/>
    <w:rsid w:val="00387AD8"/>
    <w:rsid w:val="003900C4"/>
    <w:rsid w:val="00390113"/>
    <w:rsid w:val="003903A9"/>
    <w:rsid w:val="003904A1"/>
    <w:rsid w:val="003907C8"/>
    <w:rsid w:val="0039114A"/>
    <w:rsid w:val="003912B2"/>
    <w:rsid w:val="003912D4"/>
    <w:rsid w:val="00391392"/>
    <w:rsid w:val="00391423"/>
    <w:rsid w:val="0039167B"/>
    <w:rsid w:val="00391764"/>
    <w:rsid w:val="00392330"/>
    <w:rsid w:val="003925FE"/>
    <w:rsid w:val="00392887"/>
    <w:rsid w:val="003937FD"/>
    <w:rsid w:val="00393F67"/>
    <w:rsid w:val="003942A9"/>
    <w:rsid w:val="00395620"/>
    <w:rsid w:val="00395E11"/>
    <w:rsid w:val="00395F06"/>
    <w:rsid w:val="00396018"/>
    <w:rsid w:val="003961E4"/>
    <w:rsid w:val="00396380"/>
    <w:rsid w:val="003965DD"/>
    <w:rsid w:val="003966E8"/>
    <w:rsid w:val="00396CF3"/>
    <w:rsid w:val="00396CF9"/>
    <w:rsid w:val="00396F1D"/>
    <w:rsid w:val="003975B7"/>
    <w:rsid w:val="003976A7"/>
    <w:rsid w:val="00397AEA"/>
    <w:rsid w:val="00397C65"/>
    <w:rsid w:val="003A065F"/>
    <w:rsid w:val="003A075A"/>
    <w:rsid w:val="003A0778"/>
    <w:rsid w:val="003A0784"/>
    <w:rsid w:val="003A0CDA"/>
    <w:rsid w:val="003A15F4"/>
    <w:rsid w:val="003A1AB0"/>
    <w:rsid w:val="003A1FEA"/>
    <w:rsid w:val="003A2221"/>
    <w:rsid w:val="003A24B1"/>
    <w:rsid w:val="003A2878"/>
    <w:rsid w:val="003A2B76"/>
    <w:rsid w:val="003A2C1A"/>
    <w:rsid w:val="003A2DAF"/>
    <w:rsid w:val="003A2F7A"/>
    <w:rsid w:val="003A308A"/>
    <w:rsid w:val="003A3380"/>
    <w:rsid w:val="003A3EEE"/>
    <w:rsid w:val="003A45A1"/>
    <w:rsid w:val="003A4A3E"/>
    <w:rsid w:val="003A4C77"/>
    <w:rsid w:val="003A5093"/>
    <w:rsid w:val="003A5582"/>
    <w:rsid w:val="003A60EF"/>
    <w:rsid w:val="003A6128"/>
    <w:rsid w:val="003A6986"/>
    <w:rsid w:val="003A6F90"/>
    <w:rsid w:val="003A79F9"/>
    <w:rsid w:val="003A7EED"/>
    <w:rsid w:val="003B00C8"/>
    <w:rsid w:val="003B08B4"/>
    <w:rsid w:val="003B0D10"/>
    <w:rsid w:val="003B0E9A"/>
    <w:rsid w:val="003B11A5"/>
    <w:rsid w:val="003B1933"/>
    <w:rsid w:val="003B198F"/>
    <w:rsid w:val="003B1C5B"/>
    <w:rsid w:val="003B1DBE"/>
    <w:rsid w:val="003B1DE6"/>
    <w:rsid w:val="003B1DEE"/>
    <w:rsid w:val="003B257D"/>
    <w:rsid w:val="003B267E"/>
    <w:rsid w:val="003B2B9D"/>
    <w:rsid w:val="003B2BB8"/>
    <w:rsid w:val="003B2D71"/>
    <w:rsid w:val="003B2EB1"/>
    <w:rsid w:val="003B37B7"/>
    <w:rsid w:val="003B38F1"/>
    <w:rsid w:val="003B3936"/>
    <w:rsid w:val="003B3EBB"/>
    <w:rsid w:val="003B3FE3"/>
    <w:rsid w:val="003B4B41"/>
    <w:rsid w:val="003B4DCF"/>
    <w:rsid w:val="003B4DEE"/>
    <w:rsid w:val="003B4FA3"/>
    <w:rsid w:val="003B52DE"/>
    <w:rsid w:val="003B56B7"/>
    <w:rsid w:val="003B5D58"/>
    <w:rsid w:val="003B6934"/>
    <w:rsid w:val="003B6A39"/>
    <w:rsid w:val="003B6DDE"/>
    <w:rsid w:val="003B6F1D"/>
    <w:rsid w:val="003B7022"/>
    <w:rsid w:val="003B7433"/>
    <w:rsid w:val="003C0908"/>
    <w:rsid w:val="003C0F51"/>
    <w:rsid w:val="003C1074"/>
    <w:rsid w:val="003C149A"/>
    <w:rsid w:val="003C1A56"/>
    <w:rsid w:val="003C1D1F"/>
    <w:rsid w:val="003C1F91"/>
    <w:rsid w:val="003C213D"/>
    <w:rsid w:val="003C2181"/>
    <w:rsid w:val="003C2273"/>
    <w:rsid w:val="003C256C"/>
    <w:rsid w:val="003C2FF7"/>
    <w:rsid w:val="003C308D"/>
    <w:rsid w:val="003C323A"/>
    <w:rsid w:val="003C359F"/>
    <w:rsid w:val="003C3701"/>
    <w:rsid w:val="003C3D20"/>
    <w:rsid w:val="003C4143"/>
    <w:rsid w:val="003C44EC"/>
    <w:rsid w:val="003C4996"/>
    <w:rsid w:val="003C4A0E"/>
    <w:rsid w:val="003C4D46"/>
    <w:rsid w:val="003C4FEC"/>
    <w:rsid w:val="003C50B4"/>
    <w:rsid w:val="003C5199"/>
    <w:rsid w:val="003C51AD"/>
    <w:rsid w:val="003C5264"/>
    <w:rsid w:val="003C5366"/>
    <w:rsid w:val="003C5492"/>
    <w:rsid w:val="003C59DA"/>
    <w:rsid w:val="003C670E"/>
    <w:rsid w:val="003C6B89"/>
    <w:rsid w:val="003C73BE"/>
    <w:rsid w:val="003C743C"/>
    <w:rsid w:val="003C74A4"/>
    <w:rsid w:val="003C7825"/>
    <w:rsid w:val="003C7985"/>
    <w:rsid w:val="003C7CFB"/>
    <w:rsid w:val="003C7F4D"/>
    <w:rsid w:val="003D00AD"/>
    <w:rsid w:val="003D00F3"/>
    <w:rsid w:val="003D04BC"/>
    <w:rsid w:val="003D1717"/>
    <w:rsid w:val="003D1C27"/>
    <w:rsid w:val="003D1CED"/>
    <w:rsid w:val="003D1FFA"/>
    <w:rsid w:val="003D2738"/>
    <w:rsid w:val="003D2B04"/>
    <w:rsid w:val="003D31EE"/>
    <w:rsid w:val="003D34FF"/>
    <w:rsid w:val="003D3646"/>
    <w:rsid w:val="003D3838"/>
    <w:rsid w:val="003D39BA"/>
    <w:rsid w:val="003D3C9F"/>
    <w:rsid w:val="003D3F64"/>
    <w:rsid w:val="003D4047"/>
    <w:rsid w:val="003D42FB"/>
    <w:rsid w:val="003D4336"/>
    <w:rsid w:val="003D480E"/>
    <w:rsid w:val="003D488D"/>
    <w:rsid w:val="003D48ED"/>
    <w:rsid w:val="003D4E89"/>
    <w:rsid w:val="003D50FB"/>
    <w:rsid w:val="003D5331"/>
    <w:rsid w:val="003D55BA"/>
    <w:rsid w:val="003D57BB"/>
    <w:rsid w:val="003D5E88"/>
    <w:rsid w:val="003D642B"/>
    <w:rsid w:val="003D6A77"/>
    <w:rsid w:val="003D6FFB"/>
    <w:rsid w:val="003D71F5"/>
    <w:rsid w:val="003D746B"/>
    <w:rsid w:val="003D7589"/>
    <w:rsid w:val="003D7E1F"/>
    <w:rsid w:val="003E00A8"/>
    <w:rsid w:val="003E0611"/>
    <w:rsid w:val="003E0B5E"/>
    <w:rsid w:val="003E0DC1"/>
    <w:rsid w:val="003E0EB4"/>
    <w:rsid w:val="003E1098"/>
    <w:rsid w:val="003E11F3"/>
    <w:rsid w:val="003E1A04"/>
    <w:rsid w:val="003E20CB"/>
    <w:rsid w:val="003E2122"/>
    <w:rsid w:val="003E2619"/>
    <w:rsid w:val="003E26E3"/>
    <w:rsid w:val="003E29A2"/>
    <w:rsid w:val="003E2B16"/>
    <w:rsid w:val="003E310A"/>
    <w:rsid w:val="003E3838"/>
    <w:rsid w:val="003E4EEC"/>
    <w:rsid w:val="003E512B"/>
    <w:rsid w:val="003E51CA"/>
    <w:rsid w:val="003E53DB"/>
    <w:rsid w:val="003E56DE"/>
    <w:rsid w:val="003E5738"/>
    <w:rsid w:val="003E5859"/>
    <w:rsid w:val="003E5FBD"/>
    <w:rsid w:val="003E6774"/>
    <w:rsid w:val="003E67DD"/>
    <w:rsid w:val="003E67E2"/>
    <w:rsid w:val="003E6C7A"/>
    <w:rsid w:val="003E6DDB"/>
    <w:rsid w:val="003E6EE2"/>
    <w:rsid w:val="003E7315"/>
    <w:rsid w:val="003E735C"/>
    <w:rsid w:val="003E7E9B"/>
    <w:rsid w:val="003E7FAF"/>
    <w:rsid w:val="003F09BF"/>
    <w:rsid w:val="003F0AC4"/>
    <w:rsid w:val="003F0C73"/>
    <w:rsid w:val="003F0DB0"/>
    <w:rsid w:val="003F0E3B"/>
    <w:rsid w:val="003F12FB"/>
    <w:rsid w:val="003F1347"/>
    <w:rsid w:val="003F157E"/>
    <w:rsid w:val="003F1887"/>
    <w:rsid w:val="003F1B2A"/>
    <w:rsid w:val="003F2163"/>
    <w:rsid w:val="003F2371"/>
    <w:rsid w:val="003F26EF"/>
    <w:rsid w:val="003F2D0C"/>
    <w:rsid w:val="003F3B40"/>
    <w:rsid w:val="003F3C43"/>
    <w:rsid w:val="003F3CE8"/>
    <w:rsid w:val="003F3D2F"/>
    <w:rsid w:val="003F45BD"/>
    <w:rsid w:val="003F4978"/>
    <w:rsid w:val="003F49F2"/>
    <w:rsid w:val="003F4ABA"/>
    <w:rsid w:val="003F4B02"/>
    <w:rsid w:val="003F4B6E"/>
    <w:rsid w:val="003F4CC1"/>
    <w:rsid w:val="003F53D5"/>
    <w:rsid w:val="003F555B"/>
    <w:rsid w:val="003F5681"/>
    <w:rsid w:val="003F6089"/>
    <w:rsid w:val="003F6344"/>
    <w:rsid w:val="003F6496"/>
    <w:rsid w:val="003F6858"/>
    <w:rsid w:val="003F6E48"/>
    <w:rsid w:val="003F70E9"/>
    <w:rsid w:val="003F71AB"/>
    <w:rsid w:val="003F71E8"/>
    <w:rsid w:val="003F75EA"/>
    <w:rsid w:val="003F7F1F"/>
    <w:rsid w:val="0040003A"/>
    <w:rsid w:val="0040022C"/>
    <w:rsid w:val="00400438"/>
    <w:rsid w:val="0040061E"/>
    <w:rsid w:val="0040062A"/>
    <w:rsid w:val="004009F1"/>
    <w:rsid w:val="00400A16"/>
    <w:rsid w:val="00400B0E"/>
    <w:rsid w:val="0040122C"/>
    <w:rsid w:val="00401D72"/>
    <w:rsid w:val="00401E12"/>
    <w:rsid w:val="00401E85"/>
    <w:rsid w:val="004021B8"/>
    <w:rsid w:val="0040233B"/>
    <w:rsid w:val="00402695"/>
    <w:rsid w:val="00402AA9"/>
    <w:rsid w:val="00402CAC"/>
    <w:rsid w:val="00402D26"/>
    <w:rsid w:val="00402FC6"/>
    <w:rsid w:val="00403751"/>
    <w:rsid w:val="00403FE2"/>
    <w:rsid w:val="0040460A"/>
    <w:rsid w:val="004047CE"/>
    <w:rsid w:val="004048EF"/>
    <w:rsid w:val="00405100"/>
    <w:rsid w:val="00405124"/>
    <w:rsid w:val="0040521B"/>
    <w:rsid w:val="0040525C"/>
    <w:rsid w:val="0040541A"/>
    <w:rsid w:val="00405542"/>
    <w:rsid w:val="00405694"/>
    <w:rsid w:val="004057A8"/>
    <w:rsid w:val="00405AE1"/>
    <w:rsid w:val="00405B86"/>
    <w:rsid w:val="00406735"/>
    <w:rsid w:val="00406E06"/>
    <w:rsid w:val="00407421"/>
    <w:rsid w:val="00407728"/>
    <w:rsid w:val="004109DC"/>
    <w:rsid w:val="004112DE"/>
    <w:rsid w:val="004112FF"/>
    <w:rsid w:val="00411924"/>
    <w:rsid w:val="00411AA6"/>
    <w:rsid w:val="00411CEC"/>
    <w:rsid w:val="00411ED7"/>
    <w:rsid w:val="004121AA"/>
    <w:rsid w:val="004127E6"/>
    <w:rsid w:val="00412AF3"/>
    <w:rsid w:val="00412C71"/>
    <w:rsid w:val="00412E6B"/>
    <w:rsid w:val="00412F6C"/>
    <w:rsid w:val="00413848"/>
    <w:rsid w:val="004139E1"/>
    <w:rsid w:val="00414162"/>
    <w:rsid w:val="004141EB"/>
    <w:rsid w:val="0041488A"/>
    <w:rsid w:val="004148B4"/>
    <w:rsid w:val="00414CD7"/>
    <w:rsid w:val="00415071"/>
    <w:rsid w:val="00415634"/>
    <w:rsid w:val="0041564C"/>
    <w:rsid w:val="0041580A"/>
    <w:rsid w:val="004162F8"/>
    <w:rsid w:val="00416335"/>
    <w:rsid w:val="00416535"/>
    <w:rsid w:val="00416C6E"/>
    <w:rsid w:val="00416E83"/>
    <w:rsid w:val="004170C4"/>
    <w:rsid w:val="004170F3"/>
    <w:rsid w:val="004172D1"/>
    <w:rsid w:val="004174AB"/>
    <w:rsid w:val="00417541"/>
    <w:rsid w:val="004202F3"/>
    <w:rsid w:val="0042033B"/>
    <w:rsid w:val="00420977"/>
    <w:rsid w:val="00421128"/>
    <w:rsid w:val="00421A4F"/>
    <w:rsid w:val="00421EC1"/>
    <w:rsid w:val="00421FD4"/>
    <w:rsid w:val="00422796"/>
    <w:rsid w:val="00422BF2"/>
    <w:rsid w:val="004230CF"/>
    <w:rsid w:val="004230E8"/>
    <w:rsid w:val="00423CDD"/>
    <w:rsid w:val="004240B8"/>
    <w:rsid w:val="004244EE"/>
    <w:rsid w:val="00424576"/>
    <w:rsid w:val="004246BB"/>
    <w:rsid w:val="00424AF5"/>
    <w:rsid w:val="00424D08"/>
    <w:rsid w:val="00424F02"/>
    <w:rsid w:val="00424FA9"/>
    <w:rsid w:val="004251C7"/>
    <w:rsid w:val="004253C2"/>
    <w:rsid w:val="00425455"/>
    <w:rsid w:val="004258BC"/>
    <w:rsid w:val="00425CE2"/>
    <w:rsid w:val="004260CC"/>
    <w:rsid w:val="00426193"/>
    <w:rsid w:val="00426445"/>
    <w:rsid w:val="00426CD5"/>
    <w:rsid w:val="00426DA2"/>
    <w:rsid w:val="00426F81"/>
    <w:rsid w:val="004270F9"/>
    <w:rsid w:val="00427620"/>
    <w:rsid w:val="00427897"/>
    <w:rsid w:val="00427B58"/>
    <w:rsid w:val="00427EA7"/>
    <w:rsid w:val="00427EEC"/>
    <w:rsid w:val="00430854"/>
    <w:rsid w:val="00430B0F"/>
    <w:rsid w:val="00430EB4"/>
    <w:rsid w:val="00430FDD"/>
    <w:rsid w:val="00431362"/>
    <w:rsid w:val="004314E7"/>
    <w:rsid w:val="0043180F"/>
    <w:rsid w:val="004318F5"/>
    <w:rsid w:val="00432275"/>
    <w:rsid w:val="00432307"/>
    <w:rsid w:val="00432812"/>
    <w:rsid w:val="004328DD"/>
    <w:rsid w:val="00432ADC"/>
    <w:rsid w:val="00432BC8"/>
    <w:rsid w:val="00432BF0"/>
    <w:rsid w:val="00432F0D"/>
    <w:rsid w:val="004334DD"/>
    <w:rsid w:val="00433517"/>
    <w:rsid w:val="00433878"/>
    <w:rsid w:val="00433C6B"/>
    <w:rsid w:val="00433E40"/>
    <w:rsid w:val="00433E42"/>
    <w:rsid w:val="004345E1"/>
    <w:rsid w:val="004348C1"/>
    <w:rsid w:val="00434954"/>
    <w:rsid w:val="00434B01"/>
    <w:rsid w:val="00434E4D"/>
    <w:rsid w:val="00434E85"/>
    <w:rsid w:val="004351BC"/>
    <w:rsid w:val="004355AA"/>
    <w:rsid w:val="004356A6"/>
    <w:rsid w:val="0043589F"/>
    <w:rsid w:val="004358DF"/>
    <w:rsid w:val="00435C52"/>
    <w:rsid w:val="0043618E"/>
    <w:rsid w:val="00436234"/>
    <w:rsid w:val="0043636A"/>
    <w:rsid w:val="00436605"/>
    <w:rsid w:val="004369C9"/>
    <w:rsid w:val="00436D10"/>
    <w:rsid w:val="00437054"/>
    <w:rsid w:val="00437128"/>
    <w:rsid w:val="004376BF"/>
    <w:rsid w:val="00437A4A"/>
    <w:rsid w:val="00437C12"/>
    <w:rsid w:val="00437D9C"/>
    <w:rsid w:val="00437EC0"/>
    <w:rsid w:val="00440434"/>
    <w:rsid w:val="004410BD"/>
    <w:rsid w:val="00441102"/>
    <w:rsid w:val="004418EE"/>
    <w:rsid w:val="00441A54"/>
    <w:rsid w:val="00441C0B"/>
    <w:rsid w:val="00441CAB"/>
    <w:rsid w:val="00442086"/>
    <w:rsid w:val="004420D1"/>
    <w:rsid w:val="004426A1"/>
    <w:rsid w:val="004429B5"/>
    <w:rsid w:val="00442AE6"/>
    <w:rsid w:val="00443252"/>
    <w:rsid w:val="0044346A"/>
    <w:rsid w:val="00443882"/>
    <w:rsid w:val="00443D87"/>
    <w:rsid w:val="0044437D"/>
    <w:rsid w:val="00444454"/>
    <w:rsid w:val="00445828"/>
    <w:rsid w:val="0044588A"/>
    <w:rsid w:val="004459F5"/>
    <w:rsid w:val="00446614"/>
    <w:rsid w:val="004466F2"/>
    <w:rsid w:val="00446838"/>
    <w:rsid w:val="00446C2A"/>
    <w:rsid w:val="00446CF6"/>
    <w:rsid w:val="004471A1"/>
    <w:rsid w:val="00447454"/>
    <w:rsid w:val="004477DB"/>
    <w:rsid w:val="00447FB2"/>
    <w:rsid w:val="00450190"/>
    <w:rsid w:val="00450265"/>
    <w:rsid w:val="00450686"/>
    <w:rsid w:val="004508FB"/>
    <w:rsid w:val="0045091A"/>
    <w:rsid w:val="00450B23"/>
    <w:rsid w:val="00450B8F"/>
    <w:rsid w:val="00450BCA"/>
    <w:rsid w:val="00451173"/>
    <w:rsid w:val="00451638"/>
    <w:rsid w:val="00451818"/>
    <w:rsid w:val="00451EBA"/>
    <w:rsid w:val="00452058"/>
    <w:rsid w:val="00452201"/>
    <w:rsid w:val="00452209"/>
    <w:rsid w:val="0045286E"/>
    <w:rsid w:val="00452A3F"/>
    <w:rsid w:val="00452BC4"/>
    <w:rsid w:val="00452D06"/>
    <w:rsid w:val="00452E10"/>
    <w:rsid w:val="00453309"/>
    <w:rsid w:val="00453C38"/>
    <w:rsid w:val="0045420C"/>
    <w:rsid w:val="00454E13"/>
    <w:rsid w:val="0045501B"/>
    <w:rsid w:val="0045557E"/>
    <w:rsid w:val="00455950"/>
    <w:rsid w:val="00455C4F"/>
    <w:rsid w:val="00455D81"/>
    <w:rsid w:val="00455E89"/>
    <w:rsid w:val="00455ECE"/>
    <w:rsid w:val="00456386"/>
    <w:rsid w:val="004566E8"/>
    <w:rsid w:val="004573E7"/>
    <w:rsid w:val="0045786A"/>
    <w:rsid w:val="00457B1A"/>
    <w:rsid w:val="00457C75"/>
    <w:rsid w:val="004600F5"/>
    <w:rsid w:val="0046056F"/>
    <w:rsid w:val="004605A2"/>
    <w:rsid w:val="004605C6"/>
    <w:rsid w:val="004606EC"/>
    <w:rsid w:val="00460A37"/>
    <w:rsid w:val="00460AF7"/>
    <w:rsid w:val="00460B94"/>
    <w:rsid w:val="00460ECA"/>
    <w:rsid w:val="00461041"/>
    <w:rsid w:val="004610CD"/>
    <w:rsid w:val="00461A2E"/>
    <w:rsid w:val="00461B2A"/>
    <w:rsid w:val="00461EB7"/>
    <w:rsid w:val="00461F8E"/>
    <w:rsid w:val="00462253"/>
    <w:rsid w:val="004625FA"/>
    <w:rsid w:val="00462897"/>
    <w:rsid w:val="00462B64"/>
    <w:rsid w:val="00462BA1"/>
    <w:rsid w:val="00462E42"/>
    <w:rsid w:val="00463160"/>
    <w:rsid w:val="00463259"/>
    <w:rsid w:val="004634EB"/>
    <w:rsid w:val="004635E9"/>
    <w:rsid w:val="004636E4"/>
    <w:rsid w:val="0046373C"/>
    <w:rsid w:val="0046378D"/>
    <w:rsid w:val="00463820"/>
    <w:rsid w:val="0046388E"/>
    <w:rsid w:val="00463E22"/>
    <w:rsid w:val="004640CF"/>
    <w:rsid w:val="0046450A"/>
    <w:rsid w:val="00464625"/>
    <w:rsid w:val="00464836"/>
    <w:rsid w:val="00464901"/>
    <w:rsid w:val="00464973"/>
    <w:rsid w:val="00464A64"/>
    <w:rsid w:val="00464D53"/>
    <w:rsid w:val="0046506C"/>
    <w:rsid w:val="00465336"/>
    <w:rsid w:val="00465B6E"/>
    <w:rsid w:val="00465B6F"/>
    <w:rsid w:val="00465BDC"/>
    <w:rsid w:val="0046608B"/>
    <w:rsid w:val="00466119"/>
    <w:rsid w:val="004666C6"/>
    <w:rsid w:val="00466C62"/>
    <w:rsid w:val="00467350"/>
    <w:rsid w:val="00467368"/>
    <w:rsid w:val="0046760C"/>
    <w:rsid w:val="00467697"/>
    <w:rsid w:val="0046778D"/>
    <w:rsid w:val="00467AD1"/>
    <w:rsid w:val="00467BFF"/>
    <w:rsid w:val="00467C26"/>
    <w:rsid w:val="00467DAC"/>
    <w:rsid w:val="00470C38"/>
    <w:rsid w:val="00470F29"/>
    <w:rsid w:val="00471083"/>
    <w:rsid w:val="00472077"/>
    <w:rsid w:val="004720E1"/>
    <w:rsid w:val="00472266"/>
    <w:rsid w:val="00472816"/>
    <w:rsid w:val="00472A90"/>
    <w:rsid w:val="00472F4A"/>
    <w:rsid w:val="004730E5"/>
    <w:rsid w:val="00473137"/>
    <w:rsid w:val="00473486"/>
    <w:rsid w:val="00474508"/>
    <w:rsid w:val="00474711"/>
    <w:rsid w:val="00474C7B"/>
    <w:rsid w:val="00474DC0"/>
    <w:rsid w:val="0047518D"/>
    <w:rsid w:val="004752A6"/>
    <w:rsid w:val="00475A9A"/>
    <w:rsid w:val="00475BD3"/>
    <w:rsid w:val="00475C54"/>
    <w:rsid w:val="00475D26"/>
    <w:rsid w:val="004760EC"/>
    <w:rsid w:val="004768BD"/>
    <w:rsid w:val="004769B3"/>
    <w:rsid w:val="00476D2A"/>
    <w:rsid w:val="0047739C"/>
    <w:rsid w:val="0047768C"/>
    <w:rsid w:val="004776B0"/>
    <w:rsid w:val="00477799"/>
    <w:rsid w:val="0048002C"/>
    <w:rsid w:val="00480301"/>
    <w:rsid w:val="004805B2"/>
    <w:rsid w:val="00480751"/>
    <w:rsid w:val="00480AA3"/>
    <w:rsid w:val="00480E87"/>
    <w:rsid w:val="00481248"/>
    <w:rsid w:val="004817F4"/>
    <w:rsid w:val="00481F39"/>
    <w:rsid w:val="00481F70"/>
    <w:rsid w:val="0048245F"/>
    <w:rsid w:val="004827E2"/>
    <w:rsid w:val="00482B8C"/>
    <w:rsid w:val="00483234"/>
    <w:rsid w:val="00483FAC"/>
    <w:rsid w:val="00483FBB"/>
    <w:rsid w:val="00484059"/>
    <w:rsid w:val="004840D9"/>
    <w:rsid w:val="004840E1"/>
    <w:rsid w:val="004840F7"/>
    <w:rsid w:val="00484F07"/>
    <w:rsid w:val="004854D0"/>
    <w:rsid w:val="004861C3"/>
    <w:rsid w:val="0048635A"/>
    <w:rsid w:val="0048663E"/>
    <w:rsid w:val="00486AAC"/>
    <w:rsid w:val="00486AAD"/>
    <w:rsid w:val="00486B30"/>
    <w:rsid w:val="00486B81"/>
    <w:rsid w:val="00487182"/>
    <w:rsid w:val="00487275"/>
    <w:rsid w:val="00487327"/>
    <w:rsid w:val="004874B8"/>
    <w:rsid w:val="004876FD"/>
    <w:rsid w:val="0048788B"/>
    <w:rsid w:val="00490424"/>
    <w:rsid w:val="00490CA5"/>
    <w:rsid w:val="00490F35"/>
    <w:rsid w:val="0049144B"/>
    <w:rsid w:val="004916DC"/>
    <w:rsid w:val="0049220C"/>
    <w:rsid w:val="00492DDF"/>
    <w:rsid w:val="00492DFC"/>
    <w:rsid w:val="0049332A"/>
    <w:rsid w:val="00493371"/>
    <w:rsid w:val="0049351B"/>
    <w:rsid w:val="00493C70"/>
    <w:rsid w:val="00494220"/>
    <w:rsid w:val="00494955"/>
    <w:rsid w:val="00494D5B"/>
    <w:rsid w:val="00494F35"/>
    <w:rsid w:val="004955BE"/>
    <w:rsid w:val="0049593F"/>
    <w:rsid w:val="00495974"/>
    <w:rsid w:val="00495DDD"/>
    <w:rsid w:val="00495FA7"/>
    <w:rsid w:val="004962AE"/>
    <w:rsid w:val="0049644F"/>
    <w:rsid w:val="00496458"/>
    <w:rsid w:val="00496612"/>
    <w:rsid w:val="004969FB"/>
    <w:rsid w:val="00496A5F"/>
    <w:rsid w:val="00496C1F"/>
    <w:rsid w:val="00496F36"/>
    <w:rsid w:val="00496F9B"/>
    <w:rsid w:val="004977B0"/>
    <w:rsid w:val="00497A4C"/>
    <w:rsid w:val="00497E46"/>
    <w:rsid w:val="004A0448"/>
    <w:rsid w:val="004A0556"/>
    <w:rsid w:val="004A0715"/>
    <w:rsid w:val="004A0A42"/>
    <w:rsid w:val="004A0B08"/>
    <w:rsid w:val="004A0BB8"/>
    <w:rsid w:val="004A0D89"/>
    <w:rsid w:val="004A0E64"/>
    <w:rsid w:val="004A0E80"/>
    <w:rsid w:val="004A148C"/>
    <w:rsid w:val="004A1827"/>
    <w:rsid w:val="004A193B"/>
    <w:rsid w:val="004A1C9C"/>
    <w:rsid w:val="004A1D9C"/>
    <w:rsid w:val="004A2020"/>
    <w:rsid w:val="004A22DB"/>
    <w:rsid w:val="004A28A3"/>
    <w:rsid w:val="004A290B"/>
    <w:rsid w:val="004A2DCF"/>
    <w:rsid w:val="004A325F"/>
    <w:rsid w:val="004A3D72"/>
    <w:rsid w:val="004A3F43"/>
    <w:rsid w:val="004A440B"/>
    <w:rsid w:val="004A4911"/>
    <w:rsid w:val="004A4A16"/>
    <w:rsid w:val="004A4EB3"/>
    <w:rsid w:val="004A545B"/>
    <w:rsid w:val="004A5B37"/>
    <w:rsid w:val="004A5EF8"/>
    <w:rsid w:val="004A5FFA"/>
    <w:rsid w:val="004A63E7"/>
    <w:rsid w:val="004A65F1"/>
    <w:rsid w:val="004A6670"/>
    <w:rsid w:val="004A67D0"/>
    <w:rsid w:val="004A6EB7"/>
    <w:rsid w:val="004A7A2F"/>
    <w:rsid w:val="004A7E10"/>
    <w:rsid w:val="004B006C"/>
    <w:rsid w:val="004B084D"/>
    <w:rsid w:val="004B100E"/>
    <w:rsid w:val="004B104B"/>
    <w:rsid w:val="004B143E"/>
    <w:rsid w:val="004B1CE1"/>
    <w:rsid w:val="004B1F12"/>
    <w:rsid w:val="004B23EB"/>
    <w:rsid w:val="004B260F"/>
    <w:rsid w:val="004B268C"/>
    <w:rsid w:val="004B2787"/>
    <w:rsid w:val="004B29A8"/>
    <w:rsid w:val="004B2A34"/>
    <w:rsid w:val="004B2A85"/>
    <w:rsid w:val="004B2FD5"/>
    <w:rsid w:val="004B399C"/>
    <w:rsid w:val="004B3A6D"/>
    <w:rsid w:val="004B3A76"/>
    <w:rsid w:val="004B3A94"/>
    <w:rsid w:val="004B3B79"/>
    <w:rsid w:val="004B3ECF"/>
    <w:rsid w:val="004B4005"/>
    <w:rsid w:val="004B44C5"/>
    <w:rsid w:val="004B4B05"/>
    <w:rsid w:val="004B4FD9"/>
    <w:rsid w:val="004B5161"/>
    <w:rsid w:val="004B51A4"/>
    <w:rsid w:val="004B51AB"/>
    <w:rsid w:val="004B53DF"/>
    <w:rsid w:val="004B54CA"/>
    <w:rsid w:val="004B573B"/>
    <w:rsid w:val="004B57C8"/>
    <w:rsid w:val="004B59C8"/>
    <w:rsid w:val="004B5A1A"/>
    <w:rsid w:val="004B5ECF"/>
    <w:rsid w:val="004B65E7"/>
    <w:rsid w:val="004B6620"/>
    <w:rsid w:val="004B6E70"/>
    <w:rsid w:val="004B7012"/>
    <w:rsid w:val="004B77D3"/>
    <w:rsid w:val="004B7B45"/>
    <w:rsid w:val="004B7C4A"/>
    <w:rsid w:val="004C0200"/>
    <w:rsid w:val="004C05F4"/>
    <w:rsid w:val="004C07D3"/>
    <w:rsid w:val="004C0A43"/>
    <w:rsid w:val="004C0D2B"/>
    <w:rsid w:val="004C0E78"/>
    <w:rsid w:val="004C0EB2"/>
    <w:rsid w:val="004C1412"/>
    <w:rsid w:val="004C1501"/>
    <w:rsid w:val="004C2430"/>
    <w:rsid w:val="004C2823"/>
    <w:rsid w:val="004C2AC5"/>
    <w:rsid w:val="004C2C47"/>
    <w:rsid w:val="004C2D9C"/>
    <w:rsid w:val="004C2E11"/>
    <w:rsid w:val="004C310D"/>
    <w:rsid w:val="004C39C3"/>
    <w:rsid w:val="004C4ABD"/>
    <w:rsid w:val="004C4C54"/>
    <w:rsid w:val="004C4F2F"/>
    <w:rsid w:val="004C518C"/>
    <w:rsid w:val="004C541F"/>
    <w:rsid w:val="004C550B"/>
    <w:rsid w:val="004C58F8"/>
    <w:rsid w:val="004C5D17"/>
    <w:rsid w:val="004C5D53"/>
    <w:rsid w:val="004C5FDB"/>
    <w:rsid w:val="004C60A6"/>
    <w:rsid w:val="004C6601"/>
    <w:rsid w:val="004C67F4"/>
    <w:rsid w:val="004C6A7A"/>
    <w:rsid w:val="004C6BD1"/>
    <w:rsid w:val="004C766D"/>
    <w:rsid w:val="004C79AF"/>
    <w:rsid w:val="004C7B99"/>
    <w:rsid w:val="004C7C33"/>
    <w:rsid w:val="004C7F57"/>
    <w:rsid w:val="004D01FC"/>
    <w:rsid w:val="004D022E"/>
    <w:rsid w:val="004D060C"/>
    <w:rsid w:val="004D0C15"/>
    <w:rsid w:val="004D0E2E"/>
    <w:rsid w:val="004D0ED4"/>
    <w:rsid w:val="004D0F12"/>
    <w:rsid w:val="004D1310"/>
    <w:rsid w:val="004D19FD"/>
    <w:rsid w:val="004D1C8D"/>
    <w:rsid w:val="004D1CB8"/>
    <w:rsid w:val="004D1F5A"/>
    <w:rsid w:val="004D2514"/>
    <w:rsid w:val="004D2CD6"/>
    <w:rsid w:val="004D2CF9"/>
    <w:rsid w:val="004D2E45"/>
    <w:rsid w:val="004D2FA1"/>
    <w:rsid w:val="004D30DD"/>
    <w:rsid w:val="004D32B5"/>
    <w:rsid w:val="004D32CE"/>
    <w:rsid w:val="004D375D"/>
    <w:rsid w:val="004D39F3"/>
    <w:rsid w:val="004D3B47"/>
    <w:rsid w:val="004D4291"/>
    <w:rsid w:val="004D44D1"/>
    <w:rsid w:val="004D47A8"/>
    <w:rsid w:val="004D47BC"/>
    <w:rsid w:val="004D481B"/>
    <w:rsid w:val="004D48E5"/>
    <w:rsid w:val="004D4EBE"/>
    <w:rsid w:val="004D50DC"/>
    <w:rsid w:val="004D5576"/>
    <w:rsid w:val="004D57C8"/>
    <w:rsid w:val="004D5850"/>
    <w:rsid w:val="004D5A33"/>
    <w:rsid w:val="004D5C07"/>
    <w:rsid w:val="004D5C7B"/>
    <w:rsid w:val="004D5E7D"/>
    <w:rsid w:val="004D6068"/>
    <w:rsid w:val="004D64CC"/>
    <w:rsid w:val="004D6633"/>
    <w:rsid w:val="004D6B3A"/>
    <w:rsid w:val="004D71F4"/>
    <w:rsid w:val="004D73BA"/>
    <w:rsid w:val="004D7A6B"/>
    <w:rsid w:val="004D7C39"/>
    <w:rsid w:val="004E0294"/>
    <w:rsid w:val="004E0446"/>
    <w:rsid w:val="004E0D6C"/>
    <w:rsid w:val="004E0FCA"/>
    <w:rsid w:val="004E1031"/>
    <w:rsid w:val="004E1372"/>
    <w:rsid w:val="004E156F"/>
    <w:rsid w:val="004E1CD8"/>
    <w:rsid w:val="004E2149"/>
    <w:rsid w:val="004E25B3"/>
    <w:rsid w:val="004E27F2"/>
    <w:rsid w:val="004E27F6"/>
    <w:rsid w:val="004E2CEF"/>
    <w:rsid w:val="004E2FE7"/>
    <w:rsid w:val="004E300D"/>
    <w:rsid w:val="004E3448"/>
    <w:rsid w:val="004E38AE"/>
    <w:rsid w:val="004E3A65"/>
    <w:rsid w:val="004E432C"/>
    <w:rsid w:val="004E461E"/>
    <w:rsid w:val="004E4BD2"/>
    <w:rsid w:val="004E50D9"/>
    <w:rsid w:val="004E5669"/>
    <w:rsid w:val="004E58DB"/>
    <w:rsid w:val="004E5AAF"/>
    <w:rsid w:val="004E5AB4"/>
    <w:rsid w:val="004E5CBF"/>
    <w:rsid w:val="004E5EAC"/>
    <w:rsid w:val="004E6075"/>
    <w:rsid w:val="004E6192"/>
    <w:rsid w:val="004E64B4"/>
    <w:rsid w:val="004E667C"/>
    <w:rsid w:val="004E66B1"/>
    <w:rsid w:val="004E675D"/>
    <w:rsid w:val="004E68B1"/>
    <w:rsid w:val="004E68FE"/>
    <w:rsid w:val="004E6B4B"/>
    <w:rsid w:val="004E6B9E"/>
    <w:rsid w:val="004E7489"/>
    <w:rsid w:val="004E798E"/>
    <w:rsid w:val="004F0839"/>
    <w:rsid w:val="004F0AEA"/>
    <w:rsid w:val="004F0BBD"/>
    <w:rsid w:val="004F11D9"/>
    <w:rsid w:val="004F1312"/>
    <w:rsid w:val="004F15DD"/>
    <w:rsid w:val="004F21DC"/>
    <w:rsid w:val="004F2BEC"/>
    <w:rsid w:val="004F2E8F"/>
    <w:rsid w:val="004F2E9D"/>
    <w:rsid w:val="004F33B0"/>
    <w:rsid w:val="004F36F9"/>
    <w:rsid w:val="004F38E0"/>
    <w:rsid w:val="004F391A"/>
    <w:rsid w:val="004F3A11"/>
    <w:rsid w:val="004F3BC0"/>
    <w:rsid w:val="004F3C90"/>
    <w:rsid w:val="004F406D"/>
    <w:rsid w:val="004F408F"/>
    <w:rsid w:val="004F43BD"/>
    <w:rsid w:val="004F44AF"/>
    <w:rsid w:val="004F4633"/>
    <w:rsid w:val="004F4901"/>
    <w:rsid w:val="004F4A4F"/>
    <w:rsid w:val="004F4A58"/>
    <w:rsid w:val="004F4EAB"/>
    <w:rsid w:val="004F518C"/>
    <w:rsid w:val="004F52D9"/>
    <w:rsid w:val="004F5639"/>
    <w:rsid w:val="004F5A7C"/>
    <w:rsid w:val="004F5AD4"/>
    <w:rsid w:val="004F5D94"/>
    <w:rsid w:val="004F6213"/>
    <w:rsid w:val="004F67EB"/>
    <w:rsid w:val="004F6B4B"/>
    <w:rsid w:val="004F6B88"/>
    <w:rsid w:val="004F6C37"/>
    <w:rsid w:val="004F7087"/>
    <w:rsid w:val="004F7895"/>
    <w:rsid w:val="004F7B42"/>
    <w:rsid w:val="004F7D9C"/>
    <w:rsid w:val="00500442"/>
    <w:rsid w:val="0050093E"/>
    <w:rsid w:val="0050114E"/>
    <w:rsid w:val="0050134C"/>
    <w:rsid w:val="005013F7"/>
    <w:rsid w:val="00501545"/>
    <w:rsid w:val="00501D5C"/>
    <w:rsid w:val="00501DD7"/>
    <w:rsid w:val="0050215C"/>
    <w:rsid w:val="00502800"/>
    <w:rsid w:val="00502C64"/>
    <w:rsid w:val="00503285"/>
    <w:rsid w:val="005033E4"/>
    <w:rsid w:val="005033EC"/>
    <w:rsid w:val="00503628"/>
    <w:rsid w:val="00503859"/>
    <w:rsid w:val="005039AA"/>
    <w:rsid w:val="005039B3"/>
    <w:rsid w:val="00504507"/>
    <w:rsid w:val="0050454D"/>
    <w:rsid w:val="005047C9"/>
    <w:rsid w:val="00504D75"/>
    <w:rsid w:val="00504E40"/>
    <w:rsid w:val="00505181"/>
    <w:rsid w:val="0050542D"/>
    <w:rsid w:val="00505562"/>
    <w:rsid w:val="00505CCD"/>
    <w:rsid w:val="00505E2C"/>
    <w:rsid w:val="005062E3"/>
    <w:rsid w:val="00506604"/>
    <w:rsid w:val="00506F4C"/>
    <w:rsid w:val="0050702D"/>
    <w:rsid w:val="00507203"/>
    <w:rsid w:val="0050737D"/>
    <w:rsid w:val="00507DD2"/>
    <w:rsid w:val="00507FBA"/>
    <w:rsid w:val="0051000C"/>
    <w:rsid w:val="005103D6"/>
    <w:rsid w:val="00510B02"/>
    <w:rsid w:val="00510FC1"/>
    <w:rsid w:val="00511164"/>
    <w:rsid w:val="005113BA"/>
    <w:rsid w:val="005117AA"/>
    <w:rsid w:val="00511A48"/>
    <w:rsid w:val="005120E3"/>
    <w:rsid w:val="00512225"/>
    <w:rsid w:val="005127A8"/>
    <w:rsid w:val="00512A1D"/>
    <w:rsid w:val="00513533"/>
    <w:rsid w:val="00513707"/>
    <w:rsid w:val="00513830"/>
    <w:rsid w:val="005138CF"/>
    <w:rsid w:val="00513AE4"/>
    <w:rsid w:val="00513C47"/>
    <w:rsid w:val="00513F6D"/>
    <w:rsid w:val="005142D8"/>
    <w:rsid w:val="00514768"/>
    <w:rsid w:val="00514D2E"/>
    <w:rsid w:val="00514DC4"/>
    <w:rsid w:val="00514F3E"/>
    <w:rsid w:val="005153ED"/>
    <w:rsid w:val="005155C1"/>
    <w:rsid w:val="00515AB6"/>
    <w:rsid w:val="00515B56"/>
    <w:rsid w:val="00515C70"/>
    <w:rsid w:val="005160C0"/>
    <w:rsid w:val="00516318"/>
    <w:rsid w:val="00516C91"/>
    <w:rsid w:val="00517183"/>
    <w:rsid w:val="00517247"/>
    <w:rsid w:val="005175FE"/>
    <w:rsid w:val="00520669"/>
    <w:rsid w:val="00520753"/>
    <w:rsid w:val="00520983"/>
    <w:rsid w:val="00521237"/>
    <w:rsid w:val="00521327"/>
    <w:rsid w:val="005213B7"/>
    <w:rsid w:val="00521420"/>
    <w:rsid w:val="00521B1B"/>
    <w:rsid w:val="00521B8F"/>
    <w:rsid w:val="00521CFE"/>
    <w:rsid w:val="0052203E"/>
    <w:rsid w:val="005220E0"/>
    <w:rsid w:val="00522298"/>
    <w:rsid w:val="005225F9"/>
    <w:rsid w:val="0052302B"/>
    <w:rsid w:val="005230BF"/>
    <w:rsid w:val="00523708"/>
    <w:rsid w:val="00523967"/>
    <w:rsid w:val="00523A9F"/>
    <w:rsid w:val="00523E1A"/>
    <w:rsid w:val="00524094"/>
    <w:rsid w:val="005242DE"/>
    <w:rsid w:val="00524BF0"/>
    <w:rsid w:val="0052508F"/>
    <w:rsid w:val="005253F8"/>
    <w:rsid w:val="0052567E"/>
    <w:rsid w:val="0052610F"/>
    <w:rsid w:val="00526DF6"/>
    <w:rsid w:val="00527346"/>
    <w:rsid w:val="005274C2"/>
    <w:rsid w:val="005276B1"/>
    <w:rsid w:val="00527B3B"/>
    <w:rsid w:val="00527CAA"/>
    <w:rsid w:val="005302A8"/>
    <w:rsid w:val="00530A55"/>
    <w:rsid w:val="00530D8C"/>
    <w:rsid w:val="00531344"/>
    <w:rsid w:val="005313B3"/>
    <w:rsid w:val="005314B7"/>
    <w:rsid w:val="00531F67"/>
    <w:rsid w:val="00532200"/>
    <w:rsid w:val="00532581"/>
    <w:rsid w:val="00532C0A"/>
    <w:rsid w:val="00532E6E"/>
    <w:rsid w:val="0053315D"/>
    <w:rsid w:val="00533580"/>
    <w:rsid w:val="00533647"/>
    <w:rsid w:val="005338A7"/>
    <w:rsid w:val="00533BDA"/>
    <w:rsid w:val="005342A4"/>
    <w:rsid w:val="00534405"/>
    <w:rsid w:val="0053463D"/>
    <w:rsid w:val="00534D60"/>
    <w:rsid w:val="00534D76"/>
    <w:rsid w:val="00534DCE"/>
    <w:rsid w:val="005354EF"/>
    <w:rsid w:val="005357DE"/>
    <w:rsid w:val="00535884"/>
    <w:rsid w:val="00535BA8"/>
    <w:rsid w:val="00536000"/>
    <w:rsid w:val="005364BC"/>
    <w:rsid w:val="005365B1"/>
    <w:rsid w:val="00536BFA"/>
    <w:rsid w:val="00536F99"/>
    <w:rsid w:val="00537063"/>
    <w:rsid w:val="005374CE"/>
    <w:rsid w:val="00537B03"/>
    <w:rsid w:val="00537B4A"/>
    <w:rsid w:val="00537F6A"/>
    <w:rsid w:val="005400EF"/>
    <w:rsid w:val="00540878"/>
    <w:rsid w:val="00540D95"/>
    <w:rsid w:val="00540F63"/>
    <w:rsid w:val="005413BD"/>
    <w:rsid w:val="005416FB"/>
    <w:rsid w:val="00541BAA"/>
    <w:rsid w:val="00541D2C"/>
    <w:rsid w:val="00542BA0"/>
    <w:rsid w:val="00542DCD"/>
    <w:rsid w:val="00542E79"/>
    <w:rsid w:val="00544224"/>
    <w:rsid w:val="0054449B"/>
    <w:rsid w:val="00544D93"/>
    <w:rsid w:val="00544FFF"/>
    <w:rsid w:val="00545519"/>
    <w:rsid w:val="005458EF"/>
    <w:rsid w:val="005465B3"/>
    <w:rsid w:val="0054698E"/>
    <w:rsid w:val="00546A4E"/>
    <w:rsid w:val="00546B67"/>
    <w:rsid w:val="005474D9"/>
    <w:rsid w:val="00547AB3"/>
    <w:rsid w:val="005505B2"/>
    <w:rsid w:val="00551227"/>
    <w:rsid w:val="00551AF0"/>
    <w:rsid w:val="00552A54"/>
    <w:rsid w:val="00552AB0"/>
    <w:rsid w:val="00552F9D"/>
    <w:rsid w:val="00552FA1"/>
    <w:rsid w:val="00553966"/>
    <w:rsid w:val="00553FB2"/>
    <w:rsid w:val="00553FFB"/>
    <w:rsid w:val="005542F4"/>
    <w:rsid w:val="005544E3"/>
    <w:rsid w:val="005546DA"/>
    <w:rsid w:val="005546E6"/>
    <w:rsid w:val="005547D1"/>
    <w:rsid w:val="005548D9"/>
    <w:rsid w:val="0055492D"/>
    <w:rsid w:val="005550AF"/>
    <w:rsid w:val="00555270"/>
    <w:rsid w:val="00555886"/>
    <w:rsid w:val="0055610A"/>
    <w:rsid w:val="00556414"/>
    <w:rsid w:val="005567D9"/>
    <w:rsid w:val="005568A6"/>
    <w:rsid w:val="00556AD4"/>
    <w:rsid w:val="00556E9F"/>
    <w:rsid w:val="0055720C"/>
    <w:rsid w:val="0055728A"/>
    <w:rsid w:val="00557730"/>
    <w:rsid w:val="00557B43"/>
    <w:rsid w:val="005602B2"/>
    <w:rsid w:val="005604CE"/>
    <w:rsid w:val="005608BA"/>
    <w:rsid w:val="005608F3"/>
    <w:rsid w:val="00561A69"/>
    <w:rsid w:val="00562AB3"/>
    <w:rsid w:val="00562F12"/>
    <w:rsid w:val="00562F2F"/>
    <w:rsid w:val="00562F59"/>
    <w:rsid w:val="00563083"/>
    <w:rsid w:val="005633FF"/>
    <w:rsid w:val="00563449"/>
    <w:rsid w:val="00563DC4"/>
    <w:rsid w:val="00563F98"/>
    <w:rsid w:val="0056406C"/>
    <w:rsid w:val="005645D7"/>
    <w:rsid w:val="0056466D"/>
    <w:rsid w:val="005649B7"/>
    <w:rsid w:val="00564A01"/>
    <w:rsid w:val="00564D87"/>
    <w:rsid w:val="005650E5"/>
    <w:rsid w:val="00565301"/>
    <w:rsid w:val="0056618C"/>
    <w:rsid w:val="005661C3"/>
    <w:rsid w:val="005663E7"/>
    <w:rsid w:val="005667FC"/>
    <w:rsid w:val="00566955"/>
    <w:rsid w:val="00566AAC"/>
    <w:rsid w:val="0056708C"/>
    <w:rsid w:val="00567145"/>
    <w:rsid w:val="005673B0"/>
    <w:rsid w:val="00567929"/>
    <w:rsid w:val="00570576"/>
    <w:rsid w:val="0057069C"/>
    <w:rsid w:val="00570F4B"/>
    <w:rsid w:val="005710FA"/>
    <w:rsid w:val="005713C0"/>
    <w:rsid w:val="005714CD"/>
    <w:rsid w:val="00571BEF"/>
    <w:rsid w:val="00571E59"/>
    <w:rsid w:val="00572304"/>
    <w:rsid w:val="00572B5C"/>
    <w:rsid w:val="00572B9D"/>
    <w:rsid w:val="005734F4"/>
    <w:rsid w:val="00573532"/>
    <w:rsid w:val="00573633"/>
    <w:rsid w:val="00573723"/>
    <w:rsid w:val="00573983"/>
    <w:rsid w:val="00573E87"/>
    <w:rsid w:val="00573FBB"/>
    <w:rsid w:val="00573FFD"/>
    <w:rsid w:val="00574184"/>
    <w:rsid w:val="00574360"/>
    <w:rsid w:val="00574413"/>
    <w:rsid w:val="00574527"/>
    <w:rsid w:val="00574A2A"/>
    <w:rsid w:val="00575466"/>
    <w:rsid w:val="00575767"/>
    <w:rsid w:val="00575D75"/>
    <w:rsid w:val="005760B6"/>
    <w:rsid w:val="00576162"/>
    <w:rsid w:val="0057620C"/>
    <w:rsid w:val="005762AB"/>
    <w:rsid w:val="0057648F"/>
    <w:rsid w:val="00576856"/>
    <w:rsid w:val="0057685B"/>
    <w:rsid w:val="00576A21"/>
    <w:rsid w:val="00576C2B"/>
    <w:rsid w:val="00576E4D"/>
    <w:rsid w:val="005773C6"/>
    <w:rsid w:val="00577627"/>
    <w:rsid w:val="005778F3"/>
    <w:rsid w:val="00577B9F"/>
    <w:rsid w:val="00577C58"/>
    <w:rsid w:val="00580144"/>
    <w:rsid w:val="005806C9"/>
    <w:rsid w:val="005806FB"/>
    <w:rsid w:val="00580882"/>
    <w:rsid w:val="00580D53"/>
    <w:rsid w:val="00580E15"/>
    <w:rsid w:val="00580E43"/>
    <w:rsid w:val="00580F62"/>
    <w:rsid w:val="0058179E"/>
    <w:rsid w:val="00581AF6"/>
    <w:rsid w:val="0058207C"/>
    <w:rsid w:val="005828B3"/>
    <w:rsid w:val="005828EF"/>
    <w:rsid w:val="0058292A"/>
    <w:rsid w:val="00582FA7"/>
    <w:rsid w:val="005830B0"/>
    <w:rsid w:val="005835A1"/>
    <w:rsid w:val="00583659"/>
    <w:rsid w:val="005837B0"/>
    <w:rsid w:val="005837DD"/>
    <w:rsid w:val="00583BE6"/>
    <w:rsid w:val="00583DC8"/>
    <w:rsid w:val="0058408F"/>
    <w:rsid w:val="00584248"/>
    <w:rsid w:val="0058433D"/>
    <w:rsid w:val="00584823"/>
    <w:rsid w:val="005849CE"/>
    <w:rsid w:val="00584D09"/>
    <w:rsid w:val="00584D6F"/>
    <w:rsid w:val="00584F89"/>
    <w:rsid w:val="00585034"/>
    <w:rsid w:val="00585304"/>
    <w:rsid w:val="00585485"/>
    <w:rsid w:val="00585E46"/>
    <w:rsid w:val="005860E2"/>
    <w:rsid w:val="00586173"/>
    <w:rsid w:val="00586255"/>
    <w:rsid w:val="0058643D"/>
    <w:rsid w:val="00586E2F"/>
    <w:rsid w:val="00586F82"/>
    <w:rsid w:val="00587B46"/>
    <w:rsid w:val="00590158"/>
    <w:rsid w:val="0059036D"/>
    <w:rsid w:val="00590602"/>
    <w:rsid w:val="005906F5"/>
    <w:rsid w:val="00590A32"/>
    <w:rsid w:val="00590B57"/>
    <w:rsid w:val="0059103C"/>
    <w:rsid w:val="0059136E"/>
    <w:rsid w:val="005913A3"/>
    <w:rsid w:val="00591BC0"/>
    <w:rsid w:val="00592190"/>
    <w:rsid w:val="0059264E"/>
    <w:rsid w:val="005926A5"/>
    <w:rsid w:val="00592789"/>
    <w:rsid w:val="00592B81"/>
    <w:rsid w:val="00592E47"/>
    <w:rsid w:val="00593028"/>
    <w:rsid w:val="00593079"/>
    <w:rsid w:val="005938B8"/>
    <w:rsid w:val="005938FD"/>
    <w:rsid w:val="00593C73"/>
    <w:rsid w:val="00593D16"/>
    <w:rsid w:val="005944E7"/>
    <w:rsid w:val="00595321"/>
    <w:rsid w:val="0059594F"/>
    <w:rsid w:val="00595C06"/>
    <w:rsid w:val="00595D09"/>
    <w:rsid w:val="00596085"/>
    <w:rsid w:val="0059609D"/>
    <w:rsid w:val="0059655D"/>
    <w:rsid w:val="0059696C"/>
    <w:rsid w:val="00596B07"/>
    <w:rsid w:val="00596D97"/>
    <w:rsid w:val="00596E0B"/>
    <w:rsid w:val="005974DB"/>
    <w:rsid w:val="0059782C"/>
    <w:rsid w:val="00597BD1"/>
    <w:rsid w:val="00597CD9"/>
    <w:rsid w:val="00597E91"/>
    <w:rsid w:val="005A0686"/>
    <w:rsid w:val="005A0AA0"/>
    <w:rsid w:val="005A0DC5"/>
    <w:rsid w:val="005A0E69"/>
    <w:rsid w:val="005A137C"/>
    <w:rsid w:val="005A142B"/>
    <w:rsid w:val="005A156C"/>
    <w:rsid w:val="005A1743"/>
    <w:rsid w:val="005A1B40"/>
    <w:rsid w:val="005A1BDD"/>
    <w:rsid w:val="005A1D65"/>
    <w:rsid w:val="005A2316"/>
    <w:rsid w:val="005A2644"/>
    <w:rsid w:val="005A2B4C"/>
    <w:rsid w:val="005A304A"/>
    <w:rsid w:val="005A311C"/>
    <w:rsid w:val="005A3610"/>
    <w:rsid w:val="005A3935"/>
    <w:rsid w:val="005A4348"/>
    <w:rsid w:val="005A45B6"/>
    <w:rsid w:val="005A49E7"/>
    <w:rsid w:val="005A4C32"/>
    <w:rsid w:val="005A4EA8"/>
    <w:rsid w:val="005A51DC"/>
    <w:rsid w:val="005A548A"/>
    <w:rsid w:val="005A5A13"/>
    <w:rsid w:val="005A5B4E"/>
    <w:rsid w:val="005A6312"/>
    <w:rsid w:val="005A640E"/>
    <w:rsid w:val="005A65C3"/>
    <w:rsid w:val="005A6740"/>
    <w:rsid w:val="005A68F4"/>
    <w:rsid w:val="005A72D1"/>
    <w:rsid w:val="005A7DE4"/>
    <w:rsid w:val="005B02BA"/>
    <w:rsid w:val="005B09A5"/>
    <w:rsid w:val="005B0AB4"/>
    <w:rsid w:val="005B12B2"/>
    <w:rsid w:val="005B1341"/>
    <w:rsid w:val="005B19C6"/>
    <w:rsid w:val="005B1C76"/>
    <w:rsid w:val="005B1CE9"/>
    <w:rsid w:val="005B1DDC"/>
    <w:rsid w:val="005B217E"/>
    <w:rsid w:val="005B274F"/>
    <w:rsid w:val="005B2BEA"/>
    <w:rsid w:val="005B2C1A"/>
    <w:rsid w:val="005B3117"/>
    <w:rsid w:val="005B373E"/>
    <w:rsid w:val="005B3B40"/>
    <w:rsid w:val="005B3C2A"/>
    <w:rsid w:val="005B4969"/>
    <w:rsid w:val="005B4B67"/>
    <w:rsid w:val="005B4D71"/>
    <w:rsid w:val="005B4E12"/>
    <w:rsid w:val="005B4FA5"/>
    <w:rsid w:val="005B5430"/>
    <w:rsid w:val="005B5B80"/>
    <w:rsid w:val="005B5C5E"/>
    <w:rsid w:val="005B6064"/>
    <w:rsid w:val="005B663D"/>
    <w:rsid w:val="005B6716"/>
    <w:rsid w:val="005B6B44"/>
    <w:rsid w:val="005B6EDC"/>
    <w:rsid w:val="005B6F7F"/>
    <w:rsid w:val="005B7392"/>
    <w:rsid w:val="005B7490"/>
    <w:rsid w:val="005B7B90"/>
    <w:rsid w:val="005C0413"/>
    <w:rsid w:val="005C046E"/>
    <w:rsid w:val="005C0549"/>
    <w:rsid w:val="005C06F7"/>
    <w:rsid w:val="005C07AA"/>
    <w:rsid w:val="005C08BA"/>
    <w:rsid w:val="005C0E7B"/>
    <w:rsid w:val="005C0E9D"/>
    <w:rsid w:val="005C1107"/>
    <w:rsid w:val="005C1907"/>
    <w:rsid w:val="005C1AA9"/>
    <w:rsid w:val="005C220F"/>
    <w:rsid w:val="005C2591"/>
    <w:rsid w:val="005C25B9"/>
    <w:rsid w:val="005C25CA"/>
    <w:rsid w:val="005C2728"/>
    <w:rsid w:val="005C28AA"/>
    <w:rsid w:val="005C2C0C"/>
    <w:rsid w:val="005C2C7E"/>
    <w:rsid w:val="005C308B"/>
    <w:rsid w:val="005C32AC"/>
    <w:rsid w:val="005C3968"/>
    <w:rsid w:val="005C3AA9"/>
    <w:rsid w:val="005C405D"/>
    <w:rsid w:val="005C411B"/>
    <w:rsid w:val="005C441C"/>
    <w:rsid w:val="005C44F5"/>
    <w:rsid w:val="005C4664"/>
    <w:rsid w:val="005C4747"/>
    <w:rsid w:val="005C496D"/>
    <w:rsid w:val="005C4C5F"/>
    <w:rsid w:val="005C4C76"/>
    <w:rsid w:val="005C4F92"/>
    <w:rsid w:val="005C5003"/>
    <w:rsid w:val="005C52E1"/>
    <w:rsid w:val="005C53B1"/>
    <w:rsid w:val="005C53F7"/>
    <w:rsid w:val="005C555A"/>
    <w:rsid w:val="005C5715"/>
    <w:rsid w:val="005C5A6D"/>
    <w:rsid w:val="005C5CF7"/>
    <w:rsid w:val="005C6640"/>
    <w:rsid w:val="005C66E7"/>
    <w:rsid w:val="005C6723"/>
    <w:rsid w:val="005C67B2"/>
    <w:rsid w:val="005C68B5"/>
    <w:rsid w:val="005C6922"/>
    <w:rsid w:val="005C6AA6"/>
    <w:rsid w:val="005C6E17"/>
    <w:rsid w:val="005C725B"/>
    <w:rsid w:val="005C76BC"/>
    <w:rsid w:val="005C796E"/>
    <w:rsid w:val="005C7A0A"/>
    <w:rsid w:val="005C7C13"/>
    <w:rsid w:val="005C7C3A"/>
    <w:rsid w:val="005C7FE6"/>
    <w:rsid w:val="005D053A"/>
    <w:rsid w:val="005D0983"/>
    <w:rsid w:val="005D0A27"/>
    <w:rsid w:val="005D0C54"/>
    <w:rsid w:val="005D0F1F"/>
    <w:rsid w:val="005D134A"/>
    <w:rsid w:val="005D150F"/>
    <w:rsid w:val="005D1FC2"/>
    <w:rsid w:val="005D2018"/>
    <w:rsid w:val="005D21FB"/>
    <w:rsid w:val="005D228A"/>
    <w:rsid w:val="005D233A"/>
    <w:rsid w:val="005D304C"/>
    <w:rsid w:val="005D31DE"/>
    <w:rsid w:val="005D32CC"/>
    <w:rsid w:val="005D3D9D"/>
    <w:rsid w:val="005D3E9E"/>
    <w:rsid w:val="005D4001"/>
    <w:rsid w:val="005D4962"/>
    <w:rsid w:val="005D4AEB"/>
    <w:rsid w:val="005D4F01"/>
    <w:rsid w:val="005D5051"/>
    <w:rsid w:val="005D50B6"/>
    <w:rsid w:val="005D5377"/>
    <w:rsid w:val="005D549E"/>
    <w:rsid w:val="005D5F0D"/>
    <w:rsid w:val="005D5F82"/>
    <w:rsid w:val="005D6B25"/>
    <w:rsid w:val="005D6CA4"/>
    <w:rsid w:val="005D7069"/>
    <w:rsid w:val="005D729D"/>
    <w:rsid w:val="005D7527"/>
    <w:rsid w:val="005D7572"/>
    <w:rsid w:val="005D7B50"/>
    <w:rsid w:val="005D7C84"/>
    <w:rsid w:val="005E00C4"/>
    <w:rsid w:val="005E040C"/>
    <w:rsid w:val="005E043A"/>
    <w:rsid w:val="005E0574"/>
    <w:rsid w:val="005E0740"/>
    <w:rsid w:val="005E08FA"/>
    <w:rsid w:val="005E095A"/>
    <w:rsid w:val="005E1125"/>
    <w:rsid w:val="005E1B95"/>
    <w:rsid w:val="005E1DBB"/>
    <w:rsid w:val="005E1E2A"/>
    <w:rsid w:val="005E1EBC"/>
    <w:rsid w:val="005E2867"/>
    <w:rsid w:val="005E2970"/>
    <w:rsid w:val="005E2AD2"/>
    <w:rsid w:val="005E2C01"/>
    <w:rsid w:val="005E2FFE"/>
    <w:rsid w:val="005E301A"/>
    <w:rsid w:val="005E319A"/>
    <w:rsid w:val="005E371E"/>
    <w:rsid w:val="005E3FA0"/>
    <w:rsid w:val="005E41BC"/>
    <w:rsid w:val="005E42A5"/>
    <w:rsid w:val="005E4519"/>
    <w:rsid w:val="005E45CD"/>
    <w:rsid w:val="005E4A9A"/>
    <w:rsid w:val="005E50E4"/>
    <w:rsid w:val="005E5186"/>
    <w:rsid w:val="005E5634"/>
    <w:rsid w:val="005E58F3"/>
    <w:rsid w:val="005E5D2D"/>
    <w:rsid w:val="005E5DBD"/>
    <w:rsid w:val="005E611E"/>
    <w:rsid w:val="005E6290"/>
    <w:rsid w:val="005E629E"/>
    <w:rsid w:val="005E6650"/>
    <w:rsid w:val="005E681D"/>
    <w:rsid w:val="005E69BB"/>
    <w:rsid w:val="005E6B35"/>
    <w:rsid w:val="005E6D8B"/>
    <w:rsid w:val="005E72B8"/>
    <w:rsid w:val="005E74D7"/>
    <w:rsid w:val="005E7958"/>
    <w:rsid w:val="005E79C6"/>
    <w:rsid w:val="005F0264"/>
    <w:rsid w:val="005F02B2"/>
    <w:rsid w:val="005F0513"/>
    <w:rsid w:val="005F0693"/>
    <w:rsid w:val="005F094D"/>
    <w:rsid w:val="005F095A"/>
    <w:rsid w:val="005F0AAA"/>
    <w:rsid w:val="005F0E1A"/>
    <w:rsid w:val="005F132E"/>
    <w:rsid w:val="005F180D"/>
    <w:rsid w:val="005F1830"/>
    <w:rsid w:val="005F1A2B"/>
    <w:rsid w:val="005F1B0E"/>
    <w:rsid w:val="005F1CE4"/>
    <w:rsid w:val="005F20F5"/>
    <w:rsid w:val="005F2458"/>
    <w:rsid w:val="005F2531"/>
    <w:rsid w:val="005F2763"/>
    <w:rsid w:val="005F2808"/>
    <w:rsid w:val="005F282D"/>
    <w:rsid w:val="005F2BF8"/>
    <w:rsid w:val="005F365C"/>
    <w:rsid w:val="005F368F"/>
    <w:rsid w:val="005F3743"/>
    <w:rsid w:val="005F3878"/>
    <w:rsid w:val="005F38AF"/>
    <w:rsid w:val="005F3DDD"/>
    <w:rsid w:val="005F4A2F"/>
    <w:rsid w:val="005F4AFB"/>
    <w:rsid w:val="005F4C68"/>
    <w:rsid w:val="005F51DD"/>
    <w:rsid w:val="005F5A42"/>
    <w:rsid w:val="005F5B6D"/>
    <w:rsid w:val="005F5F36"/>
    <w:rsid w:val="005F6007"/>
    <w:rsid w:val="005F63EC"/>
    <w:rsid w:val="005F671D"/>
    <w:rsid w:val="005F685A"/>
    <w:rsid w:val="005F6C8F"/>
    <w:rsid w:val="005F6F3F"/>
    <w:rsid w:val="005F7BC3"/>
    <w:rsid w:val="005F7FB5"/>
    <w:rsid w:val="0060002C"/>
    <w:rsid w:val="00600BC2"/>
    <w:rsid w:val="00600D2F"/>
    <w:rsid w:val="00600FE5"/>
    <w:rsid w:val="00601036"/>
    <w:rsid w:val="00601689"/>
    <w:rsid w:val="006016C2"/>
    <w:rsid w:val="00601858"/>
    <w:rsid w:val="00601B1E"/>
    <w:rsid w:val="00601CC4"/>
    <w:rsid w:val="0060212F"/>
    <w:rsid w:val="006026EB"/>
    <w:rsid w:val="0060277F"/>
    <w:rsid w:val="00602E4F"/>
    <w:rsid w:val="006032B8"/>
    <w:rsid w:val="0060386F"/>
    <w:rsid w:val="00603B03"/>
    <w:rsid w:val="00603CAC"/>
    <w:rsid w:val="00603D38"/>
    <w:rsid w:val="00603E47"/>
    <w:rsid w:val="00603EA0"/>
    <w:rsid w:val="00603F12"/>
    <w:rsid w:val="00604049"/>
    <w:rsid w:val="00604DC5"/>
    <w:rsid w:val="0060512D"/>
    <w:rsid w:val="0060536B"/>
    <w:rsid w:val="00605544"/>
    <w:rsid w:val="006055B7"/>
    <w:rsid w:val="006055B9"/>
    <w:rsid w:val="0060575E"/>
    <w:rsid w:val="006057F2"/>
    <w:rsid w:val="00605A94"/>
    <w:rsid w:val="00605F80"/>
    <w:rsid w:val="00606826"/>
    <w:rsid w:val="00606B40"/>
    <w:rsid w:val="00606CC5"/>
    <w:rsid w:val="00606D0F"/>
    <w:rsid w:val="00606D7D"/>
    <w:rsid w:val="00606E18"/>
    <w:rsid w:val="00606E6F"/>
    <w:rsid w:val="0060769C"/>
    <w:rsid w:val="00607C33"/>
    <w:rsid w:val="00607F7B"/>
    <w:rsid w:val="006107CA"/>
    <w:rsid w:val="00610A8D"/>
    <w:rsid w:val="00611252"/>
    <w:rsid w:val="006117F7"/>
    <w:rsid w:val="0061208C"/>
    <w:rsid w:val="006126C5"/>
    <w:rsid w:val="006128B3"/>
    <w:rsid w:val="00612B8E"/>
    <w:rsid w:val="00613C50"/>
    <w:rsid w:val="00613C75"/>
    <w:rsid w:val="00613D57"/>
    <w:rsid w:val="00613E41"/>
    <w:rsid w:val="0061402E"/>
    <w:rsid w:val="00614050"/>
    <w:rsid w:val="0061445A"/>
    <w:rsid w:val="0061446A"/>
    <w:rsid w:val="006144C9"/>
    <w:rsid w:val="006146F4"/>
    <w:rsid w:val="00615428"/>
    <w:rsid w:val="00615EB1"/>
    <w:rsid w:val="00616460"/>
    <w:rsid w:val="006165BA"/>
    <w:rsid w:val="00616A23"/>
    <w:rsid w:val="00616C4E"/>
    <w:rsid w:val="00616ED5"/>
    <w:rsid w:val="0061723D"/>
    <w:rsid w:val="00617AA8"/>
    <w:rsid w:val="00617C11"/>
    <w:rsid w:val="00617CAD"/>
    <w:rsid w:val="00617DCD"/>
    <w:rsid w:val="0062001D"/>
    <w:rsid w:val="006203A2"/>
    <w:rsid w:val="006205AA"/>
    <w:rsid w:val="006206B0"/>
    <w:rsid w:val="00620836"/>
    <w:rsid w:val="00620B42"/>
    <w:rsid w:val="00621402"/>
    <w:rsid w:val="0062175B"/>
    <w:rsid w:val="00621938"/>
    <w:rsid w:val="0062194F"/>
    <w:rsid w:val="00621968"/>
    <w:rsid w:val="00621AE4"/>
    <w:rsid w:val="00621B8B"/>
    <w:rsid w:val="00621C72"/>
    <w:rsid w:val="00622116"/>
    <w:rsid w:val="006221CF"/>
    <w:rsid w:val="00622C1A"/>
    <w:rsid w:val="00622CBE"/>
    <w:rsid w:val="00622D70"/>
    <w:rsid w:val="00622E0E"/>
    <w:rsid w:val="00622E67"/>
    <w:rsid w:val="00623086"/>
    <w:rsid w:val="00623322"/>
    <w:rsid w:val="00623B45"/>
    <w:rsid w:val="006242EC"/>
    <w:rsid w:val="0062435E"/>
    <w:rsid w:val="00624425"/>
    <w:rsid w:val="00624BF2"/>
    <w:rsid w:val="00625AF1"/>
    <w:rsid w:val="00625E12"/>
    <w:rsid w:val="00625EBC"/>
    <w:rsid w:val="006265D4"/>
    <w:rsid w:val="00626FCE"/>
    <w:rsid w:val="00627062"/>
    <w:rsid w:val="0062709F"/>
    <w:rsid w:val="006307F9"/>
    <w:rsid w:val="00630BAA"/>
    <w:rsid w:val="00630FC0"/>
    <w:rsid w:val="00631061"/>
    <w:rsid w:val="006310B5"/>
    <w:rsid w:val="00631293"/>
    <w:rsid w:val="00631823"/>
    <w:rsid w:val="00632234"/>
    <w:rsid w:val="00632307"/>
    <w:rsid w:val="00632401"/>
    <w:rsid w:val="00632B12"/>
    <w:rsid w:val="00632CF8"/>
    <w:rsid w:val="00632F56"/>
    <w:rsid w:val="006332A7"/>
    <w:rsid w:val="006333D5"/>
    <w:rsid w:val="006334F8"/>
    <w:rsid w:val="00633770"/>
    <w:rsid w:val="00633B37"/>
    <w:rsid w:val="00633BCC"/>
    <w:rsid w:val="00633F15"/>
    <w:rsid w:val="00633F2D"/>
    <w:rsid w:val="00633F8C"/>
    <w:rsid w:val="00634386"/>
    <w:rsid w:val="006343DE"/>
    <w:rsid w:val="0063449D"/>
    <w:rsid w:val="006344C9"/>
    <w:rsid w:val="006344CB"/>
    <w:rsid w:val="006346EB"/>
    <w:rsid w:val="00634BB8"/>
    <w:rsid w:val="006352D2"/>
    <w:rsid w:val="00635724"/>
    <w:rsid w:val="00635A36"/>
    <w:rsid w:val="006361DB"/>
    <w:rsid w:val="006362A8"/>
    <w:rsid w:val="006367E0"/>
    <w:rsid w:val="00636AD1"/>
    <w:rsid w:val="00636AD2"/>
    <w:rsid w:val="00637714"/>
    <w:rsid w:val="006378C2"/>
    <w:rsid w:val="006379F2"/>
    <w:rsid w:val="00637D14"/>
    <w:rsid w:val="00637D6B"/>
    <w:rsid w:val="00637E83"/>
    <w:rsid w:val="006401D6"/>
    <w:rsid w:val="0064025D"/>
    <w:rsid w:val="006411EA"/>
    <w:rsid w:val="00641661"/>
    <w:rsid w:val="0064195A"/>
    <w:rsid w:val="0064195C"/>
    <w:rsid w:val="006419ED"/>
    <w:rsid w:val="00641CFC"/>
    <w:rsid w:val="006420BA"/>
    <w:rsid w:val="00642223"/>
    <w:rsid w:val="00642A37"/>
    <w:rsid w:val="00642C53"/>
    <w:rsid w:val="00642C69"/>
    <w:rsid w:val="00642DBF"/>
    <w:rsid w:val="00642DD1"/>
    <w:rsid w:val="00643007"/>
    <w:rsid w:val="006430B4"/>
    <w:rsid w:val="006433A8"/>
    <w:rsid w:val="006437CF"/>
    <w:rsid w:val="00643A98"/>
    <w:rsid w:val="00643C21"/>
    <w:rsid w:val="00643D8E"/>
    <w:rsid w:val="00643E00"/>
    <w:rsid w:val="00643EE2"/>
    <w:rsid w:val="006448E4"/>
    <w:rsid w:val="00644D4F"/>
    <w:rsid w:val="0064561D"/>
    <w:rsid w:val="0064581C"/>
    <w:rsid w:val="006458D7"/>
    <w:rsid w:val="0064594E"/>
    <w:rsid w:val="00645AA9"/>
    <w:rsid w:val="00645AC5"/>
    <w:rsid w:val="00645ECF"/>
    <w:rsid w:val="00645F4A"/>
    <w:rsid w:val="006464CB"/>
    <w:rsid w:val="006465DD"/>
    <w:rsid w:val="00646ECB"/>
    <w:rsid w:val="00646FE7"/>
    <w:rsid w:val="006471E1"/>
    <w:rsid w:val="006474C1"/>
    <w:rsid w:val="0064774A"/>
    <w:rsid w:val="00647838"/>
    <w:rsid w:val="006500EF"/>
    <w:rsid w:val="006506BF"/>
    <w:rsid w:val="006507C3"/>
    <w:rsid w:val="006507DC"/>
    <w:rsid w:val="00650A49"/>
    <w:rsid w:val="00651744"/>
    <w:rsid w:val="00651787"/>
    <w:rsid w:val="00651B1D"/>
    <w:rsid w:val="00652555"/>
    <w:rsid w:val="006525E9"/>
    <w:rsid w:val="0065265D"/>
    <w:rsid w:val="006527FE"/>
    <w:rsid w:val="006530F5"/>
    <w:rsid w:val="0065324F"/>
    <w:rsid w:val="00653418"/>
    <w:rsid w:val="00653436"/>
    <w:rsid w:val="006535D7"/>
    <w:rsid w:val="00653C35"/>
    <w:rsid w:val="00653C4F"/>
    <w:rsid w:val="00654770"/>
    <w:rsid w:val="00654AF9"/>
    <w:rsid w:val="006550D2"/>
    <w:rsid w:val="00655B11"/>
    <w:rsid w:val="006560AE"/>
    <w:rsid w:val="006563F7"/>
    <w:rsid w:val="006564F5"/>
    <w:rsid w:val="006565E0"/>
    <w:rsid w:val="0065662E"/>
    <w:rsid w:val="0065710E"/>
    <w:rsid w:val="0065712B"/>
    <w:rsid w:val="0065747B"/>
    <w:rsid w:val="0065757D"/>
    <w:rsid w:val="00660012"/>
    <w:rsid w:val="00660BE5"/>
    <w:rsid w:val="006613E2"/>
    <w:rsid w:val="00661AAC"/>
    <w:rsid w:val="00661D7F"/>
    <w:rsid w:val="00661E29"/>
    <w:rsid w:val="006622C8"/>
    <w:rsid w:val="00662536"/>
    <w:rsid w:val="006628F3"/>
    <w:rsid w:val="006631DE"/>
    <w:rsid w:val="006632B3"/>
    <w:rsid w:val="006636A3"/>
    <w:rsid w:val="006636D7"/>
    <w:rsid w:val="006636FD"/>
    <w:rsid w:val="00663E72"/>
    <w:rsid w:val="00663FDE"/>
    <w:rsid w:val="006642B2"/>
    <w:rsid w:val="00664473"/>
    <w:rsid w:val="00664720"/>
    <w:rsid w:val="0066480C"/>
    <w:rsid w:val="00665025"/>
    <w:rsid w:val="00665095"/>
    <w:rsid w:val="00665185"/>
    <w:rsid w:val="00665251"/>
    <w:rsid w:val="00665401"/>
    <w:rsid w:val="00665C1F"/>
    <w:rsid w:val="00665E70"/>
    <w:rsid w:val="00665E7A"/>
    <w:rsid w:val="00666139"/>
    <w:rsid w:val="00666C80"/>
    <w:rsid w:val="00667405"/>
    <w:rsid w:val="00667751"/>
    <w:rsid w:val="00667B47"/>
    <w:rsid w:val="00670206"/>
    <w:rsid w:val="006704AD"/>
    <w:rsid w:val="006707AF"/>
    <w:rsid w:val="00670862"/>
    <w:rsid w:val="00671390"/>
    <w:rsid w:val="0067146D"/>
    <w:rsid w:val="00671525"/>
    <w:rsid w:val="006717C8"/>
    <w:rsid w:val="00671AD6"/>
    <w:rsid w:val="00671BAD"/>
    <w:rsid w:val="00671BBF"/>
    <w:rsid w:val="00671F0E"/>
    <w:rsid w:val="0067276A"/>
    <w:rsid w:val="00672EA2"/>
    <w:rsid w:val="006730CF"/>
    <w:rsid w:val="00673104"/>
    <w:rsid w:val="00673B49"/>
    <w:rsid w:val="00673F73"/>
    <w:rsid w:val="00674006"/>
    <w:rsid w:val="0067425F"/>
    <w:rsid w:val="00674521"/>
    <w:rsid w:val="00674C58"/>
    <w:rsid w:val="00674EC1"/>
    <w:rsid w:val="00674EDC"/>
    <w:rsid w:val="00675225"/>
    <w:rsid w:val="006759E4"/>
    <w:rsid w:val="00675AA4"/>
    <w:rsid w:val="00675AD9"/>
    <w:rsid w:val="00675B62"/>
    <w:rsid w:val="00675BAC"/>
    <w:rsid w:val="00675EB5"/>
    <w:rsid w:val="006761BF"/>
    <w:rsid w:val="006764EF"/>
    <w:rsid w:val="006765DF"/>
    <w:rsid w:val="006765FF"/>
    <w:rsid w:val="006766DE"/>
    <w:rsid w:val="006768D7"/>
    <w:rsid w:val="00676982"/>
    <w:rsid w:val="00676DE9"/>
    <w:rsid w:val="00676E46"/>
    <w:rsid w:val="006770FB"/>
    <w:rsid w:val="00677179"/>
    <w:rsid w:val="00677B5C"/>
    <w:rsid w:val="00677B7B"/>
    <w:rsid w:val="00677BE9"/>
    <w:rsid w:val="00680650"/>
    <w:rsid w:val="00681412"/>
    <w:rsid w:val="00681B43"/>
    <w:rsid w:val="00681C3E"/>
    <w:rsid w:val="0068238A"/>
    <w:rsid w:val="006829D6"/>
    <w:rsid w:val="00682BC6"/>
    <w:rsid w:val="00682D9C"/>
    <w:rsid w:val="006830DC"/>
    <w:rsid w:val="006831A6"/>
    <w:rsid w:val="0068374F"/>
    <w:rsid w:val="00683C23"/>
    <w:rsid w:val="00683DF0"/>
    <w:rsid w:val="00684034"/>
    <w:rsid w:val="006845C5"/>
    <w:rsid w:val="00684AE4"/>
    <w:rsid w:val="00684EC6"/>
    <w:rsid w:val="00685589"/>
    <w:rsid w:val="00685721"/>
    <w:rsid w:val="006858D9"/>
    <w:rsid w:val="00685A2C"/>
    <w:rsid w:val="00685C7F"/>
    <w:rsid w:val="00686348"/>
    <w:rsid w:val="0068639F"/>
    <w:rsid w:val="00686603"/>
    <w:rsid w:val="0068669E"/>
    <w:rsid w:val="006866F1"/>
    <w:rsid w:val="00686778"/>
    <w:rsid w:val="00686AB6"/>
    <w:rsid w:val="00686ADC"/>
    <w:rsid w:val="00686E36"/>
    <w:rsid w:val="006873A9"/>
    <w:rsid w:val="00687510"/>
    <w:rsid w:val="006878CF"/>
    <w:rsid w:val="00690067"/>
    <w:rsid w:val="006903E3"/>
    <w:rsid w:val="00690460"/>
    <w:rsid w:val="00690E68"/>
    <w:rsid w:val="0069113D"/>
    <w:rsid w:val="00691A47"/>
    <w:rsid w:val="00691AF8"/>
    <w:rsid w:val="00691C64"/>
    <w:rsid w:val="00692190"/>
    <w:rsid w:val="00692252"/>
    <w:rsid w:val="00692344"/>
    <w:rsid w:val="006925B0"/>
    <w:rsid w:val="00692628"/>
    <w:rsid w:val="00692959"/>
    <w:rsid w:val="00692B7E"/>
    <w:rsid w:val="00692C17"/>
    <w:rsid w:val="00692F42"/>
    <w:rsid w:val="00692FC9"/>
    <w:rsid w:val="00693088"/>
    <w:rsid w:val="0069347E"/>
    <w:rsid w:val="00693865"/>
    <w:rsid w:val="00693BC8"/>
    <w:rsid w:val="00693F69"/>
    <w:rsid w:val="00694AB7"/>
    <w:rsid w:val="00694D6E"/>
    <w:rsid w:val="00695043"/>
    <w:rsid w:val="006950C0"/>
    <w:rsid w:val="0069552F"/>
    <w:rsid w:val="0069596B"/>
    <w:rsid w:val="00695A2E"/>
    <w:rsid w:val="00695B6D"/>
    <w:rsid w:val="00695E3B"/>
    <w:rsid w:val="00695F0D"/>
    <w:rsid w:val="006962C1"/>
    <w:rsid w:val="006969A2"/>
    <w:rsid w:val="00696A1E"/>
    <w:rsid w:val="00696A22"/>
    <w:rsid w:val="00696BCF"/>
    <w:rsid w:val="00696C9A"/>
    <w:rsid w:val="00696E1F"/>
    <w:rsid w:val="0069713C"/>
    <w:rsid w:val="0069714F"/>
    <w:rsid w:val="006975C9"/>
    <w:rsid w:val="00697957"/>
    <w:rsid w:val="006979C7"/>
    <w:rsid w:val="00697AFF"/>
    <w:rsid w:val="00697F8C"/>
    <w:rsid w:val="006A00F6"/>
    <w:rsid w:val="006A0258"/>
    <w:rsid w:val="006A038B"/>
    <w:rsid w:val="006A043C"/>
    <w:rsid w:val="006A08E9"/>
    <w:rsid w:val="006A0D90"/>
    <w:rsid w:val="006A0F5C"/>
    <w:rsid w:val="006A1112"/>
    <w:rsid w:val="006A1142"/>
    <w:rsid w:val="006A1808"/>
    <w:rsid w:val="006A1A6D"/>
    <w:rsid w:val="006A1BC1"/>
    <w:rsid w:val="006A1CC6"/>
    <w:rsid w:val="006A1DD7"/>
    <w:rsid w:val="006A20B2"/>
    <w:rsid w:val="006A21CB"/>
    <w:rsid w:val="006A26A1"/>
    <w:rsid w:val="006A26F9"/>
    <w:rsid w:val="006A27AE"/>
    <w:rsid w:val="006A2896"/>
    <w:rsid w:val="006A2CFD"/>
    <w:rsid w:val="006A32AD"/>
    <w:rsid w:val="006A35D9"/>
    <w:rsid w:val="006A35ED"/>
    <w:rsid w:val="006A376E"/>
    <w:rsid w:val="006A3AF1"/>
    <w:rsid w:val="006A3C29"/>
    <w:rsid w:val="006A3DB7"/>
    <w:rsid w:val="006A401A"/>
    <w:rsid w:val="006A4780"/>
    <w:rsid w:val="006A48F8"/>
    <w:rsid w:val="006A4986"/>
    <w:rsid w:val="006A4ADA"/>
    <w:rsid w:val="006A4CE7"/>
    <w:rsid w:val="006A518B"/>
    <w:rsid w:val="006A5950"/>
    <w:rsid w:val="006A61D8"/>
    <w:rsid w:val="006A6315"/>
    <w:rsid w:val="006A63C9"/>
    <w:rsid w:val="006A6611"/>
    <w:rsid w:val="006A67A9"/>
    <w:rsid w:val="006A689C"/>
    <w:rsid w:val="006A6B7C"/>
    <w:rsid w:val="006A6BCB"/>
    <w:rsid w:val="006A6CF8"/>
    <w:rsid w:val="006A6F9C"/>
    <w:rsid w:val="006A739D"/>
    <w:rsid w:val="006A74B2"/>
    <w:rsid w:val="006A7CE3"/>
    <w:rsid w:val="006B0076"/>
    <w:rsid w:val="006B06C9"/>
    <w:rsid w:val="006B1015"/>
    <w:rsid w:val="006B11C1"/>
    <w:rsid w:val="006B14EB"/>
    <w:rsid w:val="006B150D"/>
    <w:rsid w:val="006B1CCF"/>
    <w:rsid w:val="006B1F8B"/>
    <w:rsid w:val="006B2199"/>
    <w:rsid w:val="006B22D3"/>
    <w:rsid w:val="006B2478"/>
    <w:rsid w:val="006B257C"/>
    <w:rsid w:val="006B3153"/>
    <w:rsid w:val="006B33B5"/>
    <w:rsid w:val="006B3816"/>
    <w:rsid w:val="006B3BBB"/>
    <w:rsid w:val="006B4109"/>
    <w:rsid w:val="006B46BC"/>
    <w:rsid w:val="006B49E5"/>
    <w:rsid w:val="006B4A8F"/>
    <w:rsid w:val="006B5298"/>
    <w:rsid w:val="006B53E5"/>
    <w:rsid w:val="006B554C"/>
    <w:rsid w:val="006B56B1"/>
    <w:rsid w:val="006B5CA8"/>
    <w:rsid w:val="006B64AA"/>
    <w:rsid w:val="006B6981"/>
    <w:rsid w:val="006B727E"/>
    <w:rsid w:val="006B7329"/>
    <w:rsid w:val="006B763A"/>
    <w:rsid w:val="006B7D90"/>
    <w:rsid w:val="006B7DB6"/>
    <w:rsid w:val="006C01DF"/>
    <w:rsid w:val="006C09B6"/>
    <w:rsid w:val="006C0ADF"/>
    <w:rsid w:val="006C0D87"/>
    <w:rsid w:val="006C0FC9"/>
    <w:rsid w:val="006C1313"/>
    <w:rsid w:val="006C1AC3"/>
    <w:rsid w:val="006C1C45"/>
    <w:rsid w:val="006C212D"/>
    <w:rsid w:val="006C2491"/>
    <w:rsid w:val="006C2D56"/>
    <w:rsid w:val="006C311E"/>
    <w:rsid w:val="006C3173"/>
    <w:rsid w:val="006C35E7"/>
    <w:rsid w:val="006C3A8D"/>
    <w:rsid w:val="006C466E"/>
    <w:rsid w:val="006C4C41"/>
    <w:rsid w:val="006C4DAE"/>
    <w:rsid w:val="006C4E18"/>
    <w:rsid w:val="006C5699"/>
    <w:rsid w:val="006C5844"/>
    <w:rsid w:val="006C5EF3"/>
    <w:rsid w:val="006C5F1A"/>
    <w:rsid w:val="006C6495"/>
    <w:rsid w:val="006C64A0"/>
    <w:rsid w:val="006C6B93"/>
    <w:rsid w:val="006C6C4F"/>
    <w:rsid w:val="006C730C"/>
    <w:rsid w:val="006C730D"/>
    <w:rsid w:val="006C74FE"/>
    <w:rsid w:val="006C7726"/>
    <w:rsid w:val="006C7746"/>
    <w:rsid w:val="006C7B76"/>
    <w:rsid w:val="006C7F68"/>
    <w:rsid w:val="006D03A9"/>
    <w:rsid w:val="006D03E8"/>
    <w:rsid w:val="006D0BD1"/>
    <w:rsid w:val="006D0C91"/>
    <w:rsid w:val="006D0D3A"/>
    <w:rsid w:val="006D0D67"/>
    <w:rsid w:val="006D101C"/>
    <w:rsid w:val="006D16E6"/>
    <w:rsid w:val="006D17B8"/>
    <w:rsid w:val="006D18EE"/>
    <w:rsid w:val="006D1941"/>
    <w:rsid w:val="006D1EBA"/>
    <w:rsid w:val="006D1ED1"/>
    <w:rsid w:val="006D1F1D"/>
    <w:rsid w:val="006D20BD"/>
    <w:rsid w:val="006D20D5"/>
    <w:rsid w:val="006D227C"/>
    <w:rsid w:val="006D232E"/>
    <w:rsid w:val="006D2394"/>
    <w:rsid w:val="006D26D5"/>
    <w:rsid w:val="006D27AF"/>
    <w:rsid w:val="006D28CE"/>
    <w:rsid w:val="006D2D8E"/>
    <w:rsid w:val="006D31DE"/>
    <w:rsid w:val="006D3D18"/>
    <w:rsid w:val="006D3FBC"/>
    <w:rsid w:val="006D42B8"/>
    <w:rsid w:val="006D46DF"/>
    <w:rsid w:val="006D4AB3"/>
    <w:rsid w:val="006D4AC1"/>
    <w:rsid w:val="006D4C09"/>
    <w:rsid w:val="006D4CBB"/>
    <w:rsid w:val="006D52B5"/>
    <w:rsid w:val="006D54C9"/>
    <w:rsid w:val="006D5D1E"/>
    <w:rsid w:val="006D5FB4"/>
    <w:rsid w:val="006D62D6"/>
    <w:rsid w:val="006D634F"/>
    <w:rsid w:val="006D6465"/>
    <w:rsid w:val="006D65B4"/>
    <w:rsid w:val="006D6931"/>
    <w:rsid w:val="006D6B97"/>
    <w:rsid w:val="006D7034"/>
    <w:rsid w:val="006D732B"/>
    <w:rsid w:val="006D7908"/>
    <w:rsid w:val="006E08C1"/>
    <w:rsid w:val="006E106C"/>
    <w:rsid w:val="006E1BDD"/>
    <w:rsid w:val="006E1FBE"/>
    <w:rsid w:val="006E1FEA"/>
    <w:rsid w:val="006E2C5F"/>
    <w:rsid w:val="006E2F2E"/>
    <w:rsid w:val="006E3264"/>
    <w:rsid w:val="006E33D6"/>
    <w:rsid w:val="006E3438"/>
    <w:rsid w:val="006E3452"/>
    <w:rsid w:val="006E37A6"/>
    <w:rsid w:val="006E3D68"/>
    <w:rsid w:val="006E50E4"/>
    <w:rsid w:val="006E5713"/>
    <w:rsid w:val="006E59C5"/>
    <w:rsid w:val="006E5B03"/>
    <w:rsid w:val="006E6100"/>
    <w:rsid w:val="006E6146"/>
    <w:rsid w:val="006E6663"/>
    <w:rsid w:val="006E6AEA"/>
    <w:rsid w:val="006E6BE1"/>
    <w:rsid w:val="006E7179"/>
    <w:rsid w:val="006E772C"/>
    <w:rsid w:val="006E79A6"/>
    <w:rsid w:val="006E7C9A"/>
    <w:rsid w:val="006E7D34"/>
    <w:rsid w:val="006E7E0A"/>
    <w:rsid w:val="006F02E3"/>
    <w:rsid w:val="006F0660"/>
    <w:rsid w:val="006F0E04"/>
    <w:rsid w:val="006F1C27"/>
    <w:rsid w:val="006F1C6A"/>
    <w:rsid w:val="006F24A9"/>
    <w:rsid w:val="006F2662"/>
    <w:rsid w:val="006F26DE"/>
    <w:rsid w:val="006F2B5F"/>
    <w:rsid w:val="006F2E7D"/>
    <w:rsid w:val="006F30CF"/>
    <w:rsid w:val="006F39D9"/>
    <w:rsid w:val="006F3AD6"/>
    <w:rsid w:val="006F3B02"/>
    <w:rsid w:val="006F3F24"/>
    <w:rsid w:val="006F3F7B"/>
    <w:rsid w:val="006F4757"/>
    <w:rsid w:val="006F4C43"/>
    <w:rsid w:val="006F4F5B"/>
    <w:rsid w:val="006F50B8"/>
    <w:rsid w:val="006F583C"/>
    <w:rsid w:val="006F5B18"/>
    <w:rsid w:val="006F5CE1"/>
    <w:rsid w:val="006F6575"/>
    <w:rsid w:val="006F66E1"/>
    <w:rsid w:val="006F6BED"/>
    <w:rsid w:val="006F6D50"/>
    <w:rsid w:val="006F7BD9"/>
    <w:rsid w:val="00700142"/>
    <w:rsid w:val="0070023C"/>
    <w:rsid w:val="00700607"/>
    <w:rsid w:val="00700F89"/>
    <w:rsid w:val="007015F3"/>
    <w:rsid w:val="00701816"/>
    <w:rsid w:val="0070185E"/>
    <w:rsid w:val="00701A81"/>
    <w:rsid w:val="00702055"/>
    <w:rsid w:val="0070237E"/>
    <w:rsid w:val="0070280C"/>
    <w:rsid w:val="0070294A"/>
    <w:rsid w:val="00702BBA"/>
    <w:rsid w:val="00702DAD"/>
    <w:rsid w:val="00702F0F"/>
    <w:rsid w:val="00702F13"/>
    <w:rsid w:val="007033ED"/>
    <w:rsid w:val="0070344C"/>
    <w:rsid w:val="00703556"/>
    <w:rsid w:val="007035F4"/>
    <w:rsid w:val="00703DE7"/>
    <w:rsid w:val="007041F5"/>
    <w:rsid w:val="0070429A"/>
    <w:rsid w:val="00704349"/>
    <w:rsid w:val="0070469F"/>
    <w:rsid w:val="00704771"/>
    <w:rsid w:val="0070481F"/>
    <w:rsid w:val="00704CB6"/>
    <w:rsid w:val="00704DAF"/>
    <w:rsid w:val="00704EDC"/>
    <w:rsid w:val="0070571B"/>
    <w:rsid w:val="00706048"/>
    <w:rsid w:val="00706054"/>
    <w:rsid w:val="00706133"/>
    <w:rsid w:val="00706289"/>
    <w:rsid w:val="007066B7"/>
    <w:rsid w:val="00706F89"/>
    <w:rsid w:val="00707343"/>
    <w:rsid w:val="00707546"/>
    <w:rsid w:val="00707812"/>
    <w:rsid w:val="00707BB0"/>
    <w:rsid w:val="007102B8"/>
    <w:rsid w:val="0071051D"/>
    <w:rsid w:val="007105BC"/>
    <w:rsid w:val="007105C0"/>
    <w:rsid w:val="0071068E"/>
    <w:rsid w:val="007106B8"/>
    <w:rsid w:val="00710836"/>
    <w:rsid w:val="0071086E"/>
    <w:rsid w:val="00710B61"/>
    <w:rsid w:val="00710CC7"/>
    <w:rsid w:val="00710FD3"/>
    <w:rsid w:val="00710FFF"/>
    <w:rsid w:val="007110DA"/>
    <w:rsid w:val="007111DE"/>
    <w:rsid w:val="00711409"/>
    <w:rsid w:val="00711657"/>
    <w:rsid w:val="007116CE"/>
    <w:rsid w:val="0071190F"/>
    <w:rsid w:val="0071198A"/>
    <w:rsid w:val="007119AF"/>
    <w:rsid w:val="00712377"/>
    <w:rsid w:val="007126B2"/>
    <w:rsid w:val="007129D0"/>
    <w:rsid w:val="007130B3"/>
    <w:rsid w:val="0071366D"/>
    <w:rsid w:val="0071371C"/>
    <w:rsid w:val="00713B41"/>
    <w:rsid w:val="00713F29"/>
    <w:rsid w:val="00714534"/>
    <w:rsid w:val="007147DF"/>
    <w:rsid w:val="00714A2C"/>
    <w:rsid w:val="00714BA2"/>
    <w:rsid w:val="00714DC5"/>
    <w:rsid w:val="00714F0A"/>
    <w:rsid w:val="007151D1"/>
    <w:rsid w:val="0071540B"/>
    <w:rsid w:val="007155AA"/>
    <w:rsid w:val="0071574D"/>
    <w:rsid w:val="007158C1"/>
    <w:rsid w:val="00716292"/>
    <w:rsid w:val="00716BEB"/>
    <w:rsid w:val="00716CBF"/>
    <w:rsid w:val="00716FC3"/>
    <w:rsid w:val="0071754C"/>
    <w:rsid w:val="00717723"/>
    <w:rsid w:val="00717D8B"/>
    <w:rsid w:val="00717F1C"/>
    <w:rsid w:val="0072024F"/>
    <w:rsid w:val="00721160"/>
    <w:rsid w:val="007211E5"/>
    <w:rsid w:val="0072126F"/>
    <w:rsid w:val="0072145F"/>
    <w:rsid w:val="007219F1"/>
    <w:rsid w:val="00721A0E"/>
    <w:rsid w:val="00721AEF"/>
    <w:rsid w:val="00721FCA"/>
    <w:rsid w:val="007224F3"/>
    <w:rsid w:val="0072280C"/>
    <w:rsid w:val="007228B4"/>
    <w:rsid w:val="00722B6B"/>
    <w:rsid w:val="00722F65"/>
    <w:rsid w:val="0072318C"/>
    <w:rsid w:val="007233E7"/>
    <w:rsid w:val="007235EA"/>
    <w:rsid w:val="0072361F"/>
    <w:rsid w:val="00723B4A"/>
    <w:rsid w:val="00723B5C"/>
    <w:rsid w:val="00723B63"/>
    <w:rsid w:val="00723C77"/>
    <w:rsid w:val="00723DD1"/>
    <w:rsid w:val="007240BB"/>
    <w:rsid w:val="007245A3"/>
    <w:rsid w:val="00724752"/>
    <w:rsid w:val="007247CE"/>
    <w:rsid w:val="00724B2C"/>
    <w:rsid w:val="00724E76"/>
    <w:rsid w:val="00725080"/>
    <w:rsid w:val="007255FF"/>
    <w:rsid w:val="00725729"/>
    <w:rsid w:val="00725A2C"/>
    <w:rsid w:val="00725E25"/>
    <w:rsid w:val="0072601F"/>
    <w:rsid w:val="0072605A"/>
    <w:rsid w:val="0072620E"/>
    <w:rsid w:val="007262E2"/>
    <w:rsid w:val="0072632A"/>
    <w:rsid w:val="0072656B"/>
    <w:rsid w:val="0072657D"/>
    <w:rsid w:val="007265AC"/>
    <w:rsid w:val="00726FDA"/>
    <w:rsid w:val="00727145"/>
    <w:rsid w:val="00727150"/>
    <w:rsid w:val="00727B0F"/>
    <w:rsid w:val="00727DD3"/>
    <w:rsid w:val="007301F2"/>
    <w:rsid w:val="00730200"/>
    <w:rsid w:val="00730321"/>
    <w:rsid w:val="00730422"/>
    <w:rsid w:val="0073071E"/>
    <w:rsid w:val="00730BE9"/>
    <w:rsid w:val="00730C60"/>
    <w:rsid w:val="00731064"/>
    <w:rsid w:val="007313AE"/>
    <w:rsid w:val="007313D2"/>
    <w:rsid w:val="007313F3"/>
    <w:rsid w:val="00731765"/>
    <w:rsid w:val="007317B0"/>
    <w:rsid w:val="00731E4F"/>
    <w:rsid w:val="007320B9"/>
    <w:rsid w:val="007322AA"/>
    <w:rsid w:val="0073293B"/>
    <w:rsid w:val="00732EB8"/>
    <w:rsid w:val="00732FF6"/>
    <w:rsid w:val="0073323A"/>
    <w:rsid w:val="007334EF"/>
    <w:rsid w:val="0073356D"/>
    <w:rsid w:val="00733CEC"/>
    <w:rsid w:val="00734029"/>
    <w:rsid w:val="007340EB"/>
    <w:rsid w:val="0073424B"/>
    <w:rsid w:val="00734622"/>
    <w:rsid w:val="00734A4B"/>
    <w:rsid w:val="00734DE8"/>
    <w:rsid w:val="0073530D"/>
    <w:rsid w:val="00735667"/>
    <w:rsid w:val="00735765"/>
    <w:rsid w:val="00735D69"/>
    <w:rsid w:val="00735F75"/>
    <w:rsid w:val="007361DB"/>
    <w:rsid w:val="007366AB"/>
    <w:rsid w:val="0073681C"/>
    <w:rsid w:val="00736D62"/>
    <w:rsid w:val="007371B5"/>
    <w:rsid w:val="0073725D"/>
    <w:rsid w:val="0073733D"/>
    <w:rsid w:val="00737A24"/>
    <w:rsid w:val="00737DE9"/>
    <w:rsid w:val="00740047"/>
    <w:rsid w:val="007400CC"/>
    <w:rsid w:val="007401B0"/>
    <w:rsid w:val="0074079E"/>
    <w:rsid w:val="0074088B"/>
    <w:rsid w:val="007409DB"/>
    <w:rsid w:val="00740BFD"/>
    <w:rsid w:val="00740CE6"/>
    <w:rsid w:val="007410BF"/>
    <w:rsid w:val="00741728"/>
    <w:rsid w:val="00741A16"/>
    <w:rsid w:val="00741EDA"/>
    <w:rsid w:val="00742913"/>
    <w:rsid w:val="00742F53"/>
    <w:rsid w:val="00743041"/>
    <w:rsid w:val="00743360"/>
    <w:rsid w:val="007438F1"/>
    <w:rsid w:val="00743C9D"/>
    <w:rsid w:val="00743EB3"/>
    <w:rsid w:val="00743F33"/>
    <w:rsid w:val="00744ACA"/>
    <w:rsid w:val="00745683"/>
    <w:rsid w:val="00745BBE"/>
    <w:rsid w:val="00745ED6"/>
    <w:rsid w:val="00745F5B"/>
    <w:rsid w:val="00746098"/>
    <w:rsid w:val="0074642F"/>
    <w:rsid w:val="0074662C"/>
    <w:rsid w:val="00746739"/>
    <w:rsid w:val="00746905"/>
    <w:rsid w:val="00746A86"/>
    <w:rsid w:val="00746CD8"/>
    <w:rsid w:val="007471D9"/>
    <w:rsid w:val="00747874"/>
    <w:rsid w:val="00747CEE"/>
    <w:rsid w:val="00747D75"/>
    <w:rsid w:val="00747EAD"/>
    <w:rsid w:val="00750120"/>
    <w:rsid w:val="007503EB"/>
    <w:rsid w:val="00750669"/>
    <w:rsid w:val="007507B4"/>
    <w:rsid w:val="007509FA"/>
    <w:rsid w:val="00750E36"/>
    <w:rsid w:val="00750E59"/>
    <w:rsid w:val="007511D5"/>
    <w:rsid w:val="007514DC"/>
    <w:rsid w:val="00751584"/>
    <w:rsid w:val="00751982"/>
    <w:rsid w:val="00751FA0"/>
    <w:rsid w:val="00752132"/>
    <w:rsid w:val="007523FF"/>
    <w:rsid w:val="00752741"/>
    <w:rsid w:val="007528C1"/>
    <w:rsid w:val="00752FC0"/>
    <w:rsid w:val="007531A2"/>
    <w:rsid w:val="007532D2"/>
    <w:rsid w:val="00753392"/>
    <w:rsid w:val="00753781"/>
    <w:rsid w:val="0075394B"/>
    <w:rsid w:val="00753A5B"/>
    <w:rsid w:val="00753B6A"/>
    <w:rsid w:val="0075410E"/>
    <w:rsid w:val="007544D3"/>
    <w:rsid w:val="007545C2"/>
    <w:rsid w:val="00754657"/>
    <w:rsid w:val="007546B1"/>
    <w:rsid w:val="0075483D"/>
    <w:rsid w:val="00754F95"/>
    <w:rsid w:val="0075527D"/>
    <w:rsid w:val="00755686"/>
    <w:rsid w:val="0075577B"/>
    <w:rsid w:val="00755A2F"/>
    <w:rsid w:val="00755BE3"/>
    <w:rsid w:val="007563AD"/>
    <w:rsid w:val="0075642F"/>
    <w:rsid w:val="007567EE"/>
    <w:rsid w:val="0075696C"/>
    <w:rsid w:val="007569AC"/>
    <w:rsid w:val="00757BEF"/>
    <w:rsid w:val="00757E74"/>
    <w:rsid w:val="00760720"/>
    <w:rsid w:val="00760DB0"/>
    <w:rsid w:val="00760F5F"/>
    <w:rsid w:val="007612C6"/>
    <w:rsid w:val="007616A9"/>
    <w:rsid w:val="00761706"/>
    <w:rsid w:val="007617D8"/>
    <w:rsid w:val="00761B86"/>
    <w:rsid w:val="007622A2"/>
    <w:rsid w:val="00762340"/>
    <w:rsid w:val="0076248F"/>
    <w:rsid w:val="0076261E"/>
    <w:rsid w:val="0076291D"/>
    <w:rsid w:val="007629B6"/>
    <w:rsid w:val="00762F89"/>
    <w:rsid w:val="007632FB"/>
    <w:rsid w:val="007636CA"/>
    <w:rsid w:val="00763FAD"/>
    <w:rsid w:val="0076483D"/>
    <w:rsid w:val="0076490E"/>
    <w:rsid w:val="0076565D"/>
    <w:rsid w:val="00765987"/>
    <w:rsid w:val="0076601D"/>
    <w:rsid w:val="0076677F"/>
    <w:rsid w:val="007667AF"/>
    <w:rsid w:val="00767674"/>
    <w:rsid w:val="007679EE"/>
    <w:rsid w:val="00767C09"/>
    <w:rsid w:val="00767D5E"/>
    <w:rsid w:val="00767DE7"/>
    <w:rsid w:val="00767DFC"/>
    <w:rsid w:val="007700A9"/>
    <w:rsid w:val="00770E12"/>
    <w:rsid w:val="00770FF3"/>
    <w:rsid w:val="0077128E"/>
    <w:rsid w:val="00771490"/>
    <w:rsid w:val="007719B2"/>
    <w:rsid w:val="00771A80"/>
    <w:rsid w:val="00771B9F"/>
    <w:rsid w:val="00771CE0"/>
    <w:rsid w:val="00771FE2"/>
    <w:rsid w:val="007721FC"/>
    <w:rsid w:val="00772357"/>
    <w:rsid w:val="007723FC"/>
    <w:rsid w:val="00772B83"/>
    <w:rsid w:val="007735A9"/>
    <w:rsid w:val="00773ED3"/>
    <w:rsid w:val="00774094"/>
    <w:rsid w:val="0077426D"/>
    <w:rsid w:val="00774450"/>
    <w:rsid w:val="0077481A"/>
    <w:rsid w:val="0077494E"/>
    <w:rsid w:val="00774C7A"/>
    <w:rsid w:val="00774D3B"/>
    <w:rsid w:val="0077504E"/>
    <w:rsid w:val="00775642"/>
    <w:rsid w:val="007757F3"/>
    <w:rsid w:val="00775995"/>
    <w:rsid w:val="00775C02"/>
    <w:rsid w:val="00775E71"/>
    <w:rsid w:val="00776182"/>
    <w:rsid w:val="00776397"/>
    <w:rsid w:val="00776451"/>
    <w:rsid w:val="00776555"/>
    <w:rsid w:val="00776BBA"/>
    <w:rsid w:val="00776D94"/>
    <w:rsid w:val="00776DE8"/>
    <w:rsid w:val="00777432"/>
    <w:rsid w:val="007775D3"/>
    <w:rsid w:val="0077788B"/>
    <w:rsid w:val="00777B51"/>
    <w:rsid w:val="00780087"/>
    <w:rsid w:val="0078030B"/>
    <w:rsid w:val="00780360"/>
    <w:rsid w:val="00780AE9"/>
    <w:rsid w:val="007811E5"/>
    <w:rsid w:val="00781433"/>
    <w:rsid w:val="00781957"/>
    <w:rsid w:val="007819E3"/>
    <w:rsid w:val="00781A2A"/>
    <w:rsid w:val="00781D44"/>
    <w:rsid w:val="00781D4C"/>
    <w:rsid w:val="00782352"/>
    <w:rsid w:val="00782A04"/>
    <w:rsid w:val="00782B26"/>
    <w:rsid w:val="00782C91"/>
    <w:rsid w:val="00783108"/>
    <w:rsid w:val="00783694"/>
    <w:rsid w:val="0078376F"/>
    <w:rsid w:val="00783BAD"/>
    <w:rsid w:val="00783C40"/>
    <w:rsid w:val="007844E8"/>
    <w:rsid w:val="007846EB"/>
    <w:rsid w:val="00784A00"/>
    <w:rsid w:val="00784AEB"/>
    <w:rsid w:val="00784B64"/>
    <w:rsid w:val="00784C2F"/>
    <w:rsid w:val="00785237"/>
    <w:rsid w:val="00785261"/>
    <w:rsid w:val="007858C4"/>
    <w:rsid w:val="007859CF"/>
    <w:rsid w:val="00786549"/>
    <w:rsid w:val="007865B1"/>
    <w:rsid w:val="0078678B"/>
    <w:rsid w:val="0078683A"/>
    <w:rsid w:val="00786F7B"/>
    <w:rsid w:val="00787560"/>
    <w:rsid w:val="0078770C"/>
    <w:rsid w:val="007877CC"/>
    <w:rsid w:val="00787A8A"/>
    <w:rsid w:val="0079026C"/>
    <w:rsid w:val="0079072C"/>
    <w:rsid w:val="007909AF"/>
    <w:rsid w:val="00790D97"/>
    <w:rsid w:val="0079143F"/>
    <w:rsid w:val="00791E00"/>
    <w:rsid w:val="00791E30"/>
    <w:rsid w:val="00792685"/>
    <w:rsid w:val="00792E35"/>
    <w:rsid w:val="0079343D"/>
    <w:rsid w:val="007936A7"/>
    <w:rsid w:val="0079388D"/>
    <w:rsid w:val="00793B30"/>
    <w:rsid w:val="00793CB9"/>
    <w:rsid w:val="00794083"/>
    <w:rsid w:val="0079435D"/>
    <w:rsid w:val="00794795"/>
    <w:rsid w:val="007949A4"/>
    <w:rsid w:val="00794BB9"/>
    <w:rsid w:val="00794D48"/>
    <w:rsid w:val="007953FC"/>
    <w:rsid w:val="007955C4"/>
    <w:rsid w:val="0079593F"/>
    <w:rsid w:val="00795BFA"/>
    <w:rsid w:val="00795F26"/>
    <w:rsid w:val="00796796"/>
    <w:rsid w:val="00796CD5"/>
    <w:rsid w:val="00796CDE"/>
    <w:rsid w:val="00796D60"/>
    <w:rsid w:val="00796F5E"/>
    <w:rsid w:val="007975CD"/>
    <w:rsid w:val="00797773"/>
    <w:rsid w:val="00797997"/>
    <w:rsid w:val="00797A5B"/>
    <w:rsid w:val="00797D02"/>
    <w:rsid w:val="00797D22"/>
    <w:rsid w:val="00797FD1"/>
    <w:rsid w:val="007A0208"/>
    <w:rsid w:val="007A0210"/>
    <w:rsid w:val="007A0655"/>
    <w:rsid w:val="007A0A3F"/>
    <w:rsid w:val="007A1003"/>
    <w:rsid w:val="007A1EB0"/>
    <w:rsid w:val="007A21B6"/>
    <w:rsid w:val="007A284F"/>
    <w:rsid w:val="007A286E"/>
    <w:rsid w:val="007A2C41"/>
    <w:rsid w:val="007A2F38"/>
    <w:rsid w:val="007A33C9"/>
    <w:rsid w:val="007A3A16"/>
    <w:rsid w:val="007A3A19"/>
    <w:rsid w:val="007A3C5B"/>
    <w:rsid w:val="007A41C4"/>
    <w:rsid w:val="007A4239"/>
    <w:rsid w:val="007A4D94"/>
    <w:rsid w:val="007A51BE"/>
    <w:rsid w:val="007A5267"/>
    <w:rsid w:val="007A573A"/>
    <w:rsid w:val="007A59BB"/>
    <w:rsid w:val="007A5EAE"/>
    <w:rsid w:val="007A5F64"/>
    <w:rsid w:val="007A62D4"/>
    <w:rsid w:val="007A6C14"/>
    <w:rsid w:val="007A7013"/>
    <w:rsid w:val="007A7090"/>
    <w:rsid w:val="007A75E0"/>
    <w:rsid w:val="007B0042"/>
    <w:rsid w:val="007B0256"/>
    <w:rsid w:val="007B047C"/>
    <w:rsid w:val="007B0A8A"/>
    <w:rsid w:val="007B0D07"/>
    <w:rsid w:val="007B0DB2"/>
    <w:rsid w:val="007B146A"/>
    <w:rsid w:val="007B148F"/>
    <w:rsid w:val="007B14AE"/>
    <w:rsid w:val="007B161B"/>
    <w:rsid w:val="007B180E"/>
    <w:rsid w:val="007B1E7B"/>
    <w:rsid w:val="007B2093"/>
    <w:rsid w:val="007B26A6"/>
    <w:rsid w:val="007B2A8D"/>
    <w:rsid w:val="007B2F76"/>
    <w:rsid w:val="007B320D"/>
    <w:rsid w:val="007B322E"/>
    <w:rsid w:val="007B363F"/>
    <w:rsid w:val="007B3789"/>
    <w:rsid w:val="007B41CA"/>
    <w:rsid w:val="007B427A"/>
    <w:rsid w:val="007B436B"/>
    <w:rsid w:val="007B538E"/>
    <w:rsid w:val="007B5F09"/>
    <w:rsid w:val="007B609F"/>
    <w:rsid w:val="007B6123"/>
    <w:rsid w:val="007B690D"/>
    <w:rsid w:val="007B6939"/>
    <w:rsid w:val="007B6F36"/>
    <w:rsid w:val="007B7475"/>
    <w:rsid w:val="007B74F5"/>
    <w:rsid w:val="007B75E5"/>
    <w:rsid w:val="007B7906"/>
    <w:rsid w:val="007B795B"/>
    <w:rsid w:val="007C0249"/>
    <w:rsid w:val="007C0B77"/>
    <w:rsid w:val="007C134D"/>
    <w:rsid w:val="007C1631"/>
    <w:rsid w:val="007C17F5"/>
    <w:rsid w:val="007C1853"/>
    <w:rsid w:val="007C19FA"/>
    <w:rsid w:val="007C1A8B"/>
    <w:rsid w:val="007C1B58"/>
    <w:rsid w:val="007C1CB4"/>
    <w:rsid w:val="007C21A2"/>
    <w:rsid w:val="007C2565"/>
    <w:rsid w:val="007C297F"/>
    <w:rsid w:val="007C2A68"/>
    <w:rsid w:val="007C2C30"/>
    <w:rsid w:val="007C2EC0"/>
    <w:rsid w:val="007C2EE0"/>
    <w:rsid w:val="007C308B"/>
    <w:rsid w:val="007C3123"/>
    <w:rsid w:val="007C344D"/>
    <w:rsid w:val="007C380F"/>
    <w:rsid w:val="007C390B"/>
    <w:rsid w:val="007C404A"/>
    <w:rsid w:val="007C43B7"/>
    <w:rsid w:val="007C4565"/>
    <w:rsid w:val="007C4805"/>
    <w:rsid w:val="007C4A21"/>
    <w:rsid w:val="007C4C47"/>
    <w:rsid w:val="007C4EC1"/>
    <w:rsid w:val="007C51B8"/>
    <w:rsid w:val="007C621F"/>
    <w:rsid w:val="007C637E"/>
    <w:rsid w:val="007C6712"/>
    <w:rsid w:val="007C6FF9"/>
    <w:rsid w:val="007C7238"/>
    <w:rsid w:val="007C75F2"/>
    <w:rsid w:val="007D0A31"/>
    <w:rsid w:val="007D0EDA"/>
    <w:rsid w:val="007D0FFB"/>
    <w:rsid w:val="007D112A"/>
    <w:rsid w:val="007D15AF"/>
    <w:rsid w:val="007D163D"/>
    <w:rsid w:val="007D1805"/>
    <w:rsid w:val="007D189E"/>
    <w:rsid w:val="007D1DB3"/>
    <w:rsid w:val="007D21DA"/>
    <w:rsid w:val="007D226B"/>
    <w:rsid w:val="007D27AF"/>
    <w:rsid w:val="007D281C"/>
    <w:rsid w:val="007D2CB6"/>
    <w:rsid w:val="007D2D73"/>
    <w:rsid w:val="007D2FA3"/>
    <w:rsid w:val="007D30F4"/>
    <w:rsid w:val="007D3202"/>
    <w:rsid w:val="007D3231"/>
    <w:rsid w:val="007D32B7"/>
    <w:rsid w:val="007D3482"/>
    <w:rsid w:val="007D34E6"/>
    <w:rsid w:val="007D391A"/>
    <w:rsid w:val="007D3BCA"/>
    <w:rsid w:val="007D3BE2"/>
    <w:rsid w:val="007D42C4"/>
    <w:rsid w:val="007D4423"/>
    <w:rsid w:val="007D447A"/>
    <w:rsid w:val="007D468A"/>
    <w:rsid w:val="007D4786"/>
    <w:rsid w:val="007D487F"/>
    <w:rsid w:val="007D4B8A"/>
    <w:rsid w:val="007D4C92"/>
    <w:rsid w:val="007D4D44"/>
    <w:rsid w:val="007D4EBC"/>
    <w:rsid w:val="007D526D"/>
    <w:rsid w:val="007D53C5"/>
    <w:rsid w:val="007D5403"/>
    <w:rsid w:val="007D5CD1"/>
    <w:rsid w:val="007D5D40"/>
    <w:rsid w:val="007D6055"/>
    <w:rsid w:val="007D6830"/>
    <w:rsid w:val="007D68D2"/>
    <w:rsid w:val="007D717F"/>
    <w:rsid w:val="007D72FF"/>
    <w:rsid w:val="007D77FA"/>
    <w:rsid w:val="007D7D47"/>
    <w:rsid w:val="007E0E67"/>
    <w:rsid w:val="007E0EFE"/>
    <w:rsid w:val="007E10B2"/>
    <w:rsid w:val="007E15DD"/>
    <w:rsid w:val="007E1C24"/>
    <w:rsid w:val="007E1CBA"/>
    <w:rsid w:val="007E2035"/>
    <w:rsid w:val="007E2518"/>
    <w:rsid w:val="007E2540"/>
    <w:rsid w:val="007E29C9"/>
    <w:rsid w:val="007E2ABF"/>
    <w:rsid w:val="007E330C"/>
    <w:rsid w:val="007E36F3"/>
    <w:rsid w:val="007E3C9D"/>
    <w:rsid w:val="007E4294"/>
    <w:rsid w:val="007E430A"/>
    <w:rsid w:val="007E430F"/>
    <w:rsid w:val="007E4AF9"/>
    <w:rsid w:val="007E4B8B"/>
    <w:rsid w:val="007E4DE9"/>
    <w:rsid w:val="007E4F47"/>
    <w:rsid w:val="007E514D"/>
    <w:rsid w:val="007E51AB"/>
    <w:rsid w:val="007E531D"/>
    <w:rsid w:val="007E5531"/>
    <w:rsid w:val="007E5577"/>
    <w:rsid w:val="007E59EB"/>
    <w:rsid w:val="007E5A17"/>
    <w:rsid w:val="007E5BD9"/>
    <w:rsid w:val="007E5C77"/>
    <w:rsid w:val="007E5FE8"/>
    <w:rsid w:val="007E6A0D"/>
    <w:rsid w:val="007E6FB2"/>
    <w:rsid w:val="007E7228"/>
    <w:rsid w:val="007E73A5"/>
    <w:rsid w:val="007E7479"/>
    <w:rsid w:val="007E7A71"/>
    <w:rsid w:val="007E7C8D"/>
    <w:rsid w:val="007F005F"/>
    <w:rsid w:val="007F0788"/>
    <w:rsid w:val="007F08C2"/>
    <w:rsid w:val="007F0940"/>
    <w:rsid w:val="007F1605"/>
    <w:rsid w:val="007F1ACA"/>
    <w:rsid w:val="007F1BBB"/>
    <w:rsid w:val="007F2074"/>
    <w:rsid w:val="007F25ED"/>
    <w:rsid w:val="007F266D"/>
    <w:rsid w:val="007F2921"/>
    <w:rsid w:val="007F2C18"/>
    <w:rsid w:val="007F2E84"/>
    <w:rsid w:val="007F3047"/>
    <w:rsid w:val="007F39FB"/>
    <w:rsid w:val="007F3C1F"/>
    <w:rsid w:val="007F3EE9"/>
    <w:rsid w:val="007F4030"/>
    <w:rsid w:val="007F42C5"/>
    <w:rsid w:val="007F4344"/>
    <w:rsid w:val="007F4347"/>
    <w:rsid w:val="007F45E3"/>
    <w:rsid w:val="007F48FB"/>
    <w:rsid w:val="007F4CE9"/>
    <w:rsid w:val="007F51E9"/>
    <w:rsid w:val="007F53BB"/>
    <w:rsid w:val="007F595A"/>
    <w:rsid w:val="007F5AEA"/>
    <w:rsid w:val="007F658E"/>
    <w:rsid w:val="007F692F"/>
    <w:rsid w:val="007F6C10"/>
    <w:rsid w:val="007F70FA"/>
    <w:rsid w:val="007F72E5"/>
    <w:rsid w:val="007F7CD6"/>
    <w:rsid w:val="00800227"/>
    <w:rsid w:val="00800C1C"/>
    <w:rsid w:val="00800E2C"/>
    <w:rsid w:val="00800EC7"/>
    <w:rsid w:val="008013E3"/>
    <w:rsid w:val="008017D0"/>
    <w:rsid w:val="008018FB"/>
    <w:rsid w:val="00801E0F"/>
    <w:rsid w:val="00802415"/>
    <w:rsid w:val="00802643"/>
    <w:rsid w:val="00802A76"/>
    <w:rsid w:val="00802ED7"/>
    <w:rsid w:val="00802F6B"/>
    <w:rsid w:val="0080336A"/>
    <w:rsid w:val="0080339D"/>
    <w:rsid w:val="00803824"/>
    <w:rsid w:val="00803C72"/>
    <w:rsid w:val="008043E7"/>
    <w:rsid w:val="008044C8"/>
    <w:rsid w:val="0080492C"/>
    <w:rsid w:val="00804930"/>
    <w:rsid w:val="00804A39"/>
    <w:rsid w:val="00804CE2"/>
    <w:rsid w:val="008053F3"/>
    <w:rsid w:val="00805497"/>
    <w:rsid w:val="008056C8"/>
    <w:rsid w:val="00805A87"/>
    <w:rsid w:val="00805BC0"/>
    <w:rsid w:val="00806B24"/>
    <w:rsid w:val="00806C89"/>
    <w:rsid w:val="0080700F"/>
    <w:rsid w:val="008071C7"/>
    <w:rsid w:val="00807559"/>
    <w:rsid w:val="00807A3C"/>
    <w:rsid w:val="00810478"/>
    <w:rsid w:val="00810881"/>
    <w:rsid w:val="00810E8D"/>
    <w:rsid w:val="00810F5C"/>
    <w:rsid w:val="00811094"/>
    <w:rsid w:val="008110FB"/>
    <w:rsid w:val="0081142A"/>
    <w:rsid w:val="00811944"/>
    <w:rsid w:val="00811ED2"/>
    <w:rsid w:val="00812627"/>
    <w:rsid w:val="00812B4E"/>
    <w:rsid w:val="008131AB"/>
    <w:rsid w:val="00813463"/>
    <w:rsid w:val="0081397A"/>
    <w:rsid w:val="00813B0A"/>
    <w:rsid w:val="00813E8C"/>
    <w:rsid w:val="00814234"/>
    <w:rsid w:val="0081442E"/>
    <w:rsid w:val="00814CB2"/>
    <w:rsid w:val="00814FA9"/>
    <w:rsid w:val="008150BF"/>
    <w:rsid w:val="008155F0"/>
    <w:rsid w:val="00815665"/>
    <w:rsid w:val="008157B0"/>
    <w:rsid w:val="00815DEA"/>
    <w:rsid w:val="0081629E"/>
    <w:rsid w:val="008163FF"/>
    <w:rsid w:val="0081660B"/>
    <w:rsid w:val="00816A34"/>
    <w:rsid w:val="00816CB5"/>
    <w:rsid w:val="0081738E"/>
    <w:rsid w:val="00817390"/>
    <w:rsid w:val="0081753D"/>
    <w:rsid w:val="0081765E"/>
    <w:rsid w:val="00817869"/>
    <w:rsid w:val="008179B6"/>
    <w:rsid w:val="00820F36"/>
    <w:rsid w:val="00821911"/>
    <w:rsid w:val="0082204F"/>
    <w:rsid w:val="00822126"/>
    <w:rsid w:val="008226FC"/>
    <w:rsid w:val="00822C15"/>
    <w:rsid w:val="00822C41"/>
    <w:rsid w:val="00823118"/>
    <w:rsid w:val="008233EA"/>
    <w:rsid w:val="008236D1"/>
    <w:rsid w:val="00823C4A"/>
    <w:rsid w:val="00824C00"/>
    <w:rsid w:val="00824CF6"/>
    <w:rsid w:val="00824DE6"/>
    <w:rsid w:val="00825144"/>
    <w:rsid w:val="0082553D"/>
    <w:rsid w:val="00825554"/>
    <w:rsid w:val="008256E9"/>
    <w:rsid w:val="008258EC"/>
    <w:rsid w:val="00825A03"/>
    <w:rsid w:val="00825C9B"/>
    <w:rsid w:val="00825D57"/>
    <w:rsid w:val="00826318"/>
    <w:rsid w:val="00826B31"/>
    <w:rsid w:val="00826D04"/>
    <w:rsid w:val="00827017"/>
    <w:rsid w:val="0082759B"/>
    <w:rsid w:val="00827921"/>
    <w:rsid w:val="00827940"/>
    <w:rsid w:val="00827D67"/>
    <w:rsid w:val="00827DA5"/>
    <w:rsid w:val="00827E3B"/>
    <w:rsid w:val="00827F02"/>
    <w:rsid w:val="0083025B"/>
    <w:rsid w:val="00830665"/>
    <w:rsid w:val="00830928"/>
    <w:rsid w:val="00830A52"/>
    <w:rsid w:val="00830C11"/>
    <w:rsid w:val="0083149E"/>
    <w:rsid w:val="00831EA8"/>
    <w:rsid w:val="00832646"/>
    <w:rsid w:val="00832A41"/>
    <w:rsid w:val="00832ABA"/>
    <w:rsid w:val="00832B78"/>
    <w:rsid w:val="00832E3B"/>
    <w:rsid w:val="008334DD"/>
    <w:rsid w:val="00833A6B"/>
    <w:rsid w:val="00833D04"/>
    <w:rsid w:val="0083446A"/>
    <w:rsid w:val="0083475B"/>
    <w:rsid w:val="008360D1"/>
    <w:rsid w:val="0083618B"/>
    <w:rsid w:val="0083635D"/>
    <w:rsid w:val="008364D7"/>
    <w:rsid w:val="00836715"/>
    <w:rsid w:val="008368B2"/>
    <w:rsid w:val="00836984"/>
    <w:rsid w:val="00836B56"/>
    <w:rsid w:val="00836C89"/>
    <w:rsid w:val="0083715C"/>
    <w:rsid w:val="00837807"/>
    <w:rsid w:val="008379B6"/>
    <w:rsid w:val="00837BE8"/>
    <w:rsid w:val="00837CB3"/>
    <w:rsid w:val="00840432"/>
    <w:rsid w:val="00840816"/>
    <w:rsid w:val="00840D85"/>
    <w:rsid w:val="008413A9"/>
    <w:rsid w:val="00841521"/>
    <w:rsid w:val="00841588"/>
    <w:rsid w:val="0084160C"/>
    <w:rsid w:val="00841A5B"/>
    <w:rsid w:val="00841F35"/>
    <w:rsid w:val="00841F66"/>
    <w:rsid w:val="0084218F"/>
    <w:rsid w:val="00842347"/>
    <w:rsid w:val="008423F3"/>
    <w:rsid w:val="0084248C"/>
    <w:rsid w:val="00842519"/>
    <w:rsid w:val="008426F3"/>
    <w:rsid w:val="00842AF3"/>
    <w:rsid w:val="00842B7E"/>
    <w:rsid w:val="00842BF7"/>
    <w:rsid w:val="00842F66"/>
    <w:rsid w:val="00842F88"/>
    <w:rsid w:val="00842FC7"/>
    <w:rsid w:val="00843005"/>
    <w:rsid w:val="00843149"/>
    <w:rsid w:val="00843896"/>
    <w:rsid w:val="00844078"/>
    <w:rsid w:val="008440B3"/>
    <w:rsid w:val="00844B65"/>
    <w:rsid w:val="00844C47"/>
    <w:rsid w:val="008450D1"/>
    <w:rsid w:val="00845335"/>
    <w:rsid w:val="00845553"/>
    <w:rsid w:val="0084580E"/>
    <w:rsid w:val="00845C4D"/>
    <w:rsid w:val="00845F95"/>
    <w:rsid w:val="0084647E"/>
    <w:rsid w:val="00846A01"/>
    <w:rsid w:val="008474E6"/>
    <w:rsid w:val="0084781F"/>
    <w:rsid w:val="008478AE"/>
    <w:rsid w:val="00847AE5"/>
    <w:rsid w:val="00847B89"/>
    <w:rsid w:val="008502D8"/>
    <w:rsid w:val="0085032E"/>
    <w:rsid w:val="008508A0"/>
    <w:rsid w:val="00850928"/>
    <w:rsid w:val="00850ADC"/>
    <w:rsid w:val="00851166"/>
    <w:rsid w:val="0085145D"/>
    <w:rsid w:val="008517FC"/>
    <w:rsid w:val="00852260"/>
    <w:rsid w:val="0085238E"/>
    <w:rsid w:val="00852530"/>
    <w:rsid w:val="008529AD"/>
    <w:rsid w:val="008529FC"/>
    <w:rsid w:val="00852DBE"/>
    <w:rsid w:val="00853233"/>
    <w:rsid w:val="00853578"/>
    <w:rsid w:val="0085364C"/>
    <w:rsid w:val="0085372F"/>
    <w:rsid w:val="0085381B"/>
    <w:rsid w:val="0085447C"/>
    <w:rsid w:val="008545C1"/>
    <w:rsid w:val="00854749"/>
    <w:rsid w:val="00854864"/>
    <w:rsid w:val="00854C6F"/>
    <w:rsid w:val="00854E6F"/>
    <w:rsid w:val="00854F13"/>
    <w:rsid w:val="008553A6"/>
    <w:rsid w:val="00855954"/>
    <w:rsid w:val="00855A0E"/>
    <w:rsid w:val="00855DFB"/>
    <w:rsid w:val="00856205"/>
    <w:rsid w:val="008563F0"/>
    <w:rsid w:val="00856469"/>
    <w:rsid w:val="0085659F"/>
    <w:rsid w:val="00856632"/>
    <w:rsid w:val="008568AB"/>
    <w:rsid w:val="008573EC"/>
    <w:rsid w:val="00857F85"/>
    <w:rsid w:val="0086019F"/>
    <w:rsid w:val="008605F1"/>
    <w:rsid w:val="00860D03"/>
    <w:rsid w:val="00861004"/>
    <w:rsid w:val="00861259"/>
    <w:rsid w:val="0086194C"/>
    <w:rsid w:val="00861EE4"/>
    <w:rsid w:val="008621B3"/>
    <w:rsid w:val="0086263A"/>
    <w:rsid w:val="00862AFF"/>
    <w:rsid w:val="00862B99"/>
    <w:rsid w:val="00862C28"/>
    <w:rsid w:val="00862E1F"/>
    <w:rsid w:val="00862EA5"/>
    <w:rsid w:val="00862EC1"/>
    <w:rsid w:val="0086358D"/>
    <w:rsid w:val="0086391F"/>
    <w:rsid w:val="00863BE1"/>
    <w:rsid w:val="00864244"/>
    <w:rsid w:val="0086483F"/>
    <w:rsid w:val="00864DFB"/>
    <w:rsid w:val="008653A4"/>
    <w:rsid w:val="008654CE"/>
    <w:rsid w:val="00865816"/>
    <w:rsid w:val="00865A9B"/>
    <w:rsid w:val="00866084"/>
    <w:rsid w:val="00866156"/>
    <w:rsid w:val="00866371"/>
    <w:rsid w:val="008666E3"/>
    <w:rsid w:val="00866AE1"/>
    <w:rsid w:val="00867456"/>
    <w:rsid w:val="00867599"/>
    <w:rsid w:val="00867925"/>
    <w:rsid w:val="00867ADB"/>
    <w:rsid w:val="00867C08"/>
    <w:rsid w:val="00867E83"/>
    <w:rsid w:val="008701FC"/>
    <w:rsid w:val="00870302"/>
    <w:rsid w:val="008709E1"/>
    <w:rsid w:val="00870A44"/>
    <w:rsid w:val="00870B30"/>
    <w:rsid w:val="00870D15"/>
    <w:rsid w:val="00870D8B"/>
    <w:rsid w:val="00870D9E"/>
    <w:rsid w:val="00870DEC"/>
    <w:rsid w:val="008712CD"/>
    <w:rsid w:val="00871A12"/>
    <w:rsid w:val="00871AA0"/>
    <w:rsid w:val="008722A1"/>
    <w:rsid w:val="0087236F"/>
    <w:rsid w:val="008728FB"/>
    <w:rsid w:val="00872AF9"/>
    <w:rsid w:val="00872EFE"/>
    <w:rsid w:val="00872FC5"/>
    <w:rsid w:val="00873005"/>
    <w:rsid w:val="008732F5"/>
    <w:rsid w:val="008732F7"/>
    <w:rsid w:val="008735B4"/>
    <w:rsid w:val="008735E2"/>
    <w:rsid w:val="0087360E"/>
    <w:rsid w:val="00873632"/>
    <w:rsid w:val="00873881"/>
    <w:rsid w:val="00873C1B"/>
    <w:rsid w:val="008743D3"/>
    <w:rsid w:val="00874461"/>
    <w:rsid w:val="00874775"/>
    <w:rsid w:val="008748CF"/>
    <w:rsid w:val="008749ED"/>
    <w:rsid w:val="00875070"/>
    <w:rsid w:val="00875649"/>
    <w:rsid w:val="00876450"/>
    <w:rsid w:val="00876659"/>
    <w:rsid w:val="008767A6"/>
    <w:rsid w:val="00876BB1"/>
    <w:rsid w:val="00876BEB"/>
    <w:rsid w:val="00876DDC"/>
    <w:rsid w:val="008777B5"/>
    <w:rsid w:val="00877F80"/>
    <w:rsid w:val="00880058"/>
    <w:rsid w:val="00880886"/>
    <w:rsid w:val="008808E2"/>
    <w:rsid w:val="00880EAE"/>
    <w:rsid w:val="0088285A"/>
    <w:rsid w:val="00882927"/>
    <w:rsid w:val="008830C1"/>
    <w:rsid w:val="0088324D"/>
    <w:rsid w:val="00883349"/>
    <w:rsid w:val="00883D73"/>
    <w:rsid w:val="008848A2"/>
    <w:rsid w:val="00884C24"/>
    <w:rsid w:val="00884D03"/>
    <w:rsid w:val="00884D9B"/>
    <w:rsid w:val="00884EC9"/>
    <w:rsid w:val="00885346"/>
    <w:rsid w:val="00885611"/>
    <w:rsid w:val="00885AFF"/>
    <w:rsid w:val="00885B82"/>
    <w:rsid w:val="00885F21"/>
    <w:rsid w:val="008860E0"/>
    <w:rsid w:val="0088623D"/>
    <w:rsid w:val="00886494"/>
    <w:rsid w:val="008868CE"/>
    <w:rsid w:val="00886965"/>
    <w:rsid w:val="00886C2F"/>
    <w:rsid w:val="00887867"/>
    <w:rsid w:val="00887869"/>
    <w:rsid w:val="00887BE4"/>
    <w:rsid w:val="00887DE8"/>
    <w:rsid w:val="00887F4D"/>
    <w:rsid w:val="00890FE4"/>
    <w:rsid w:val="00891118"/>
    <w:rsid w:val="008912C1"/>
    <w:rsid w:val="0089132A"/>
    <w:rsid w:val="00891538"/>
    <w:rsid w:val="0089172F"/>
    <w:rsid w:val="0089179E"/>
    <w:rsid w:val="00891825"/>
    <w:rsid w:val="008918E8"/>
    <w:rsid w:val="00891D98"/>
    <w:rsid w:val="00891F13"/>
    <w:rsid w:val="0089247D"/>
    <w:rsid w:val="0089268A"/>
    <w:rsid w:val="008926C6"/>
    <w:rsid w:val="00892C32"/>
    <w:rsid w:val="00892F43"/>
    <w:rsid w:val="00892FCB"/>
    <w:rsid w:val="008930AF"/>
    <w:rsid w:val="008936FB"/>
    <w:rsid w:val="00893BBA"/>
    <w:rsid w:val="00893CEF"/>
    <w:rsid w:val="00894143"/>
    <w:rsid w:val="0089424A"/>
    <w:rsid w:val="008952CE"/>
    <w:rsid w:val="008953EE"/>
    <w:rsid w:val="0089551D"/>
    <w:rsid w:val="008955AF"/>
    <w:rsid w:val="00895977"/>
    <w:rsid w:val="00895A3E"/>
    <w:rsid w:val="00895E39"/>
    <w:rsid w:val="0089612A"/>
    <w:rsid w:val="00896226"/>
    <w:rsid w:val="008962E4"/>
    <w:rsid w:val="0089634C"/>
    <w:rsid w:val="0089639C"/>
    <w:rsid w:val="00897074"/>
    <w:rsid w:val="0089718A"/>
    <w:rsid w:val="00897218"/>
    <w:rsid w:val="00897562"/>
    <w:rsid w:val="008A010A"/>
    <w:rsid w:val="008A045D"/>
    <w:rsid w:val="008A0C89"/>
    <w:rsid w:val="008A0DAE"/>
    <w:rsid w:val="008A0E45"/>
    <w:rsid w:val="008A1016"/>
    <w:rsid w:val="008A127C"/>
    <w:rsid w:val="008A1356"/>
    <w:rsid w:val="008A1CEA"/>
    <w:rsid w:val="008A2A82"/>
    <w:rsid w:val="008A2BD4"/>
    <w:rsid w:val="008A3299"/>
    <w:rsid w:val="008A355F"/>
    <w:rsid w:val="008A3B11"/>
    <w:rsid w:val="008A3C9D"/>
    <w:rsid w:val="008A3CE6"/>
    <w:rsid w:val="008A4494"/>
    <w:rsid w:val="008A4E16"/>
    <w:rsid w:val="008A4E96"/>
    <w:rsid w:val="008A5096"/>
    <w:rsid w:val="008A559B"/>
    <w:rsid w:val="008A566C"/>
    <w:rsid w:val="008A580F"/>
    <w:rsid w:val="008A5C67"/>
    <w:rsid w:val="008A5CF3"/>
    <w:rsid w:val="008A5E21"/>
    <w:rsid w:val="008A6B43"/>
    <w:rsid w:val="008A716C"/>
    <w:rsid w:val="008A7566"/>
    <w:rsid w:val="008A7B46"/>
    <w:rsid w:val="008A7F68"/>
    <w:rsid w:val="008B0783"/>
    <w:rsid w:val="008B0842"/>
    <w:rsid w:val="008B0A9E"/>
    <w:rsid w:val="008B0F72"/>
    <w:rsid w:val="008B0FBB"/>
    <w:rsid w:val="008B12D4"/>
    <w:rsid w:val="008B14AE"/>
    <w:rsid w:val="008B1695"/>
    <w:rsid w:val="008B19EC"/>
    <w:rsid w:val="008B1A23"/>
    <w:rsid w:val="008B1AB6"/>
    <w:rsid w:val="008B1B8A"/>
    <w:rsid w:val="008B1D33"/>
    <w:rsid w:val="008B1F97"/>
    <w:rsid w:val="008B24BF"/>
    <w:rsid w:val="008B270D"/>
    <w:rsid w:val="008B290A"/>
    <w:rsid w:val="008B2C2F"/>
    <w:rsid w:val="008B31E4"/>
    <w:rsid w:val="008B372C"/>
    <w:rsid w:val="008B395A"/>
    <w:rsid w:val="008B3C97"/>
    <w:rsid w:val="008B3CAB"/>
    <w:rsid w:val="008B41AF"/>
    <w:rsid w:val="008B4383"/>
    <w:rsid w:val="008B45DB"/>
    <w:rsid w:val="008B4682"/>
    <w:rsid w:val="008B4A1E"/>
    <w:rsid w:val="008B4A3B"/>
    <w:rsid w:val="008B4BA5"/>
    <w:rsid w:val="008B594C"/>
    <w:rsid w:val="008B5C69"/>
    <w:rsid w:val="008B5D38"/>
    <w:rsid w:val="008B7161"/>
    <w:rsid w:val="008B7433"/>
    <w:rsid w:val="008B75BA"/>
    <w:rsid w:val="008B7B6B"/>
    <w:rsid w:val="008C00F5"/>
    <w:rsid w:val="008C0109"/>
    <w:rsid w:val="008C0475"/>
    <w:rsid w:val="008C0788"/>
    <w:rsid w:val="008C0DCA"/>
    <w:rsid w:val="008C151A"/>
    <w:rsid w:val="008C18E9"/>
    <w:rsid w:val="008C1E38"/>
    <w:rsid w:val="008C25DF"/>
    <w:rsid w:val="008C269C"/>
    <w:rsid w:val="008C27CB"/>
    <w:rsid w:val="008C3D86"/>
    <w:rsid w:val="008C45CF"/>
    <w:rsid w:val="008C4907"/>
    <w:rsid w:val="008C52DD"/>
    <w:rsid w:val="008C5FB1"/>
    <w:rsid w:val="008C6717"/>
    <w:rsid w:val="008C677B"/>
    <w:rsid w:val="008C697C"/>
    <w:rsid w:val="008C6B46"/>
    <w:rsid w:val="008C70E5"/>
    <w:rsid w:val="008C764B"/>
    <w:rsid w:val="008C7BD3"/>
    <w:rsid w:val="008D02D7"/>
    <w:rsid w:val="008D0FA6"/>
    <w:rsid w:val="008D1236"/>
    <w:rsid w:val="008D175B"/>
    <w:rsid w:val="008D1A30"/>
    <w:rsid w:val="008D1EA2"/>
    <w:rsid w:val="008D2092"/>
    <w:rsid w:val="008D20DA"/>
    <w:rsid w:val="008D21F1"/>
    <w:rsid w:val="008D2227"/>
    <w:rsid w:val="008D244A"/>
    <w:rsid w:val="008D253A"/>
    <w:rsid w:val="008D281B"/>
    <w:rsid w:val="008D2D52"/>
    <w:rsid w:val="008D300A"/>
    <w:rsid w:val="008D31D9"/>
    <w:rsid w:val="008D32C5"/>
    <w:rsid w:val="008D32D5"/>
    <w:rsid w:val="008D33CF"/>
    <w:rsid w:val="008D3646"/>
    <w:rsid w:val="008D3B83"/>
    <w:rsid w:val="008D3D30"/>
    <w:rsid w:val="008D4AEC"/>
    <w:rsid w:val="008D4B76"/>
    <w:rsid w:val="008D4D37"/>
    <w:rsid w:val="008D4E0B"/>
    <w:rsid w:val="008D4F42"/>
    <w:rsid w:val="008D50E1"/>
    <w:rsid w:val="008D530E"/>
    <w:rsid w:val="008D559B"/>
    <w:rsid w:val="008D5697"/>
    <w:rsid w:val="008D585C"/>
    <w:rsid w:val="008D5E07"/>
    <w:rsid w:val="008D63F3"/>
    <w:rsid w:val="008D6EEB"/>
    <w:rsid w:val="008D724D"/>
    <w:rsid w:val="008D7AC0"/>
    <w:rsid w:val="008D7B7C"/>
    <w:rsid w:val="008D7D9E"/>
    <w:rsid w:val="008D7E2D"/>
    <w:rsid w:val="008D7EE9"/>
    <w:rsid w:val="008D7F80"/>
    <w:rsid w:val="008E002B"/>
    <w:rsid w:val="008E011B"/>
    <w:rsid w:val="008E05B4"/>
    <w:rsid w:val="008E08DF"/>
    <w:rsid w:val="008E0E8D"/>
    <w:rsid w:val="008E0E94"/>
    <w:rsid w:val="008E1913"/>
    <w:rsid w:val="008E234E"/>
    <w:rsid w:val="008E2461"/>
    <w:rsid w:val="008E248A"/>
    <w:rsid w:val="008E2521"/>
    <w:rsid w:val="008E3EAD"/>
    <w:rsid w:val="008E3EE2"/>
    <w:rsid w:val="008E3F9A"/>
    <w:rsid w:val="008E4060"/>
    <w:rsid w:val="008E414F"/>
    <w:rsid w:val="008E4290"/>
    <w:rsid w:val="008E486C"/>
    <w:rsid w:val="008E4DBE"/>
    <w:rsid w:val="008E5361"/>
    <w:rsid w:val="008E5A69"/>
    <w:rsid w:val="008E5B2F"/>
    <w:rsid w:val="008E5B7F"/>
    <w:rsid w:val="008E5D25"/>
    <w:rsid w:val="008E5DF9"/>
    <w:rsid w:val="008E628F"/>
    <w:rsid w:val="008E637B"/>
    <w:rsid w:val="008E651C"/>
    <w:rsid w:val="008E68C6"/>
    <w:rsid w:val="008E6B55"/>
    <w:rsid w:val="008E71E3"/>
    <w:rsid w:val="008E7CDB"/>
    <w:rsid w:val="008F065F"/>
    <w:rsid w:val="008F0946"/>
    <w:rsid w:val="008F0ADC"/>
    <w:rsid w:val="008F1212"/>
    <w:rsid w:val="008F1433"/>
    <w:rsid w:val="008F14CE"/>
    <w:rsid w:val="008F172F"/>
    <w:rsid w:val="008F18B2"/>
    <w:rsid w:val="008F1B32"/>
    <w:rsid w:val="008F24DA"/>
    <w:rsid w:val="008F25E0"/>
    <w:rsid w:val="008F265B"/>
    <w:rsid w:val="008F27FB"/>
    <w:rsid w:val="008F29B7"/>
    <w:rsid w:val="008F2A02"/>
    <w:rsid w:val="008F2A7D"/>
    <w:rsid w:val="008F2A7E"/>
    <w:rsid w:val="008F2BE9"/>
    <w:rsid w:val="008F2E8D"/>
    <w:rsid w:val="008F3340"/>
    <w:rsid w:val="008F3E91"/>
    <w:rsid w:val="008F4216"/>
    <w:rsid w:val="008F4316"/>
    <w:rsid w:val="008F44FD"/>
    <w:rsid w:val="008F4600"/>
    <w:rsid w:val="008F470C"/>
    <w:rsid w:val="008F475B"/>
    <w:rsid w:val="008F4784"/>
    <w:rsid w:val="008F479A"/>
    <w:rsid w:val="008F4A80"/>
    <w:rsid w:val="008F522E"/>
    <w:rsid w:val="008F544D"/>
    <w:rsid w:val="008F54B8"/>
    <w:rsid w:val="008F54C3"/>
    <w:rsid w:val="008F5CE7"/>
    <w:rsid w:val="008F5F4D"/>
    <w:rsid w:val="008F6852"/>
    <w:rsid w:val="008F6C3F"/>
    <w:rsid w:val="008F6FA8"/>
    <w:rsid w:val="008F7383"/>
    <w:rsid w:val="008F75CB"/>
    <w:rsid w:val="008F76C5"/>
    <w:rsid w:val="008F76E3"/>
    <w:rsid w:val="00900361"/>
    <w:rsid w:val="00901549"/>
    <w:rsid w:val="009017F2"/>
    <w:rsid w:val="00901D6B"/>
    <w:rsid w:val="00901D78"/>
    <w:rsid w:val="009026EA"/>
    <w:rsid w:val="00902B00"/>
    <w:rsid w:val="00902C3D"/>
    <w:rsid w:val="00902CA3"/>
    <w:rsid w:val="0090315C"/>
    <w:rsid w:val="0090334C"/>
    <w:rsid w:val="00903403"/>
    <w:rsid w:val="009034DF"/>
    <w:rsid w:val="009035B1"/>
    <w:rsid w:val="00903D0B"/>
    <w:rsid w:val="00904055"/>
    <w:rsid w:val="009044BD"/>
    <w:rsid w:val="009047FB"/>
    <w:rsid w:val="00904DDE"/>
    <w:rsid w:val="00904F6A"/>
    <w:rsid w:val="00905249"/>
    <w:rsid w:val="00905783"/>
    <w:rsid w:val="009057FC"/>
    <w:rsid w:val="009067BB"/>
    <w:rsid w:val="00906E85"/>
    <w:rsid w:val="00906EFC"/>
    <w:rsid w:val="00906F3A"/>
    <w:rsid w:val="009070C0"/>
    <w:rsid w:val="00907CE2"/>
    <w:rsid w:val="00907D5C"/>
    <w:rsid w:val="00907D6F"/>
    <w:rsid w:val="00907E9C"/>
    <w:rsid w:val="009109D5"/>
    <w:rsid w:val="00910B15"/>
    <w:rsid w:val="00910C4C"/>
    <w:rsid w:val="00910C86"/>
    <w:rsid w:val="00910D0E"/>
    <w:rsid w:val="00910FE7"/>
    <w:rsid w:val="00911396"/>
    <w:rsid w:val="009113BF"/>
    <w:rsid w:val="00911556"/>
    <w:rsid w:val="00911571"/>
    <w:rsid w:val="00911C77"/>
    <w:rsid w:val="00911CC2"/>
    <w:rsid w:val="00911FCD"/>
    <w:rsid w:val="0091222B"/>
    <w:rsid w:val="009122C3"/>
    <w:rsid w:val="009123CE"/>
    <w:rsid w:val="0091280E"/>
    <w:rsid w:val="00913617"/>
    <w:rsid w:val="0091369F"/>
    <w:rsid w:val="009136AB"/>
    <w:rsid w:val="009139F3"/>
    <w:rsid w:val="00913C1B"/>
    <w:rsid w:val="00913E54"/>
    <w:rsid w:val="009149A2"/>
    <w:rsid w:val="00914B5F"/>
    <w:rsid w:val="0091517D"/>
    <w:rsid w:val="00915477"/>
    <w:rsid w:val="00915790"/>
    <w:rsid w:val="00915EBF"/>
    <w:rsid w:val="00915F26"/>
    <w:rsid w:val="00915F45"/>
    <w:rsid w:val="00915F85"/>
    <w:rsid w:val="00915FC1"/>
    <w:rsid w:val="009163E9"/>
    <w:rsid w:val="0091674A"/>
    <w:rsid w:val="00916DBB"/>
    <w:rsid w:val="00916E43"/>
    <w:rsid w:val="00916F79"/>
    <w:rsid w:val="00917498"/>
    <w:rsid w:val="0091785D"/>
    <w:rsid w:val="009178B0"/>
    <w:rsid w:val="00917B53"/>
    <w:rsid w:val="00920E7A"/>
    <w:rsid w:val="0092196A"/>
    <w:rsid w:val="009219BF"/>
    <w:rsid w:val="00921FCE"/>
    <w:rsid w:val="009225F0"/>
    <w:rsid w:val="009227D7"/>
    <w:rsid w:val="00922F84"/>
    <w:rsid w:val="0092319C"/>
    <w:rsid w:val="0092322D"/>
    <w:rsid w:val="009237E6"/>
    <w:rsid w:val="00923ED2"/>
    <w:rsid w:val="009243AB"/>
    <w:rsid w:val="009251BC"/>
    <w:rsid w:val="0092528D"/>
    <w:rsid w:val="009254CB"/>
    <w:rsid w:val="00925836"/>
    <w:rsid w:val="00925B59"/>
    <w:rsid w:val="00925CC6"/>
    <w:rsid w:val="00925DDD"/>
    <w:rsid w:val="00926A4A"/>
    <w:rsid w:val="0092722A"/>
    <w:rsid w:val="00927DBD"/>
    <w:rsid w:val="00927DFB"/>
    <w:rsid w:val="00927F92"/>
    <w:rsid w:val="0093008F"/>
    <w:rsid w:val="009301D4"/>
    <w:rsid w:val="009303AA"/>
    <w:rsid w:val="0093054C"/>
    <w:rsid w:val="009305A3"/>
    <w:rsid w:val="009309F1"/>
    <w:rsid w:val="009312D6"/>
    <w:rsid w:val="00931326"/>
    <w:rsid w:val="009318E5"/>
    <w:rsid w:val="00931AC3"/>
    <w:rsid w:val="00931D34"/>
    <w:rsid w:val="00931F76"/>
    <w:rsid w:val="00932629"/>
    <w:rsid w:val="009338B9"/>
    <w:rsid w:val="00933DA9"/>
    <w:rsid w:val="00933F85"/>
    <w:rsid w:val="009344CC"/>
    <w:rsid w:val="009344D6"/>
    <w:rsid w:val="0093452C"/>
    <w:rsid w:val="009350AF"/>
    <w:rsid w:val="009350DD"/>
    <w:rsid w:val="009351B6"/>
    <w:rsid w:val="00935593"/>
    <w:rsid w:val="00935A6C"/>
    <w:rsid w:val="00935FFC"/>
    <w:rsid w:val="009365B4"/>
    <w:rsid w:val="00936810"/>
    <w:rsid w:val="00936914"/>
    <w:rsid w:val="00936DB0"/>
    <w:rsid w:val="00936EEE"/>
    <w:rsid w:val="009373E3"/>
    <w:rsid w:val="00937DE0"/>
    <w:rsid w:val="00937EB0"/>
    <w:rsid w:val="0094038D"/>
    <w:rsid w:val="0094074F"/>
    <w:rsid w:val="009409B1"/>
    <w:rsid w:val="00940A46"/>
    <w:rsid w:val="00940D20"/>
    <w:rsid w:val="00940DCE"/>
    <w:rsid w:val="009412EB"/>
    <w:rsid w:val="0094158F"/>
    <w:rsid w:val="00941BF0"/>
    <w:rsid w:val="00942274"/>
    <w:rsid w:val="009423FE"/>
    <w:rsid w:val="00942CC5"/>
    <w:rsid w:val="00943050"/>
    <w:rsid w:val="009434DF"/>
    <w:rsid w:val="0094351B"/>
    <w:rsid w:val="00943B99"/>
    <w:rsid w:val="009440BC"/>
    <w:rsid w:val="0094465B"/>
    <w:rsid w:val="009448F0"/>
    <w:rsid w:val="009449B0"/>
    <w:rsid w:val="00944E0F"/>
    <w:rsid w:val="00944E25"/>
    <w:rsid w:val="00944EA5"/>
    <w:rsid w:val="00944F47"/>
    <w:rsid w:val="00944FD9"/>
    <w:rsid w:val="0094502F"/>
    <w:rsid w:val="0094557D"/>
    <w:rsid w:val="00945ACF"/>
    <w:rsid w:val="00945D6E"/>
    <w:rsid w:val="00946172"/>
    <w:rsid w:val="009467C9"/>
    <w:rsid w:val="00946A16"/>
    <w:rsid w:val="00947438"/>
    <w:rsid w:val="009479F1"/>
    <w:rsid w:val="00947B73"/>
    <w:rsid w:val="00947C92"/>
    <w:rsid w:val="00947F7D"/>
    <w:rsid w:val="00950636"/>
    <w:rsid w:val="0095071B"/>
    <w:rsid w:val="0095095B"/>
    <w:rsid w:val="00950D71"/>
    <w:rsid w:val="00950F57"/>
    <w:rsid w:val="0095100A"/>
    <w:rsid w:val="0095150D"/>
    <w:rsid w:val="00951688"/>
    <w:rsid w:val="00952032"/>
    <w:rsid w:val="00952226"/>
    <w:rsid w:val="00952490"/>
    <w:rsid w:val="009524B5"/>
    <w:rsid w:val="00952651"/>
    <w:rsid w:val="009532A8"/>
    <w:rsid w:val="009536CC"/>
    <w:rsid w:val="00953A57"/>
    <w:rsid w:val="00953FB9"/>
    <w:rsid w:val="0095481C"/>
    <w:rsid w:val="0095490A"/>
    <w:rsid w:val="009559FD"/>
    <w:rsid w:val="00955A96"/>
    <w:rsid w:val="00956849"/>
    <w:rsid w:val="009568C8"/>
    <w:rsid w:val="00956BD8"/>
    <w:rsid w:val="00957502"/>
    <w:rsid w:val="00957804"/>
    <w:rsid w:val="00957974"/>
    <w:rsid w:val="00957E2B"/>
    <w:rsid w:val="00957E9E"/>
    <w:rsid w:val="00957FE3"/>
    <w:rsid w:val="00960057"/>
    <w:rsid w:val="009604CC"/>
    <w:rsid w:val="00960763"/>
    <w:rsid w:val="00960E66"/>
    <w:rsid w:val="0096101D"/>
    <w:rsid w:val="00961124"/>
    <w:rsid w:val="009612FF"/>
    <w:rsid w:val="009615CF"/>
    <w:rsid w:val="009616E1"/>
    <w:rsid w:val="009619AE"/>
    <w:rsid w:val="00961BB9"/>
    <w:rsid w:val="00962137"/>
    <w:rsid w:val="009624B8"/>
    <w:rsid w:val="00962856"/>
    <w:rsid w:val="00962898"/>
    <w:rsid w:val="00962A74"/>
    <w:rsid w:val="00962AA3"/>
    <w:rsid w:val="00962AA7"/>
    <w:rsid w:val="00962D0B"/>
    <w:rsid w:val="009630AB"/>
    <w:rsid w:val="00963323"/>
    <w:rsid w:val="00965612"/>
    <w:rsid w:val="00965AAA"/>
    <w:rsid w:val="00965C91"/>
    <w:rsid w:val="00965D8F"/>
    <w:rsid w:val="0096675D"/>
    <w:rsid w:val="00966FA2"/>
    <w:rsid w:val="009670A7"/>
    <w:rsid w:val="009670D2"/>
    <w:rsid w:val="009671BC"/>
    <w:rsid w:val="0096747B"/>
    <w:rsid w:val="009678B2"/>
    <w:rsid w:val="009679B3"/>
    <w:rsid w:val="0097070F"/>
    <w:rsid w:val="00970B42"/>
    <w:rsid w:val="0097113C"/>
    <w:rsid w:val="00971257"/>
    <w:rsid w:val="0097164D"/>
    <w:rsid w:val="00971B9B"/>
    <w:rsid w:val="00972495"/>
    <w:rsid w:val="0097249B"/>
    <w:rsid w:val="00972628"/>
    <w:rsid w:val="009726E2"/>
    <w:rsid w:val="00973A89"/>
    <w:rsid w:val="00973B17"/>
    <w:rsid w:val="00973B72"/>
    <w:rsid w:val="0097433E"/>
    <w:rsid w:val="00974412"/>
    <w:rsid w:val="00974434"/>
    <w:rsid w:val="00974448"/>
    <w:rsid w:val="009745AD"/>
    <w:rsid w:val="009746B9"/>
    <w:rsid w:val="00974D7D"/>
    <w:rsid w:val="009754E7"/>
    <w:rsid w:val="009757FC"/>
    <w:rsid w:val="00975A26"/>
    <w:rsid w:val="00975BD5"/>
    <w:rsid w:val="00975D5A"/>
    <w:rsid w:val="00976651"/>
    <w:rsid w:val="00976B12"/>
    <w:rsid w:val="00976C1F"/>
    <w:rsid w:val="00976C94"/>
    <w:rsid w:val="00976EA8"/>
    <w:rsid w:val="00976F08"/>
    <w:rsid w:val="00976F8A"/>
    <w:rsid w:val="00976FB9"/>
    <w:rsid w:val="00977122"/>
    <w:rsid w:val="009771AC"/>
    <w:rsid w:val="00977237"/>
    <w:rsid w:val="009773E4"/>
    <w:rsid w:val="009774D3"/>
    <w:rsid w:val="00977930"/>
    <w:rsid w:val="00977E37"/>
    <w:rsid w:val="009800A6"/>
    <w:rsid w:val="00980100"/>
    <w:rsid w:val="0098011E"/>
    <w:rsid w:val="0098027A"/>
    <w:rsid w:val="00980B17"/>
    <w:rsid w:val="00980E53"/>
    <w:rsid w:val="00980F79"/>
    <w:rsid w:val="009812E7"/>
    <w:rsid w:val="00981516"/>
    <w:rsid w:val="00981821"/>
    <w:rsid w:val="00981E75"/>
    <w:rsid w:val="009825A7"/>
    <w:rsid w:val="00982B47"/>
    <w:rsid w:val="00982BD1"/>
    <w:rsid w:val="00982DE2"/>
    <w:rsid w:val="00982FD5"/>
    <w:rsid w:val="009839FE"/>
    <w:rsid w:val="00984627"/>
    <w:rsid w:val="00984652"/>
    <w:rsid w:val="00984831"/>
    <w:rsid w:val="00984885"/>
    <w:rsid w:val="00984B9A"/>
    <w:rsid w:val="00984BD6"/>
    <w:rsid w:val="009851C6"/>
    <w:rsid w:val="00985990"/>
    <w:rsid w:val="00985FF7"/>
    <w:rsid w:val="0098619B"/>
    <w:rsid w:val="009861DF"/>
    <w:rsid w:val="0098642F"/>
    <w:rsid w:val="009864EC"/>
    <w:rsid w:val="0098676F"/>
    <w:rsid w:val="0098677F"/>
    <w:rsid w:val="009867E0"/>
    <w:rsid w:val="00986817"/>
    <w:rsid w:val="00986B2D"/>
    <w:rsid w:val="00986DA2"/>
    <w:rsid w:val="0098717C"/>
    <w:rsid w:val="009872E2"/>
    <w:rsid w:val="009873D3"/>
    <w:rsid w:val="00987414"/>
    <w:rsid w:val="0098785D"/>
    <w:rsid w:val="0098789C"/>
    <w:rsid w:val="00987FC3"/>
    <w:rsid w:val="0099005F"/>
    <w:rsid w:val="00990073"/>
    <w:rsid w:val="00990544"/>
    <w:rsid w:val="00990A3D"/>
    <w:rsid w:val="00990B34"/>
    <w:rsid w:val="0099112B"/>
    <w:rsid w:val="00991683"/>
    <w:rsid w:val="00991782"/>
    <w:rsid w:val="00991A81"/>
    <w:rsid w:val="00991CFA"/>
    <w:rsid w:val="00991EF0"/>
    <w:rsid w:val="00991FB9"/>
    <w:rsid w:val="009923A6"/>
    <w:rsid w:val="00992467"/>
    <w:rsid w:val="00992C2A"/>
    <w:rsid w:val="00992D37"/>
    <w:rsid w:val="00992ED8"/>
    <w:rsid w:val="00992FBF"/>
    <w:rsid w:val="00993DF3"/>
    <w:rsid w:val="00993F39"/>
    <w:rsid w:val="0099450E"/>
    <w:rsid w:val="00994617"/>
    <w:rsid w:val="0099470E"/>
    <w:rsid w:val="0099471F"/>
    <w:rsid w:val="00994833"/>
    <w:rsid w:val="00994A5D"/>
    <w:rsid w:val="00994ED3"/>
    <w:rsid w:val="0099516A"/>
    <w:rsid w:val="009952EC"/>
    <w:rsid w:val="00995341"/>
    <w:rsid w:val="009953C9"/>
    <w:rsid w:val="0099554E"/>
    <w:rsid w:val="00995701"/>
    <w:rsid w:val="009959AF"/>
    <w:rsid w:val="00995B38"/>
    <w:rsid w:val="00995F4B"/>
    <w:rsid w:val="0099606D"/>
    <w:rsid w:val="00996118"/>
    <w:rsid w:val="009961D0"/>
    <w:rsid w:val="00996211"/>
    <w:rsid w:val="0099658A"/>
    <w:rsid w:val="00997507"/>
    <w:rsid w:val="00997933"/>
    <w:rsid w:val="009979DB"/>
    <w:rsid w:val="00997A27"/>
    <w:rsid w:val="00997D30"/>
    <w:rsid w:val="009A098D"/>
    <w:rsid w:val="009A0BBC"/>
    <w:rsid w:val="009A0C76"/>
    <w:rsid w:val="009A141D"/>
    <w:rsid w:val="009A16C4"/>
    <w:rsid w:val="009A1B0C"/>
    <w:rsid w:val="009A1BD1"/>
    <w:rsid w:val="009A1C14"/>
    <w:rsid w:val="009A22C0"/>
    <w:rsid w:val="009A23DD"/>
    <w:rsid w:val="009A29D8"/>
    <w:rsid w:val="009A2D0D"/>
    <w:rsid w:val="009A306C"/>
    <w:rsid w:val="009A334A"/>
    <w:rsid w:val="009A35EF"/>
    <w:rsid w:val="009A3973"/>
    <w:rsid w:val="009A3C6F"/>
    <w:rsid w:val="009A3DC7"/>
    <w:rsid w:val="009A429B"/>
    <w:rsid w:val="009A4340"/>
    <w:rsid w:val="009A4479"/>
    <w:rsid w:val="009A4773"/>
    <w:rsid w:val="009A4996"/>
    <w:rsid w:val="009A5006"/>
    <w:rsid w:val="009A51C8"/>
    <w:rsid w:val="009A51FF"/>
    <w:rsid w:val="009A5410"/>
    <w:rsid w:val="009A5665"/>
    <w:rsid w:val="009A5BE8"/>
    <w:rsid w:val="009A5C50"/>
    <w:rsid w:val="009A5DD3"/>
    <w:rsid w:val="009A5FB6"/>
    <w:rsid w:val="009A62BE"/>
    <w:rsid w:val="009A6AE5"/>
    <w:rsid w:val="009A6B1B"/>
    <w:rsid w:val="009A7790"/>
    <w:rsid w:val="009A7D6F"/>
    <w:rsid w:val="009A7E1A"/>
    <w:rsid w:val="009A7EC8"/>
    <w:rsid w:val="009B02C2"/>
    <w:rsid w:val="009B0343"/>
    <w:rsid w:val="009B0515"/>
    <w:rsid w:val="009B0754"/>
    <w:rsid w:val="009B0ACC"/>
    <w:rsid w:val="009B1337"/>
    <w:rsid w:val="009B1752"/>
    <w:rsid w:val="009B1CD6"/>
    <w:rsid w:val="009B1D93"/>
    <w:rsid w:val="009B2113"/>
    <w:rsid w:val="009B22FA"/>
    <w:rsid w:val="009B24D5"/>
    <w:rsid w:val="009B24EB"/>
    <w:rsid w:val="009B2788"/>
    <w:rsid w:val="009B2BB1"/>
    <w:rsid w:val="009B2E23"/>
    <w:rsid w:val="009B2ECA"/>
    <w:rsid w:val="009B3261"/>
    <w:rsid w:val="009B327E"/>
    <w:rsid w:val="009B355A"/>
    <w:rsid w:val="009B3723"/>
    <w:rsid w:val="009B3A41"/>
    <w:rsid w:val="009B3C79"/>
    <w:rsid w:val="009B4889"/>
    <w:rsid w:val="009B48E0"/>
    <w:rsid w:val="009B4AE5"/>
    <w:rsid w:val="009B4FB9"/>
    <w:rsid w:val="009B4FEA"/>
    <w:rsid w:val="009B5243"/>
    <w:rsid w:val="009B55DD"/>
    <w:rsid w:val="009B5768"/>
    <w:rsid w:val="009B577F"/>
    <w:rsid w:val="009B5825"/>
    <w:rsid w:val="009B5AA5"/>
    <w:rsid w:val="009B5CCE"/>
    <w:rsid w:val="009B5EE8"/>
    <w:rsid w:val="009B651C"/>
    <w:rsid w:val="009B65D6"/>
    <w:rsid w:val="009B666B"/>
    <w:rsid w:val="009B6B37"/>
    <w:rsid w:val="009B6B8F"/>
    <w:rsid w:val="009B6C0F"/>
    <w:rsid w:val="009B7299"/>
    <w:rsid w:val="009B747A"/>
    <w:rsid w:val="009B74A0"/>
    <w:rsid w:val="009B74BB"/>
    <w:rsid w:val="009B7609"/>
    <w:rsid w:val="009B7795"/>
    <w:rsid w:val="009B77C0"/>
    <w:rsid w:val="009B797F"/>
    <w:rsid w:val="009B7C35"/>
    <w:rsid w:val="009B7EAB"/>
    <w:rsid w:val="009C01CA"/>
    <w:rsid w:val="009C024C"/>
    <w:rsid w:val="009C0309"/>
    <w:rsid w:val="009C04D2"/>
    <w:rsid w:val="009C0555"/>
    <w:rsid w:val="009C0CFA"/>
    <w:rsid w:val="009C0E0D"/>
    <w:rsid w:val="009C15FD"/>
    <w:rsid w:val="009C1806"/>
    <w:rsid w:val="009C1F74"/>
    <w:rsid w:val="009C2228"/>
    <w:rsid w:val="009C2561"/>
    <w:rsid w:val="009C256A"/>
    <w:rsid w:val="009C2613"/>
    <w:rsid w:val="009C266D"/>
    <w:rsid w:val="009C2731"/>
    <w:rsid w:val="009C2A40"/>
    <w:rsid w:val="009C2B68"/>
    <w:rsid w:val="009C2D0A"/>
    <w:rsid w:val="009C2D73"/>
    <w:rsid w:val="009C2F1E"/>
    <w:rsid w:val="009C377D"/>
    <w:rsid w:val="009C399C"/>
    <w:rsid w:val="009C459B"/>
    <w:rsid w:val="009C4EB3"/>
    <w:rsid w:val="009C4EDC"/>
    <w:rsid w:val="009C4FB0"/>
    <w:rsid w:val="009C5047"/>
    <w:rsid w:val="009C543C"/>
    <w:rsid w:val="009C5B0C"/>
    <w:rsid w:val="009C5E71"/>
    <w:rsid w:val="009C6796"/>
    <w:rsid w:val="009C6A60"/>
    <w:rsid w:val="009C6E9D"/>
    <w:rsid w:val="009C70D0"/>
    <w:rsid w:val="009C7771"/>
    <w:rsid w:val="009C7DB9"/>
    <w:rsid w:val="009C7E36"/>
    <w:rsid w:val="009D0008"/>
    <w:rsid w:val="009D04FC"/>
    <w:rsid w:val="009D0805"/>
    <w:rsid w:val="009D0C6B"/>
    <w:rsid w:val="009D0D63"/>
    <w:rsid w:val="009D1397"/>
    <w:rsid w:val="009D1C8E"/>
    <w:rsid w:val="009D2084"/>
    <w:rsid w:val="009D22A6"/>
    <w:rsid w:val="009D2650"/>
    <w:rsid w:val="009D2B4C"/>
    <w:rsid w:val="009D2D75"/>
    <w:rsid w:val="009D2DF4"/>
    <w:rsid w:val="009D3323"/>
    <w:rsid w:val="009D3AFE"/>
    <w:rsid w:val="009D4264"/>
    <w:rsid w:val="009D44FD"/>
    <w:rsid w:val="009D4F92"/>
    <w:rsid w:val="009D565F"/>
    <w:rsid w:val="009D591F"/>
    <w:rsid w:val="009D59F7"/>
    <w:rsid w:val="009D5B31"/>
    <w:rsid w:val="009D5C36"/>
    <w:rsid w:val="009D5CA9"/>
    <w:rsid w:val="009D66C8"/>
    <w:rsid w:val="009D6994"/>
    <w:rsid w:val="009D6B4E"/>
    <w:rsid w:val="009D6EA4"/>
    <w:rsid w:val="009D7700"/>
    <w:rsid w:val="009D78EE"/>
    <w:rsid w:val="009D7DB3"/>
    <w:rsid w:val="009D7EC5"/>
    <w:rsid w:val="009E078A"/>
    <w:rsid w:val="009E0864"/>
    <w:rsid w:val="009E0DB9"/>
    <w:rsid w:val="009E1088"/>
    <w:rsid w:val="009E161C"/>
    <w:rsid w:val="009E18D0"/>
    <w:rsid w:val="009E1902"/>
    <w:rsid w:val="009E1D0C"/>
    <w:rsid w:val="009E1E6A"/>
    <w:rsid w:val="009E2449"/>
    <w:rsid w:val="009E2741"/>
    <w:rsid w:val="009E2E29"/>
    <w:rsid w:val="009E2E4F"/>
    <w:rsid w:val="009E2EB3"/>
    <w:rsid w:val="009E2F90"/>
    <w:rsid w:val="009E30C4"/>
    <w:rsid w:val="009E32CC"/>
    <w:rsid w:val="009E337D"/>
    <w:rsid w:val="009E38A6"/>
    <w:rsid w:val="009E3B81"/>
    <w:rsid w:val="009E4205"/>
    <w:rsid w:val="009E4272"/>
    <w:rsid w:val="009E4362"/>
    <w:rsid w:val="009E43D4"/>
    <w:rsid w:val="009E4561"/>
    <w:rsid w:val="009E4620"/>
    <w:rsid w:val="009E4743"/>
    <w:rsid w:val="009E475B"/>
    <w:rsid w:val="009E48B9"/>
    <w:rsid w:val="009E4911"/>
    <w:rsid w:val="009E4955"/>
    <w:rsid w:val="009E4A23"/>
    <w:rsid w:val="009E4D07"/>
    <w:rsid w:val="009E4F77"/>
    <w:rsid w:val="009E5BEC"/>
    <w:rsid w:val="009E6077"/>
    <w:rsid w:val="009E6559"/>
    <w:rsid w:val="009E6877"/>
    <w:rsid w:val="009E6A31"/>
    <w:rsid w:val="009E6A6B"/>
    <w:rsid w:val="009E6BC2"/>
    <w:rsid w:val="009E6FFF"/>
    <w:rsid w:val="009E715F"/>
    <w:rsid w:val="009E7161"/>
    <w:rsid w:val="009E7294"/>
    <w:rsid w:val="009E739A"/>
    <w:rsid w:val="009E7553"/>
    <w:rsid w:val="009E755A"/>
    <w:rsid w:val="009E7CAC"/>
    <w:rsid w:val="009E7D0D"/>
    <w:rsid w:val="009F035B"/>
    <w:rsid w:val="009F06A7"/>
    <w:rsid w:val="009F0813"/>
    <w:rsid w:val="009F082F"/>
    <w:rsid w:val="009F08D4"/>
    <w:rsid w:val="009F0910"/>
    <w:rsid w:val="009F0B1D"/>
    <w:rsid w:val="009F0E5B"/>
    <w:rsid w:val="009F115C"/>
    <w:rsid w:val="009F13F6"/>
    <w:rsid w:val="009F2BD2"/>
    <w:rsid w:val="009F2E1F"/>
    <w:rsid w:val="009F3082"/>
    <w:rsid w:val="009F308A"/>
    <w:rsid w:val="009F32FA"/>
    <w:rsid w:val="009F3958"/>
    <w:rsid w:val="009F39A5"/>
    <w:rsid w:val="009F3A8F"/>
    <w:rsid w:val="009F4AFF"/>
    <w:rsid w:val="009F4B28"/>
    <w:rsid w:val="009F4C0D"/>
    <w:rsid w:val="009F4FE1"/>
    <w:rsid w:val="009F550B"/>
    <w:rsid w:val="009F5758"/>
    <w:rsid w:val="009F58F6"/>
    <w:rsid w:val="009F5905"/>
    <w:rsid w:val="009F5980"/>
    <w:rsid w:val="009F5B2D"/>
    <w:rsid w:val="009F5F53"/>
    <w:rsid w:val="009F600D"/>
    <w:rsid w:val="009F66A3"/>
    <w:rsid w:val="009F6A0E"/>
    <w:rsid w:val="009F6EDA"/>
    <w:rsid w:val="009F6F00"/>
    <w:rsid w:val="009F7490"/>
    <w:rsid w:val="009F7D8F"/>
    <w:rsid w:val="009F7E8E"/>
    <w:rsid w:val="009F7ECC"/>
    <w:rsid w:val="00A0024A"/>
    <w:rsid w:val="00A00990"/>
    <w:rsid w:val="00A00D31"/>
    <w:rsid w:val="00A00D67"/>
    <w:rsid w:val="00A010BA"/>
    <w:rsid w:val="00A010EB"/>
    <w:rsid w:val="00A012D3"/>
    <w:rsid w:val="00A01587"/>
    <w:rsid w:val="00A016CC"/>
    <w:rsid w:val="00A017F3"/>
    <w:rsid w:val="00A01A54"/>
    <w:rsid w:val="00A01B47"/>
    <w:rsid w:val="00A01D18"/>
    <w:rsid w:val="00A02114"/>
    <w:rsid w:val="00A022C3"/>
    <w:rsid w:val="00A02419"/>
    <w:rsid w:val="00A034B4"/>
    <w:rsid w:val="00A0366C"/>
    <w:rsid w:val="00A03B17"/>
    <w:rsid w:val="00A03BF0"/>
    <w:rsid w:val="00A04198"/>
    <w:rsid w:val="00A04295"/>
    <w:rsid w:val="00A047DE"/>
    <w:rsid w:val="00A04ECF"/>
    <w:rsid w:val="00A05991"/>
    <w:rsid w:val="00A05B46"/>
    <w:rsid w:val="00A05E0C"/>
    <w:rsid w:val="00A05E42"/>
    <w:rsid w:val="00A0627D"/>
    <w:rsid w:val="00A069CB"/>
    <w:rsid w:val="00A06C6B"/>
    <w:rsid w:val="00A06E48"/>
    <w:rsid w:val="00A06EED"/>
    <w:rsid w:val="00A0745C"/>
    <w:rsid w:val="00A079E4"/>
    <w:rsid w:val="00A10374"/>
    <w:rsid w:val="00A103BC"/>
    <w:rsid w:val="00A1078B"/>
    <w:rsid w:val="00A1112F"/>
    <w:rsid w:val="00A111A7"/>
    <w:rsid w:val="00A11252"/>
    <w:rsid w:val="00A11685"/>
    <w:rsid w:val="00A118C2"/>
    <w:rsid w:val="00A11EF2"/>
    <w:rsid w:val="00A12184"/>
    <w:rsid w:val="00A1321A"/>
    <w:rsid w:val="00A140A3"/>
    <w:rsid w:val="00A143A6"/>
    <w:rsid w:val="00A14453"/>
    <w:rsid w:val="00A14A51"/>
    <w:rsid w:val="00A15643"/>
    <w:rsid w:val="00A15B22"/>
    <w:rsid w:val="00A15B3F"/>
    <w:rsid w:val="00A15C22"/>
    <w:rsid w:val="00A15DD4"/>
    <w:rsid w:val="00A161B0"/>
    <w:rsid w:val="00A166DA"/>
    <w:rsid w:val="00A167AD"/>
    <w:rsid w:val="00A167DB"/>
    <w:rsid w:val="00A16971"/>
    <w:rsid w:val="00A16CF9"/>
    <w:rsid w:val="00A172AF"/>
    <w:rsid w:val="00A177B3"/>
    <w:rsid w:val="00A17A73"/>
    <w:rsid w:val="00A17D82"/>
    <w:rsid w:val="00A17E4A"/>
    <w:rsid w:val="00A202D2"/>
    <w:rsid w:val="00A202D6"/>
    <w:rsid w:val="00A20314"/>
    <w:rsid w:val="00A203CF"/>
    <w:rsid w:val="00A20740"/>
    <w:rsid w:val="00A207DC"/>
    <w:rsid w:val="00A20AAF"/>
    <w:rsid w:val="00A21351"/>
    <w:rsid w:val="00A21513"/>
    <w:rsid w:val="00A217D7"/>
    <w:rsid w:val="00A2238A"/>
    <w:rsid w:val="00A22A25"/>
    <w:rsid w:val="00A22EF4"/>
    <w:rsid w:val="00A23115"/>
    <w:rsid w:val="00A23487"/>
    <w:rsid w:val="00A23754"/>
    <w:rsid w:val="00A237C7"/>
    <w:rsid w:val="00A23BB5"/>
    <w:rsid w:val="00A24107"/>
    <w:rsid w:val="00A24118"/>
    <w:rsid w:val="00A24140"/>
    <w:rsid w:val="00A24241"/>
    <w:rsid w:val="00A24358"/>
    <w:rsid w:val="00A246BF"/>
    <w:rsid w:val="00A249A6"/>
    <w:rsid w:val="00A24D30"/>
    <w:rsid w:val="00A24F57"/>
    <w:rsid w:val="00A24FB7"/>
    <w:rsid w:val="00A2529B"/>
    <w:rsid w:val="00A25923"/>
    <w:rsid w:val="00A2593B"/>
    <w:rsid w:val="00A25C17"/>
    <w:rsid w:val="00A25C19"/>
    <w:rsid w:val="00A25E0E"/>
    <w:rsid w:val="00A26464"/>
    <w:rsid w:val="00A26657"/>
    <w:rsid w:val="00A268D7"/>
    <w:rsid w:val="00A2691C"/>
    <w:rsid w:val="00A26B47"/>
    <w:rsid w:val="00A26B83"/>
    <w:rsid w:val="00A27238"/>
    <w:rsid w:val="00A27359"/>
    <w:rsid w:val="00A27817"/>
    <w:rsid w:val="00A27DF6"/>
    <w:rsid w:val="00A27E27"/>
    <w:rsid w:val="00A30702"/>
    <w:rsid w:val="00A30821"/>
    <w:rsid w:val="00A30A1B"/>
    <w:rsid w:val="00A30D2D"/>
    <w:rsid w:val="00A31218"/>
    <w:rsid w:val="00A3136D"/>
    <w:rsid w:val="00A31786"/>
    <w:rsid w:val="00A317B2"/>
    <w:rsid w:val="00A31CF9"/>
    <w:rsid w:val="00A3234E"/>
    <w:rsid w:val="00A32405"/>
    <w:rsid w:val="00A3274A"/>
    <w:rsid w:val="00A32E1E"/>
    <w:rsid w:val="00A33670"/>
    <w:rsid w:val="00A33EDE"/>
    <w:rsid w:val="00A33F5B"/>
    <w:rsid w:val="00A345E1"/>
    <w:rsid w:val="00A345F3"/>
    <w:rsid w:val="00A3472D"/>
    <w:rsid w:val="00A349FA"/>
    <w:rsid w:val="00A3543A"/>
    <w:rsid w:val="00A35506"/>
    <w:rsid w:val="00A35834"/>
    <w:rsid w:val="00A359D5"/>
    <w:rsid w:val="00A35A7C"/>
    <w:rsid w:val="00A35F14"/>
    <w:rsid w:val="00A362E0"/>
    <w:rsid w:val="00A36B73"/>
    <w:rsid w:val="00A36B75"/>
    <w:rsid w:val="00A378EA"/>
    <w:rsid w:val="00A37954"/>
    <w:rsid w:val="00A37D42"/>
    <w:rsid w:val="00A37D44"/>
    <w:rsid w:val="00A4002E"/>
    <w:rsid w:val="00A40214"/>
    <w:rsid w:val="00A405AA"/>
    <w:rsid w:val="00A40753"/>
    <w:rsid w:val="00A4076C"/>
    <w:rsid w:val="00A408E8"/>
    <w:rsid w:val="00A40E54"/>
    <w:rsid w:val="00A41636"/>
    <w:rsid w:val="00A4195F"/>
    <w:rsid w:val="00A41A05"/>
    <w:rsid w:val="00A41DA8"/>
    <w:rsid w:val="00A421B6"/>
    <w:rsid w:val="00A421E7"/>
    <w:rsid w:val="00A421ED"/>
    <w:rsid w:val="00A42217"/>
    <w:rsid w:val="00A42C0B"/>
    <w:rsid w:val="00A42D4A"/>
    <w:rsid w:val="00A42F04"/>
    <w:rsid w:val="00A43258"/>
    <w:rsid w:val="00A432BB"/>
    <w:rsid w:val="00A4348D"/>
    <w:rsid w:val="00A4361C"/>
    <w:rsid w:val="00A4376D"/>
    <w:rsid w:val="00A441ED"/>
    <w:rsid w:val="00A44409"/>
    <w:rsid w:val="00A44C29"/>
    <w:rsid w:val="00A44D9A"/>
    <w:rsid w:val="00A45013"/>
    <w:rsid w:val="00A451E5"/>
    <w:rsid w:val="00A4557B"/>
    <w:rsid w:val="00A4558A"/>
    <w:rsid w:val="00A45638"/>
    <w:rsid w:val="00A45864"/>
    <w:rsid w:val="00A460EE"/>
    <w:rsid w:val="00A4619A"/>
    <w:rsid w:val="00A47174"/>
    <w:rsid w:val="00A47410"/>
    <w:rsid w:val="00A475F5"/>
    <w:rsid w:val="00A47738"/>
    <w:rsid w:val="00A47884"/>
    <w:rsid w:val="00A4794F"/>
    <w:rsid w:val="00A479CE"/>
    <w:rsid w:val="00A47F8D"/>
    <w:rsid w:val="00A500FA"/>
    <w:rsid w:val="00A5018D"/>
    <w:rsid w:val="00A506C9"/>
    <w:rsid w:val="00A50A9D"/>
    <w:rsid w:val="00A50B04"/>
    <w:rsid w:val="00A50D55"/>
    <w:rsid w:val="00A50E9C"/>
    <w:rsid w:val="00A5127D"/>
    <w:rsid w:val="00A512F6"/>
    <w:rsid w:val="00A5174A"/>
    <w:rsid w:val="00A51B09"/>
    <w:rsid w:val="00A51C96"/>
    <w:rsid w:val="00A520CA"/>
    <w:rsid w:val="00A522B5"/>
    <w:rsid w:val="00A52467"/>
    <w:rsid w:val="00A52476"/>
    <w:rsid w:val="00A52576"/>
    <w:rsid w:val="00A5257B"/>
    <w:rsid w:val="00A52A02"/>
    <w:rsid w:val="00A52A76"/>
    <w:rsid w:val="00A52B74"/>
    <w:rsid w:val="00A52CE9"/>
    <w:rsid w:val="00A52D6C"/>
    <w:rsid w:val="00A53414"/>
    <w:rsid w:val="00A53552"/>
    <w:rsid w:val="00A536A0"/>
    <w:rsid w:val="00A53BE0"/>
    <w:rsid w:val="00A53C9F"/>
    <w:rsid w:val="00A549FA"/>
    <w:rsid w:val="00A54A98"/>
    <w:rsid w:val="00A556AA"/>
    <w:rsid w:val="00A55D21"/>
    <w:rsid w:val="00A55E78"/>
    <w:rsid w:val="00A562DC"/>
    <w:rsid w:val="00A565DF"/>
    <w:rsid w:val="00A571D1"/>
    <w:rsid w:val="00A5724E"/>
    <w:rsid w:val="00A57344"/>
    <w:rsid w:val="00A6020B"/>
    <w:rsid w:val="00A605F9"/>
    <w:rsid w:val="00A60C6E"/>
    <w:rsid w:val="00A60CE7"/>
    <w:rsid w:val="00A61396"/>
    <w:rsid w:val="00A613DB"/>
    <w:rsid w:val="00A61529"/>
    <w:rsid w:val="00A620C3"/>
    <w:rsid w:val="00A62153"/>
    <w:rsid w:val="00A622C4"/>
    <w:rsid w:val="00A62580"/>
    <w:rsid w:val="00A62D4C"/>
    <w:rsid w:val="00A63117"/>
    <w:rsid w:val="00A631E9"/>
    <w:rsid w:val="00A6337C"/>
    <w:rsid w:val="00A63763"/>
    <w:rsid w:val="00A63769"/>
    <w:rsid w:val="00A63DE2"/>
    <w:rsid w:val="00A63ED1"/>
    <w:rsid w:val="00A64009"/>
    <w:rsid w:val="00A65225"/>
    <w:rsid w:val="00A6592D"/>
    <w:rsid w:val="00A65A73"/>
    <w:rsid w:val="00A65B20"/>
    <w:rsid w:val="00A65EF4"/>
    <w:rsid w:val="00A660FA"/>
    <w:rsid w:val="00A66427"/>
    <w:rsid w:val="00A66756"/>
    <w:rsid w:val="00A668EC"/>
    <w:rsid w:val="00A66E15"/>
    <w:rsid w:val="00A67C75"/>
    <w:rsid w:val="00A67FB2"/>
    <w:rsid w:val="00A67FF1"/>
    <w:rsid w:val="00A706F7"/>
    <w:rsid w:val="00A7093D"/>
    <w:rsid w:val="00A70A63"/>
    <w:rsid w:val="00A71682"/>
    <w:rsid w:val="00A71D5E"/>
    <w:rsid w:val="00A71E8A"/>
    <w:rsid w:val="00A72088"/>
    <w:rsid w:val="00A72130"/>
    <w:rsid w:val="00A7278E"/>
    <w:rsid w:val="00A72A1B"/>
    <w:rsid w:val="00A73090"/>
    <w:rsid w:val="00A739E1"/>
    <w:rsid w:val="00A73BE3"/>
    <w:rsid w:val="00A73C34"/>
    <w:rsid w:val="00A73CD7"/>
    <w:rsid w:val="00A744B5"/>
    <w:rsid w:val="00A744DB"/>
    <w:rsid w:val="00A744EA"/>
    <w:rsid w:val="00A74582"/>
    <w:rsid w:val="00A74875"/>
    <w:rsid w:val="00A75850"/>
    <w:rsid w:val="00A75A63"/>
    <w:rsid w:val="00A75CE0"/>
    <w:rsid w:val="00A75E19"/>
    <w:rsid w:val="00A75F93"/>
    <w:rsid w:val="00A7632E"/>
    <w:rsid w:val="00A76716"/>
    <w:rsid w:val="00A76844"/>
    <w:rsid w:val="00A77194"/>
    <w:rsid w:val="00A77307"/>
    <w:rsid w:val="00A77388"/>
    <w:rsid w:val="00A7787E"/>
    <w:rsid w:val="00A77969"/>
    <w:rsid w:val="00A77985"/>
    <w:rsid w:val="00A77ABC"/>
    <w:rsid w:val="00A77E25"/>
    <w:rsid w:val="00A77F4A"/>
    <w:rsid w:val="00A77F5D"/>
    <w:rsid w:val="00A80187"/>
    <w:rsid w:val="00A805F3"/>
    <w:rsid w:val="00A80857"/>
    <w:rsid w:val="00A8119F"/>
    <w:rsid w:val="00A81333"/>
    <w:rsid w:val="00A8195A"/>
    <w:rsid w:val="00A81ACE"/>
    <w:rsid w:val="00A81DA7"/>
    <w:rsid w:val="00A821F3"/>
    <w:rsid w:val="00A826C7"/>
    <w:rsid w:val="00A827E6"/>
    <w:rsid w:val="00A8334D"/>
    <w:rsid w:val="00A834A9"/>
    <w:rsid w:val="00A836B9"/>
    <w:rsid w:val="00A83700"/>
    <w:rsid w:val="00A83DF4"/>
    <w:rsid w:val="00A83F7A"/>
    <w:rsid w:val="00A8435C"/>
    <w:rsid w:val="00A848FA"/>
    <w:rsid w:val="00A84CAE"/>
    <w:rsid w:val="00A85108"/>
    <w:rsid w:val="00A85530"/>
    <w:rsid w:val="00A860D5"/>
    <w:rsid w:val="00A86134"/>
    <w:rsid w:val="00A863E8"/>
    <w:rsid w:val="00A87287"/>
    <w:rsid w:val="00A873B9"/>
    <w:rsid w:val="00A876FD"/>
    <w:rsid w:val="00A87890"/>
    <w:rsid w:val="00A87A35"/>
    <w:rsid w:val="00A87A44"/>
    <w:rsid w:val="00A87B1C"/>
    <w:rsid w:val="00A87CCE"/>
    <w:rsid w:val="00A87CF0"/>
    <w:rsid w:val="00A87DDF"/>
    <w:rsid w:val="00A87FA6"/>
    <w:rsid w:val="00A908DF"/>
    <w:rsid w:val="00A90A09"/>
    <w:rsid w:val="00A90B50"/>
    <w:rsid w:val="00A90EAF"/>
    <w:rsid w:val="00A91005"/>
    <w:rsid w:val="00A91341"/>
    <w:rsid w:val="00A913B2"/>
    <w:rsid w:val="00A91AD3"/>
    <w:rsid w:val="00A9208F"/>
    <w:rsid w:val="00A923A4"/>
    <w:rsid w:val="00A92618"/>
    <w:rsid w:val="00A926D0"/>
    <w:rsid w:val="00A9288C"/>
    <w:rsid w:val="00A92BAD"/>
    <w:rsid w:val="00A92D3D"/>
    <w:rsid w:val="00A932B8"/>
    <w:rsid w:val="00A9393C"/>
    <w:rsid w:val="00A93A6E"/>
    <w:rsid w:val="00A9413B"/>
    <w:rsid w:val="00A944A8"/>
    <w:rsid w:val="00A94650"/>
    <w:rsid w:val="00A947E1"/>
    <w:rsid w:val="00A94A18"/>
    <w:rsid w:val="00A94CCE"/>
    <w:rsid w:val="00A95053"/>
    <w:rsid w:val="00A9539D"/>
    <w:rsid w:val="00A953D3"/>
    <w:rsid w:val="00A953D8"/>
    <w:rsid w:val="00A9593C"/>
    <w:rsid w:val="00A95C61"/>
    <w:rsid w:val="00A95D5D"/>
    <w:rsid w:val="00A960BB"/>
    <w:rsid w:val="00A96268"/>
    <w:rsid w:val="00A9645D"/>
    <w:rsid w:val="00A9686D"/>
    <w:rsid w:val="00A96EB7"/>
    <w:rsid w:val="00A974F0"/>
    <w:rsid w:val="00A9775A"/>
    <w:rsid w:val="00A97D36"/>
    <w:rsid w:val="00A97EAD"/>
    <w:rsid w:val="00AA06B0"/>
    <w:rsid w:val="00AA06ED"/>
    <w:rsid w:val="00AA08C1"/>
    <w:rsid w:val="00AA0B4A"/>
    <w:rsid w:val="00AA0DF8"/>
    <w:rsid w:val="00AA114C"/>
    <w:rsid w:val="00AA11AC"/>
    <w:rsid w:val="00AA142C"/>
    <w:rsid w:val="00AA14A7"/>
    <w:rsid w:val="00AA1CA6"/>
    <w:rsid w:val="00AA22AE"/>
    <w:rsid w:val="00AA2B89"/>
    <w:rsid w:val="00AA2FBF"/>
    <w:rsid w:val="00AA3002"/>
    <w:rsid w:val="00AA3389"/>
    <w:rsid w:val="00AA3426"/>
    <w:rsid w:val="00AA37C7"/>
    <w:rsid w:val="00AA3CAB"/>
    <w:rsid w:val="00AA471B"/>
    <w:rsid w:val="00AA498B"/>
    <w:rsid w:val="00AA541A"/>
    <w:rsid w:val="00AA54C1"/>
    <w:rsid w:val="00AA5506"/>
    <w:rsid w:val="00AA5D88"/>
    <w:rsid w:val="00AA5E80"/>
    <w:rsid w:val="00AA5ED1"/>
    <w:rsid w:val="00AA616D"/>
    <w:rsid w:val="00AA64FF"/>
    <w:rsid w:val="00AA672D"/>
    <w:rsid w:val="00AA6762"/>
    <w:rsid w:val="00AA6C35"/>
    <w:rsid w:val="00AA713A"/>
    <w:rsid w:val="00AA7167"/>
    <w:rsid w:val="00AA72B3"/>
    <w:rsid w:val="00AA765F"/>
    <w:rsid w:val="00AA7824"/>
    <w:rsid w:val="00AA7CC8"/>
    <w:rsid w:val="00AA7D06"/>
    <w:rsid w:val="00AB04BA"/>
    <w:rsid w:val="00AB053F"/>
    <w:rsid w:val="00AB05AB"/>
    <w:rsid w:val="00AB0876"/>
    <w:rsid w:val="00AB0D44"/>
    <w:rsid w:val="00AB0E0E"/>
    <w:rsid w:val="00AB0F9A"/>
    <w:rsid w:val="00AB11B2"/>
    <w:rsid w:val="00AB12E5"/>
    <w:rsid w:val="00AB1802"/>
    <w:rsid w:val="00AB1C64"/>
    <w:rsid w:val="00AB1DBE"/>
    <w:rsid w:val="00AB1E55"/>
    <w:rsid w:val="00AB224B"/>
    <w:rsid w:val="00AB2640"/>
    <w:rsid w:val="00AB3127"/>
    <w:rsid w:val="00AB3726"/>
    <w:rsid w:val="00AB3ACF"/>
    <w:rsid w:val="00AB3D33"/>
    <w:rsid w:val="00AB3D3B"/>
    <w:rsid w:val="00AB3F2E"/>
    <w:rsid w:val="00AB3FDC"/>
    <w:rsid w:val="00AB408F"/>
    <w:rsid w:val="00AB4134"/>
    <w:rsid w:val="00AB4380"/>
    <w:rsid w:val="00AB45A2"/>
    <w:rsid w:val="00AB4811"/>
    <w:rsid w:val="00AB4B35"/>
    <w:rsid w:val="00AB4B6E"/>
    <w:rsid w:val="00AB4CE2"/>
    <w:rsid w:val="00AB5392"/>
    <w:rsid w:val="00AB5C4B"/>
    <w:rsid w:val="00AB624B"/>
    <w:rsid w:val="00AB64F3"/>
    <w:rsid w:val="00AB6599"/>
    <w:rsid w:val="00AB6BD2"/>
    <w:rsid w:val="00AB6E69"/>
    <w:rsid w:val="00AB6F59"/>
    <w:rsid w:val="00AB6FAE"/>
    <w:rsid w:val="00AB7166"/>
    <w:rsid w:val="00AB7710"/>
    <w:rsid w:val="00AB7976"/>
    <w:rsid w:val="00AC040D"/>
    <w:rsid w:val="00AC04D7"/>
    <w:rsid w:val="00AC05A6"/>
    <w:rsid w:val="00AC0929"/>
    <w:rsid w:val="00AC0D51"/>
    <w:rsid w:val="00AC0D62"/>
    <w:rsid w:val="00AC0D91"/>
    <w:rsid w:val="00AC1163"/>
    <w:rsid w:val="00AC1345"/>
    <w:rsid w:val="00AC1726"/>
    <w:rsid w:val="00AC187F"/>
    <w:rsid w:val="00AC19ED"/>
    <w:rsid w:val="00AC2556"/>
    <w:rsid w:val="00AC2833"/>
    <w:rsid w:val="00AC2A60"/>
    <w:rsid w:val="00AC2D13"/>
    <w:rsid w:val="00AC3244"/>
    <w:rsid w:val="00AC3B3E"/>
    <w:rsid w:val="00AC3EC2"/>
    <w:rsid w:val="00AC4431"/>
    <w:rsid w:val="00AC4A4E"/>
    <w:rsid w:val="00AC4A58"/>
    <w:rsid w:val="00AC4C7E"/>
    <w:rsid w:val="00AC4DA4"/>
    <w:rsid w:val="00AC5ABF"/>
    <w:rsid w:val="00AC6C1D"/>
    <w:rsid w:val="00AC6D3A"/>
    <w:rsid w:val="00AC719A"/>
    <w:rsid w:val="00AC734A"/>
    <w:rsid w:val="00AC7974"/>
    <w:rsid w:val="00AC7EB0"/>
    <w:rsid w:val="00AD0011"/>
    <w:rsid w:val="00AD04B7"/>
    <w:rsid w:val="00AD0592"/>
    <w:rsid w:val="00AD0D4E"/>
    <w:rsid w:val="00AD0DF7"/>
    <w:rsid w:val="00AD0F00"/>
    <w:rsid w:val="00AD0F45"/>
    <w:rsid w:val="00AD1058"/>
    <w:rsid w:val="00AD18B6"/>
    <w:rsid w:val="00AD1DB4"/>
    <w:rsid w:val="00AD23D1"/>
    <w:rsid w:val="00AD2487"/>
    <w:rsid w:val="00AD3052"/>
    <w:rsid w:val="00AD3465"/>
    <w:rsid w:val="00AD39E6"/>
    <w:rsid w:val="00AD3C46"/>
    <w:rsid w:val="00AD3CF7"/>
    <w:rsid w:val="00AD460B"/>
    <w:rsid w:val="00AD4780"/>
    <w:rsid w:val="00AD47E6"/>
    <w:rsid w:val="00AD4840"/>
    <w:rsid w:val="00AD49DD"/>
    <w:rsid w:val="00AD4BA3"/>
    <w:rsid w:val="00AD4CEC"/>
    <w:rsid w:val="00AD66F4"/>
    <w:rsid w:val="00AD6FFF"/>
    <w:rsid w:val="00AD73EB"/>
    <w:rsid w:val="00AD7410"/>
    <w:rsid w:val="00AD756C"/>
    <w:rsid w:val="00AD759C"/>
    <w:rsid w:val="00AD76B5"/>
    <w:rsid w:val="00AD7D42"/>
    <w:rsid w:val="00AE00BC"/>
    <w:rsid w:val="00AE00C6"/>
    <w:rsid w:val="00AE064D"/>
    <w:rsid w:val="00AE0719"/>
    <w:rsid w:val="00AE081B"/>
    <w:rsid w:val="00AE091C"/>
    <w:rsid w:val="00AE0960"/>
    <w:rsid w:val="00AE1043"/>
    <w:rsid w:val="00AE1197"/>
    <w:rsid w:val="00AE11C3"/>
    <w:rsid w:val="00AE14B5"/>
    <w:rsid w:val="00AE152A"/>
    <w:rsid w:val="00AE1535"/>
    <w:rsid w:val="00AE1BC3"/>
    <w:rsid w:val="00AE1D2F"/>
    <w:rsid w:val="00AE1EFB"/>
    <w:rsid w:val="00AE27B0"/>
    <w:rsid w:val="00AE28CF"/>
    <w:rsid w:val="00AE2944"/>
    <w:rsid w:val="00AE2A0B"/>
    <w:rsid w:val="00AE2C24"/>
    <w:rsid w:val="00AE326A"/>
    <w:rsid w:val="00AE3336"/>
    <w:rsid w:val="00AE3DA6"/>
    <w:rsid w:val="00AE3F83"/>
    <w:rsid w:val="00AE412E"/>
    <w:rsid w:val="00AE576A"/>
    <w:rsid w:val="00AE5B63"/>
    <w:rsid w:val="00AE5C48"/>
    <w:rsid w:val="00AE6150"/>
    <w:rsid w:val="00AE61B4"/>
    <w:rsid w:val="00AE6436"/>
    <w:rsid w:val="00AE737A"/>
    <w:rsid w:val="00AE7802"/>
    <w:rsid w:val="00AE78D0"/>
    <w:rsid w:val="00AE7A03"/>
    <w:rsid w:val="00AE7B6D"/>
    <w:rsid w:val="00AE7BBB"/>
    <w:rsid w:val="00AF0475"/>
    <w:rsid w:val="00AF0574"/>
    <w:rsid w:val="00AF0B54"/>
    <w:rsid w:val="00AF0BE9"/>
    <w:rsid w:val="00AF0E55"/>
    <w:rsid w:val="00AF10EF"/>
    <w:rsid w:val="00AF1E73"/>
    <w:rsid w:val="00AF1E80"/>
    <w:rsid w:val="00AF2045"/>
    <w:rsid w:val="00AF2292"/>
    <w:rsid w:val="00AF269A"/>
    <w:rsid w:val="00AF2792"/>
    <w:rsid w:val="00AF2799"/>
    <w:rsid w:val="00AF279F"/>
    <w:rsid w:val="00AF2997"/>
    <w:rsid w:val="00AF2EF2"/>
    <w:rsid w:val="00AF300D"/>
    <w:rsid w:val="00AF30E0"/>
    <w:rsid w:val="00AF3157"/>
    <w:rsid w:val="00AF31AF"/>
    <w:rsid w:val="00AF34F2"/>
    <w:rsid w:val="00AF397D"/>
    <w:rsid w:val="00AF3F84"/>
    <w:rsid w:val="00AF3FF5"/>
    <w:rsid w:val="00AF40D3"/>
    <w:rsid w:val="00AF42F3"/>
    <w:rsid w:val="00AF47A9"/>
    <w:rsid w:val="00AF47AD"/>
    <w:rsid w:val="00AF4943"/>
    <w:rsid w:val="00AF49B7"/>
    <w:rsid w:val="00AF4B35"/>
    <w:rsid w:val="00AF4D2F"/>
    <w:rsid w:val="00AF5078"/>
    <w:rsid w:val="00AF5824"/>
    <w:rsid w:val="00AF5E8C"/>
    <w:rsid w:val="00AF6042"/>
    <w:rsid w:val="00AF6077"/>
    <w:rsid w:val="00AF6212"/>
    <w:rsid w:val="00AF6574"/>
    <w:rsid w:val="00AF6B2F"/>
    <w:rsid w:val="00AF6C6C"/>
    <w:rsid w:val="00AF6C81"/>
    <w:rsid w:val="00AF7083"/>
    <w:rsid w:val="00AF710B"/>
    <w:rsid w:val="00AF7437"/>
    <w:rsid w:val="00AF75DC"/>
    <w:rsid w:val="00AF7655"/>
    <w:rsid w:val="00AF7849"/>
    <w:rsid w:val="00AF78A6"/>
    <w:rsid w:val="00AF7C6E"/>
    <w:rsid w:val="00AF7FDD"/>
    <w:rsid w:val="00B001DC"/>
    <w:rsid w:val="00B00905"/>
    <w:rsid w:val="00B00B24"/>
    <w:rsid w:val="00B00B39"/>
    <w:rsid w:val="00B00E65"/>
    <w:rsid w:val="00B00FCA"/>
    <w:rsid w:val="00B01578"/>
    <w:rsid w:val="00B0172E"/>
    <w:rsid w:val="00B01BCC"/>
    <w:rsid w:val="00B01C2E"/>
    <w:rsid w:val="00B01DF6"/>
    <w:rsid w:val="00B01F9B"/>
    <w:rsid w:val="00B0237B"/>
    <w:rsid w:val="00B023CF"/>
    <w:rsid w:val="00B02A76"/>
    <w:rsid w:val="00B02BDB"/>
    <w:rsid w:val="00B02C29"/>
    <w:rsid w:val="00B02DAF"/>
    <w:rsid w:val="00B033C3"/>
    <w:rsid w:val="00B039E8"/>
    <w:rsid w:val="00B043AA"/>
    <w:rsid w:val="00B0457D"/>
    <w:rsid w:val="00B04C54"/>
    <w:rsid w:val="00B04DC7"/>
    <w:rsid w:val="00B04F3F"/>
    <w:rsid w:val="00B0503C"/>
    <w:rsid w:val="00B0515A"/>
    <w:rsid w:val="00B05168"/>
    <w:rsid w:val="00B05198"/>
    <w:rsid w:val="00B05325"/>
    <w:rsid w:val="00B05338"/>
    <w:rsid w:val="00B05418"/>
    <w:rsid w:val="00B0563C"/>
    <w:rsid w:val="00B063F4"/>
    <w:rsid w:val="00B06892"/>
    <w:rsid w:val="00B06CEC"/>
    <w:rsid w:val="00B06F7D"/>
    <w:rsid w:val="00B0711A"/>
    <w:rsid w:val="00B07179"/>
    <w:rsid w:val="00B074B6"/>
    <w:rsid w:val="00B074EA"/>
    <w:rsid w:val="00B07551"/>
    <w:rsid w:val="00B07582"/>
    <w:rsid w:val="00B078E1"/>
    <w:rsid w:val="00B10721"/>
    <w:rsid w:val="00B107E1"/>
    <w:rsid w:val="00B108F7"/>
    <w:rsid w:val="00B10A32"/>
    <w:rsid w:val="00B10D84"/>
    <w:rsid w:val="00B10ECA"/>
    <w:rsid w:val="00B111AE"/>
    <w:rsid w:val="00B111C4"/>
    <w:rsid w:val="00B1152A"/>
    <w:rsid w:val="00B11569"/>
    <w:rsid w:val="00B11638"/>
    <w:rsid w:val="00B116B3"/>
    <w:rsid w:val="00B11712"/>
    <w:rsid w:val="00B12880"/>
    <w:rsid w:val="00B1295A"/>
    <w:rsid w:val="00B12F2C"/>
    <w:rsid w:val="00B13236"/>
    <w:rsid w:val="00B136E4"/>
    <w:rsid w:val="00B1394E"/>
    <w:rsid w:val="00B13C2B"/>
    <w:rsid w:val="00B144AE"/>
    <w:rsid w:val="00B14981"/>
    <w:rsid w:val="00B1520C"/>
    <w:rsid w:val="00B152D2"/>
    <w:rsid w:val="00B1537B"/>
    <w:rsid w:val="00B157F3"/>
    <w:rsid w:val="00B159F0"/>
    <w:rsid w:val="00B161B5"/>
    <w:rsid w:val="00B16829"/>
    <w:rsid w:val="00B16892"/>
    <w:rsid w:val="00B16F1E"/>
    <w:rsid w:val="00B17298"/>
    <w:rsid w:val="00B174CC"/>
    <w:rsid w:val="00B17586"/>
    <w:rsid w:val="00B177D7"/>
    <w:rsid w:val="00B179D9"/>
    <w:rsid w:val="00B17D36"/>
    <w:rsid w:val="00B20103"/>
    <w:rsid w:val="00B20EB8"/>
    <w:rsid w:val="00B2124D"/>
    <w:rsid w:val="00B2139B"/>
    <w:rsid w:val="00B21981"/>
    <w:rsid w:val="00B21A88"/>
    <w:rsid w:val="00B21B57"/>
    <w:rsid w:val="00B21B9F"/>
    <w:rsid w:val="00B228FE"/>
    <w:rsid w:val="00B22C22"/>
    <w:rsid w:val="00B22C56"/>
    <w:rsid w:val="00B22EA5"/>
    <w:rsid w:val="00B231BB"/>
    <w:rsid w:val="00B237C6"/>
    <w:rsid w:val="00B23AA0"/>
    <w:rsid w:val="00B2432B"/>
    <w:rsid w:val="00B24638"/>
    <w:rsid w:val="00B247CA"/>
    <w:rsid w:val="00B248CA"/>
    <w:rsid w:val="00B24BA5"/>
    <w:rsid w:val="00B24E4C"/>
    <w:rsid w:val="00B25572"/>
    <w:rsid w:val="00B258C3"/>
    <w:rsid w:val="00B25B95"/>
    <w:rsid w:val="00B26383"/>
    <w:rsid w:val="00B26500"/>
    <w:rsid w:val="00B26597"/>
    <w:rsid w:val="00B269B6"/>
    <w:rsid w:val="00B26ADB"/>
    <w:rsid w:val="00B26D43"/>
    <w:rsid w:val="00B26E57"/>
    <w:rsid w:val="00B26F48"/>
    <w:rsid w:val="00B27326"/>
    <w:rsid w:val="00B2747E"/>
    <w:rsid w:val="00B27662"/>
    <w:rsid w:val="00B27862"/>
    <w:rsid w:val="00B278B1"/>
    <w:rsid w:val="00B27D1F"/>
    <w:rsid w:val="00B30610"/>
    <w:rsid w:val="00B30B17"/>
    <w:rsid w:val="00B30DB7"/>
    <w:rsid w:val="00B31D71"/>
    <w:rsid w:val="00B32166"/>
    <w:rsid w:val="00B321A9"/>
    <w:rsid w:val="00B327B3"/>
    <w:rsid w:val="00B32A2F"/>
    <w:rsid w:val="00B32BC7"/>
    <w:rsid w:val="00B32D69"/>
    <w:rsid w:val="00B32F05"/>
    <w:rsid w:val="00B334DC"/>
    <w:rsid w:val="00B33E16"/>
    <w:rsid w:val="00B33EB1"/>
    <w:rsid w:val="00B340F5"/>
    <w:rsid w:val="00B34195"/>
    <w:rsid w:val="00B34211"/>
    <w:rsid w:val="00B3424C"/>
    <w:rsid w:val="00B3459E"/>
    <w:rsid w:val="00B34655"/>
    <w:rsid w:val="00B34682"/>
    <w:rsid w:val="00B3493F"/>
    <w:rsid w:val="00B34C4D"/>
    <w:rsid w:val="00B356FD"/>
    <w:rsid w:val="00B35B1D"/>
    <w:rsid w:val="00B36191"/>
    <w:rsid w:val="00B363F8"/>
    <w:rsid w:val="00B364EA"/>
    <w:rsid w:val="00B365E3"/>
    <w:rsid w:val="00B36801"/>
    <w:rsid w:val="00B36889"/>
    <w:rsid w:val="00B36B92"/>
    <w:rsid w:val="00B3700C"/>
    <w:rsid w:val="00B37E78"/>
    <w:rsid w:val="00B40520"/>
    <w:rsid w:val="00B40579"/>
    <w:rsid w:val="00B40676"/>
    <w:rsid w:val="00B406A4"/>
    <w:rsid w:val="00B406A7"/>
    <w:rsid w:val="00B4076A"/>
    <w:rsid w:val="00B40942"/>
    <w:rsid w:val="00B40B15"/>
    <w:rsid w:val="00B40CE8"/>
    <w:rsid w:val="00B40E36"/>
    <w:rsid w:val="00B4159E"/>
    <w:rsid w:val="00B41778"/>
    <w:rsid w:val="00B41AEA"/>
    <w:rsid w:val="00B41EF5"/>
    <w:rsid w:val="00B42078"/>
    <w:rsid w:val="00B4249A"/>
    <w:rsid w:val="00B426B6"/>
    <w:rsid w:val="00B427D5"/>
    <w:rsid w:val="00B42AA9"/>
    <w:rsid w:val="00B42B74"/>
    <w:rsid w:val="00B42BCC"/>
    <w:rsid w:val="00B4304B"/>
    <w:rsid w:val="00B430D3"/>
    <w:rsid w:val="00B43658"/>
    <w:rsid w:val="00B439E2"/>
    <w:rsid w:val="00B439F1"/>
    <w:rsid w:val="00B43CD6"/>
    <w:rsid w:val="00B44140"/>
    <w:rsid w:val="00B44699"/>
    <w:rsid w:val="00B45334"/>
    <w:rsid w:val="00B453C2"/>
    <w:rsid w:val="00B45553"/>
    <w:rsid w:val="00B45B2C"/>
    <w:rsid w:val="00B45EDC"/>
    <w:rsid w:val="00B4601F"/>
    <w:rsid w:val="00B46469"/>
    <w:rsid w:val="00B46572"/>
    <w:rsid w:val="00B465AE"/>
    <w:rsid w:val="00B465BD"/>
    <w:rsid w:val="00B468E1"/>
    <w:rsid w:val="00B469EB"/>
    <w:rsid w:val="00B471AB"/>
    <w:rsid w:val="00B47422"/>
    <w:rsid w:val="00B478D9"/>
    <w:rsid w:val="00B47C97"/>
    <w:rsid w:val="00B50269"/>
    <w:rsid w:val="00B50B9C"/>
    <w:rsid w:val="00B50C87"/>
    <w:rsid w:val="00B50DDA"/>
    <w:rsid w:val="00B513B7"/>
    <w:rsid w:val="00B5140B"/>
    <w:rsid w:val="00B51494"/>
    <w:rsid w:val="00B51868"/>
    <w:rsid w:val="00B5188B"/>
    <w:rsid w:val="00B51AFF"/>
    <w:rsid w:val="00B51B79"/>
    <w:rsid w:val="00B51E71"/>
    <w:rsid w:val="00B51FDC"/>
    <w:rsid w:val="00B520B6"/>
    <w:rsid w:val="00B52105"/>
    <w:rsid w:val="00B524BF"/>
    <w:rsid w:val="00B5253B"/>
    <w:rsid w:val="00B5293C"/>
    <w:rsid w:val="00B52AED"/>
    <w:rsid w:val="00B52AFF"/>
    <w:rsid w:val="00B52BEE"/>
    <w:rsid w:val="00B52E23"/>
    <w:rsid w:val="00B5327A"/>
    <w:rsid w:val="00B532CF"/>
    <w:rsid w:val="00B5345B"/>
    <w:rsid w:val="00B53661"/>
    <w:rsid w:val="00B53929"/>
    <w:rsid w:val="00B5426A"/>
    <w:rsid w:val="00B54290"/>
    <w:rsid w:val="00B54408"/>
    <w:rsid w:val="00B54607"/>
    <w:rsid w:val="00B549A3"/>
    <w:rsid w:val="00B552E1"/>
    <w:rsid w:val="00B553CA"/>
    <w:rsid w:val="00B559A9"/>
    <w:rsid w:val="00B55AAC"/>
    <w:rsid w:val="00B55DCE"/>
    <w:rsid w:val="00B5613D"/>
    <w:rsid w:val="00B56252"/>
    <w:rsid w:val="00B565B7"/>
    <w:rsid w:val="00B5684B"/>
    <w:rsid w:val="00B5698A"/>
    <w:rsid w:val="00B56C0D"/>
    <w:rsid w:val="00B570BF"/>
    <w:rsid w:val="00B57192"/>
    <w:rsid w:val="00B572E6"/>
    <w:rsid w:val="00B578A6"/>
    <w:rsid w:val="00B578B9"/>
    <w:rsid w:val="00B57A88"/>
    <w:rsid w:val="00B57B34"/>
    <w:rsid w:val="00B57DDA"/>
    <w:rsid w:val="00B57E05"/>
    <w:rsid w:val="00B601C4"/>
    <w:rsid w:val="00B607C9"/>
    <w:rsid w:val="00B60ACF"/>
    <w:rsid w:val="00B60FFA"/>
    <w:rsid w:val="00B61082"/>
    <w:rsid w:val="00B61C8D"/>
    <w:rsid w:val="00B6211C"/>
    <w:rsid w:val="00B62276"/>
    <w:rsid w:val="00B626D8"/>
    <w:rsid w:val="00B62E70"/>
    <w:rsid w:val="00B62F76"/>
    <w:rsid w:val="00B635C6"/>
    <w:rsid w:val="00B6397C"/>
    <w:rsid w:val="00B63A11"/>
    <w:rsid w:val="00B63B8A"/>
    <w:rsid w:val="00B63E24"/>
    <w:rsid w:val="00B643B8"/>
    <w:rsid w:val="00B64955"/>
    <w:rsid w:val="00B6497E"/>
    <w:rsid w:val="00B649A8"/>
    <w:rsid w:val="00B64CC1"/>
    <w:rsid w:val="00B65046"/>
    <w:rsid w:val="00B6534D"/>
    <w:rsid w:val="00B6537D"/>
    <w:rsid w:val="00B654D7"/>
    <w:rsid w:val="00B656AC"/>
    <w:rsid w:val="00B65742"/>
    <w:rsid w:val="00B65B6B"/>
    <w:rsid w:val="00B662E3"/>
    <w:rsid w:val="00B663C9"/>
    <w:rsid w:val="00B6666B"/>
    <w:rsid w:val="00B66771"/>
    <w:rsid w:val="00B6709E"/>
    <w:rsid w:val="00B6710D"/>
    <w:rsid w:val="00B67231"/>
    <w:rsid w:val="00B673AF"/>
    <w:rsid w:val="00B676B7"/>
    <w:rsid w:val="00B67856"/>
    <w:rsid w:val="00B67E4D"/>
    <w:rsid w:val="00B70356"/>
    <w:rsid w:val="00B70562"/>
    <w:rsid w:val="00B7064B"/>
    <w:rsid w:val="00B70AC0"/>
    <w:rsid w:val="00B710FA"/>
    <w:rsid w:val="00B714B7"/>
    <w:rsid w:val="00B71D1C"/>
    <w:rsid w:val="00B71D66"/>
    <w:rsid w:val="00B72165"/>
    <w:rsid w:val="00B724D7"/>
    <w:rsid w:val="00B72668"/>
    <w:rsid w:val="00B727C3"/>
    <w:rsid w:val="00B72872"/>
    <w:rsid w:val="00B728FA"/>
    <w:rsid w:val="00B72A57"/>
    <w:rsid w:val="00B72B6F"/>
    <w:rsid w:val="00B72EE4"/>
    <w:rsid w:val="00B7361F"/>
    <w:rsid w:val="00B737A8"/>
    <w:rsid w:val="00B737AD"/>
    <w:rsid w:val="00B73B03"/>
    <w:rsid w:val="00B73DA2"/>
    <w:rsid w:val="00B74333"/>
    <w:rsid w:val="00B74500"/>
    <w:rsid w:val="00B74A99"/>
    <w:rsid w:val="00B74BF1"/>
    <w:rsid w:val="00B74E3C"/>
    <w:rsid w:val="00B74E4B"/>
    <w:rsid w:val="00B750CE"/>
    <w:rsid w:val="00B7540A"/>
    <w:rsid w:val="00B7564F"/>
    <w:rsid w:val="00B75708"/>
    <w:rsid w:val="00B7584A"/>
    <w:rsid w:val="00B7617A"/>
    <w:rsid w:val="00B7664D"/>
    <w:rsid w:val="00B76763"/>
    <w:rsid w:val="00B76B4F"/>
    <w:rsid w:val="00B76DEE"/>
    <w:rsid w:val="00B7734F"/>
    <w:rsid w:val="00B773AF"/>
    <w:rsid w:val="00B77410"/>
    <w:rsid w:val="00B7747C"/>
    <w:rsid w:val="00B7781B"/>
    <w:rsid w:val="00B7783B"/>
    <w:rsid w:val="00B77D17"/>
    <w:rsid w:val="00B77E2C"/>
    <w:rsid w:val="00B800A6"/>
    <w:rsid w:val="00B80633"/>
    <w:rsid w:val="00B80740"/>
    <w:rsid w:val="00B807F6"/>
    <w:rsid w:val="00B8091F"/>
    <w:rsid w:val="00B80957"/>
    <w:rsid w:val="00B8111D"/>
    <w:rsid w:val="00B81707"/>
    <w:rsid w:val="00B81B84"/>
    <w:rsid w:val="00B81CD1"/>
    <w:rsid w:val="00B81D2A"/>
    <w:rsid w:val="00B81FA7"/>
    <w:rsid w:val="00B81FF0"/>
    <w:rsid w:val="00B8208A"/>
    <w:rsid w:val="00B82695"/>
    <w:rsid w:val="00B82803"/>
    <w:rsid w:val="00B82A4E"/>
    <w:rsid w:val="00B82A7B"/>
    <w:rsid w:val="00B82E3F"/>
    <w:rsid w:val="00B8305D"/>
    <w:rsid w:val="00B833CA"/>
    <w:rsid w:val="00B846C4"/>
    <w:rsid w:val="00B84764"/>
    <w:rsid w:val="00B84DFE"/>
    <w:rsid w:val="00B85417"/>
    <w:rsid w:val="00B85476"/>
    <w:rsid w:val="00B85984"/>
    <w:rsid w:val="00B85BD1"/>
    <w:rsid w:val="00B860A1"/>
    <w:rsid w:val="00B860CB"/>
    <w:rsid w:val="00B8611A"/>
    <w:rsid w:val="00B8647A"/>
    <w:rsid w:val="00B866B3"/>
    <w:rsid w:val="00B8675D"/>
    <w:rsid w:val="00B86AD0"/>
    <w:rsid w:val="00B87083"/>
    <w:rsid w:val="00B87420"/>
    <w:rsid w:val="00B87545"/>
    <w:rsid w:val="00B878A9"/>
    <w:rsid w:val="00B87AC2"/>
    <w:rsid w:val="00B87BB0"/>
    <w:rsid w:val="00B87C1B"/>
    <w:rsid w:val="00B87FDE"/>
    <w:rsid w:val="00B9007A"/>
    <w:rsid w:val="00B90397"/>
    <w:rsid w:val="00B903F1"/>
    <w:rsid w:val="00B90C54"/>
    <w:rsid w:val="00B90D4E"/>
    <w:rsid w:val="00B91FFF"/>
    <w:rsid w:val="00B920B1"/>
    <w:rsid w:val="00B927E7"/>
    <w:rsid w:val="00B92839"/>
    <w:rsid w:val="00B92D7D"/>
    <w:rsid w:val="00B9315D"/>
    <w:rsid w:val="00B932E5"/>
    <w:rsid w:val="00B933E9"/>
    <w:rsid w:val="00B93435"/>
    <w:rsid w:val="00B93781"/>
    <w:rsid w:val="00B938D0"/>
    <w:rsid w:val="00B94159"/>
    <w:rsid w:val="00B942A0"/>
    <w:rsid w:val="00B9447D"/>
    <w:rsid w:val="00B94547"/>
    <w:rsid w:val="00B94F1F"/>
    <w:rsid w:val="00B95319"/>
    <w:rsid w:val="00B95409"/>
    <w:rsid w:val="00B95788"/>
    <w:rsid w:val="00B957F7"/>
    <w:rsid w:val="00B95859"/>
    <w:rsid w:val="00B96031"/>
    <w:rsid w:val="00B960EB"/>
    <w:rsid w:val="00B961B2"/>
    <w:rsid w:val="00B96355"/>
    <w:rsid w:val="00B965A2"/>
    <w:rsid w:val="00B96833"/>
    <w:rsid w:val="00B969CF"/>
    <w:rsid w:val="00B969E0"/>
    <w:rsid w:val="00B96A3B"/>
    <w:rsid w:val="00B96DA6"/>
    <w:rsid w:val="00B96F51"/>
    <w:rsid w:val="00B971B8"/>
    <w:rsid w:val="00B97388"/>
    <w:rsid w:val="00B973BD"/>
    <w:rsid w:val="00B973FE"/>
    <w:rsid w:val="00B9777A"/>
    <w:rsid w:val="00B97A26"/>
    <w:rsid w:val="00B97C63"/>
    <w:rsid w:val="00B97C94"/>
    <w:rsid w:val="00BA09B7"/>
    <w:rsid w:val="00BA0C93"/>
    <w:rsid w:val="00BA10ED"/>
    <w:rsid w:val="00BA1534"/>
    <w:rsid w:val="00BA199A"/>
    <w:rsid w:val="00BA1DCF"/>
    <w:rsid w:val="00BA209D"/>
    <w:rsid w:val="00BA2155"/>
    <w:rsid w:val="00BA2522"/>
    <w:rsid w:val="00BA27D4"/>
    <w:rsid w:val="00BA2BC7"/>
    <w:rsid w:val="00BA2DB9"/>
    <w:rsid w:val="00BA3146"/>
    <w:rsid w:val="00BA35FD"/>
    <w:rsid w:val="00BA38CD"/>
    <w:rsid w:val="00BA38FD"/>
    <w:rsid w:val="00BA407A"/>
    <w:rsid w:val="00BA4724"/>
    <w:rsid w:val="00BA4959"/>
    <w:rsid w:val="00BA608A"/>
    <w:rsid w:val="00BA6763"/>
    <w:rsid w:val="00BA68C2"/>
    <w:rsid w:val="00BA6BAB"/>
    <w:rsid w:val="00BA7044"/>
    <w:rsid w:val="00BA70CA"/>
    <w:rsid w:val="00BA7266"/>
    <w:rsid w:val="00BA75A3"/>
    <w:rsid w:val="00BA773D"/>
    <w:rsid w:val="00BA7785"/>
    <w:rsid w:val="00BA788B"/>
    <w:rsid w:val="00BA7EEC"/>
    <w:rsid w:val="00BB0157"/>
    <w:rsid w:val="00BB01AE"/>
    <w:rsid w:val="00BB027F"/>
    <w:rsid w:val="00BB08EA"/>
    <w:rsid w:val="00BB0A20"/>
    <w:rsid w:val="00BB1020"/>
    <w:rsid w:val="00BB13C5"/>
    <w:rsid w:val="00BB143D"/>
    <w:rsid w:val="00BB1604"/>
    <w:rsid w:val="00BB16B3"/>
    <w:rsid w:val="00BB19AC"/>
    <w:rsid w:val="00BB1AB7"/>
    <w:rsid w:val="00BB1D1F"/>
    <w:rsid w:val="00BB1F01"/>
    <w:rsid w:val="00BB22EB"/>
    <w:rsid w:val="00BB24AE"/>
    <w:rsid w:val="00BB2816"/>
    <w:rsid w:val="00BB2A91"/>
    <w:rsid w:val="00BB2D05"/>
    <w:rsid w:val="00BB2E9E"/>
    <w:rsid w:val="00BB34E5"/>
    <w:rsid w:val="00BB3617"/>
    <w:rsid w:val="00BB3681"/>
    <w:rsid w:val="00BB3908"/>
    <w:rsid w:val="00BB394C"/>
    <w:rsid w:val="00BB3DD0"/>
    <w:rsid w:val="00BB3E8E"/>
    <w:rsid w:val="00BB3EA4"/>
    <w:rsid w:val="00BB409B"/>
    <w:rsid w:val="00BB4307"/>
    <w:rsid w:val="00BB4362"/>
    <w:rsid w:val="00BB471C"/>
    <w:rsid w:val="00BB494B"/>
    <w:rsid w:val="00BB4B2E"/>
    <w:rsid w:val="00BB518B"/>
    <w:rsid w:val="00BB53AB"/>
    <w:rsid w:val="00BB56F8"/>
    <w:rsid w:val="00BB57C0"/>
    <w:rsid w:val="00BB5BCC"/>
    <w:rsid w:val="00BB5F74"/>
    <w:rsid w:val="00BB6167"/>
    <w:rsid w:val="00BB61EB"/>
    <w:rsid w:val="00BB6BE7"/>
    <w:rsid w:val="00BB6E62"/>
    <w:rsid w:val="00BB6FE2"/>
    <w:rsid w:val="00BB7022"/>
    <w:rsid w:val="00BB7096"/>
    <w:rsid w:val="00BB7480"/>
    <w:rsid w:val="00BB7720"/>
    <w:rsid w:val="00BB7ACE"/>
    <w:rsid w:val="00BC0037"/>
    <w:rsid w:val="00BC0109"/>
    <w:rsid w:val="00BC0182"/>
    <w:rsid w:val="00BC0215"/>
    <w:rsid w:val="00BC0446"/>
    <w:rsid w:val="00BC093D"/>
    <w:rsid w:val="00BC0B65"/>
    <w:rsid w:val="00BC0ECF"/>
    <w:rsid w:val="00BC0F31"/>
    <w:rsid w:val="00BC10FB"/>
    <w:rsid w:val="00BC12A6"/>
    <w:rsid w:val="00BC1379"/>
    <w:rsid w:val="00BC13CE"/>
    <w:rsid w:val="00BC1B73"/>
    <w:rsid w:val="00BC1D49"/>
    <w:rsid w:val="00BC1E48"/>
    <w:rsid w:val="00BC2323"/>
    <w:rsid w:val="00BC28E4"/>
    <w:rsid w:val="00BC2A2D"/>
    <w:rsid w:val="00BC31B0"/>
    <w:rsid w:val="00BC3296"/>
    <w:rsid w:val="00BC3303"/>
    <w:rsid w:val="00BC3A6E"/>
    <w:rsid w:val="00BC437C"/>
    <w:rsid w:val="00BC474E"/>
    <w:rsid w:val="00BC4AFD"/>
    <w:rsid w:val="00BC4D95"/>
    <w:rsid w:val="00BC4FA4"/>
    <w:rsid w:val="00BC56B1"/>
    <w:rsid w:val="00BC5961"/>
    <w:rsid w:val="00BC5C82"/>
    <w:rsid w:val="00BC5F13"/>
    <w:rsid w:val="00BC6911"/>
    <w:rsid w:val="00BC69E2"/>
    <w:rsid w:val="00BC6A19"/>
    <w:rsid w:val="00BC6E14"/>
    <w:rsid w:val="00BC72C0"/>
    <w:rsid w:val="00BC7A82"/>
    <w:rsid w:val="00BC7B4C"/>
    <w:rsid w:val="00BC7C40"/>
    <w:rsid w:val="00BC7D29"/>
    <w:rsid w:val="00BD07DB"/>
    <w:rsid w:val="00BD147B"/>
    <w:rsid w:val="00BD1C3E"/>
    <w:rsid w:val="00BD1C66"/>
    <w:rsid w:val="00BD1FBF"/>
    <w:rsid w:val="00BD2159"/>
    <w:rsid w:val="00BD2ACF"/>
    <w:rsid w:val="00BD2C8F"/>
    <w:rsid w:val="00BD2DBB"/>
    <w:rsid w:val="00BD2E02"/>
    <w:rsid w:val="00BD3612"/>
    <w:rsid w:val="00BD4480"/>
    <w:rsid w:val="00BD4938"/>
    <w:rsid w:val="00BD4C89"/>
    <w:rsid w:val="00BD5EF3"/>
    <w:rsid w:val="00BD5FF4"/>
    <w:rsid w:val="00BD64A5"/>
    <w:rsid w:val="00BD70E3"/>
    <w:rsid w:val="00BD7618"/>
    <w:rsid w:val="00BD7857"/>
    <w:rsid w:val="00BD7921"/>
    <w:rsid w:val="00BD7AD7"/>
    <w:rsid w:val="00BD7BE0"/>
    <w:rsid w:val="00BE01C4"/>
    <w:rsid w:val="00BE037B"/>
    <w:rsid w:val="00BE09BB"/>
    <w:rsid w:val="00BE0CA9"/>
    <w:rsid w:val="00BE0DE9"/>
    <w:rsid w:val="00BE0F5F"/>
    <w:rsid w:val="00BE16BB"/>
    <w:rsid w:val="00BE177D"/>
    <w:rsid w:val="00BE17F3"/>
    <w:rsid w:val="00BE1CC8"/>
    <w:rsid w:val="00BE2089"/>
    <w:rsid w:val="00BE2558"/>
    <w:rsid w:val="00BE2712"/>
    <w:rsid w:val="00BE2818"/>
    <w:rsid w:val="00BE2A48"/>
    <w:rsid w:val="00BE2BC6"/>
    <w:rsid w:val="00BE2D8D"/>
    <w:rsid w:val="00BE2F66"/>
    <w:rsid w:val="00BE37E8"/>
    <w:rsid w:val="00BE3CF5"/>
    <w:rsid w:val="00BE3FAF"/>
    <w:rsid w:val="00BE3FC2"/>
    <w:rsid w:val="00BE4866"/>
    <w:rsid w:val="00BE5189"/>
    <w:rsid w:val="00BE5326"/>
    <w:rsid w:val="00BE5C91"/>
    <w:rsid w:val="00BE5E88"/>
    <w:rsid w:val="00BE629B"/>
    <w:rsid w:val="00BE632A"/>
    <w:rsid w:val="00BE647B"/>
    <w:rsid w:val="00BE67EE"/>
    <w:rsid w:val="00BE6867"/>
    <w:rsid w:val="00BE686F"/>
    <w:rsid w:val="00BE68F5"/>
    <w:rsid w:val="00BE6D3D"/>
    <w:rsid w:val="00BE7111"/>
    <w:rsid w:val="00BE7148"/>
    <w:rsid w:val="00BE772D"/>
    <w:rsid w:val="00BE799D"/>
    <w:rsid w:val="00BE7A4E"/>
    <w:rsid w:val="00BE7BC6"/>
    <w:rsid w:val="00BF03F3"/>
    <w:rsid w:val="00BF0981"/>
    <w:rsid w:val="00BF0C11"/>
    <w:rsid w:val="00BF112B"/>
    <w:rsid w:val="00BF17D0"/>
    <w:rsid w:val="00BF1A38"/>
    <w:rsid w:val="00BF2098"/>
    <w:rsid w:val="00BF286C"/>
    <w:rsid w:val="00BF30B6"/>
    <w:rsid w:val="00BF31C7"/>
    <w:rsid w:val="00BF31E7"/>
    <w:rsid w:val="00BF39FA"/>
    <w:rsid w:val="00BF3F64"/>
    <w:rsid w:val="00BF3F75"/>
    <w:rsid w:val="00BF4048"/>
    <w:rsid w:val="00BF4116"/>
    <w:rsid w:val="00BF4243"/>
    <w:rsid w:val="00BF4A5F"/>
    <w:rsid w:val="00BF4C16"/>
    <w:rsid w:val="00BF4E99"/>
    <w:rsid w:val="00BF5B69"/>
    <w:rsid w:val="00BF6432"/>
    <w:rsid w:val="00BF68CE"/>
    <w:rsid w:val="00BF69A6"/>
    <w:rsid w:val="00BF7620"/>
    <w:rsid w:val="00BF7983"/>
    <w:rsid w:val="00BF7CA0"/>
    <w:rsid w:val="00BF7D6A"/>
    <w:rsid w:val="00BF7E0F"/>
    <w:rsid w:val="00BF7F65"/>
    <w:rsid w:val="00C004BB"/>
    <w:rsid w:val="00C00729"/>
    <w:rsid w:val="00C00874"/>
    <w:rsid w:val="00C0128D"/>
    <w:rsid w:val="00C01F21"/>
    <w:rsid w:val="00C02149"/>
    <w:rsid w:val="00C02590"/>
    <w:rsid w:val="00C0264F"/>
    <w:rsid w:val="00C027C5"/>
    <w:rsid w:val="00C02EDD"/>
    <w:rsid w:val="00C03225"/>
    <w:rsid w:val="00C03302"/>
    <w:rsid w:val="00C03409"/>
    <w:rsid w:val="00C034E4"/>
    <w:rsid w:val="00C03929"/>
    <w:rsid w:val="00C03AEC"/>
    <w:rsid w:val="00C043A0"/>
    <w:rsid w:val="00C043A9"/>
    <w:rsid w:val="00C04787"/>
    <w:rsid w:val="00C04B3B"/>
    <w:rsid w:val="00C04CFD"/>
    <w:rsid w:val="00C053A9"/>
    <w:rsid w:val="00C05856"/>
    <w:rsid w:val="00C0594F"/>
    <w:rsid w:val="00C05C1E"/>
    <w:rsid w:val="00C060A1"/>
    <w:rsid w:val="00C0628E"/>
    <w:rsid w:val="00C06342"/>
    <w:rsid w:val="00C064E5"/>
    <w:rsid w:val="00C0665D"/>
    <w:rsid w:val="00C068AE"/>
    <w:rsid w:val="00C06A42"/>
    <w:rsid w:val="00C06B60"/>
    <w:rsid w:val="00C06D1E"/>
    <w:rsid w:val="00C06DB0"/>
    <w:rsid w:val="00C0755E"/>
    <w:rsid w:val="00C07787"/>
    <w:rsid w:val="00C07EFE"/>
    <w:rsid w:val="00C07FDE"/>
    <w:rsid w:val="00C10097"/>
    <w:rsid w:val="00C1024B"/>
    <w:rsid w:val="00C107E1"/>
    <w:rsid w:val="00C10CF3"/>
    <w:rsid w:val="00C10E53"/>
    <w:rsid w:val="00C110AF"/>
    <w:rsid w:val="00C1122B"/>
    <w:rsid w:val="00C11250"/>
    <w:rsid w:val="00C11374"/>
    <w:rsid w:val="00C11D3A"/>
    <w:rsid w:val="00C11D9B"/>
    <w:rsid w:val="00C1237A"/>
    <w:rsid w:val="00C1263F"/>
    <w:rsid w:val="00C127D6"/>
    <w:rsid w:val="00C12CD7"/>
    <w:rsid w:val="00C12DDD"/>
    <w:rsid w:val="00C1308C"/>
    <w:rsid w:val="00C1369E"/>
    <w:rsid w:val="00C138AE"/>
    <w:rsid w:val="00C13FC6"/>
    <w:rsid w:val="00C1420E"/>
    <w:rsid w:val="00C14272"/>
    <w:rsid w:val="00C142BF"/>
    <w:rsid w:val="00C14594"/>
    <w:rsid w:val="00C145CC"/>
    <w:rsid w:val="00C14967"/>
    <w:rsid w:val="00C14FFE"/>
    <w:rsid w:val="00C154CF"/>
    <w:rsid w:val="00C1572C"/>
    <w:rsid w:val="00C15A2A"/>
    <w:rsid w:val="00C15EB9"/>
    <w:rsid w:val="00C1616C"/>
    <w:rsid w:val="00C1617F"/>
    <w:rsid w:val="00C1687E"/>
    <w:rsid w:val="00C16954"/>
    <w:rsid w:val="00C16CF9"/>
    <w:rsid w:val="00C17346"/>
    <w:rsid w:val="00C173F7"/>
    <w:rsid w:val="00C176AF"/>
    <w:rsid w:val="00C17A51"/>
    <w:rsid w:val="00C17B87"/>
    <w:rsid w:val="00C17CE6"/>
    <w:rsid w:val="00C17EF3"/>
    <w:rsid w:val="00C17F8A"/>
    <w:rsid w:val="00C2051B"/>
    <w:rsid w:val="00C2089A"/>
    <w:rsid w:val="00C20F68"/>
    <w:rsid w:val="00C21126"/>
    <w:rsid w:val="00C21196"/>
    <w:rsid w:val="00C21406"/>
    <w:rsid w:val="00C2160B"/>
    <w:rsid w:val="00C21728"/>
    <w:rsid w:val="00C2199F"/>
    <w:rsid w:val="00C21AA6"/>
    <w:rsid w:val="00C21CE9"/>
    <w:rsid w:val="00C2212E"/>
    <w:rsid w:val="00C22600"/>
    <w:rsid w:val="00C22FE6"/>
    <w:rsid w:val="00C23613"/>
    <w:rsid w:val="00C23655"/>
    <w:rsid w:val="00C239B0"/>
    <w:rsid w:val="00C24000"/>
    <w:rsid w:val="00C242D8"/>
    <w:rsid w:val="00C243AC"/>
    <w:rsid w:val="00C24458"/>
    <w:rsid w:val="00C2475C"/>
    <w:rsid w:val="00C24996"/>
    <w:rsid w:val="00C24AA3"/>
    <w:rsid w:val="00C2500E"/>
    <w:rsid w:val="00C25037"/>
    <w:rsid w:val="00C251BA"/>
    <w:rsid w:val="00C254CF"/>
    <w:rsid w:val="00C260E2"/>
    <w:rsid w:val="00C2651D"/>
    <w:rsid w:val="00C266F7"/>
    <w:rsid w:val="00C26B8B"/>
    <w:rsid w:val="00C26FB2"/>
    <w:rsid w:val="00C26FC3"/>
    <w:rsid w:val="00C270B9"/>
    <w:rsid w:val="00C27497"/>
    <w:rsid w:val="00C277E2"/>
    <w:rsid w:val="00C27878"/>
    <w:rsid w:val="00C27992"/>
    <w:rsid w:val="00C305AC"/>
    <w:rsid w:val="00C307C2"/>
    <w:rsid w:val="00C31025"/>
    <w:rsid w:val="00C313AB"/>
    <w:rsid w:val="00C321DB"/>
    <w:rsid w:val="00C32735"/>
    <w:rsid w:val="00C3299E"/>
    <w:rsid w:val="00C329C3"/>
    <w:rsid w:val="00C32D84"/>
    <w:rsid w:val="00C33066"/>
    <w:rsid w:val="00C33C41"/>
    <w:rsid w:val="00C33DCB"/>
    <w:rsid w:val="00C34106"/>
    <w:rsid w:val="00C342C3"/>
    <w:rsid w:val="00C3459D"/>
    <w:rsid w:val="00C34B9C"/>
    <w:rsid w:val="00C34CD9"/>
    <w:rsid w:val="00C34D2C"/>
    <w:rsid w:val="00C34DEA"/>
    <w:rsid w:val="00C351BB"/>
    <w:rsid w:val="00C354FD"/>
    <w:rsid w:val="00C35A68"/>
    <w:rsid w:val="00C35C0B"/>
    <w:rsid w:val="00C361DE"/>
    <w:rsid w:val="00C37B22"/>
    <w:rsid w:val="00C40150"/>
    <w:rsid w:val="00C40A05"/>
    <w:rsid w:val="00C40E63"/>
    <w:rsid w:val="00C40F0E"/>
    <w:rsid w:val="00C410DF"/>
    <w:rsid w:val="00C41AB7"/>
    <w:rsid w:val="00C41AF2"/>
    <w:rsid w:val="00C4234D"/>
    <w:rsid w:val="00C4237D"/>
    <w:rsid w:val="00C4259A"/>
    <w:rsid w:val="00C42623"/>
    <w:rsid w:val="00C42645"/>
    <w:rsid w:val="00C428D9"/>
    <w:rsid w:val="00C42F2B"/>
    <w:rsid w:val="00C42FB8"/>
    <w:rsid w:val="00C42FBB"/>
    <w:rsid w:val="00C43384"/>
    <w:rsid w:val="00C4384C"/>
    <w:rsid w:val="00C43A12"/>
    <w:rsid w:val="00C43C41"/>
    <w:rsid w:val="00C43C72"/>
    <w:rsid w:val="00C44741"/>
    <w:rsid w:val="00C44E90"/>
    <w:rsid w:val="00C44FC6"/>
    <w:rsid w:val="00C4535A"/>
    <w:rsid w:val="00C454D6"/>
    <w:rsid w:val="00C45A90"/>
    <w:rsid w:val="00C45E70"/>
    <w:rsid w:val="00C461ED"/>
    <w:rsid w:val="00C4626D"/>
    <w:rsid w:val="00C462B6"/>
    <w:rsid w:val="00C462FF"/>
    <w:rsid w:val="00C465EA"/>
    <w:rsid w:val="00C4680E"/>
    <w:rsid w:val="00C46BAC"/>
    <w:rsid w:val="00C46C57"/>
    <w:rsid w:val="00C46E2E"/>
    <w:rsid w:val="00C4713B"/>
    <w:rsid w:val="00C471CA"/>
    <w:rsid w:val="00C476A9"/>
    <w:rsid w:val="00C47726"/>
    <w:rsid w:val="00C47E7A"/>
    <w:rsid w:val="00C505C0"/>
    <w:rsid w:val="00C507C1"/>
    <w:rsid w:val="00C50BBA"/>
    <w:rsid w:val="00C50DE3"/>
    <w:rsid w:val="00C50DFC"/>
    <w:rsid w:val="00C51096"/>
    <w:rsid w:val="00C51121"/>
    <w:rsid w:val="00C51287"/>
    <w:rsid w:val="00C5143E"/>
    <w:rsid w:val="00C517F6"/>
    <w:rsid w:val="00C51D5C"/>
    <w:rsid w:val="00C51DFF"/>
    <w:rsid w:val="00C51E87"/>
    <w:rsid w:val="00C524C9"/>
    <w:rsid w:val="00C52772"/>
    <w:rsid w:val="00C52869"/>
    <w:rsid w:val="00C52D75"/>
    <w:rsid w:val="00C53C9B"/>
    <w:rsid w:val="00C543D6"/>
    <w:rsid w:val="00C54985"/>
    <w:rsid w:val="00C54B10"/>
    <w:rsid w:val="00C54B33"/>
    <w:rsid w:val="00C54E9C"/>
    <w:rsid w:val="00C55580"/>
    <w:rsid w:val="00C5564C"/>
    <w:rsid w:val="00C56583"/>
    <w:rsid w:val="00C567F9"/>
    <w:rsid w:val="00C575EC"/>
    <w:rsid w:val="00C57639"/>
    <w:rsid w:val="00C57694"/>
    <w:rsid w:val="00C57866"/>
    <w:rsid w:val="00C57976"/>
    <w:rsid w:val="00C57C04"/>
    <w:rsid w:val="00C57C14"/>
    <w:rsid w:val="00C60629"/>
    <w:rsid w:val="00C60668"/>
    <w:rsid w:val="00C609AE"/>
    <w:rsid w:val="00C60B6B"/>
    <w:rsid w:val="00C6107F"/>
    <w:rsid w:val="00C615F5"/>
    <w:rsid w:val="00C61BE5"/>
    <w:rsid w:val="00C61DC3"/>
    <w:rsid w:val="00C61E58"/>
    <w:rsid w:val="00C61F9D"/>
    <w:rsid w:val="00C62583"/>
    <w:rsid w:val="00C62C57"/>
    <w:rsid w:val="00C63492"/>
    <w:rsid w:val="00C6365E"/>
    <w:rsid w:val="00C639DB"/>
    <w:rsid w:val="00C642BE"/>
    <w:rsid w:val="00C64339"/>
    <w:rsid w:val="00C646AA"/>
    <w:rsid w:val="00C64A17"/>
    <w:rsid w:val="00C64A8A"/>
    <w:rsid w:val="00C64C13"/>
    <w:rsid w:val="00C65376"/>
    <w:rsid w:val="00C65924"/>
    <w:rsid w:val="00C659FF"/>
    <w:rsid w:val="00C65F4D"/>
    <w:rsid w:val="00C66343"/>
    <w:rsid w:val="00C6657C"/>
    <w:rsid w:val="00C66AAF"/>
    <w:rsid w:val="00C67143"/>
    <w:rsid w:val="00C675C8"/>
    <w:rsid w:val="00C67810"/>
    <w:rsid w:val="00C67E89"/>
    <w:rsid w:val="00C67F4D"/>
    <w:rsid w:val="00C7039E"/>
    <w:rsid w:val="00C70516"/>
    <w:rsid w:val="00C70602"/>
    <w:rsid w:val="00C70F05"/>
    <w:rsid w:val="00C71212"/>
    <w:rsid w:val="00C724B5"/>
    <w:rsid w:val="00C724B6"/>
    <w:rsid w:val="00C725B1"/>
    <w:rsid w:val="00C72E88"/>
    <w:rsid w:val="00C72FBA"/>
    <w:rsid w:val="00C74270"/>
    <w:rsid w:val="00C74F83"/>
    <w:rsid w:val="00C758F1"/>
    <w:rsid w:val="00C759FD"/>
    <w:rsid w:val="00C75D70"/>
    <w:rsid w:val="00C75DC5"/>
    <w:rsid w:val="00C7618B"/>
    <w:rsid w:val="00C768F4"/>
    <w:rsid w:val="00C76970"/>
    <w:rsid w:val="00C76B36"/>
    <w:rsid w:val="00C76EDA"/>
    <w:rsid w:val="00C778C3"/>
    <w:rsid w:val="00C77C3D"/>
    <w:rsid w:val="00C77F67"/>
    <w:rsid w:val="00C77FEE"/>
    <w:rsid w:val="00C80650"/>
    <w:rsid w:val="00C80E0B"/>
    <w:rsid w:val="00C810D8"/>
    <w:rsid w:val="00C813CA"/>
    <w:rsid w:val="00C8163E"/>
    <w:rsid w:val="00C81837"/>
    <w:rsid w:val="00C81840"/>
    <w:rsid w:val="00C8191E"/>
    <w:rsid w:val="00C81E8C"/>
    <w:rsid w:val="00C81F59"/>
    <w:rsid w:val="00C8207D"/>
    <w:rsid w:val="00C82AD8"/>
    <w:rsid w:val="00C82FD3"/>
    <w:rsid w:val="00C83442"/>
    <w:rsid w:val="00C8358D"/>
    <w:rsid w:val="00C8374B"/>
    <w:rsid w:val="00C838A0"/>
    <w:rsid w:val="00C83C96"/>
    <w:rsid w:val="00C83E75"/>
    <w:rsid w:val="00C84DAF"/>
    <w:rsid w:val="00C84E9E"/>
    <w:rsid w:val="00C85351"/>
    <w:rsid w:val="00C85717"/>
    <w:rsid w:val="00C857B7"/>
    <w:rsid w:val="00C85851"/>
    <w:rsid w:val="00C859CD"/>
    <w:rsid w:val="00C860D5"/>
    <w:rsid w:val="00C86142"/>
    <w:rsid w:val="00C86B6B"/>
    <w:rsid w:val="00C8710D"/>
    <w:rsid w:val="00C87190"/>
    <w:rsid w:val="00C87672"/>
    <w:rsid w:val="00C877F2"/>
    <w:rsid w:val="00C87A54"/>
    <w:rsid w:val="00C87E96"/>
    <w:rsid w:val="00C900CF"/>
    <w:rsid w:val="00C901D1"/>
    <w:rsid w:val="00C901EB"/>
    <w:rsid w:val="00C9039E"/>
    <w:rsid w:val="00C906E6"/>
    <w:rsid w:val="00C90823"/>
    <w:rsid w:val="00C9087D"/>
    <w:rsid w:val="00C90E59"/>
    <w:rsid w:val="00C90F4D"/>
    <w:rsid w:val="00C91428"/>
    <w:rsid w:val="00C9149B"/>
    <w:rsid w:val="00C9170D"/>
    <w:rsid w:val="00C9171E"/>
    <w:rsid w:val="00C919F7"/>
    <w:rsid w:val="00C91A30"/>
    <w:rsid w:val="00C91ACA"/>
    <w:rsid w:val="00C91C78"/>
    <w:rsid w:val="00C91F45"/>
    <w:rsid w:val="00C9205A"/>
    <w:rsid w:val="00C92312"/>
    <w:rsid w:val="00C93468"/>
    <w:rsid w:val="00C94165"/>
    <w:rsid w:val="00C9425C"/>
    <w:rsid w:val="00C947FD"/>
    <w:rsid w:val="00C94854"/>
    <w:rsid w:val="00C94B0D"/>
    <w:rsid w:val="00C94E61"/>
    <w:rsid w:val="00C94EEB"/>
    <w:rsid w:val="00C94F58"/>
    <w:rsid w:val="00C95348"/>
    <w:rsid w:val="00C9540A"/>
    <w:rsid w:val="00C95805"/>
    <w:rsid w:val="00C95850"/>
    <w:rsid w:val="00C959C7"/>
    <w:rsid w:val="00C95AE8"/>
    <w:rsid w:val="00C95D63"/>
    <w:rsid w:val="00C96376"/>
    <w:rsid w:val="00C966EF"/>
    <w:rsid w:val="00C96CC4"/>
    <w:rsid w:val="00C97095"/>
    <w:rsid w:val="00C972CF"/>
    <w:rsid w:val="00C974FA"/>
    <w:rsid w:val="00C97B7A"/>
    <w:rsid w:val="00C97D30"/>
    <w:rsid w:val="00C97EE8"/>
    <w:rsid w:val="00CA0060"/>
    <w:rsid w:val="00CA0810"/>
    <w:rsid w:val="00CA15D8"/>
    <w:rsid w:val="00CA1752"/>
    <w:rsid w:val="00CA18AD"/>
    <w:rsid w:val="00CA1A1B"/>
    <w:rsid w:val="00CA1E00"/>
    <w:rsid w:val="00CA2393"/>
    <w:rsid w:val="00CA249B"/>
    <w:rsid w:val="00CA25ED"/>
    <w:rsid w:val="00CA26EF"/>
    <w:rsid w:val="00CA2F51"/>
    <w:rsid w:val="00CA2F73"/>
    <w:rsid w:val="00CA35A8"/>
    <w:rsid w:val="00CA3645"/>
    <w:rsid w:val="00CA38A4"/>
    <w:rsid w:val="00CA3D0E"/>
    <w:rsid w:val="00CA435A"/>
    <w:rsid w:val="00CA472D"/>
    <w:rsid w:val="00CA4A45"/>
    <w:rsid w:val="00CA52BA"/>
    <w:rsid w:val="00CA53DC"/>
    <w:rsid w:val="00CA5611"/>
    <w:rsid w:val="00CA5DD5"/>
    <w:rsid w:val="00CA61E8"/>
    <w:rsid w:val="00CA6456"/>
    <w:rsid w:val="00CA6519"/>
    <w:rsid w:val="00CA6868"/>
    <w:rsid w:val="00CA6910"/>
    <w:rsid w:val="00CA693E"/>
    <w:rsid w:val="00CA6DB3"/>
    <w:rsid w:val="00CA7067"/>
    <w:rsid w:val="00CA773B"/>
    <w:rsid w:val="00CA7AEC"/>
    <w:rsid w:val="00CB028E"/>
    <w:rsid w:val="00CB04AA"/>
    <w:rsid w:val="00CB05DC"/>
    <w:rsid w:val="00CB08BB"/>
    <w:rsid w:val="00CB0A83"/>
    <w:rsid w:val="00CB0B10"/>
    <w:rsid w:val="00CB0CBC"/>
    <w:rsid w:val="00CB102D"/>
    <w:rsid w:val="00CB11BE"/>
    <w:rsid w:val="00CB1395"/>
    <w:rsid w:val="00CB146C"/>
    <w:rsid w:val="00CB1908"/>
    <w:rsid w:val="00CB1A82"/>
    <w:rsid w:val="00CB1B3A"/>
    <w:rsid w:val="00CB2433"/>
    <w:rsid w:val="00CB2835"/>
    <w:rsid w:val="00CB2F71"/>
    <w:rsid w:val="00CB3088"/>
    <w:rsid w:val="00CB36F6"/>
    <w:rsid w:val="00CB3F56"/>
    <w:rsid w:val="00CB4133"/>
    <w:rsid w:val="00CB4209"/>
    <w:rsid w:val="00CB4384"/>
    <w:rsid w:val="00CB4AAB"/>
    <w:rsid w:val="00CB51A2"/>
    <w:rsid w:val="00CB5376"/>
    <w:rsid w:val="00CB5498"/>
    <w:rsid w:val="00CB583E"/>
    <w:rsid w:val="00CB697B"/>
    <w:rsid w:val="00CB6A8E"/>
    <w:rsid w:val="00CB6AF2"/>
    <w:rsid w:val="00CB6CB4"/>
    <w:rsid w:val="00CB75BB"/>
    <w:rsid w:val="00CB7B01"/>
    <w:rsid w:val="00CB7F1B"/>
    <w:rsid w:val="00CC004A"/>
    <w:rsid w:val="00CC025F"/>
    <w:rsid w:val="00CC0816"/>
    <w:rsid w:val="00CC081B"/>
    <w:rsid w:val="00CC0A36"/>
    <w:rsid w:val="00CC0DCC"/>
    <w:rsid w:val="00CC0E79"/>
    <w:rsid w:val="00CC128D"/>
    <w:rsid w:val="00CC14E0"/>
    <w:rsid w:val="00CC1681"/>
    <w:rsid w:val="00CC23D9"/>
    <w:rsid w:val="00CC25A5"/>
    <w:rsid w:val="00CC2870"/>
    <w:rsid w:val="00CC3262"/>
    <w:rsid w:val="00CC365A"/>
    <w:rsid w:val="00CC3877"/>
    <w:rsid w:val="00CC3B61"/>
    <w:rsid w:val="00CC3B7F"/>
    <w:rsid w:val="00CC4032"/>
    <w:rsid w:val="00CC4A65"/>
    <w:rsid w:val="00CC4BB6"/>
    <w:rsid w:val="00CC4D49"/>
    <w:rsid w:val="00CC51BD"/>
    <w:rsid w:val="00CC549E"/>
    <w:rsid w:val="00CC552D"/>
    <w:rsid w:val="00CC5B5A"/>
    <w:rsid w:val="00CC5D78"/>
    <w:rsid w:val="00CC5D84"/>
    <w:rsid w:val="00CC5F60"/>
    <w:rsid w:val="00CC6049"/>
    <w:rsid w:val="00CC63F0"/>
    <w:rsid w:val="00CC64B6"/>
    <w:rsid w:val="00CC6D07"/>
    <w:rsid w:val="00CC6D2C"/>
    <w:rsid w:val="00CC6D5E"/>
    <w:rsid w:val="00CC6F40"/>
    <w:rsid w:val="00CC7150"/>
    <w:rsid w:val="00CC745D"/>
    <w:rsid w:val="00CC76F6"/>
    <w:rsid w:val="00CC7A96"/>
    <w:rsid w:val="00CC7B83"/>
    <w:rsid w:val="00CC7CFB"/>
    <w:rsid w:val="00CD0539"/>
    <w:rsid w:val="00CD0650"/>
    <w:rsid w:val="00CD06E6"/>
    <w:rsid w:val="00CD076A"/>
    <w:rsid w:val="00CD134B"/>
    <w:rsid w:val="00CD17E5"/>
    <w:rsid w:val="00CD1CAF"/>
    <w:rsid w:val="00CD1F22"/>
    <w:rsid w:val="00CD229F"/>
    <w:rsid w:val="00CD2560"/>
    <w:rsid w:val="00CD2816"/>
    <w:rsid w:val="00CD2DC4"/>
    <w:rsid w:val="00CD2F64"/>
    <w:rsid w:val="00CD336F"/>
    <w:rsid w:val="00CD34C6"/>
    <w:rsid w:val="00CD3DF5"/>
    <w:rsid w:val="00CD42A1"/>
    <w:rsid w:val="00CD4372"/>
    <w:rsid w:val="00CD44A7"/>
    <w:rsid w:val="00CD461A"/>
    <w:rsid w:val="00CD5646"/>
    <w:rsid w:val="00CD570B"/>
    <w:rsid w:val="00CD6283"/>
    <w:rsid w:val="00CD63AE"/>
    <w:rsid w:val="00CD69C6"/>
    <w:rsid w:val="00CD6BDB"/>
    <w:rsid w:val="00CD6D58"/>
    <w:rsid w:val="00CD6DBF"/>
    <w:rsid w:val="00CD7008"/>
    <w:rsid w:val="00CD736B"/>
    <w:rsid w:val="00CD745E"/>
    <w:rsid w:val="00CD7889"/>
    <w:rsid w:val="00CD7A3F"/>
    <w:rsid w:val="00CD7EF6"/>
    <w:rsid w:val="00CE03D5"/>
    <w:rsid w:val="00CE09DE"/>
    <w:rsid w:val="00CE0D2A"/>
    <w:rsid w:val="00CE1518"/>
    <w:rsid w:val="00CE154C"/>
    <w:rsid w:val="00CE1658"/>
    <w:rsid w:val="00CE1A6C"/>
    <w:rsid w:val="00CE20FF"/>
    <w:rsid w:val="00CE215D"/>
    <w:rsid w:val="00CE24BF"/>
    <w:rsid w:val="00CE287E"/>
    <w:rsid w:val="00CE3482"/>
    <w:rsid w:val="00CE3699"/>
    <w:rsid w:val="00CE37CA"/>
    <w:rsid w:val="00CE4897"/>
    <w:rsid w:val="00CE4BD4"/>
    <w:rsid w:val="00CE4FE1"/>
    <w:rsid w:val="00CE5348"/>
    <w:rsid w:val="00CE5944"/>
    <w:rsid w:val="00CE5B79"/>
    <w:rsid w:val="00CE5C52"/>
    <w:rsid w:val="00CE5C77"/>
    <w:rsid w:val="00CE5E08"/>
    <w:rsid w:val="00CE622E"/>
    <w:rsid w:val="00CE6611"/>
    <w:rsid w:val="00CE7130"/>
    <w:rsid w:val="00CE720A"/>
    <w:rsid w:val="00CE7355"/>
    <w:rsid w:val="00CE7377"/>
    <w:rsid w:val="00CE73BD"/>
    <w:rsid w:val="00CE74BE"/>
    <w:rsid w:val="00CE76E4"/>
    <w:rsid w:val="00CE7C78"/>
    <w:rsid w:val="00CE7DD4"/>
    <w:rsid w:val="00CE7EEC"/>
    <w:rsid w:val="00CE7F5A"/>
    <w:rsid w:val="00CF00C1"/>
    <w:rsid w:val="00CF02DA"/>
    <w:rsid w:val="00CF04DF"/>
    <w:rsid w:val="00CF07D4"/>
    <w:rsid w:val="00CF0B68"/>
    <w:rsid w:val="00CF0C56"/>
    <w:rsid w:val="00CF14AA"/>
    <w:rsid w:val="00CF18DC"/>
    <w:rsid w:val="00CF1A66"/>
    <w:rsid w:val="00CF1BAB"/>
    <w:rsid w:val="00CF1E48"/>
    <w:rsid w:val="00CF252D"/>
    <w:rsid w:val="00CF2C12"/>
    <w:rsid w:val="00CF2E67"/>
    <w:rsid w:val="00CF2EB6"/>
    <w:rsid w:val="00CF3079"/>
    <w:rsid w:val="00CF33DD"/>
    <w:rsid w:val="00CF355C"/>
    <w:rsid w:val="00CF361C"/>
    <w:rsid w:val="00CF3779"/>
    <w:rsid w:val="00CF380C"/>
    <w:rsid w:val="00CF3849"/>
    <w:rsid w:val="00CF386F"/>
    <w:rsid w:val="00CF430E"/>
    <w:rsid w:val="00CF4665"/>
    <w:rsid w:val="00CF489A"/>
    <w:rsid w:val="00CF4C1F"/>
    <w:rsid w:val="00CF4DF0"/>
    <w:rsid w:val="00CF5144"/>
    <w:rsid w:val="00CF563B"/>
    <w:rsid w:val="00CF5794"/>
    <w:rsid w:val="00CF59D3"/>
    <w:rsid w:val="00CF5E27"/>
    <w:rsid w:val="00CF6050"/>
    <w:rsid w:val="00CF69D0"/>
    <w:rsid w:val="00CF6EBA"/>
    <w:rsid w:val="00CF6EFD"/>
    <w:rsid w:val="00CF706F"/>
    <w:rsid w:val="00CF7254"/>
    <w:rsid w:val="00CF7476"/>
    <w:rsid w:val="00CF74D3"/>
    <w:rsid w:val="00CF77BF"/>
    <w:rsid w:val="00CF78E4"/>
    <w:rsid w:val="00CF7A12"/>
    <w:rsid w:val="00CF7AD7"/>
    <w:rsid w:val="00D0058C"/>
    <w:rsid w:val="00D00B58"/>
    <w:rsid w:val="00D013ED"/>
    <w:rsid w:val="00D0144D"/>
    <w:rsid w:val="00D01546"/>
    <w:rsid w:val="00D015AF"/>
    <w:rsid w:val="00D0185E"/>
    <w:rsid w:val="00D01CBA"/>
    <w:rsid w:val="00D02113"/>
    <w:rsid w:val="00D02195"/>
    <w:rsid w:val="00D0291D"/>
    <w:rsid w:val="00D02B62"/>
    <w:rsid w:val="00D02CFC"/>
    <w:rsid w:val="00D02DCC"/>
    <w:rsid w:val="00D0307F"/>
    <w:rsid w:val="00D03285"/>
    <w:rsid w:val="00D03381"/>
    <w:rsid w:val="00D03418"/>
    <w:rsid w:val="00D03739"/>
    <w:rsid w:val="00D038C3"/>
    <w:rsid w:val="00D03A7B"/>
    <w:rsid w:val="00D03F27"/>
    <w:rsid w:val="00D0419F"/>
    <w:rsid w:val="00D04228"/>
    <w:rsid w:val="00D04706"/>
    <w:rsid w:val="00D04826"/>
    <w:rsid w:val="00D04F72"/>
    <w:rsid w:val="00D0514F"/>
    <w:rsid w:val="00D056E3"/>
    <w:rsid w:val="00D059CD"/>
    <w:rsid w:val="00D05DED"/>
    <w:rsid w:val="00D06493"/>
    <w:rsid w:val="00D06704"/>
    <w:rsid w:val="00D06707"/>
    <w:rsid w:val="00D06DF8"/>
    <w:rsid w:val="00D06E6C"/>
    <w:rsid w:val="00D076DC"/>
    <w:rsid w:val="00D0776C"/>
    <w:rsid w:val="00D07BF3"/>
    <w:rsid w:val="00D07E27"/>
    <w:rsid w:val="00D07F6D"/>
    <w:rsid w:val="00D101FC"/>
    <w:rsid w:val="00D10432"/>
    <w:rsid w:val="00D114F8"/>
    <w:rsid w:val="00D1265D"/>
    <w:rsid w:val="00D128B0"/>
    <w:rsid w:val="00D12A6F"/>
    <w:rsid w:val="00D12C0E"/>
    <w:rsid w:val="00D12C9A"/>
    <w:rsid w:val="00D130D1"/>
    <w:rsid w:val="00D131C7"/>
    <w:rsid w:val="00D132CB"/>
    <w:rsid w:val="00D1336F"/>
    <w:rsid w:val="00D138FF"/>
    <w:rsid w:val="00D13C88"/>
    <w:rsid w:val="00D14797"/>
    <w:rsid w:val="00D1494F"/>
    <w:rsid w:val="00D14B58"/>
    <w:rsid w:val="00D14E34"/>
    <w:rsid w:val="00D14E72"/>
    <w:rsid w:val="00D1524E"/>
    <w:rsid w:val="00D152A9"/>
    <w:rsid w:val="00D159DE"/>
    <w:rsid w:val="00D15AC9"/>
    <w:rsid w:val="00D16106"/>
    <w:rsid w:val="00D1701F"/>
    <w:rsid w:val="00D1715C"/>
    <w:rsid w:val="00D175AB"/>
    <w:rsid w:val="00D176C7"/>
    <w:rsid w:val="00D17CFC"/>
    <w:rsid w:val="00D17DDC"/>
    <w:rsid w:val="00D20FAA"/>
    <w:rsid w:val="00D21341"/>
    <w:rsid w:val="00D213CC"/>
    <w:rsid w:val="00D214BE"/>
    <w:rsid w:val="00D2159C"/>
    <w:rsid w:val="00D21A5E"/>
    <w:rsid w:val="00D21BF1"/>
    <w:rsid w:val="00D21E64"/>
    <w:rsid w:val="00D22030"/>
    <w:rsid w:val="00D226B4"/>
    <w:rsid w:val="00D22CCE"/>
    <w:rsid w:val="00D22D3A"/>
    <w:rsid w:val="00D22DCE"/>
    <w:rsid w:val="00D230FE"/>
    <w:rsid w:val="00D2320D"/>
    <w:rsid w:val="00D2388A"/>
    <w:rsid w:val="00D23D0D"/>
    <w:rsid w:val="00D23DB9"/>
    <w:rsid w:val="00D2422D"/>
    <w:rsid w:val="00D242A3"/>
    <w:rsid w:val="00D242CD"/>
    <w:rsid w:val="00D24506"/>
    <w:rsid w:val="00D2469C"/>
    <w:rsid w:val="00D24F01"/>
    <w:rsid w:val="00D2514E"/>
    <w:rsid w:val="00D25392"/>
    <w:rsid w:val="00D2561A"/>
    <w:rsid w:val="00D261B9"/>
    <w:rsid w:val="00D2682C"/>
    <w:rsid w:val="00D268B5"/>
    <w:rsid w:val="00D26919"/>
    <w:rsid w:val="00D269AE"/>
    <w:rsid w:val="00D26E9C"/>
    <w:rsid w:val="00D2716E"/>
    <w:rsid w:val="00D2731E"/>
    <w:rsid w:val="00D2742D"/>
    <w:rsid w:val="00D279D5"/>
    <w:rsid w:val="00D27B84"/>
    <w:rsid w:val="00D27F37"/>
    <w:rsid w:val="00D3004F"/>
    <w:rsid w:val="00D3024A"/>
    <w:rsid w:val="00D3047B"/>
    <w:rsid w:val="00D30617"/>
    <w:rsid w:val="00D30777"/>
    <w:rsid w:val="00D30D33"/>
    <w:rsid w:val="00D30DB4"/>
    <w:rsid w:val="00D30E62"/>
    <w:rsid w:val="00D30EE7"/>
    <w:rsid w:val="00D3108D"/>
    <w:rsid w:val="00D3144B"/>
    <w:rsid w:val="00D31870"/>
    <w:rsid w:val="00D31AD3"/>
    <w:rsid w:val="00D31C44"/>
    <w:rsid w:val="00D31E43"/>
    <w:rsid w:val="00D328EB"/>
    <w:rsid w:val="00D32A62"/>
    <w:rsid w:val="00D32AAD"/>
    <w:rsid w:val="00D32CC5"/>
    <w:rsid w:val="00D32EB7"/>
    <w:rsid w:val="00D3345F"/>
    <w:rsid w:val="00D33955"/>
    <w:rsid w:val="00D33CC0"/>
    <w:rsid w:val="00D33CC5"/>
    <w:rsid w:val="00D33ED0"/>
    <w:rsid w:val="00D3405E"/>
    <w:rsid w:val="00D34155"/>
    <w:rsid w:val="00D34D34"/>
    <w:rsid w:val="00D3535E"/>
    <w:rsid w:val="00D35536"/>
    <w:rsid w:val="00D355DD"/>
    <w:rsid w:val="00D35653"/>
    <w:rsid w:val="00D35C30"/>
    <w:rsid w:val="00D35ED9"/>
    <w:rsid w:val="00D366AF"/>
    <w:rsid w:val="00D36B9B"/>
    <w:rsid w:val="00D36EAC"/>
    <w:rsid w:val="00D37A28"/>
    <w:rsid w:val="00D40D13"/>
    <w:rsid w:val="00D40DD0"/>
    <w:rsid w:val="00D410EB"/>
    <w:rsid w:val="00D415A3"/>
    <w:rsid w:val="00D4162E"/>
    <w:rsid w:val="00D4195A"/>
    <w:rsid w:val="00D41A76"/>
    <w:rsid w:val="00D41BD0"/>
    <w:rsid w:val="00D41D58"/>
    <w:rsid w:val="00D42491"/>
    <w:rsid w:val="00D4262D"/>
    <w:rsid w:val="00D42BAA"/>
    <w:rsid w:val="00D42F28"/>
    <w:rsid w:val="00D430C6"/>
    <w:rsid w:val="00D430F3"/>
    <w:rsid w:val="00D43258"/>
    <w:rsid w:val="00D43ABD"/>
    <w:rsid w:val="00D43C0F"/>
    <w:rsid w:val="00D444AA"/>
    <w:rsid w:val="00D44A34"/>
    <w:rsid w:val="00D4534A"/>
    <w:rsid w:val="00D45BFD"/>
    <w:rsid w:val="00D462B0"/>
    <w:rsid w:val="00D46354"/>
    <w:rsid w:val="00D46BA5"/>
    <w:rsid w:val="00D476CC"/>
    <w:rsid w:val="00D501A9"/>
    <w:rsid w:val="00D50304"/>
    <w:rsid w:val="00D50D0E"/>
    <w:rsid w:val="00D5115A"/>
    <w:rsid w:val="00D511F0"/>
    <w:rsid w:val="00D51778"/>
    <w:rsid w:val="00D52367"/>
    <w:rsid w:val="00D5237A"/>
    <w:rsid w:val="00D523D0"/>
    <w:rsid w:val="00D52A45"/>
    <w:rsid w:val="00D52BA4"/>
    <w:rsid w:val="00D52DD2"/>
    <w:rsid w:val="00D533BA"/>
    <w:rsid w:val="00D5375E"/>
    <w:rsid w:val="00D541D4"/>
    <w:rsid w:val="00D54634"/>
    <w:rsid w:val="00D54EBF"/>
    <w:rsid w:val="00D55293"/>
    <w:rsid w:val="00D55B84"/>
    <w:rsid w:val="00D55B9C"/>
    <w:rsid w:val="00D55F8C"/>
    <w:rsid w:val="00D562F5"/>
    <w:rsid w:val="00D5634C"/>
    <w:rsid w:val="00D563CA"/>
    <w:rsid w:val="00D56519"/>
    <w:rsid w:val="00D56884"/>
    <w:rsid w:val="00D5730A"/>
    <w:rsid w:val="00D5741C"/>
    <w:rsid w:val="00D57612"/>
    <w:rsid w:val="00D576F0"/>
    <w:rsid w:val="00D57CE3"/>
    <w:rsid w:val="00D60029"/>
    <w:rsid w:val="00D601DA"/>
    <w:rsid w:val="00D60253"/>
    <w:rsid w:val="00D602CC"/>
    <w:rsid w:val="00D608A1"/>
    <w:rsid w:val="00D611C7"/>
    <w:rsid w:val="00D61250"/>
    <w:rsid w:val="00D613F2"/>
    <w:rsid w:val="00D61456"/>
    <w:rsid w:val="00D61B1E"/>
    <w:rsid w:val="00D61E7B"/>
    <w:rsid w:val="00D6207E"/>
    <w:rsid w:val="00D62448"/>
    <w:rsid w:val="00D62926"/>
    <w:rsid w:val="00D62AD9"/>
    <w:rsid w:val="00D62BFC"/>
    <w:rsid w:val="00D62D98"/>
    <w:rsid w:val="00D62F4A"/>
    <w:rsid w:val="00D630D3"/>
    <w:rsid w:val="00D638AA"/>
    <w:rsid w:val="00D640EE"/>
    <w:rsid w:val="00D64312"/>
    <w:rsid w:val="00D64D73"/>
    <w:rsid w:val="00D64F04"/>
    <w:rsid w:val="00D64FC6"/>
    <w:rsid w:val="00D654E8"/>
    <w:rsid w:val="00D655E0"/>
    <w:rsid w:val="00D65A18"/>
    <w:rsid w:val="00D65B28"/>
    <w:rsid w:val="00D65B86"/>
    <w:rsid w:val="00D6641B"/>
    <w:rsid w:val="00D6645B"/>
    <w:rsid w:val="00D66936"/>
    <w:rsid w:val="00D66CE1"/>
    <w:rsid w:val="00D67D84"/>
    <w:rsid w:val="00D67E3C"/>
    <w:rsid w:val="00D70019"/>
    <w:rsid w:val="00D700EC"/>
    <w:rsid w:val="00D705BC"/>
    <w:rsid w:val="00D70D28"/>
    <w:rsid w:val="00D70D46"/>
    <w:rsid w:val="00D70DB6"/>
    <w:rsid w:val="00D71016"/>
    <w:rsid w:val="00D71173"/>
    <w:rsid w:val="00D717AE"/>
    <w:rsid w:val="00D723DD"/>
    <w:rsid w:val="00D7286F"/>
    <w:rsid w:val="00D72960"/>
    <w:rsid w:val="00D729FF"/>
    <w:rsid w:val="00D72B91"/>
    <w:rsid w:val="00D73153"/>
    <w:rsid w:val="00D735B1"/>
    <w:rsid w:val="00D73791"/>
    <w:rsid w:val="00D73B8C"/>
    <w:rsid w:val="00D74FC5"/>
    <w:rsid w:val="00D7547D"/>
    <w:rsid w:val="00D756CC"/>
    <w:rsid w:val="00D7581E"/>
    <w:rsid w:val="00D75864"/>
    <w:rsid w:val="00D75A91"/>
    <w:rsid w:val="00D76035"/>
    <w:rsid w:val="00D76261"/>
    <w:rsid w:val="00D76564"/>
    <w:rsid w:val="00D76660"/>
    <w:rsid w:val="00D76970"/>
    <w:rsid w:val="00D76EBF"/>
    <w:rsid w:val="00D7708A"/>
    <w:rsid w:val="00D77181"/>
    <w:rsid w:val="00D77958"/>
    <w:rsid w:val="00D77D10"/>
    <w:rsid w:val="00D77EE8"/>
    <w:rsid w:val="00D77F75"/>
    <w:rsid w:val="00D8112A"/>
    <w:rsid w:val="00D81FC6"/>
    <w:rsid w:val="00D8227E"/>
    <w:rsid w:val="00D827FF"/>
    <w:rsid w:val="00D82AC4"/>
    <w:rsid w:val="00D82BF0"/>
    <w:rsid w:val="00D82DF1"/>
    <w:rsid w:val="00D82F3A"/>
    <w:rsid w:val="00D835E6"/>
    <w:rsid w:val="00D83D51"/>
    <w:rsid w:val="00D83EFB"/>
    <w:rsid w:val="00D849F5"/>
    <w:rsid w:val="00D85002"/>
    <w:rsid w:val="00D85AFB"/>
    <w:rsid w:val="00D85C81"/>
    <w:rsid w:val="00D86227"/>
    <w:rsid w:val="00D8624D"/>
    <w:rsid w:val="00D86256"/>
    <w:rsid w:val="00D8676C"/>
    <w:rsid w:val="00D873B6"/>
    <w:rsid w:val="00D87A0F"/>
    <w:rsid w:val="00D87E14"/>
    <w:rsid w:val="00D90944"/>
    <w:rsid w:val="00D90A90"/>
    <w:rsid w:val="00D90B12"/>
    <w:rsid w:val="00D90DCD"/>
    <w:rsid w:val="00D90E05"/>
    <w:rsid w:val="00D910CD"/>
    <w:rsid w:val="00D91B4D"/>
    <w:rsid w:val="00D925DE"/>
    <w:rsid w:val="00D92730"/>
    <w:rsid w:val="00D92881"/>
    <w:rsid w:val="00D92AF6"/>
    <w:rsid w:val="00D92B10"/>
    <w:rsid w:val="00D92BAF"/>
    <w:rsid w:val="00D92BDB"/>
    <w:rsid w:val="00D92E48"/>
    <w:rsid w:val="00D9334D"/>
    <w:rsid w:val="00D935A3"/>
    <w:rsid w:val="00D93823"/>
    <w:rsid w:val="00D938E0"/>
    <w:rsid w:val="00D9408D"/>
    <w:rsid w:val="00D9412D"/>
    <w:rsid w:val="00D94868"/>
    <w:rsid w:val="00D94A3F"/>
    <w:rsid w:val="00D94D61"/>
    <w:rsid w:val="00D94E85"/>
    <w:rsid w:val="00D9503B"/>
    <w:rsid w:val="00D96015"/>
    <w:rsid w:val="00D96619"/>
    <w:rsid w:val="00D9661B"/>
    <w:rsid w:val="00D9679F"/>
    <w:rsid w:val="00D96CB3"/>
    <w:rsid w:val="00D96F86"/>
    <w:rsid w:val="00D96FA8"/>
    <w:rsid w:val="00D97016"/>
    <w:rsid w:val="00D97111"/>
    <w:rsid w:val="00D976B1"/>
    <w:rsid w:val="00D97CEA"/>
    <w:rsid w:val="00D97ED8"/>
    <w:rsid w:val="00D97FD2"/>
    <w:rsid w:val="00DA0BA9"/>
    <w:rsid w:val="00DA1292"/>
    <w:rsid w:val="00DA15F6"/>
    <w:rsid w:val="00DA19FA"/>
    <w:rsid w:val="00DA1C85"/>
    <w:rsid w:val="00DA1D35"/>
    <w:rsid w:val="00DA1DFA"/>
    <w:rsid w:val="00DA1F99"/>
    <w:rsid w:val="00DA20C3"/>
    <w:rsid w:val="00DA210E"/>
    <w:rsid w:val="00DA2305"/>
    <w:rsid w:val="00DA2512"/>
    <w:rsid w:val="00DA2599"/>
    <w:rsid w:val="00DA2A23"/>
    <w:rsid w:val="00DA2E6A"/>
    <w:rsid w:val="00DA3017"/>
    <w:rsid w:val="00DA3069"/>
    <w:rsid w:val="00DA31DD"/>
    <w:rsid w:val="00DA3426"/>
    <w:rsid w:val="00DA3551"/>
    <w:rsid w:val="00DA3AEB"/>
    <w:rsid w:val="00DA3E91"/>
    <w:rsid w:val="00DA3F52"/>
    <w:rsid w:val="00DA4605"/>
    <w:rsid w:val="00DA4A36"/>
    <w:rsid w:val="00DA4C85"/>
    <w:rsid w:val="00DA4D7B"/>
    <w:rsid w:val="00DA501B"/>
    <w:rsid w:val="00DA538C"/>
    <w:rsid w:val="00DA53DA"/>
    <w:rsid w:val="00DA56E7"/>
    <w:rsid w:val="00DA5B36"/>
    <w:rsid w:val="00DA5EA3"/>
    <w:rsid w:val="00DA6296"/>
    <w:rsid w:val="00DA6335"/>
    <w:rsid w:val="00DA65BE"/>
    <w:rsid w:val="00DA65EF"/>
    <w:rsid w:val="00DA665A"/>
    <w:rsid w:val="00DA6707"/>
    <w:rsid w:val="00DA6F80"/>
    <w:rsid w:val="00DA7236"/>
    <w:rsid w:val="00DA7477"/>
    <w:rsid w:val="00DA7F6D"/>
    <w:rsid w:val="00DB015E"/>
    <w:rsid w:val="00DB05DB"/>
    <w:rsid w:val="00DB05F3"/>
    <w:rsid w:val="00DB0F47"/>
    <w:rsid w:val="00DB10A0"/>
    <w:rsid w:val="00DB12F4"/>
    <w:rsid w:val="00DB15EE"/>
    <w:rsid w:val="00DB1858"/>
    <w:rsid w:val="00DB25AF"/>
    <w:rsid w:val="00DB26D1"/>
    <w:rsid w:val="00DB2966"/>
    <w:rsid w:val="00DB340E"/>
    <w:rsid w:val="00DB371B"/>
    <w:rsid w:val="00DB3EAF"/>
    <w:rsid w:val="00DB40A8"/>
    <w:rsid w:val="00DB40D5"/>
    <w:rsid w:val="00DB4320"/>
    <w:rsid w:val="00DB4B0E"/>
    <w:rsid w:val="00DB4B62"/>
    <w:rsid w:val="00DB4E40"/>
    <w:rsid w:val="00DB4EB2"/>
    <w:rsid w:val="00DB4F16"/>
    <w:rsid w:val="00DB4F85"/>
    <w:rsid w:val="00DB524E"/>
    <w:rsid w:val="00DB52E8"/>
    <w:rsid w:val="00DB5735"/>
    <w:rsid w:val="00DB577F"/>
    <w:rsid w:val="00DB5A21"/>
    <w:rsid w:val="00DB5FA9"/>
    <w:rsid w:val="00DB607D"/>
    <w:rsid w:val="00DB610A"/>
    <w:rsid w:val="00DB62BE"/>
    <w:rsid w:val="00DB692B"/>
    <w:rsid w:val="00DB6EC4"/>
    <w:rsid w:val="00DB6ED5"/>
    <w:rsid w:val="00DB72DB"/>
    <w:rsid w:val="00DB73BC"/>
    <w:rsid w:val="00DB7688"/>
    <w:rsid w:val="00DB7D18"/>
    <w:rsid w:val="00DC0248"/>
    <w:rsid w:val="00DC03B6"/>
    <w:rsid w:val="00DC046F"/>
    <w:rsid w:val="00DC07D8"/>
    <w:rsid w:val="00DC092A"/>
    <w:rsid w:val="00DC0BAA"/>
    <w:rsid w:val="00DC0E48"/>
    <w:rsid w:val="00DC106A"/>
    <w:rsid w:val="00DC106D"/>
    <w:rsid w:val="00DC15D4"/>
    <w:rsid w:val="00DC1954"/>
    <w:rsid w:val="00DC28E3"/>
    <w:rsid w:val="00DC29D3"/>
    <w:rsid w:val="00DC2F68"/>
    <w:rsid w:val="00DC3270"/>
    <w:rsid w:val="00DC3443"/>
    <w:rsid w:val="00DC38B9"/>
    <w:rsid w:val="00DC38EF"/>
    <w:rsid w:val="00DC391B"/>
    <w:rsid w:val="00DC3E4E"/>
    <w:rsid w:val="00DC45C3"/>
    <w:rsid w:val="00DC45D4"/>
    <w:rsid w:val="00DC4CA0"/>
    <w:rsid w:val="00DC4CD0"/>
    <w:rsid w:val="00DC5369"/>
    <w:rsid w:val="00DC5EB4"/>
    <w:rsid w:val="00DC6048"/>
    <w:rsid w:val="00DC63EC"/>
    <w:rsid w:val="00DC64B9"/>
    <w:rsid w:val="00DC66AD"/>
    <w:rsid w:val="00DC676E"/>
    <w:rsid w:val="00DC6C88"/>
    <w:rsid w:val="00DC7211"/>
    <w:rsid w:val="00DC7816"/>
    <w:rsid w:val="00DC7CEC"/>
    <w:rsid w:val="00DC7D95"/>
    <w:rsid w:val="00DC7E25"/>
    <w:rsid w:val="00DD00D7"/>
    <w:rsid w:val="00DD0534"/>
    <w:rsid w:val="00DD0542"/>
    <w:rsid w:val="00DD0860"/>
    <w:rsid w:val="00DD0E3C"/>
    <w:rsid w:val="00DD0F05"/>
    <w:rsid w:val="00DD176C"/>
    <w:rsid w:val="00DD1896"/>
    <w:rsid w:val="00DD1955"/>
    <w:rsid w:val="00DD1F81"/>
    <w:rsid w:val="00DD2050"/>
    <w:rsid w:val="00DD2256"/>
    <w:rsid w:val="00DD2F8E"/>
    <w:rsid w:val="00DD3B96"/>
    <w:rsid w:val="00DD4BB4"/>
    <w:rsid w:val="00DD5294"/>
    <w:rsid w:val="00DD538A"/>
    <w:rsid w:val="00DD559A"/>
    <w:rsid w:val="00DD5BB8"/>
    <w:rsid w:val="00DD5C0B"/>
    <w:rsid w:val="00DD60D9"/>
    <w:rsid w:val="00DD6A5F"/>
    <w:rsid w:val="00DD6BC6"/>
    <w:rsid w:val="00DD73D7"/>
    <w:rsid w:val="00DD7AB1"/>
    <w:rsid w:val="00DD7C3D"/>
    <w:rsid w:val="00DD7DFB"/>
    <w:rsid w:val="00DE01DB"/>
    <w:rsid w:val="00DE05CE"/>
    <w:rsid w:val="00DE09F6"/>
    <w:rsid w:val="00DE0B7B"/>
    <w:rsid w:val="00DE0D06"/>
    <w:rsid w:val="00DE11A5"/>
    <w:rsid w:val="00DE13A0"/>
    <w:rsid w:val="00DE147C"/>
    <w:rsid w:val="00DE14A4"/>
    <w:rsid w:val="00DE17A6"/>
    <w:rsid w:val="00DE1C41"/>
    <w:rsid w:val="00DE1E23"/>
    <w:rsid w:val="00DE1F15"/>
    <w:rsid w:val="00DE2248"/>
    <w:rsid w:val="00DE22FF"/>
    <w:rsid w:val="00DE23EB"/>
    <w:rsid w:val="00DE2742"/>
    <w:rsid w:val="00DE275C"/>
    <w:rsid w:val="00DE288C"/>
    <w:rsid w:val="00DE28CF"/>
    <w:rsid w:val="00DE2932"/>
    <w:rsid w:val="00DE2CEC"/>
    <w:rsid w:val="00DE2D7C"/>
    <w:rsid w:val="00DE2E52"/>
    <w:rsid w:val="00DE3193"/>
    <w:rsid w:val="00DE36F2"/>
    <w:rsid w:val="00DE3CE3"/>
    <w:rsid w:val="00DE3EF6"/>
    <w:rsid w:val="00DE3F01"/>
    <w:rsid w:val="00DE404D"/>
    <w:rsid w:val="00DE420E"/>
    <w:rsid w:val="00DE47CA"/>
    <w:rsid w:val="00DE4D6F"/>
    <w:rsid w:val="00DE5048"/>
    <w:rsid w:val="00DE55E6"/>
    <w:rsid w:val="00DE57A5"/>
    <w:rsid w:val="00DE5C63"/>
    <w:rsid w:val="00DE5CB4"/>
    <w:rsid w:val="00DE5DF9"/>
    <w:rsid w:val="00DE5F0E"/>
    <w:rsid w:val="00DE5F73"/>
    <w:rsid w:val="00DE64FF"/>
    <w:rsid w:val="00DE70EA"/>
    <w:rsid w:val="00DE78B5"/>
    <w:rsid w:val="00DE7AA6"/>
    <w:rsid w:val="00DF01D4"/>
    <w:rsid w:val="00DF074E"/>
    <w:rsid w:val="00DF07F8"/>
    <w:rsid w:val="00DF0A9B"/>
    <w:rsid w:val="00DF115A"/>
    <w:rsid w:val="00DF1303"/>
    <w:rsid w:val="00DF1362"/>
    <w:rsid w:val="00DF1513"/>
    <w:rsid w:val="00DF170A"/>
    <w:rsid w:val="00DF1811"/>
    <w:rsid w:val="00DF1948"/>
    <w:rsid w:val="00DF1C32"/>
    <w:rsid w:val="00DF2187"/>
    <w:rsid w:val="00DF2275"/>
    <w:rsid w:val="00DF2665"/>
    <w:rsid w:val="00DF2754"/>
    <w:rsid w:val="00DF2DFC"/>
    <w:rsid w:val="00DF3E03"/>
    <w:rsid w:val="00DF3F02"/>
    <w:rsid w:val="00DF43AD"/>
    <w:rsid w:val="00DF4DFF"/>
    <w:rsid w:val="00DF5038"/>
    <w:rsid w:val="00DF50A1"/>
    <w:rsid w:val="00DF5C05"/>
    <w:rsid w:val="00DF5D7B"/>
    <w:rsid w:val="00DF6AC1"/>
    <w:rsid w:val="00DF6B69"/>
    <w:rsid w:val="00DF6DE2"/>
    <w:rsid w:val="00DF700F"/>
    <w:rsid w:val="00DF73F7"/>
    <w:rsid w:val="00E000F2"/>
    <w:rsid w:val="00E00760"/>
    <w:rsid w:val="00E00E28"/>
    <w:rsid w:val="00E00EAA"/>
    <w:rsid w:val="00E00ED7"/>
    <w:rsid w:val="00E00F7A"/>
    <w:rsid w:val="00E011CD"/>
    <w:rsid w:val="00E01696"/>
    <w:rsid w:val="00E01C79"/>
    <w:rsid w:val="00E02274"/>
    <w:rsid w:val="00E02526"/>
    <w:rsid w:val="00E02BCE"/>
    <w:rsid w:val="00E02C0A"/>
    <w:rsid w:val="00E0309C"/>
    <w:rsid w:val="00E035F3"/>
    <w:rsid w:val="00E03644"/>
    <w:rsid w:val="00E03C49"/>
    <w:rsid w:val="00E03F01"/>
    <w:rsid w:val="00E04A20"/>
    <w:rsid w:val="00E04AA2"/>
    <w:rsid w:val="00E04F98"/>
    <w:rsid w:val="00E0501E"/>
    <w:rsid w:val="00E052E6"/>
    <w:rsid w:val="00E05374"/>
    <w:rsid w:val="00E05A51"/>
    <w:rsid w:val="00E05D85"/>
    <w:rsid w:val="00E05E35"/>
    <w:rsid w:val="00E05FE9"/>
    <w:rsid w:val="00E061B1"/>
    <w:rsid w:val="00E061D5"/>
    <w:rsid w:val="00E06CD5"/>
    <w:rsid w:val="00E06D44"/>
    <w:rsid w:val="00E06D99"/>
    <w:rsid w:val="00E06E1A"/>
    <w:rsid w:val="00E07602"/>
    <w:rsid w:val="00E07D86"/>
    <w:rsid w:val="00E10511"/>
    <w:rsid w:val="00E10712"/>
    <w:rsid w:val="00E10DC7"/>
    <w:rsid w:val="00E11371"/>
    <w:rsid w:val="00E114CA"/>
    <w:rsid w:val="00E1185A"/>
    <w:rsid w:val="00E11DBF"/>
    <w:rsid w:val="00E11FF5"/>
    <w:rsid w:val="00E12465"/>
    <w:rsid w:val="00E129A3"/>
    <w:rsid w:val="00E130D5"/>
    <w:rsid w:val="00E1374F"/>
    <w:rsid w:val="00E13EDF"/>
    <w:rsid w:val="00E14116"/>
    <w:rsid w:val="00E14299"/>
    <w:rsid w:val="00E147EC"/>
    <w:rsid w:val="00E1497B"/>
    <w:rsid w:val="00E14CB7"/>
    <w:rsid w:val="00E156E1"/>
    <w:rsid w:val="00E15CDF"/>
    <w:rsid w:val="00E162DB"/>
    <w:rsid w:val="00E16531"/>
    <w:rsid w:val="00E166DA"/>
    <w:rsid w:val="00E16BAD"/>
    <w:rsid w:val="00E16DDD"/>
    <w:rsid w:val="00E16E05"/>
    <w:rsid w:val="00E177EC"/>
    <w:rsid w:val="00E1790B"/>
    <w:rsid w:val="00E1799C"/>
    <w:rsid w:val="00E20534"/>
    <w:rsid w:val="00E20565"/>
    <w:rsid w:val="00E208EB"/>
    <w:rsid w:val="00E20AFC"/>
    <w:rsid w:val="00E20F62"/>
    <w:rsid w:val="00E21571"/>
    <w:rsid w:val="00E217EB"/>
    <w:rsid w:val="00E21A32"/>
    <w:rsid w:val="00E21B7A"/>
    <w:rsid w:val="00E21DCC"/>
    <w:rsid w:val="00E22248"/>
    <w:rsid w:val="00E222FC"/>
    <w:rsid w:val="00E226E4"/>
    <w:rsid w:val="00E22711"/>
    <w:rsid w:val="00E22BC1"/>
    <w:rsid w:val="00E22CD7"/>
    <w:rsid w:val="00E22E2A"/>
    <w:rsid w:val="00E235FE"/>
    <w:rsid w:val="00E23B36"/>
    <w:rsid w:val="00E23B79"/>
    <w:rsid w:val="00E23C7C"/>
    <w:rsid w:val="00E23E40"/>
    <w:rsid w:val="00E23F95"/>
    <w:rsid w:val="00E24128"/>
    <w:rsid w:val="00E24157"/>
    <w:rsid w:val="00E2449C"/>
    <w:rsid w:val="00E247FA"/>
    <w:rsid w:val="00E247FB"/>
    <w:rsid w:val="00E24DAF"/>
    <w:rsid w:val="00E25106"/>
    <w:rsid w:val="00E251C7"/>
    <w:rsid w:val="00E2522A"/>
    <w:rsid w:val="00E2557B"/>
    <w:rsid w:val="00E256AC"/>
    <w:rsid w:val="00E25A4B"/>
    <w:rsid w:val="00E25B15"/>
    <w:rsid w:val="00E25B80"/>
    <w:rsid w:val="00E25FBC"/>
    <w:rsid w:val="00E26255"/>
    <w:rsid w:val="00E269FB"/>
    <w:rsid w:val="00E26CA9"/>
    <w:rsid w:val="00E26E9A"/>
    <w:rsid w:val="00E26EF3"/>
    <w:rsid w:val="00E26FBE"/>
    <w:rsid w:val="00E27252"/>
    <w:rsid w:val="00E274F0"/>
    <w:rsid w:val="00E2754B"/>
    <w:rsid w:val="00E27A9B"/>
    <w:rsid w:val="00E3005B"/>
    <w:rsid w:val="00E3021D"/>
    <w:rsid w:val="00E30ABB"/>
    <w:rsid w:val="00E31526"/>
    <w:rsid w:val="00E31590"/>
    <w:rsid w:val="00E318D0"/>
    <w:rsid w:val="00E31BBF"/>
    <w:rsid w:val="00E31C12"/>
    <w:rsid w:val="00E31D74"/>
    <w:rsid w:val="00E31D85"/>
    <w:rsid w:val="00E320DC"/>
    <w:rsid w:val="00E32369"/>
    <w:rsid w:val="00E32982"/>
    <w:rsid w:val="00E32998"/>
    <w:rsid w:val="00E32A48"/>
    <w:rsid w:val="00E32B27"/>
    <w:rsid w:val="00E32C4C"/>
    <w:rsid w:val="00E32DD6"/>
    <w:rsid w:val="00E32EFB"/>
    <w:rsid w:val="00E33122"/>
    <w:rsid w:val="00E333C4"/>
    <w:rsid w:val="00E333E2"/>
    <w:rsid w:val="00E33E55"/>
    <w:rsid w:val="00E33EE1"/>
    <w:rsid w:val="00E347AE"/>
    <w:rsid w:val="00E3501B"/>
    <w:rsid w:val="00E35370"/>
    <w:rsid w:val="00E355E3"/>
    <w:rsid w:val="00E356C1"/>
    <w:rsid w:val="00E35AD8"/>
    <w:rsid w:val="00E36022"/>
    <w:rsid w:val="00E3604C"/>
    <w:rsid w:val="00E36167"/>
    <w:rsid w:val="00E36E82"/>
    <w:rsid w:val="00E36EBB"/>
    <w:rsid w:val="00E37508"/>
    <w:rsid w:val="00E37587"/>
    <w:rsid w:val="00E375C9"/>
    <w:rsid w:val="00E3769B"/>
    <w:rsid w:val="00E379EF"/>
    <w:rsid w:val="00E4029A"/>
    <w:rsid w:val="00E40371"/>
    <w:rsid w:val="00E4056D"/>
    <w:rsid w:val="00E40829"/>
    <w:rsid w:val="00E40C82"/>
    <w:rsid w:val="00E40D91"/>
    <w:rsid w:val="00E41018"/>
    <w:rsid w:val="00E4115E"/>
    <w:rsid w:val="00E4136A"/>
    <w:rsid w:val="00E4149A"/>
    <w:rsid w:val="00E414AD"/>
    <w:rsid w:val="00E4173C"/>
    <w:rsid w:val="00E419FF"/>
    <w:rsid w:val="00E41A3D"/>
    <w:rsid w:val="00E41A5F"/>
    <w:rsid w:val="00E41AF2"/>
    <w:rsid w:val="00E42023"/>
    <w:rsid w:val="00E426BD"/>
    <w:rsid w:val="00E427C2"/>
    <w:rsid w:val="00E42A54"/>
    <w:rsid w:val="00E42CB6"/>
    <w:rsid w:val="00E42D20"/>
    <w:rsid w:val="00E43906"/>
    <w:rsid w:val="00E43D2D"/>
    <w:rsid w:val="00E443C7"/>
    <w:rsid w:val="00E44567"/>
    <w:rsid w:val="00E44A16"/>
    <w:rsid w:val="00E45557"/>
    <w:rsid w:val="00E4588F"/>
    <w:rsid w:val="00E45AB3"/>
    <w:rsid w:val="00E46182"/>
    <w:rsid w:val="00E4637C"/>
    <w:rsid w:val="00E466EA"/>
    <w:rsid w:val="00E467D8"/>
    <w:rsid w:val="00E46849"/>
    <w:rsid w:val="00E46CFD"/>
    <w:rsid w:val="00E47177"/>
    <w:rsid w:val="00E474EC"/>
    <w:rsid w:val="00E47642"/>
    <w:rsid w:val="00E47A80"/>
    <w:rsid w:val="00E5078A"/>
    <w:rsid w:val="00E50DA9"/>
    <w:rsid w:val="00E50EE2"/>
    <w:rsid w:val="00E50F9D"/>
    <w:rsid w:val="00E51317"/>
    <w:rsid w:val="00E51FDC"/>
    <w:rsid w:val="00E52873"/>
    <w:rsid w:val="00E5302C"/>
    <w:rsid w:val="00E53624"/>
    <w:rsid w:val="00E5391D"/>
    <w:rsid w:val="00E53A0F"/>
    <w:rsid w:val="00E53B8E"/>
    <w:rsid w:val="00E541DC"/>
    <w:rsid w:val="00E544FB"/>
    <w:rsid w:val="00E54935"/>
    <w:rsid w:val="00E549BB"/>
    <w:rsid w:val="00E54A7A"/>
    <w:rsid w:val="00E54A84"/>
    <w:rsid w:val="00E54D6E"/>
    <w:rsid w:val="00E5511B"/>
    <w:rsid w:val="00E55413"/>
    <w:rsid w:val="00E5544E"/>
    <w:rsid w:val="00E55476"/>
    <w:rsid w:val="00E55633"/>
    <w:rsid w:val="00E5596A"/>
    <w:rsid w:val="00E563A5"/>
    <w:rsid w:val="00E5658C"/>
    <w:rsid w:val="00E56F2B"/>
    <w:rsid w:val="00E5720C"/>
    <w:rsid w:val="00E57223"/>
    <w:rsid w:val="00E57B21"/>
    <w:rsid w:val="00E60882"/>
    <w:rsid w:val="00E6096F"/>
    <w:rsid w:val="00E60F58"/>
    <w:rsid w:val="00E61A06"/>
    <w:rsid w:val="00E61A86"/>
    <w:rsid w:val="00E61DC5"/>
    <w:rsid w:val="00E62325"/>
    <w:rsid w:val="00E6261A"/>
    <w:rsid w:val="00E62B3D"/>
    <w:rsid w:val="00E63312"/>
    <w:rsid w:val="00E6368F"/>
    <w:rsid w:val="00E63A86"/>
    <w:rsid w:val="00E63C56"/>
    <w:rsid w:val="00E63E1D"/>
    <w:rsid w:val="00E6431B"/>
    <w:rsid w:val="00E6451B"/>
    <w:rsid w:val="00E64566"/>
    <w:rsid w:val="00E6490E"/>
    <w:rsid w:val="00E64C18"/>
    <w:rsid w:val="00E64E2A"/>
    <w:rsid w:val="00E64EF9"/>
    <w:rsid w:val="00E6560A"/>
    <w:rsid w:val="00E6593C"/>
    <w:rsid w:val="00E65A45"/>
    <w:rsid w:val="00E65B78"/>
    <w:rsid w:val="00E65D84"/>
    <w:rsid w:val="00E65F46"/>
    <w:rsid w:val="00E662B4"/>
    <w:rsid w:val="00E662E1"/>
    <w:rsid w:val="00E6663F"/>
    <w:rsid w:val="00E66727"/>
    <w:rsid w:val="00E66760"/>
    <w:rsid w:val="00E6682A"/>
    <w:rsid w:val="00E66B8F"/>
    <w:rsid w:val="00E66BD7"/>
    <w:rsid w:val="00E66FDF"/>
    <w:rsid w:val="00E670A1"/>
    <w:rsid w:val="00E67375"/>
    <w:rsid w:val="00E6737C"/>
    <w:rsid w:val="00E677AC"/>
    <w:rsid w:val="00E6787F"/>
    <w:rsid w:val="00E67D3F"/>
    <w:rsid w:val="00E67DC6"/>
    <w:rsid w:val="00E67FB7"/>
    <w:rsid w:val="00E7026A"/>
    <w:rsid w:val="00E7041F"/>
    <w:rsid w:val="00E70494"/>
    <w:rsid w:val="00E70BF4"/>
    <w:rsid w:val="00E70D8E"/>
    <w:rsid w:val="00E70E9C"/>
    <w:rsid w:val="00E71AFF"/>
    <w:rsid w:val="00E71ED2"/>
    <w:rsid w:val="00E726AF"/>
    <w:rsid w:val="00E72A8C"/>
    <w:rsid w:val="00E73002"/>
    <w:rsid w:val="00E732EE"/>
    <w:rsid w:val="00E7347F"/>
    <w:rsid w:val="00E73545"/>
    <w:rsid w:val="00E73567"/>
    <w:rsid w:val="00E73D15"/>
    <w:rsid w:val="00E74425"/>
    <w:rsid w:val="00E7444C"/>
    <w:rsid w:val="00E746F7"/>
    <w:rsid w:val="00E74872"/>
    <w:rsid w:val="00E74AF6"/>
    <w:rsid w:val="00E74D0B"/>
    <w:rsid w:val="00E75004"/>
    <w:rsid w:val="00E754B7"/>
    <w:rsid w:val="00E75685"/>
    <w:rsid w:val="00E758B8"/>
    <w:rsid w:val="00E75C77"/>
    <w:rsid w:val="00E75F8F"/>
    <w:rsid w:val="00E76062"/>
    <w:rsid w:val="00E7626A"/>
    <w:rsid w:val="00E76391"/>
    <w:rsid w:val="00E765CA"/>
    <w:rsid w:val="00E76963"/>
    <w:rsid w:val="00E76C80"/>
    <w:rsid w:val="00E76E08"/>
    <w:rsid w:val="00E76F2D"/>
    <w:rsid w:val="00E77600"/>
    <w:rsid w:val="00E77E6C"/>
    <w:rsid w:val="00E8025A"/>
    <w:rsid w:val="00E802DC"/>
    <w:rsid w:val="00E80855"/>
    <w:rsid w:val="00E80AD1"/>
    <w:rsid w:val="00E8101B"/>
    <w:rsid w:val="00E81174"/>
    <w:rsid w:val="00E815A9"/>
    <w:rsid w:val="00E81723"/>
    <w:rsid w:val="00E818A9"/>
    <w:rsid w:val="00E81961"/>
    <w:rsid w:val="00E81AF3"/>
    <w:rsid w:val="00E81B57"/>
    <w:rsid w:val="00E81D47"/>
    <w:rsid w:val="00E830F3"/>
    <w:rsid w:val="00E8311B"/>
    <w:rsid w:val="00E83455"/>
    <w:rsid w:val="00E83E23"/>
    <w:rsid w:val="00E842B7"/>
    <w:rsid w:val="00E84C21"/>
    <w:rsid w:val="00E84E50"/>
    <w:rsid w:val="00E84E8D"/>
    <w:rsid w:val="00E85133"/>
    <w:rsid w:val="00E859A1"/>
    <w:rsid w:val="00E85FB2"/>
    <w:rsid w:val="00E8633D"/>
    <w:rsid w:val="00E86379"/>
    <w:rsid w:val="00E86BF4"/>
    <w:rsid w:val="00E86CE7"/>
    <w:rsid w:val="00E86D5B"/>
    <w:rsid w:val="00E86E25"/>
    <w:rsid w:val="00E86E75"/>
    <w:rsid w:val="00E870A9"/>
    <w:rsid w:val="00E87775"/>
    <w:rsid w:val="00E87940"/>
    <w:rsid w:val="00E87B87"/>
    <w:rsid w:val="00E87C82"/>
    <w:rsid w:val="00E90312"/>
    <w:rsid w:val="00E90552"/>
    <w:rsid w:val="00E91117"/>
    <w:rsid w:val="00E91587"/>
    <w:rsid w:val="00E91947"/>
    <w:rsid w:val="00E91AC5"/>
    <w:rsid w:val="00E92E95"/>
    <w:rsid w:val="00E930DF"/>
    <w:rsid w:val="00E934F6"/>
    <w:rsid w:val="00E93530"/>
    <w:rsid w:val="00E93D6B"/>
    <w:rsid w:val="00E93E33"/>
    <w:rsid w:val="00E950EE"/>
    <w:rsid w:val="00E9533E"/>
    <w:rsid w:val="00E9579A"/>
    <w:rsid w:val="00E95DB6"/>
    <w:rsid w:val="00E96276"/>
    <w:rsid w:val="00E963DC"/>
    <w:rsid w:val="00E964CF"/>
    <w:rsid w:val="00E965CF"/>
    <w:rsid w:val="00E96D0C"/>
    <w:rsid w:val="00E97351"/>
    <w:rsid w:val="00E97C20"/>
    <w:rsid w:val="00E97E1C"/>
    <w:rsid w:val="00EA032D"/>
    <w:rsid w:val="00EA04C9"/>
    <w:rsid w:val="00EA0D5A"/>
    <w:rsid w:val="00EA1DBE"/>
    <w:rsid w:val="00EA224E"/>
    <w:rsid w:val="00EA2E11"/>
    <w:rsid w:val="00EA2F06"/>
    <w:rsid w:val="00EA3305"/>
    <w:rsid w:val="00EA349B"/>
    <w:rsid w:val="00EA3611"/>
    <w:rsid w:val="00EA36DB"/>
    <w:rsid w:val="00EA3A72"/>
    <w:rsid w:val="00EA3EB3"/>
    <w:rsid w:val="00EA4195"/>
    <w:rsid w:val="00EA41FE"/>
    <w:rsid w:val="00EA4672"/>
    <w:rsid w:val="00EA476C"/>
    <w:rsid w:val="00EA4A60"/>
    <w:rsid w:val="00EA4AAB"/>
    <w:rsid w:val="00EA4F7A"/>
    <w:rsid w:val="00EA5A81"/>
    <w:rsid w:val="00EA5BC3"/>
    <w:rsid w:val="00EA5C63"/>
    <w:rsid w:val="00EA638F"/>
    <w:rsid w:val="00EA6588"/>
    <w:rsid w:val="00EA6685"/>
    <w:rsid w:val="00EA683E"/>
    <w:rsid w:val="00EA7868"/>
    <w:rsid w:val="00EA78C2"/>
    <w:rsid w:val="00EA79E8"/>
    <w:rsid w:val="00EA7EEB"/>
    <w:rsid w:val="00EA7FB7"/>
    <w:rsid w:val="00EB016F"/>
    <w:rsid w:val="00EB0370"/>
    <w:rsid w:val="00EB05AD"/>
    <w:rsid w:val="00EB07A2"/>
    <w:rsid w:val="00EB07AF"/>
    <w:rsid w:val="00EB0A24"/>
    <w:rsid w:val="00EB0E78"/>
    <w:rsid w:val="00EB0FB9"/>
    <w:rsid w:val="00EB11E1"/>
    <w:rsid w:val="00EB1354"/>
    <w:rsid w:val="00EB17DD"/>
    <w:rsid w:val="00EB17FE"/>
    <w:rsid w:val="00EB189F"/>
    <w:rsid w:val="00EB1A4E"/>
    <w:rsid w:val="00EB1C01"/>
    <w:rsid w:val="00EB1F57"/>
    <w:rsid w:val="00EB25F4"/>
    <w:rsid w:val="00EB268B"/>
    <w:rsid w:val="00EB2C03"/>
    <w:rsid w:val="00EB2CA5"/>
    <w:rsid w:val="00EB300D"/>
    <w:rsid w:val="00EB3205"/>
    <w:rsid w:val="00EB32F6"/>
    <w:rsid w:val="00EB3356"/>
    <w:rsid w:val="00EB372C"/>
    <w:rsid w:val="00EB393F"/>
    <w:rsid w:val="00EB3BC2"/>
    <w:rsid w:val="00EB3CD3"/>
    <w:rsid w:val="00EB3D4D"/>
    <w:rsid w:val="00EB3DC2"/>
    <w:rsid w:val="00EB41B4"/>
    <w:rsid w:val="00EB44F2"/>
    <w:rsid w:val="00EB5093"/>
    <w:rsid w:val="00EB52A7"/>
    <w:rsid w:val="00EB52BC"/>
    <w:rsid w:val="00EB5D04"/>
    <w:rsid w:val="00EB63E7"/>
    <w:rsid w:val="00EB6B4D"/>
    <w:rsid w:val="00EB6E16"/>
    <w:rsid w:val="00EB7031"/>
    <w:rsid w:val="00EB72C9"/>
    <w:rsid w:val="00EB7352"/>
    <w:rsid w:val="00EB7649"/>
    <w:rsid w:val="00EB7E3E"/>
    <w:rsid w:val="00EB7E7C"/>
    <w:rsid w:val="00EB7EB3"/>
    <w:rsid w:val="00EB7F8A"/>
    <w:rsid w:val="00EC050F"/>
    <w:rsid w:val="00EC0872"/>
    <w:rsid w:val="00EC0FD7"/>
    <w:rsid w:val="00EC12F0"/>
    <w:rsid w:val="00EC172E"/>
    <w:rsid w:val="00EC1DAD"/>
    <w:rsid w:val="00EC1DC5"/>
    <w:rsid w:val="00EC1F9E"/>
    <w:rsid w:val="00EC2129"/>
    <w:rsid w:val="00EC245E"/>
    <w:rsid w:val="00EC26F7"/>
    <w:rsid w:val="00EC284D"/>
    <w:rsid w:val="00EC29F7"/>
    <w:rsid w:val="00EC32F4"/>
    <w:rsid w:val="00EC33CE"/>
    <w:rsid w:val="00EC3807"/>
    <w:rsid w:val="00EC3B5F"/>
    <w:rsid w:val="00EC3B8B"/>
    <w:rsid w:val="00EC3BF8"/>
    <w:rsid w:val="00EC3F20"/>
    <w:rsid w:val="00EC4364"/>
    <w:rsid w:val="00EC4422"/>
    <w:rsid w:val="00EC4726"/>
    <w:rsid w:val="00EC4CD6"/>
    <w:rsid w:val="00EC5560"/>
    <w:rsid w:val="00EC56BC"/>
    <w:rsid w:val="00EC584E"/>
    <w:rsid w:val="00EC5C00"/>
    <w:rsid w:val="00EC5D63"/>
    <w:rsid w:val="00EC68C8"/>
    <w:rsid w:val="00EC69F6"/>
    <w:rsid w:val="00EC6A3C"/>
    <w:rsid w:val="00EC6B72"/>
    <w:rsid w:val="00EC6CC4"/>
    <w:rsid w:val="00EC721E"/>
    <w:rsid w:val="00EC7452"/>
    <w:rsid w:val="00EC7758"/>
    <w:rsid w:val="00EC77D6"/>
    <w:rsid w:val="00EC7B90"/>
    <w:rsid w:val="00EC7C8E"/>
    <w:rsid w:val="00ED0244"/>
    <w:rsid w:val="00ED0327"/>
    <w:rsid w:val="00ED06DC"/>
    <w:rsid w:val="00ED07BD"/>
    <w:rsid w:val="00ED0AB1"/>
    <w:rsid w:val="00ED0AD5"/>
    <w:rsid w:val="00ED0E01"/>
    <w:rsid w:val="00ED0ED3"/>
    <w:rsid w:val="00ED0F00"/>
    <w:rsid w:val="00ED15DB"/>
    <w:rsid w:val="00ED17D0"/>
    <w:rsid w:val="00ED2060"/>
    <w:rsid w:val="00ED246C"/>
    <w:rsid w:val="00ED371E"/>
    <w:rsid w:val="00ED3812"/>
    <w:rsid w:val="00ED3C8B"/>
    <w:rsid w:val="00ED3CB2"/>
    <w:rsid w:val="00ED4885"/>
    <w:rsid w:val="00ED4BE6"/>
    <w:rsid w:val="00ED4E30"/>
    <w:rsid w:val="00ED5630"/>
    <w:rsid w:val="00ED5709"/>
    <w:rsid w:val="00ED5A6F"/>
    <w:rsid w:val="00ED5A97"/>
    <w:rsid w:val="00ED5DED"/>
    <w:rsid w:val="00ED7086"/>
    <w:rsid w:val="00ED75D5"/>
    <w:rsid w:val="00ED7726"/>
    <w:rsid w:val="00ED772D"/>
    <w:rsid w:val="00ED7801"/>
    <w:rsid w:val="00ED7A66"/>
    <w:rsid w:val="00ED7B8F"/>
    <w:rsid w:val="00ED7DA2"/>
    <w:rsid w:val="00EE0061"/>
    <w:rsid w:val="00EE00C6"/>
    <w:rsid w:val="00EE0383"/>
    <w:rsid w:val="00EE049D"/>
    <w:rsid w:val="00EE073B"/>
    <w:rsid w:val="00EE1371"/>
    <w:rsid w:val="00EE13F0"/>
    <w:rsid w:val="00EE1403"/>
    <w:rsid w:val="00EE168E"/>
    <w:rsid w:val="00EE1A70"/>
    <w:rsid w:val="00EE200B"/>
    <w:rsid w:val="00EE214A"/>
    <w:rsid w:val="00EE23CD"/>
    <w:rsid w:val="00EE29DD"/>
    <w:rsid w:val="00EE2C45"/>
    <w:rsid w:val="00EE3078"/>
    <w:rsid w:val="00EE32DF"/>
    <w:rsid w:val="00EE32F1"/>
    <w:rsid w:val="00EE35AE"/>
    <w:rsid w:val="00EE37FE"/>
    <w:rsid w:val="00EE3800"/>
    <w:rsid w:val="00EE3AB8"/>
    <w:rsid w:val="00EE3B53"/>
    <w:rsid w:val="00EE3BC5"/>
    <w:rsid w:val="00EE3DB1"/>
    <w:rsid w:val="00EE4330"/>
    <w:rsid w:val="00EE4336"/>
    <w:rsid w:val="00EE4478"/>
    <w:rsid w:val="00EE44C7"/>
    <w:rsid w:val="00EE46D0"/>
    <w:rsid w:val="00EE4748"/>
    <w:rsid w:val="00EE4B49"/>
    <w:rsid w:val="00EE4DE0"/>
    <w:rsid w:val="00EE4FCF"/>
    <w:rsid w:val="00EE50A0"/>
    <w:rsid w:val="00EE525D"/>
    <w:rsid w:val="00EE53BF"/>
    <w:rsid w:val="00EE53CA"/>
    <w:rsid w:val="00EE544C"/>
    <w:rsid w:val="00EE5497"/>
    <w:rsid w:val="00EE54E1"/>
    <w:rsid w:val="00EE5B96"/>
    <w:rsid w:val="00EE62EF"/>
    <w:rsid w:val="00EE66A0"/>
    <w:rsid w:val="00EE6AAA"/>
    <w:rsid w:val="00EE6C3D"/>
    <w:rsid w:val="00EE6D4E"/>
    <w:rsid w:val="00EE7733"/>
    <w:rsid w:val="00EE7D88"/>
    <w:rsid w:val="00EF0986"/>
    <w:rsid w:val="00EF115A"/>
    <w:rsid w:val="00EF184B"/>
    <w:rsid w:val="00EF20E2"/>
    <w:rsid w:val="00EF2D48"/>
    <w:rsid w:val="00EF2F6F"/>
    <w:rsid w:val="00EF3735"/>
    <w:rsid w:val="00EF449B"/>
    <w:rsid w:val="00EF4A2B"/>
    <w:rsid w:val="00EF4BEF"/>
    <w:rsid w:val="00EF4E17"/>
    <w:rsid w:val="00EF4F55"/>
    <w:rsid w:val="00EF5657"/>
    <w:rsid w:val="00EF59AE"/>
    <w:rsid w:val="00EF5D11"/>
    <w:rsid w:val="00EF5D28"/>
    <w:rsid w:val="00EF5E2B"/>
    <w:rsid w:val="00EF5F0B"/>
    <w:rsid w:val="00EF6AB0"/>
    <w:rsid w:val="00EF6BB5"/>
    <w:rsid w:val="00EF706B"/>
    <w:rsid w:val="00EF7260"/>
    <w:rsid w:val="00EF7727"/>
    <w:rsid w:val="00EF798B"/>
    <w:rsid w:val="00F0091B"/>
    <w:rsid w:val="00F00A81"/>
    <w:rsid w:val="00F00CF6"/>
    <w:rsid w:val="00F00E7B"/>
    <w:rsid w:val="00F011E7"/>
    <w:rsid w:val="00F01354"/>
    <w:rsid w:val="00F013AE"/>
    <w:rsid w:val="00F014D0"/>
    <w:rsid w:val="00F0163C"/>
    <w:rsid w:val="00F01774"/>
    <w:rsid w:val="00F018E8"/>
    <w:rsid w:val="00F019B5"/>
    <w:rsid w:val="00F01C5A"/>
    <w:rsid w:val="00F0204A"/>
    <w:rsid w:val="00F020C0"/>
    <w:rsid w:val="00F02223"/>
    <w:rsid w:val="00F02450"/>
    <w:rsid w:val="00F02973"/>
    <w:rsid w:val="00F02A17"/>
    <w:rsid w:val="00F02B6B"/>
    <w:rsid w:val="00F02CEF"/>
    <w:rsid w:val="00F0304B"/>
    <w:rsid w:val="00F03141"/>
    <w:rsid w:val="00F031E7"/>
    <w:rsid w:val="00F03C46"/>
    <w:rsid w:val="00F03D9B"/>
    <w:rsid w:val="00F03E19"/>
    <w:rsid w:val="00F03EFB"/>
    <w:rsid w:val="00F04441"/>
    <w:rsid w:val="00F045E9"/>
    <w:rsid w:val="00F04A7C"/>
    <w:rsid w:val="00F04AA8"/>
    <w:rsid w:val="00F04B91"/>
    <w:rsid w:val="00F04DF0"/>
    <w:rsid w:val="00F0587C"/>
    <w:rsid w:val="00F06065"/>
    <w:rsid w:val="00F06686"/>
    <w:rsid w:val="00F066E0"/>
    <w:rsid w:val="00F066E8"/>
    <w:rsid w:val="00F06866"/>
    <w:rsid w:val="00F07295"/>
    <w:rsid w:val="00F073BD"/>
    <w:rsid w:val="00F07DDF"/>
    <w:rsid w:val="00F1046C"/>
    <w:rsid w:val="00F107A7"/>
    <w:rsid w:val="00F10C08"/>
    <w:rsid w:val="00F1126B"/>
    <w:rsid w:val="00F11305"/>
    <w:rsid w:val="00F1173A"/>
    <w:rsid w:val="00F11871"/>
    <w:rsid w:val="00F118D4"/>
    <w:rsid w:val="00F1193D"/>
    <w:rsid w:val="00F11CE3"/>
    <w:rsid w:val="00F11ECE"/>
    <w:rsid w:val="00F12081"/>
    <w:rsid w:val="00F12356"/>
    <w:rsid w:val="00F1246E"/>
    <w:rsid w:val="00F125D7"/>
    <w:rsid w:val="00F12B3E"/>
    <w:rsid w:val="00F12EEB"/>
    <w:rsid w:val="00F12F72"/>
    <w:rsid w:val="00F131F3"/>
    <w:rsid w:val="00F1320E"/>
    <w:rsid w:val="00F1338C"/>
    <w:rsid w:val="00F136CD"/>
    <w:rsid w:val="00F13810"/>
    <w:rsid w:val="00F13FAD"/>
    <w:rsid w:val="00F14197"/>
    <w:rsid w:val="00F14610"/>
    <w:rsid w:val="00F1471C"/>
    <w:rsid w:val="00F151B7"/>
    <w:rsid w:val="00F152B6"/>
    <w:rsid w:val="00F15ADC"/>
    <w:rsid w:val="00F15F11"/>
    <w:rsid w:val="00F168FE"/>
    <w:rsid w:val="00F16B90"/>
    <w:rsid w:val="00F16C47"/>
    <w:rsid w:val="00F16D05"/>
    <w:rsid w:val="00F16DDB"/>
    <w:rsid w:val="00F1705C"/>
    <w:rsid w:val="00F172BC"/>
    <w:rsid w:val="00F1792A"/>
    <w:rsid w:val="00F17CD8"/>
    <w:rsid w:val="00F2017F"/>
    <w:rsid w:val="00F20643"/>
    <w:rsid w:val="00F21005"/>
    <w:rsid w:val="00F21655"/>
    <w:rsid w:val="00F21A20"/>
    <w:rsid w:val="00F21DA2"/>
    <w:rsid w:val="00F21E03"/>
    <w:rsid w:val="00F220C4"/>
    <w:rsid w:val="00F2213B"/>
    <w:rsid w:val="00F221B8"/>
    <w:rsid w:val="00F22236"/>
    <w:rsid w:val="00F224D9"/>
    <w:rsid w:val="00F22520"/>
    <w:rsid w:val="00F226DF"/>
    <w:rsid w:val="00F22A5F"/>
    <w:rsid w:val="00F22C36"/>
    <w:rsid w:val="00F22CEE"/>
    <w:rsid w:val="00F23115"/>
    <w:rsid w:val="00F2342A"/>
    <w:rsid w:val="00F236B5"/>
    <w:rsid w:val="00F23904"/>
    <w:rsid w:val="00F23981"/>
    <w:rsid w:val="00F239A9"/>
    <w:rsid w:val="00F23FE9"/>
    <w:rsid w:val="00F24236"/>
    <w:rsid w:val="00F25068"/>
    <w:rsid w:val="00F25119"/>
    <w:rsid w:val="00F2527A"/>
    <w:rsid w:val="00F256EB"/>
    <w:rsid w:val="00F257E8"/>
    <w:rsid w:val="00F26161"/>
    <w:rsid w:val="00F261AF"/>
    <w:rsid w:val="00F26A3A"/>
    <w:rsid w:val="00F26C5E"/>
    <w:rsid w:val="00F271B8"/>
    <w:rsid w:val="00F2722B"/>
    <w:rsid w:val="00F2786A"/>
    <w:rsid w:val="00F27DDE"/>
    <w:rsid w:val="00F302A0"/>
    <w:rsid w:val="00F303BD"/>
    <w:rsid w:val="00F31013"/>
    <w:rsid w:val="00F31C8C"/>
    <w:rsid w:val="00F31DC5"/>
    <w:rsid w:val="00F31FF2"/>
    <w:rsid w:val="00F32043"/>
    <w:rsid w:val="00F3233E"/>
    <w:rsid w:val="00F3257B"/>
    <w:rsid w:val="00F335D5"/>
    <w:rsid w:val="00F33C06"/>
    <w:rsid w:val="00F34B64"/>
    <w:rsid w:val="00F35243"/>
    <w:rsid w:val="00F3533F"/>
    <w:rsid w:val="00F353C0"/>
    <w:rsid w:val="00F35E95"/>
    <w:rsid w:val="00F36404"/>
    <w:rsid w:val="00F371E8"/>
    <w:rsid w:val="00F3725B"/>
    <w:rsid w:val="00F37487"/>
    <w:rsid w:val="00F37812"/>
    <w:rsid w:val="00F37D37"/>
    <w:rsid w:val="00F37FD1"/>
    <w:rsid w:val="00F40308"/>
    <w:rsid w:val="00F409D4"/>
    <w:rsid w:val="00F40AA2"/>
    <w:rsid w:val="00F40CBA"/>
    <w:rsid w:val="00F40EA2"/>
    <w:rsid w:val="00F4105F"/>
    <w:rsid w:val="00F411F2"/>
    <w:rsid w:val="00F41441"/>
    <w:rsid w:val="00F417A0"/>
    <w:rsid w:val="00F418E0"/>
    <w:rsid w:val="00F41A07"/>
    <w:rsid w:val="00F41DD5"/>
    <w:rsid w:val="00F423A6"/>
    <w:rsid w:val="00F42435"/>
    <w:rsid w:val="00F42C8B"/>
    <w:rsid w:val="00F42F1B"/>
    <w:rsid w:val="00F434AF"/>
    <w:rsid w:val="00F43626"/>
    <w:rsid w:val="00F43E3C"/>
    <w:rsid w:val="00F43F11"/>
    <w:rsid w:val="00F43F3E"/>
    <w:rsid w:val="00F44545"/>
    <w:rsid w:val="00F45027"/>
    <w:rsid w:val="00F45123"/>
    <w:rsid w:val="00F452AE"/>
    <w:rsid w:val="00F4542A"/>
    <w:rsid w:val="00F45A96"/>
    <w:rsid w:val="00F46516"/>
    <w:rsid w:val="00F46532"/>
    <w:rsid w:val="00F467AE"/>
    <w:rsid w:val="00F4698A"/>
    <w:rsid w:val="00F46A85"/>
    <w:rsid w:val="00F46B23"/>
    <w:rsid w:val="00F46CE2"/>
    <w:rsid w:val="00F4704C"/>
    <w:rsid w:val="00F470AB"/>
    <w:rsid w:val="00F47139"/>
    <w:rsid w:val="00F472B7"/>
    <w:rsid w:val="00F472CB"/>
    <w:rsid w:val="00F47C61"/>
    <w:rsid w:val="00F5035D"/>
    <w:rsid w:val="00F504F7"/>
    <w:rsid w:val="00F50546"/>
    <w:rsid w:val="00F5062C"/>
    <w:rsid w:val="00F50970"/>
    <w:rsid w:val="00F509F6"/>
    <w:rsid w:val="00F50CAE"/>
    <w:rsid w:val="00F510CA"/>
    <w:rsid w:val="00F51D9C"/>
    <w:rsid w:val="00F522DC"/>
    <w:rsid w:val="00F52C5D"/>
    <w:rsid w:val="00F52C6C"/>
    <w:rsid w:val="00F52E13"/>
    <w:rsid w:val="00F532E0"/>
    <w:rsid w:val="00F537B8"/>
    <w:rsid w:val="00F54592"/>
    <w:rsid w:val="00F546E5"/>
    <w:rsid w:val="00F54860"/>
    <w:rsid w:val="00F552E8"/>
    <w:rsid w:val="00F55365"/>
    <w:rsid w:val="00F55422"/>
    <w:rsid w:val="00F55D3A"/>
    <w:rsid w:val="00F55DD3"/>
    <w:rsid w:val="00F55F2C"/>
    <w:rsid w:val="00F56282"/>
    <w:rsid w:val="00F564AF"/>
    <w:rsid w:val="00F5653B"/>
    <w:rsid w:val="00F56B1A"/>
    <w:rsid w:val="00F56B94"/>
    <w:rsid w:val="00F56FC9"/>
    <w:rsid w:val="00F57630"/>
    <w:rsid w:val="00F57E39"/>
    <w:rsid w:val="00F604F4"/>
    <w:rsid w:val="00F607A6"/>
    <w:rsid w:val="00F60950"/>
    <w:rsid w:val="00F613C9"/>
    <w:rsid w:val="00F61546"/>
    <w:rsid w:val="00F61974"/>
    <w:rsid w:val="00F61D01"/>
    <w:rsid w:val="00F61E6B"/>
    <w:rsid w:val="00F61EC4"/>
    <w:rsid w:val="00F61F36"/>
    <w:rsid w:val="00F620A2"/>
    <w:rsid w:val="00F6271A"/>
    <w:rsid w:val="00F62DD8"/>
    <w:rsid w:val="00F62F1C"/>
    <w:rsid w:val="00F642E1"/>
    <w:rsid w:val="00F64BE8"/>
    <w:rsid w:val="00F64CA4"/>
    <w:rsid w:val="00F64F9E"/>
    <w:rsid w:val="00F650C9"/>
    <w:rsid w:val="00F65ACC"/>
    <w:rsid w:val="00F66150"/>
    <w:rsid w:val="00F6624D"/>
    <w:rsid w:val="00F6653F"/>
    <w:rsid w:val="00F668F8"/>
    <w:rsid w:val="00F66927"/>
    <w:rsid w:val="00F66A46"/>
    <w:rsid w:val="00F66FAA"/>
    <w:rsid w:val="00F67397"/>
    <w:rsid w:val="00F6792D"/>
    <w:rsid w:val="00F67D61"/>
    <w:rsid w:val="00F67EA6"/>
    <w:rsid w:val="00F70A8D"/>
    <w:rsid w:val="00F70D5E"/>
    <w:rsid w:val="00F70E24"/>
    <w:rsid w:val="00F70F02"/>
    <w:rsid w:val="00F716D1"/>
    <w:rsid w:val="00F71A27"/>
    <w:rsid w:val="00F71C6C"/>
    <w:rsid w:val="00F72468"/>
    <w:rsid w:val="00F7282F"/>
    <w:rsid w:val="00F729EE"/>
    <w:rsid w:val="00F72F7C"/>
    <w:rsid w:val="00F72F86"/>
    <w:rsid w:val="00F73056"/>
    <w:rsid w:val="00F73717"/>
    <w:rsid w:val="00F7372A"/>
    <w:rsid w:val="00F740B9"/>
    <w:rsid w:val="00F743FC"/>
    <w:rsid w:val="00F747EA"/>
    <w:rsid w:val="00F75481"/>
    <w:rsid w:val="00F75526"/>
    <w:rsid w:val="00F75A7E"/>
    <w:rsid w:val="00F75D18"/>
    <w:rsid w:val="00F76137"/>
    <w:rsid w:val="00F76352"/>
    <w:rsid w:val="00F765E0"/>
    <w:rsid w:val="00F76735"/>
    <w:rsid w:val="00F76A4E"/>
    <w:rsid w:val="00F76C0D"/>
    <w:rsid w:val="00F7767A"/>
    <w:rsid w:val="00F7778C"/>
    <w:rsid w:val="00F77A0B"/>
    <w:rsid w:val="00F77D97"/>
    <w:rsid w:val="00F80221"/>
    <w:rsid w:val="00F80921"/>
    <w:rsid w:val="00F810B2"/>
    <w:rsid w:val="00F810FB"/>
    <w:rsid w:val="00F81331"/>
    <w:rsid w:val="00F8152A"/>
    <w:rsid w:val="00F815B0"/>
    <w:rsid w:val="00F81859"/>
    <w:rsid w:val="00F81A2E"/>
    <w:rsid w:val="00F81B05"/>
    <w:rsid w:val="00F81D3F"/>
    <w:rsid w:val="00F82659"/>
    <w:rsid w:val="00F829BA"/>
    <w:rsid w:val="00F82ACA"/>
    <w:rsid w:val="00F8300A"/>
    <w:rsid w:val="00F83070"/>
    <w:rsid w:val="00F835BB"/>
    <w:rsid w:val="00F83F16"/>
    <w:rsid w:val="00F8424D"/>
    <w:rsid w:val="00F84462"/>
    <w:rsid w:val="00F8502A"/>
    <w:rsid w:val="00F854D1"/>
    <w:rsid w:val="00F85FAA"/>
    <w:rsid w:val="00F85FC5"/>
    <w:rsid w:val="00F8600E"/>
    <w:rsid w:val="00F86029"/>
    <w:rsid w:val="00F8664E"/>
    <w:rsid w:val="00F86BC6"/>
    <w:rsid w:val="00F86C78"/>
    <w:rsid w:val="00F86CC6"/>
    <w:rsid w:val="00F87056"/>
    <w:rsid w:val="00F870AE"/>
    <w:rsid w:val="00F8716B"/>
    <w:rsid w:val="00F87330"/>
    <w:rsid w:val="00F876F1"/>
    <w:rsid w:val="00F877AB"/>
    <w:rsid w:val="00F87A69"/>
    <w:rsid w:val="00F87B6F"/>
    <w:rsid w:val="00F9023C"/>
    <w:rsid w:val="00F90ABB"/>
    <w:rsid w:val="00F910E4"/>
    <w:rsid w:val="00F91104"/>
    <w:rsid w:val="00F911ED"/>
    <w:rsid w:val="00F91A46"/>
    <w:rsid w:val="00F91A55"/>
    <w:rsid w:val="00F91BF6"/>
    <w:rsid w:val="00F91C0B"/>
    <w:rsid w:val="00F91D11"/>
    <w:rsid w:val="00F91EF7"/>
    <w:rsid w:val="00F9211D"/>
    <w:rsid w:val="00F9212A"/>
    <w:rsid w:val="00F92F0C"/>
    <w:rsid w:val="00F93002"/>
    <w:rsid w:val="00F931F7"/>
    <w:rsid w:val="00F9322C"/>
    <w:rsid w:val="00F936C3"/>
    <w:rsid w:val="00F937CA"/>
    <w:rsid w:val="00F93881"/>
    <w:rsid w:val="00F941C6"/>
    <w:rsid w:val="00F945F7"/>
    <w:rsid w:val="00F946F5"/>
    <w:rsid w:val="00F94846"/>
    <w:rsid w:val="00F94A2D"/>
    <w:rsid w:val="00F94AF3"/>
    <w:rsid w:val="00F94BA0"/>
    <w:rsid w:val="00F94E9E"/>
    <w:rsid w:val="00F950E9"/>
    <w:rsid w:val="00F9547C"/>
    <w:rsid w:val="00F95544"/>
    <w:rsid w:val="00F957FA"/>
    <w:rsid w:val="00F9585F"/>
    <w:rsid w:val="00F95A15"/>
    <w:rsid w:val="00F95F2F"/>
    <w:rsid w:val="00F95F40"/>
    <w:rsid w:val="00F95F99"/>
    <w:rsid w:val="00F966EE"/>
    <w:rsid w:val="00F96C01"/>
    <w:rsid w:val="00F970A2"/>
    <w:rsid w:val="00F97135"/>
    <w:rsid w:val="00F97BA5"/>
    <w:rsid w:val="00F97C2C"/>
    <w:rsid w:val="00F97D23"/>
    <w:rsid w:val="00F97FFC"/>
    <w:rsid w:val="00FA0066"/>
    <w:rsid w:val="00FA04A5"/>
    <w:rsid w:val="00FA0C06"/>
    <w:rsid w:val="00FA0F5E"/>
    <w:rsid w:val="00FA0FFF"/>
    <w:rsid w:val="00FA12C8"/>
    <w:rsid w:val="00FA13F5"/>
    <w:rsid w:val="00FA178E"/>
    <w:rsid w:val="00FA1997"/>
    <w:rsid w:val="00FA1C55"/>
    <w:rsid w:val="00FA2507"/>
    <w:rsid w:val="00FA27B4"/>
    <w:rsid w:val="00FA2DCE"/>
    <w:rsid w:val="00FA30EC"/>
    <w:rsid w:val="00FA31D3"/>
    <w:rsid w:val="00FA334F"/>
    <w:rsid w:val="00FA353B"/>
    <w:rsid w:val="00FA35F7"/>
    <w:rsid w:val="00FA36EE"/>
    <w:rsid w:val="00FA37F1"/>
    <w:rsid w:val="00FA3CE9"/>
    <w:rsid w:val="00FA3E70"/>
    <w:rsid w:val="00FA4CBF"/>
    <w:rsid w:val="00FA4E4B"/>
    <w:rsid w:val="00FA4EC0"/>
    <w:rsid w:val="00FA54B9"/>
    <w:rsid w:val="00FA5551"/>
    <w:rsid w:val="00FA5B3A"/>
    <w:rsid w:val="00FA5B3B"/>
    <w:rsid w:val="00FA65B8"/>
    <w:rsid w:val="00FA66D6"/>
    <w:rsid w:val="00FA6BCD"/>
    <w:rsid w:val="00FA6D9F"/>
    <w:rsid w:val="00FA6E1E"/>
    <w:rsid w:val="00FA70CF"/>
    <w:rsid w:val="00FA7AA7"/>
    <w:rsid w:val="00FA7D64"/>
    <w:rsid w:val="00FA7E1D"/>
    <w:rsid w:val="00FA7F47"/>
    <w:rsid w:val="00FB034B"/>
    <w:rsid w:val="00FB07EA"/>
    <w:rsid w:val="00FB07FA"/>
    <w:rsid w:val="00FB0932"/>
    <w:rsid w:val="00FB0980"/>
    <w:rsid w:val="00FB0DE3"/>
    <w:rsid w:val="00FB0FED"/>
    <w:rsid w:val="00FB1098"/>
    <w:rsid w:val="00FB117D"/>
    <w:rsid w:val="00FB139B"/>
    <w:rsid w:val="00FB153C"/>
    <w:rsid w:val="00FB1886"/>
    <w:rsid w:val="00FB2116"/>
    <w:rsid w:val="00FB2230"/>
    <w:rsid w:val="00FB2686"/>
    <w:rsid w:val="00FB2A88"/>
    <w:rsid w:val="00FB3611"/>
    <w:rsid w:val="00FB3C15"/>
    <w:rsid w:val="00FB4521"/>
    <w:rsid w:val="00FB48D4"/>
    <w:rsid w:val="00FB4B4C"/>
    <w:rsid w:val="00FB4E81"/>
    <w:rsid w:val="00FB5514"/>
    <w:rsid w:val="00FB596B"/>
    <w:rsid w:val="00FB6279"/>
    <w:rsid w:val="00FB62BD"/>
    <w:rsid w:val="00FB6384"/>
    <w:rsid w:val="00FB6797"/>
    <w:rsid w:val="00FB67DB"/>
    <w:rsid w:val="00FB6C54"/>
    <w:rsid w:val="00FB705A"/>
    <w:rsid w:val="00FB759E"/>
    <w:rsid w:val="00FB7819"/>
    <w:rsid w:val="00FB7D57"/>
    <w:rsid w:val="00FC0786"/>
    <w:rsid w:val="00FC0AD4"/>
    <w:rsid w:val="00FC0CFB"/>
    <w:rsid w:val="00FC11A6"/>
    <w:rsid w:val="00FC1567"/>
    <w:rsid w:val="00FC15FB"/>
    <w:rsid w:val="00FC180E"/>
    <w:rsid w:val="00FC1B09"/>
    <w:rsid w:val="00FC1B19"/>
    <w:rsid w:val="00FC1BC5"/>
    <w:rsid w:val="00FC1CAC"/>
    <w:rsid w:val="00FC1DCC"/>
    <w:rsid w:val="00FC25A9"/>
    <w:rsid w:val="00FC273C"/>
    <w:rsid w:val="00FC2B15"/>
    <w:rsid w:val="00FC2B37"/>
    <w:rsid w:val="00FC311E"/>
    <w:rsid w:val="00FC387A"/>
    <w:rsid w:val="00FC3B46"/>
    <w:rsid w:val="00FC3B9E"/>
    <w:rsid w:val="00FC403A"/>
    <w:rsid w:val="00FC4331"/>
    <w:rsid w:val="00FC463C"/>
    <w:rsid w:val="00FC4D0D"/>
    <w:rsid w:val="00FC5209"/>
    <w:rsid w:val="00FC59A2"/>
    <w:rsid w:val="00FC5DE0"/>
    <w:rsid w:val="00FC5F73"/>
    <w:rsid w:val="00FC61C2"/>
    <w:rsid w:val="00FC62CC"/>
    <w:rsid w:val="00FC6992"/>
    <w:rsid w:val="00FC6F2B"/>
    <w:rsid w:val="00FC744F"/>
    <w:rsid w:val="00FC7692"/>
    <w:rsid w:val="00FC796A"/>
    <w:rsid w:val="00FC7A99"/>
    <w:rsid w:val="00FC7AA2"/>
    <w:rsid w:val="00FD00B6"/>
    <w:rsid w:val="00FD0242"/>
    <w:rsid w:val="00FD0261"/>
    <w:rsid w:val="00FD028A"/>
    <w:rsid w:val="00FD0888"/>
    <w:rsid w:val="00FD09B8"/>
    <w:rsid w:val="00FD0A4A"/>
    <w:rsid w:val="00FD0D5F"/>
    <w:rsid w:val="00FD0E94"/>
    <w:rsid w:val="00FD23E1"/>
    <w:rsid w:val="00FD243F"/>
    <w:rsid w:val="00FD254C"/>
    <w:rsid w:val="00FD2BAA"/>
    <w:rsid w:val="00FD2FFC"/>
    <w:rsid w:val="00FD31CA"/>
    <w:rsid w:val="00FD3455"/>
    <w:rsid w:val="00FD3C5D"/>
    <w:rsid w:val="00FD3F4F"/>
    <w:rsid w:val="00FD42DA"/>
    <w:rsid w:val="00FD44BE"/>
    <w:rsid w:val="00FD46AA"/>
    <w:rsid w:val="00FD4B41"/>
    <w:rsid w:val="00FD4D05"/>
    <w:rsid w:val="00FD4F08"/>
    <w:rsid w:val="00FD505B"/>
    <w:rsid w:val="00FD5D6A"/>
    <w:rsid w:val="00FD5F6D"/>
    <w:rsid w:val="00FD5FDE"/>
    <w:rsid w:val="00FD6051"/>
    <w:rsid w:val="00FD606D"/>
    <w:rsid w:val="00FD619C"/>
    <w:rsid w:val="00FD63EE"/>
    <w:rsid w:val="00FD694D"/>
    <w:rsid w:val="00FD6AF7"/>
    <w:rsid w:val="00FD7470"/>
    <w:rsid w:val="00FD7767"/>
    <w:rsid w:val="00FD7C10"/>
    <w:rsid w:val="00FD7D24"/>
    <w:rsid w:val="00FD7DD0"/>
    <w:rsid w:val="00FD7F3A"/>
    <w:rsid w:val="00FE02F9"/>
    <w:rsid w:val="00FE04D3"/>
    <w:rsid w:val="00FE05A6"/>
    <w:rsid w:val="00FE0B35"/>
    <w:rsid w:val="00FE0B70"/>
    <w:rsid w:val="00FE0BF2"/>
    <w:rsid w:val="00FE0FDF"/>
    <w:rsid w:val="00FE1109"/>
    <w:rsid w:val="00FE14B7"/>
    <w:rsid w:val="00FE1822"/>
    <w:rsid w:val="00FE18F9"/>
    <w:rsid w:val="00FE1C68"/>
    <w:rsid w:val="00FE1D16"/>
    <w:rsid w:val="00FE1D75"/>
    <w:rsid w:val="00FE2064"/>
    <w:rsid w:val="00FE2268"/>
    <w:rsid w:val="00FE3582"/>
    <w:rsid w:val="00FE36C0"/>
    <w:rsid w:val="00FE3836"/>
    <w:rsid w:val="00FE3A4D"/>
    <w:rsid w:val="00FE3BBC"/>
    <w:rsid w:val="00FE3EE8"/>
    <w:rsid w:val="00FE4425"/>
    <w:rsid w:val="00FE4655"/>
    <w:rsid w:val="00FE560B"/>
    <w:rsid w:val="00FE5F78"/>
    <w:rsid w:val="00FE6081"/>
    <w:rsid w:val="00FE6229"/>
    <w:rsid w:val="00FE6363"/>
    <w:rsid w:val="00FE64E3"/>
    <w:rsid w:val="00FE6522"/>
    <w:rsid w:val="00FE69FE"/>
    <w:rsid w:val="00FE7184"/>
    <w:rsid w:val="00FE798A"/>
    <w:rsid w:val="00FE7AB9"/>
    <w:rsid w:val="00FE7AE3"/>
    <w:rsid w:val="00FE7D43"/>
    <w:rsid w:val="00FF02ED"/>
    <w:rsid w:val="00FF041C"/>
    <w:rsid w:val="00FF0449"/>
    <w:rsid w:val="00FF049D"/>
    <w:rsid w:val="00FF07DD"/>
    <w:rsid w:val="00FF1058"/>
    <w:rsid w:val="00FF10FA"/>
    <w:rsid w:val="00FF1375"/>
    <w:rsid w:val="00FF176F"/>
    <w:rsid w:val="00FF1783"/>
    <w:rsid w:val="00FF1CC5"/>
    <w:rsid w:val="00FF1E76"/>
    <w:rsid w:val="00FF2859"/>
    <w:rsid w:val="00FF2EBA"/>
    <w:rsid w:val="00FF2FF3"/>
    <w:rsid w:val="00FF3731"/>
    <w:rsid w:val="00FF3943"/>
    <w:rsid w:val="00FF3FF4"/>
    <w:rsid w:val="00FF42CD"/>
    <w:rsid w:val="00FF4429"/>
    <w:rsid w:val="00FF4445"/>
    <w:rsid w:val="00FF4495"/>
    <w:rsid w:val="00FF45B6"/>
    <w:rsid w:val="00FF4C11"/>
    <w:rsid w:val="00FF4D21"/>
    <w:rsid w:val="00FF521E"/>
    <w:rsid w:val="00FF6135"/>
    <w:rsid w:val="00FF63B3"/>
    <w:rsid w:val="00FF6464"/>
    <w:rsid w:val="00FF675F"/>
    <w:rsid w:val="00FF6A42"/>
    <w:rsid w:val="00FF6CB4"/>
    <w:rsid w:val="00FF6FF5"/>
    <w:rsid w:val="00FF7136"/>
    <w:rsid w:val="00FF735D"/>
    <w:rsid w:val="00FF7B85"/>
    <w:rsid w:val="2533E7F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4:docId w14:val="5D7F62A3"/>
  <w15:docId w15:val="{DE219CA6-4950-429A-B4E7-1977575AD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E8"/>
  </w:style>
  <w:style w:type="paragraph" w:styleId="Heading1">
    <w:name w:val="heading 1"/>
    <w:basedOn w:val="Heading2"/>
    <w:next w:val="Normal"/>
    <w:link w:val="Heading1Char"/>
    <w:uiPriority w:val="9"/>
    <w:qFormat/>
    <w:rsid w:val="006B257C"/>
    <w:pPr>
      <w:spacing w:before="600" w:after="600"/>
      <w:outlineLvl w:val="0"/>
    </w:pPr>
    <w:rPr>
      <w:color w:val="6B2976" w:themeColor="accent1"/>
      <w:sz w:val="36"/>
      <w:szCs w:val="36"/>
    </w:rPr>
  </w:style>
  <w:style w:type="paragraph" w:styleId="Heading2">
    <w:name w:val="heading 2"/>
    <w:next w:val="Normal"/>
    <w:link w:val="Heading2Char"/>
    <w:uiPriority w:val="9"/>
    <w:unhideWhenUsed/>
    <w:qFormat/>
    <w:rsid w:val="00990544"/>
    <w:pPr>
      <w:keepNext/>
      <w:spacing w:before="300" w:line="320" w:lineRule="atLeast"/>
      <w:ind w:left="567" w:hanging="567"/>
      <w:outlineLvl w:val="1"/>
    </w:pPr>
    <w:rPr>
      <w:rFonts w:asciiTheme="majorHAnsi" w:eastAsiaTheme="minorEastAsia" w:hAnsiTheme="majorHAnsi" w:cstheme="majorHAnsi"/>
      <w:b/>
      <w:sz w:val="22"/>
      <w:szCs w:val="22"/>
      <w:lang w:eastAsia="ja-JP"/>
    </w:rPr>
  </w:style>
  <w:style w:type="paragraph" w:styleId="Heading3">
    <w:name w:val="heading 3"/>
    <w:basedOn w:val="Heading4"/>
    <w:next w:val="Normal"/>
    <w:link w:val="Heading3Char"/>
    <w:uiPriority w:val="9"/>
    <w:unhideWhenUsed/>
    <w:qFormat/>
    <w:rsid w:val="00D45BFD"/>
    <w:pPr>
      <w:spacing w:before="200" w:after="20"/>
      <w:ind w:left="720" w:hanging="720"/>
      <w:outlineLvl w:val="2"/>
    </w:pPr>
    <w:rPr>
      <w:b/>
      <w:bCs w:val="0"/>
      <w:color w:val="6B2976" w:themeColor="accent1"/>
      <w:u w:val="none"/>
      <w:lang w:eastAsia="ja-JP"/>
    </w:rPr>
  </w:style>
  <w:style w:type="paragraph" w:styleId="Heading4">
    <w:name w:val="heading 4"/>
    <w:basedOn w:val="Normal"/>
    <w:next w:val="Normal"/>
    <w:link w:val="Heading4Char"/>
    <w:uiPriority w:val="9"/>
    <w:unhideWhenUsed/>
    <w:qFormat/>
    <w:rsid w:val="00386856"/>
    <w:pPr>
      <w:keepNext/>
      <w:spacing w:before="300"/>
      <w:ind w:left="864" w:hanging="864"/>
      <w:outlineLvl w:val="3"/>
    </w:pPr>
    <w:rPr>
      <w:bCs/>
      <w:szCs w:val="22"/>
      <w:u w:val="single"/>
    </w:rPr>
  </w:style>
  <w:style w:type="paragraph" w:styleId="Heading5">
    <w:name w:val="heading 5"/>
    <w:basedOn w:val="Normal"/>
    <w:next w:val="Normal"/>
    <w:link w:val="Heading5Char"/>
    <w:uiPriority w:val="9"/>
    <w:unhideWhenUsed/>
    <w:qFormat/>
    <w:rsid w:val="00E061D5"/>
    <w:pPr>
      <w:keepNext/>
      <w:numPr>
        <w:ilvl w:val="4"/>
        <w:numId w:val="1"/>
      </w:numPr>
      <w:outlineLvl w:val="4"/>
    </w:pPr>
    <w:rPr>
      <w:b/>
      <w:color w:val="000000" w:themeColor="text1"/>
      <w:u w:val="single"/>
    </w:rPr>
  </w:style>
  <w:style w:type="paragraph" w:styleId="Heading6">
    <w:name w:val="heading 6"/>
    <w:basedOn w:val="Normal"/>
    <w:next w:val="Normal"/>
    <w:link w:val="Heading6Char"/>
    <w:uiPriority w:val="9"/>
    <w:unhideWhenUsed/>
    <w:qFormat/>
    <w:rsid w:val="004B54CA"/>
    <w:pPr>
      <w:numPr>
        <w:ilvl w:val="5"/>
        <w:numId w:val="1"/>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6"/>
        <w:numId w:val="1"/>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numPr>
        <w:ilvl w:val="7"/>
        <w:numId w:val="1"/>
      </w:numPr>
      <w:spacing w:after="0"/>
      <w:outlineLvl w:val="7"/>
    </w:pPr>
    <w:rPr>
      <w:rFonts w:eastAsiaTheme="majorEastAsia" w:cstheme="majorBidi"/>
    </w:rPr>
  </w:style>
  <w:style w:type="paragraph" w:styleId="Heading9">
    <w:name w:val="heading 9"/>
    <w:basedOn w:val="Normal"/>
    <w:next w:val="Normal"/>
    <w:link w:val="Heading9Char"/>
    <w:uiPriority w:val="9"/>
    <w:unhideWhenUsed/>
    <w:qFormat/>
    <w:rsid w:val="004B54CA"/>
    <w:pPr>
      <w:numPr>
        <w:ilvl w:val="8"/>
        <w:numId w:val="1"/>
      </w:numPr>
      <w:spacing w:after="0"/>
      <w:outlineLvl w:val="8"/>
    </w:pPr>
    <w:rPr>
      <w:rFonts w:eastAsiaTheme="majorEastAsia"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57C"/>
    <w:rPr>
      <w:rFonts w:asciiTheme="majorHAnsi" w:eastAsiaTheme="minorEastAsia" w:hAnsiTheme="majorHAnsi" w:cstheme="majorHAnsi"/>
      <w:b/>
      <w:color w:val="6B2976" w:themeColor="accent1"/>
      <w:sz w:val="36"/>
      <w:szCs w:val="36"/>
      <w:lang w:eastAsia="ja-JP"/>
    </w:rPr>
  </w:style>
  <w:style w:type="character" w:customStyle="1" w:styleId="Heading2Char">
    <w:name w:val="Heading 2 Char"/>
    <w:basedOn w:val="DefaultParagraphFont"/>
    <w:link w:val="Heading2"/>
    <w:uiPriority w:val="9"/>
    <w:rsid w:val="00990544"/>
    <w:rPr>
      <w:rFonts w:asciiTheme="majorHAnsi" w:eastAsiaTheme="minorEastAsia" w:hAnsiTheme="majorHAnsi" w:cstheme="majorHAnsi"/>
      <w:b/>
      <w:sz w:val="22"/>
      <w:szCs w:val="22"/>
      <w:lang w:eastAsia="ja-JP"/>
    </w:rPr>
  </w:style>
  <w:style w:type="character" w:customStyle="1" w:styleId="Heading3Char">
    <w:name w:val="Heading 3 Char"/>
    <w:basedOn w:val="DefaultParagraphFont"/>
    <w:link w:val="Heading3"/>
    <w:uiPriority w:val="9"/>
    <w:rsid w:val="00D45BFD"/>
    <w:rPr>
      <w:b/>
      <w:color w:val="6B2976" w:themeColor="accent1"/>
      <w:szCs w:val="22"/>
      <w:lang w:eastAsia="ja-JP"/>
    </w:rPr>
  </w:style>
  <w:style w:type="character" w:customStyle="1" w:styleId="Heading4Char">
    <w:name w:val="Heading 4 Char"/>
    <w:basedOn w:val="DefaultParagraphFont"/>
    <w:link w:val="Heading4"/>
    <w:uiPriority w:val="9"/>
    <w:rsid w:val="00386856"/>
    <w:rPr>
      <w:bCs/>
      <w:szCs w:val="22"/>
      <w:u w:val="single"/>
    </w:rPr>
  </w:style>
  <w:style w:type="character" w:customStyle="1" w:styleId="Heading5Char">
    <w:name w:val="Heading 5 Char"/>
    <w:basedOn w:val="DefaultParagraphFont"/>
    <w:link w:val="Heading5"/>
    <w:uiPriority w:val="9"/>
    <w:rsid w:val="00E061D5"/>
    <w:rPr>
      <w:b/>
      <w:color w:val="000000" w:themeColor="text1"/>
      <w:u w:val="single"/>
    </w:rPr>
  </w:style>
  <w:style w:type="character" w:customStyle="1" w:styleId="Heading6Char">
    <w:name w:val="Heading 6 Char"/>
    <w:basedOn w:val="DefaultParagraphFont"/>
    <w:link w:val="Heading6"/>
    <w:uiPriority w:val="9"/>
    <w:rsid w:val="004B54CA"/>
    <w:rPr>
      <w:rFonts w:eastAsiaTheme="majorEastAsia"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eastAsiaTheme="majorEastAsia" w:cstheme="majorBidi"/>
      <w:i/>
      <w:iCs/>
    </w:rPr>
  </w:style>
  <w:style w:type="character" w:customStyle="1" w:styleId="Heading8Char">
    <w:name w:val="Heading 8 Char"/>
    <w:basedOn w:val="DefaultParagraphFont"/>
    <w:link w:val="Heading8"/>
    <w:uiPriority w:val="9"/>
    <w:rsid w:val="004B54CA"/>
    <w:rPr>
      <w:rFonts w:eastAsiaTheme="majorEastAsia" w:cstheme="majorBidi"/>
    </w:rPr>
  </w:style>
  <w:style w:type="character" w:customStyle="1" w:styleId="Heading9Char">
    <w:name w:val="Heading 9 Char"/>
    <w:basedOn w:val="DefaultParagraphFont"/>
    <w:link w:val="Heading9"/>
    <w:uiPriority w:val="9"/>
    <w:rsid w:val="004B54CA"/>
    <w:rPr>
      <w:rFonts w:eastAsiaTheme="majorEastAsia" w:cstheme="majorBidi"/>
      <w:i/>
      <w:iCs/>
      <w:spacing w:val="5"/>
    </w:rPr>
  </w:style>
  <w:style w:type="paragraph" w:customStyle="1" w:styleId="DotPoint">
    <w:name w:val="Dot Point"/>
    <w:basedOn w:val="Normal"/>
    <w:link w:val="DotPointChar"/>
    <w:qFormat/>
    <w:rsid w:val="00C9170D"/>
    <w:pPr>
      <w:numPr>
        <w:numId w:val="10"/>
      </w:numPr>
    </w:pPr>
  </w:style>
  <w:style w:type="paragraph" w:customStyle="1" w:styleId="Recommendation">
    <w:name w:val="Recommendation"/>
    <w:basedOn w:val="Normal"/>
    <w:link w:val="RecommendationChar"/>
    <w:qFormat/>
    <w:rsid w:val="00B01F9B"/>
    <w:pPr>
      <w:keepNext/>
      <w:spacing w:before="300"/>
    </w:pPr>
    <w:rPr>
      <w:b/>
      <w:bCs/>
      <w:color w:val="6B2976" w:themeColor="accent1"/>
    </w:rPr>
  </w:style>
  <w:style w:type="paragraph" w:styleId="Caption">
    <w:name w:val="caption"/>
    <w:basedOn w:val="Normal"/>
    <w:next w:val="Normal"/>
    <w:link w:val="CaptionChar"/>
    <w:unhideWhenUsed/>
    <w:qFormat/>
    <w:rsid w:val="00264D84"/>
    <w:pPr>
      <w:keepNext/>
      <w:spacing w:before="200"/>
      <w:jc w:val="center"/>
    </w:pPr>
    <w:rPr>
      <w:b/>
      <w:bCs/>
      <w:smallCaps/>
      <w:color w:val="6B2976" w:themeColor="accent1"/>
      <w:sz w:val="16"/>
      <w:szCs w:val="18"/>
    </w:rPr>
  </w:style>
  <w:style w:type="character" w:customStyle="1" w:styleId="CaptionChar">
    <w:name w:val="Caption Char"/>
    <w:basedOn w:val="DefaultParagraphFont"/>
    <w:link w:val="Caption"/>
    <w:rsid w:val="00264D84"/>
    <w:rPr>
      <w:b/>
      <w:bCs/>
      <w:smallCaps/>
      <w:color w:val="6B2976" w:themeColor="accent1"/>
      <w:sz w:val="16"/>
      <w:szCs w:val="18"/>
    </w:rPr>
  </w:style>
  <w:style w:type="paragraph" w:styleId="Header">
    <w:name w:val="header"/>
    <w:basedOn w:val="Normal"/>
    <w:link w:val="HeaderChar"/>
    <w:uiPriority w:val="99"/>
    <w:unhideWhenUsed/>
    <w:qFormat/>
    <w:rsid w:val="008936FB"/>
    <w:pPr>
      <w:pBdr>
        <w:bottom w:val="single" w:sz="8" w:space="1" w:color="auto"/>
      </w:pBdr>
      <w:tabs>
        <w:tab w:val="center" w:pos="4513"/>
        <w:tab w:val="right" w:pos="9026"/>
      </w:tabs>
      <w:spacing w:before="0" w:after="0" w:line="240" w:lineRule="auto"/>
    </w:pPr>
    <w:rPr>
      <w:color w:val="E7E6E6" w:themeColor="background2"/>
    </w:rPr>
  </w:style>
  <w:style w:type="character" w:customStyle="1" w:styleId="HeaderChar">
    <w:name w:val="Header Char"/>
    <w:basedOn w:val="DefaultParagraphFont"/>
    <w:link w:val="Header"/>
    <w:uiPriority w:val="99"/>
    <w:rsid w:val="008936FB"/>
    <w:rPr>
      <w:rFonts w:ascii="Arial" w:eastAsiaTheme="minorEastAsia" w:hAnsi="Arial"/>
      <w:color w:val="E7E6E6" w:themeColor="background2"/>
      <w:szCs w:val="24"/>
      <w:lang w:val="en-US" w:eastAsia="ja-JP"/>
    </w:rPr>
  </w:style>
  <w:style w:type="paragraph" w:styleId="Footer">
    <w:name w:val="footer"/>
    <w:basedOn w:val="Normal"/>
    <w:link w:val="FooterChar"/>
    <w:uiPriority w:val="99"/>
    <w:unhideWhenUsed/>
    <w:rsid w:val="008936FB"/>
    <w:pPr>
      <w:pBdr>
        <w:top w:val="single" w:sz="8" w:space="12" w:color="6B2976"/>
      </w:pBdr>
      <w:tabs>
        <w:tab w:val="center" w:pos="4513"/>
        <w:tab w:val="right" w:pos="9026"/>
      </w:tabs>
      <w:spacing w:before="0" w:after="0" w:line="240" w:lineRule="auto"/>
    </w:pPr>
    <w:rPr>
      <w:color w:val="6B2976"/>
      <w:sz w:val="18"/>
    </w:rPr>
  </w:style>
  <w:style w:type="character" w:customStyle="1" w:styleId="FooterChar">
    <w:name w:val="Footer Char"/>
    <w:basedOn w:val="DefaultParagraphFont"/>
    <w:link w:val="Footer"/>
    <w:uiPriority w:val="99"/>
    <w:rsid w:val="008936FB"/>
    <w:rPr>
      <w:rFonts w:ascii="Arial" w:eastAsiaTheme="minorEastAsia" w:hAnsi="Arial"/>
      <w:color w:val="6B2976"/>
      <w:sz w:val="18"/>
      <w:szCs w:val="24"/>
      <w:lang w:val="en-US" w:eastAsia="ja-JP"/>
    </w:rPr>
  </w:style>
  <w:style w:type="character" w:styleId="Hyperlink">
    <w:name w:val="Hyperlink"/>
    <w:basedOn w:val="DefaultParagraphFont"/>
    <w:uiPriority w:val="99"/>
    <w:unhideWhenUsed/>
    <w:rsid w:val="0040062A"/>
    <w:rPr>
      <w:color w:val="0563C1" w:themeColor="hyperlink"/>
      <w:u w:val="single"/>
    </w:rPr>
  </w:style>
  <w:style w:type="paragraph" w:styleId="Revision">
    <w:name w:val="Revision"/>
    <w:hidden/>
    <w:uiPriority w:val="99"/>
    <w:semiHidden/>
    <w:rsid w:val="00CC3262"/>
    <w:pPr>
      <w:spacing w:after="0" w:line="240" w:lineRule="auto"/>
    </w:pPr>
    <w:rPr>
      <w:rFonts w:ascii="Arial" w:eastAsiaTheme="minorEastAsia" w:hAnsi="Arial"/>
      <w:szCs w:val="24"/>
      <w:lang w:val="en-US" w:eastAsia="ja-JP"/>
    </w:rPr>
  </w:style>
  <w:style w:type="paragraph" w:styleId="FootnoteText">
    <w:name w:val="footnote text"/>
    <w:basedOn w:val="Normal"/>
    <w:link w:val="FootnoteTextChar"/>
    <w:uiPriority w:val="99"/>
    <w:unhideWhenUsed/>
    <w:qFormat/>
    <w:rsid w:val="0008458F"/>
    <w:pPr>
      <w:spacing w:before="60" w:after="60" w:line="240" w:lineRule="atLeast"/>
      <w:ind w:left="284" w:hanging="284"/>
    </w:pPr>
    <w:rPr>
      <w:sz w:val="18"/>
    </w:rPr>
  </w:style>
  <w:style w:type="character" w:customStyle="1" w:styleId="FootnoteTextChar">
    <w:name w:val="Footnote Text Char"/>
    <w:basedOn w:val="DefaultParagraphFont"/>
    <w:link w:val="FootnoteText"/>
    <w:uiPriority w:val="99"/>
    <w:rsid w:val="0008458F"/>
    <w:rPr>
      <w:rFonts w:ascii="Arial" w:eastAsiaTheme="minorEastAsia" w:hAnsi="Arial"/>
      <w:sz w:val="18"/>
      <w:szCs w:val="20"/>
      <w:lang w:eastAsia="ja-JP"/>
    </w:rPr>
  </w:style>
  <w:style w:type="character" w:styleId="FootnoteReference">
    <w:name w:val="footnote reference"/>
    <w:basedOn w:val="DefaultParagraphFont"/>
    <w:uiPriority w:val="99"/>
    <w:unhideWhenUsed/>
    <w:rsid w:val="00D31AD3"/>
    <w:rPr>
      <w:vertAlign w:val="superscript"/>
    </w:rPr>
  </w:style>
  <w:style w:type="paragraph" w:customStyle="1" w:styleId="Footnotes">
    <w:name w:val="Footnotes"/>
    <w:basedOn w:val="Normal"/>
    <w:link w:val="FootnotesChar"/>
    <w:rsid w:val="00206483"/>
    <w:pPr>
      <w:keepLines/>
      <w:spacing w:before="60" w:after="60" w:line="240" w:lineRule="atLeast"/>
      <w:ind w:left="284" w:hanging="284"/>
    </w:pPr>
    <w:rPr>
      <w:rFonts w:eastAsia="MS Mincho" w:cs="FSMe-Bold"/>
      <w:spacing w:val="-2"/>
      <w:sz w:val="18"/>
      <w:szCs w:val="16"/>
    </w:rPr>
  </w:style>
  <w:style w:type="character" w:customStyle="1" w:styleId="FootnotesChar">
    <w:name w:val="Footnotes Char"/>
    <w:basedOn w:val="DefaultParagraphFont"/>
    <w:link w:val="Footnotes"/>
    <w:rsid w:val="00206483"/>
    <w:rPr>
      <w:rFonts w:ascii="Arial" w:eastAsia="MS Mincho" w:hAnsi="Arial" w:cs="FSMe-Bold"/>
      <w:spacing w:val="-2"/>
      <w:sz w:val="18"/>
      <w:szCs w:val="16"/>
    </w:rPr>
  </w:style>
  <w:style w:type="paragraph" w:styleId="TOAHeading">
    <w:name w:val="toa heading"/>
    <w:basedOn w:val="Normal"/>
    <w:next w:val="Normal"/>
    <w:uiPriority w:val="99"/>
    <w:unhideWhenUsed/>
    <w:rsid w:val="007667AF"/>
    <w:pPr>
      <w:spacing w:before="120" w:after="160" w:line="320" w:lineRule="atLeast"/>
    </w:pPr>
    <w:rPr>
      <w:rFonts w:asciiTheme="majorHAnsi" w:eastAsiaTheme="majorEastAsia" w:hAnsiTheme="majorHAnsi" w:cstheme="majorBidi"/>
      <w:b/>
      <w:bCs/>
    </w:rPr>
  </w:style>
  <w:style w:type="character" w:customStyle="1" w:styleId="DotPointChar">
    <w:name w:val="Dot Point Char"/>
    <w:basedOn w:val="DefaultParagraphFont"/>
    <w:link w:val="DotPoint"/>
    <w:rsid w:val="00C9170D"/>
  </w:style>
  <w:style w:type="paragraph" w:styleId="TOC2">
    <w:name w:val="toc 2"/>
    <w:basedOn w:val="Normal"/>
    <w:next w:val="Normal"/>
    <w:autoRedefine/>
    <w:uiPriority w:val="39"/>
    <w:unhideWhenUsed/>
    <w:qFormat/>
    <w:rsid w:val="004E798E"/>
    <w:pPr>
      <w:tabs>
        <w:tab w:val="right" w:leader="dot" w:pos="9060"/>
      </w:tabs>
      <w:ind w:left="1134" w:hanging="567"/>
    </w:pPr>
    <w:rPr>
      <w:noProof/>
    </w:rPr>
  </w:style>
  <w:style w:type="paragraph" w:styleId="TOC3">
    <w:name w:val="toc 3"/>
    <w:basedOn w:val="Normal"/>
    <w:next w:val="Normal"/>
    <w:autoRedefine/>
    <w:uiPriority w:val="39"/>
    <w:unhideWhenUsed/>
    <w:qFormat/>
    <w:rsid w:val="009679B3"/>
    <w:pPr>
      <w:tabs>
        <w:tab w:val="right" w:leader="dot" w:pos="9060"/>
      </w:tabs>
      <w:ind w:left="1701" w:hanging="567"/>
    </w:pPr>
  </w:style>
  <w:style w:type="paragraph" w:styleId="TOC1">
    <w:name w:val="toc 1"/>
    <w:basedOn w:val="Normal"/>
    <w:next w:val="Normal"/>
    <w:autoRedefine/>
    <w:uiPriority w:val="39"/>
    <w:unhideWhenUsed/>
    <w:qFormat/>
    <w:rsid w:val="003E3838"/>
    <w:pPr>
      <w:keepNext/>
      <w:tabs>
        <w:tab w:val="right" w:leader="dot" w:pos="9060"/>
      </w:tabs>
      <w:spacing w:before="200"/>
      <w:ind w:left="567" w:hanging="567"/>
    </w:pPr>
    <w:rPr>
      <w:b/>
      <w:noProof/>
      <w:sz w:val="24"/>
      <w:szCs w:val="24"/>
    </w:rPr>
  </w:style>
  <w:style w:type="table" w:styleId="TableGrid">
    <w:name w:val="Table Grid"/>
    <w:basedOn w:val="TableNormal"/>
    <w:rsid w:val="00D7117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5828EF"/>
    <w:pPr>
      <w:spacing w:before="40" w:after="40" w:line="200" w:lineRule="atLeast"/>
    </w:pPr>
    <w:rPr>
      <w:sz w:val="16"/>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RecommendationChar">
    <w:name w:val="Recommendation Char"/>
    <w:aliases w:val="List Paragraph Char,First level bullet point Char,List Paragraph1 Char,List Paragraph11 Char,Bullet point Char,L Char,Figure_name Char,Bullet- First level Char,Listenabsatz1 Char,#List Paragraph Char,NFP GP Bulleted List Char"/>
    <w:basedOn w:val="DefaultParagraphFont"/>
    <w:link w:val="Recommendation"/>
    <w:uiPriority w:val="34"/>
    <w:qFormat/>
    <w:rsid w:val="00B01F9B"/>
    <w:rPr>
      <w:b/>
      <w:bCs/>
      <w:color w:val="6B2976" w:themeColor="accent1"/>
    </w:rPr>
  </w:style>
  <w:style w:type="table" w:styleId="GridTable5Dark-Accent3">
    <w:name w:val="Grid Table 5 Dark Accent 3"/>
    <w:basedOn w:val="TableNormal"/>
    <w:uiPriority w:val="50"/>
    <w:rsid w:val="00D9679F"/>
    <w:pPr>
      <w:spacing w:before="40" w:after="40" w:line="200" w:lineRule="atLeast"/>
    </w:pPr>
    <w:rPr>
      <w:kern w:val="2"/>
      <w:sz w:val="16"/>
      <w:szCs w:val="22"/>
      <w14:ligatures w14:val="standardContextual"/>
    </w:rPr>
    <w:tblPr>
      <w:tblStyleRowBandSize w:val="1"/>
      <w:tblStyleColBandSize w:val="1"/>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jc w:val="center"/>
    </w:trPr>
    <w:tcPr>
      <w:shd w:val="clear" w:color="auto" w:fill="BBF8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EA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EA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EA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EAD" w:themeFill="accent3"/>
      </w:tcPr>
    </w:tblStylePr>
    <w:tblStylePr w:type="band1Vert">
      <w:tblPr/>
      <w:tcPr>
        <w:shd w:val="clear" w:color="auto" w:fill="78F2FF" w:themeFill="accent3" w:themeFillTint="66"/>
      </w:tcPr>
    </w:tblStylePr>
    <w:tblStylePr w:type="band1Horz">
      <w:tblPr/>
      <w:tcPr>
        <w:shd w:val="clear" w:color="auto" w:fill="78F2FF" w:themeFill="accent3" w:themeFillTint="66"/>
      </w:tcPr>
    </w:tblStylePr>
  </w:style>
  <w:style w:type="table" w:styleId="GridTable5Dark">
    <w:name w:val="Grid Table 5 Dark"/>
    <w:basedOn w:val="TableNormal"/>
    <w:uiPriority w:val="50"/>
    <w:rsid w:val="005645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FollowedHyperlink">
    <w:name w:val="FollowedHyperlink"/>
    <w:basedOn w:val="DefaultParagraphFont"/>
    <w:uiPriority w:val="99"/>
    <w:semiHidden/>
    <w:unhideWhenUsed/>
    <w:rsid w:val="00754F95"/>
    <w:rPr>
      <w:color w:val="954F72" w:themeColor="followedHyperlink"/>
      <w:u w:val="single"/>
    </w:rPr>
  </w:style>
  <w:style w:type="paragraph" w:customStyle="1" w:styleId="msonormal0">
    <w:name w:val="msonormal"/>
    <w:basedOn w:val="Normal"/>
    <w:rsid w:val="006419ED"/>
    <w:pPr>
      <w:spacing w:beforeAutospacing="1" w:afterAutospacing="1" w:line="240" w:lineRule="auto"/>
    </w:pPr>
    <w:rPr>
      <w:rFonts w:ascii="Times New Roman" w:eastAsia="Times New Roman" w:hAnsi="Times New Roman" w:cs="Times New Roman"/>
      <w:sz w:val="24"/>
      <w:lang w:eastAsia="en-AU"/>
    </w:rPr>
  </w:style>
  <w:style w:type="paragraph" w:customStyle="1" w:styleId="xl83">
    <w:name w:val="xl83"/>
    <w:basedOn w:val="Normal"/>
    <w:rsid w:val="006419ED"/>
    <w:pPr>
      <w:pBdr>
        <w:left w:val="single" w:sz="4" w:space="0" w:color="0093D0"/>
        <w:bottom w:val="single" w:sz="4" w:space="0" w:color="0093D0"/>
        <w:right w:val="single" w:sz="4" w:space="0" w:color="0093D0"/>
      </w:pBdr>
      <w:spacing w:beforeAutospacing="1" w:afterAutospacing="1" w:line="240" w:lineRule="auto"/>
      <w:jc w:val="center"/>
      <w:textAlignment w:val="top"/>
    </w:pPr>
    <w:rPr>
      <w:rFonts w:ascii="Times New Roman" w:eastAsia="Times New Roman" w:hAnsi="Times New Roman" w:cs="Times New Roman"/>
      <w:sz w:val="24"/>
      <w:lang w:eastAsia="en-AU"/>
    </w:rPr>
  </w:style>
  <w:style w:type="paragraph" w:customStyle="1" w:styleId="xl84">
    <w:name w:val="xl84"/>
    <w:basedOn w:val="Normal"/>
    <w:rsid w:val="006419ED"/>
    <w:pPr>
      <w:pBdr>
        <w:left w:val="single" w:sz="4" w:space="0" w:color="0093D0"/>
        <w:right w:val="single" w:sz="4" w:space="0" w:color="0093D0"/>
      </w:pBdr>
      <w:spacing w:beforeAutospacing="1" w:afterAutospacing="1" w:line="240" w:lineRule="auto"/>
      <w:jc w:val="center"/>
    </w:pPr>
    <w:rPr>
      <w:rFonts w:ascii="Times New Roman" w:eastAsia="Times New Roman" w:hAnsi="Times New Roman" w:cs="Times New Roman"/>
      <w:sz w:val="24"/>
      <w:lang w:eastAsia="en-AU"/>
    </w:rPr>
  </w:style>
  <w:style w:type="paragraph" w:customStyle="1" w:styleId="xl85">
    <w:name w:val="xl85"/>
    <w:basedOn w:val="Normal"/>
    <w:rsid w:val="006419ED"/>
    <w:pPr>
      <w:pBdr>
        <w:bottom w:val="single" w:sz="4" w:space="0" w:color="0093D0"/>
      </w:pBdr>
      <w:spacing w:beforeAutospacing="1" w:afterAutospacing="1" w:line="240" w:lineRule="auto"/>
    </w:pPr>
    <w:rPr>
      <w:rFonts w:ascii="Times New Roman" w:eastAsia="Times New Roman" w:hAnsi="Times New Roman" w:cs="Times New Roman"/>
      <w:sz w:val="24"/>
      <w:lang w:eastAsia="en-AU"/>
    </w:rPr>
  </w:style>
  <w:style w:type="table" w:styleId="PlainTable4">
    <w:name w:val="Plain Table 4"/>
    <w:basedOn w:val="TableNormal"/>
    <w:uiPriority w:val="99"/>
    <w:rsid w:val="00EB372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ableofFigures">
    <w:name w:val="table of figures"/>
    <w:basedOn w:val="Normal"/>
    <w:next w:val="Normal"/>
    <w:uiPriority w:val="99"/>
    <w:unhideWhenUsed/>
    <w:rsid w:val="00480AA3"/>
    <w:pPr>
      <w:spacing w:after="0"/>
    </w:pPr>
  </w:style>
  <w:style w:type="paragraph" w:styleId="BalloonText">
    <w:name w:val="Balloon Text"/>
    <w:basedOn w:val="Normal"/>
    <w:link w:val="BalloonTextChar"/>
    <w:uiPriority w:val="99"/>
    <w:semiHidden/>
    <w:unhideWhenUsed/>
    <w:rsid w:val="00973B7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B72"/>
    <w:rPr>
      <w:rFonts w:ascii="Segoe UI" w:eastAsiaTheme="minorEastAsia" w:hAnsi="Segoe UI" w:cs="Segoe UI"/>
      <w:sz w:val="18"/>
      <w:szCs w:val="18"/>
      <w:lang w:eastAsia="ja-JP"/>
    </w:rPr>
  </w:style>
  <w:style w:type="character" w:customStyle="1" w:styleId="NoSpacingChar">
    <w:name w:val="No Spacing Char"/>
    <w:basedOn w:val="DefaultParagraphFont"/>
    <w:link w:val="NoSpacing"/>
    <w:uiPriority w:val="1"/>
    <w:locked/>
    <w:rsid w:val="00973B72"/>
    <w:rPr>
      <w:rFonts w:ascii="Times New Roman" w:eastAsia="Times New Roman" w:hAnsi="Times New Roman" w:cs="Times New Roman"/>
      <w:sz w:val="26"/>
      <w:szCs w:val="20"/>
      <w:lang w:val="en-US"/>
    </w:rPr>
  </w:style>
  <w:style w:type="paragraph" w:styleId="NoSpacing">
    <w:name w:val="No Spacing"/>
    <w:link w:val="NoSpacingChar"/>
    <w:uiPriority w:val="1"/>
    <w:qFormat/>
    <w:rsid w:val="00973B72"/>
    <w:pPr>
      <w:spacing w:before="160" w:after="0" w:line="240" w:lineRule="auto"/>
    </w:pPr>
    <w:rPr>
      <w:rFonts w:ascii="Times New Roman" w:eastAsia="Times New Roman" w:hAnsi="Times New Roman" w:cs="Times New Roman"/>
      <w:sz w:val="26"/>
      <w:lang w:val="en-US"/>
    </w:rPr>
  </w:style>
  <w:style w:type="paragraph" w:styleId="NormalWeb">
    <w:name w:val="Normal (Web)"/>
    <w:basedOn w:val="Normal"/>
    <w:uiPriority w:val="99"/>
    <w:unhideWhenUsed/>
    <w:rsid w:val="000B3214"/>
    <w:pPr>
      <w:spacing w:beforeAutospacing="1" w:afterAutospacing="1" w:line="240" w:lineRule="auto"/>
    </w:pPr>
    <w:rPr>
      <w:rFonts w:ascii="Times New Roman" w:eastAsia="Times New Roman" w:hAnsi="Times New Roman" w:cs="Times New Roman"/>
      <w:sz w:val="24"/>
      <w:lang w:eastAsia="en-AU"/>
    </w:rPr>
  </w:style>
  <w:style w:type="character" w:customStyle="1" w:styleId="LabelsChar">
    <w:name w:val="Labels Char"/>
    <w:basedOn w:val="CaptionChar"/>
    <w:link w:val="Labels"/>
    <w:locked/>
    <w:rsid w:val="00973B72"/>
    <w:rPr>
      <w:rFonts w:ascii="Arial" w:eastAsiaTheme="minorEastAsia" w:hAnsi="Arial" w:cs="Arial"/>
      <w:b/>
      <w:bCs/>
      <w:caps w:val="0"/>
      <w:smallCaps/>
      <w:color w:val="E7E6E6" w:themeColor="background2"/>
      <w:sz w:val="16"/>
      <w:szCs w:val="18"/>
      <w:lang w:val="en-US" w:eastAsia="ja-JP"/>
    </w:rPr>
  </w:style>
  <w:style w:type="paragraph" w:customStyle="1" w:styleId="Labels">
    <w:name w:val="Labels"/>
    <w:basedOn w:val="Caption"/>
    <w:link w:val="LabelsChar"/>
    <w:rsid w:val="00973B72"/>
    <w:rPr>
      <w:rFonts w:cs="Arial"/>
      <w:lang w:val="en-US"/>
    </w:rPr>
  </w:style>
  <w:style w:type="paragraph" w:styleId="TOCHeading">
    <w:name w:val="TOC Heading"/>
    <w:basedOn w:val="Heading1"/>
    <w:next w:val="Normal"/>
    <w:uiPriority w:val="39"/>
    <w:unhideWhenUsed/>
    <w:qFormat/>
    <w:rsid w:val="004459F5"/>
  </w:style>
  <w:style w:type="paragraph" w:styleId="TOC4">
    <w:name w:val="toc 4"/>
    <w:basedOn w:val="Normal"/>
    <w:next w:val="Normal"/>
    <w:autoRedefine/>
    <w:uiPriority w:val="39"/>
    <w:unhideWhenUsed/>
    <w:rsid w:val="009679B3"/>
    <w:pPr>
      <w:tabs>
        <w:tab w:val="right" w:leader="dot" w:pos="9017"/>
      </w:tabs>
      <w:ind w:left="1701"/>
    </w:pPr>
  </w:style>
  <w:style w:type="paragraph" w:styleId="TOC5">
    <w:name w:val="toc 5"/>
    <w:basedOn w:val="Normal"/>
    <w:next w:val="Normal"/>
    <w:autoRedefine/>
    <w:uiPriority w:val="39"/>
    <w:unhideWhenUsed/>
    <w:rsid w:val="009679B3"/>
    <w:pPr>
      <w:tabs>
        <w:tab w:val="right" w:leader="dot" w:pos="9017"/>
      </w:tabs>
      <w:ind w:left="2268"/>
    </w:pPr>
  </w:style>
  <w:style w:type="paragraph" w:styleId="EndnoteText">
    <w:name w:val="endnote text"/>
    <w:basedOn w:val="Normal"/>
    <w:link w:val="EndnoteTextChar"/>
    <w:uiPriority w:val="99"/>
    <w:semiHidden/>
    <w:unhideWhenUsed/>
    <w:rsid w:val="00CC51BD"/>
    <w:pPr>
      <w:spacing w:before="0" w:after="0" w:line="240" w:lineRule="auto"/>
    </w:pPr>
  </w:style>
  <w:style w:type="character" w:customStyle="1" w:styleId="EndnoteTextChar">
    <w:name w:val="Endnote Text Char"/>
    <w:basedOn w:val="DefaultParagraphFont"/>
    <w:link w:val="EndnoteText"/>
    <w:uiPriority w:val="99"/>
    <w:semiHidden/>
    <w:rsid w:val="00CC51BD"/>
    <w:rPr>
      <w:rFonts w:ascii="Arial" w:eastAsiaTheme="minorEastAsia" w:hAnsi="Arial"/>
      <w:sz w:val="20"/>
      <w:szCs w:val="20"/>
      <w:lang w:eastAsia="ja-JP"/>
    </w:rPr>
  </w:style>
  <w:style w:type="character" w:styleId="EndnoteReference">
    <w:name w:val="endnote reference"/>
    <w:basedOn w:val="DefaultParagraphFont"/>
    <w:uiPriority w:val="99"/>
    <w:semiHidden/>
    <w:unhideWhenUsed/>
    <w:rsid w:val="00CC51BD"/>
    <w:rPr>
      <w:vertAlign w:val="superscript"/>
    </w:rPr>
  </w:style>
  <w:style w:type="paragraph" w:styleId="Quote">
    <w:name w:val="Quote"/>
    <w:basedOn w:val="Normal"/>
    <w:next w:val="Normal"/>
    <w:link w:val="QuoteChar"/>
    <w:uiPriority w:val="29"/>
    <w:qFormat/>
    <w:rsid w:val="007D447A"/>
    <w:pPr>
      <w:ind w:left="567" w:right="567"/>
    </w:pPr>
    <w:rPr>
      <w:i/>
      <w:iCs/>
      <w:color w:val="000000" w:themeColor="text1"/>
      <w:szCs w:val="22"/>
      <w:lang w:eastAsia="ja-JP"/>
    </w:rPr>
  </w:style>
  <w:style w:type="character" w:customStyle="1" w:styleId="QuoteChar">
    <w:name w:val="Quote Char"/>
    <w:basedOn w:val="DefaultParagraphFont"/>
    <w:link w:val="Quote"/>
    <w:uiPriority w:val="29"/>
    <w:rsid w:val="007D447A"/>
    <w:rPr>
      <w:i/>
      <w:iCs/>
      <w:color w:val="000000" w:themeColor="text1"/>
      <w:szCs w:val="22"/>
      <w:lang w:eastAsia="ja-JP"/>
    </w:rPr>
  </w:style>
  <w:style w:type="paragraph" w:styleId="Title">
    <w:name w:val="Title"/>
    <w:basedOn w:val="Normal"/>
    <w:next w:val="Normal"/>
    <w:link w:val="TitleChar"/>
    <w:uiPriority w:val="10"/>
    <w:qFormat/>
    <w:rsid w:val="002C29DE"/>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2C29DE"/>
    <w:rPr>
      <w:rFonts w:ascii="Arial" w:eastAsiaTheme="majorEastAsia" w:hAnsi="Arial" w:cstheme="majorBidi"/>
      <w:spacing w:val="5"/>
      <w:sz w:val="52"/>
      <w:szCs w:val="52"/>
    </w:rPr>
  </w:style>
  <w:style w:type="paragraph" w:customStyle="1" w:styleId="Headingcover">
    <w:name w:val="Heading cover"/>
    <w:basedOn w:val="Normal"/>
    <w:qFormat/>
    <w:rsid w:val="002C29DE"/>
    <w:rPr>
      <w:rFonts w:cs="Arial"/>
      <w:b/>
      <w:color w:val="FFFFFF" w:themeColor="background1"/>
      <w:sz w:val="96"/>
      <w:szCs w:val="96"/>
    </w:rPr>
  </w:style>
  <w:style w:type="character" w:styleId="PageNumber">
    <w:name w:val="page number"/>
    <w:basedOn w:val="DefaultParagraphFont"/>
    <w:uiPriority w:val="99"/>
    <w:semiHidden/>
    <w:unhideWhenUsed/>
    <w:rsid w:val="002C29DE"/>
  </w:style>
  <w:style w:type="paragraph" w:customStyle="1" w:styleId="Source">
    <w:name w:val="Source"/>
    <w:basedOn w:val="Normal"/>
    <w:rsid w:val="00973B72"/>
    <w:rPr>
      <w:i/>
      <w:sz w:val="18"/>
      <w:szCs w:val="22"/>
    </w:rPr>
  </w:style>
  <w:style w:type="paragraph" w:customStyle="1" w:styleId="Default">
    <w:name w:val="Default"/>
    <w:rsid w:val="002C29DE"/>
    <w:pPr>
      <w:autoSpaceDE w:val="0"/>
      <w:autoSpaceDN w:val="0"/>
      <w:adjustRightInd w:val="0"/>
      <w:spacing w:after="0" w:line="240" w:lineRule="auto"/>
    </w:pPr>
    <w:rPr>
      <w:rFonts w:ascii="Arial" w:hAnsi="Arial" w:cs="Arial"/>
      <w:color w:val="000000"/>
    </w:rPr>
  </w:style>
  <w:style w:type="character" w:styleId="PlaceholderText">
    <w:name w:val="Placeholder Text"/>
    <w:basedOn w:val="DefaultParagraphFont"/>
    <w:uiPriority w:val="99"/>
    <w:semiHidden/>
    <w:rsid w:val="00973B72"/>
    <w:rPr>
      <w:color w:val="808080"/>
    </w:rPr>
  </w:style>
  <w:style w:type="character" w:customStyle="1" w:styleId="FootnoteChar">
    <w:name w:val="Footnote Char"/>
    <w:basedOn w:val="DefaultParagraphFont"/>
    <w:link w:val="Footnote"/>
    <w:locked/>
    <w:rsid w:val="000D2793"/>
    <w:rPr>
      <w:rFonts w:ascii="Arial" w:eastAsiaTheme="minorEastAsia" w:hAnsi="Arial" w:cs="Arial"/>
      <w:color w:val="FF0000"/>
      <w:sz w:val="18"/>
      <w:szCs w:val="20"/>
      <w:lang w:val="en-US" w:eastAsia="ja-JP"/>
    </w:rPr>
  </w:style>
  <w:style w:type="paragraph" w:customStyle="1" w:styleId="Footnote">
    <w:name w:val="Footnote"/>
    <w:basedOn w:val="FootnoteText"/>
    <w:link w:val="FootnoteChar"/>
    <w:qFormat/>
    <w:rsid w:val="000D2793"/>
    <w:pPr>
      <w:spacing w:before="0" w:after="120" w:line="240" w:lineRule="auto"/>
      <w:ind w:left="0" w:firstLine="0"/>
    </w:pPr>
    <w:rPr>
      <w:rFonts w:cs="Arial"/>
      <w:color w:val="FF0000"/>
      <w:lang w:val="en-US"/>
    </w:rPr>
  </w:style>
  <w:style w:type="paragraph" w:customStyle="1" w:styleId="NotetoTable">
    <w:name w:val="Note to Table"/>
    <w:basedOn w:val="Normal"/>
    <w:link w:val="NotetoTableChar"/>
    <w:qFormat/>
    <w:rsid w:val="00360896"/>
    <w:pPr>
      <w:spacing w:before="40" w:after="200" w:line="240" w:lineRule="atLeast"/>
      <w:ind w:left="567" w:hanging="567"/>
      <w:contextualSpacing/>
    </w:pPr>
    <w:rPr>
      <w:sz w:val="16"/>
      <w:szCs w:val="16"/>
    </w:rPr>
  </w:style>
  <w:style w:type="character" w:customStyle="1" w:styleId="NotetoTableChar">
    <w:name w:val="Note to Table Char"/>
    <w:basedOn w:val="DefaultParagraphFont"/>
    <w:link w:val="NotetoTable"/>
    <w:rsid w:val="00360896"/>
    <w:rPr>
      <w:rFonts w:ascii="Arial" w:eastAsiaTheme="minorEastAsia" w:hAnsi="Arial"/>
      <w:sz w:val="16"/>
      <w:szCs w:val="16"/>
      <w:lang w:eastAsia="ja-JP"/>
    </w:rPr>
  </w:style>
  <w:style w:type="character" w:styleId="CommentReference">
    <w:name w:val="annotation reference"/>
    <w:basedOn w:val="DefaultParagraphFont"/>
    <w:unhideWhenUsed/>
    <w:rsid w:val="00C12DDD"/>
    <w:rPr>
      <w:sz w:val="16"/>
      <w:szCs w:val="16"/>
    </w:rPr>
  </w:style>
  <w:style w:type="paragraph" w:styleId="CommentText">
    <w:name w:val="annotation text"/>
    <w:basedOn w:val="Normal"/>
    <w:link w:val="CommentTextChar"/>
    <w:unhideWhenUsed/>
    <w:rsid w:val="00C12DDD"/>
    <w:pPr>
      <w:spacing w:line="240" w:lineRule="auto"/>
    </w:pPr>
  </w:style>
  <w:style w:type="character" w:customStyle="1" w:styleId="CommentTextChar">
    <w:name w:val="Comment Text Char"/>
    <w:basedOn w:val="DefaultParagraphFont"/>
    <w:link w:val="CommentText"/>
    <w:rsid w:val="00C12DDD"/>
    <w:rPr>
      <w:rFonts w:ascii="Arial" w:eastAsiaTheme="minorEastAsia" w:hAnsi="Arial"/>
      <w:sz w:val="20"/>
      <w:szCs w:val="20"/>
      <w:lang w:eastAsia="ja-JP"/>
    </w:rPr>
  </w:style>
  <w:style w:type="paragraph" w:styleId="CommentSubject">
    <w:name w:val="annotation subject"/>
    <w:basedOn w:val="CommentText"/>
    <w:next w:val="CommentText"/>
    <w:link w:val="CommentSubjectChar"/>
    <w:uiPriority w:val="99"/>
    <w:semiHidden/>
    <w:unhideWhenUsed/>
    <w:rsid w:val="00C12DDD"/>
    <w:rPr>
      <w:b/>
      <w:bCs/>
    </w:rPr>
  </w:style>
  <w:style w:type="character" w:customStyle="1" w:styleId="CommentSubjectChar">
    <w:name w:val="Comment Subject Char"/>
    <w:basedOn w:val="CommentTextChar"/>
    <w:link w:val="CommentSubject"/>
    <w:uiPriority w:val="99"/>
    <w:semiHidden/>
    <w:rsid w:val="00C12DDD"/>
    <w:rPr>
      <w:rFonts w:ascii="Arial" w:eastAsiaTheme="minorEastAsia" w:hAnsi="Arial"/>
      <w:b/>
      <w:bCs/>
      <w:sz w:val="20"/>
      <w:szCs w:val="20"/>
      <w:lang w:eastAsia="ja-JP"/>
    </w:rPr>
  </w:style>
  <w:style w:type="table" w:styleId="GridTable5Dark-Accent1">
    <w:name w:val="Grid Table 5 Dark Accent 1"/>
    <w:basedOn w:val="TableNormal"/>
    <w:uiPriority w:val="50"/>
    <w:rsid w:val="006B25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CA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297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297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297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2976" w:themeFill="accent1"/>
      </w:tcPr>
    </w:tblStylePr>
    <w:tblStylePr w:type="band1Vert">
      <w:tblPr/>
      <w:tcPr>
        <w:shd w:val="clear" w:color="auto" w:fill="D096DA" w:themeFill="accent1" w:themeFillTint="66"/>
      </w:tcPr>
    </w:tblStylePr>
    <w:tblStylePr w:type="band1Horz">
      <w:tblPr/>
      <w:tcPr>
        <w:shd w:val="clear" w:color="auto" w:fill="D096DA" w:themeFill="accent1" w:themeFillTint="66"/>
      </w:tcPr>
    </w:tblStylePr>
  </w:style>
  <w:style w:type="table" w:styleId="GridTable4-Accent1">
    <w:name w:val="Grid Table 4 Accent 1"/>
    <w:basedOn w:val="TableNormal"/>
    <w:uiPriority w:val="49"/>
    <w:rsid w:val="00D9679F"/>
    <w:pPr>
      <w:spacing w:before="40" w:after="40" w:line="240" w:lineRule="atLeast"/>
    </w:pPr>
    <w:rPr>
      <w:sz w:val="16"/>
    </w:rPr>
    <w:tblPr>
      <w:tblStyleRowBandSize w:val="1"/>
      <w:tblStyleColBandSize w:val="1"/>
      <w:jc w:val="center"/>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rPr>
      <w:jc w:val="center"/>
    </w:trPr>
    <w:tblStylePr w:type="firstRow">
      <w:rPr>
        <w:b/>
        <w:bCs/>
        <w:color w:val="FF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character" w:styleId="Emphasis">
    <w:name w:val="Emphasis"/>
    <w:basedOn w:val="DefaultParagraphFont"/>
    <w:uiPriority w:val="20"/>
    <w:qFormat/>
    <w:rsid w:val="00A8119F"/>
    <w:rPr>
      <w:b/>
      <w:bCs/>
    </w:rPr>
  </w:style>
  <w:style w:type="paragraph" w:customStyle="1" w:styleId="Caption-subheading">
    <w:name w:val="Caption - subheading"/>
    <w:basedOn w:val="Caption"/>
    <w:link w:val="Caption-subheadingChar"/>
    <w:qFormat/>
    <w:rsid w:val="000C37EB"/>
  </w:style>
  <w:style w:type="character" w:customStyle="1" w:styleId="Caption-subheadingChar">
    <w:name w:val="Caption - subheading Char"/>
    <w:basedOn w:val="CaptionChar"/>
    <w:link w:val="Caption-subheading"/>
    <w:rsid w:val="000C37EB"/>
    <w:rPr>
      <w:b/>
      <w:bCs/>
      <w:caps w:val="0"/>
      <w:smallCaps/>
      <w:color w:val="6B2976" w:themeColor="accent1"/>
      <w:sz w:val="16"/>
      <w:szCs w:val="18"/>
    </w:rPr>
  </w:style>
  <w:style w:type="paragraph" w:styleId="ListParagraph">
    <w:name w:val="List Paragraph"/>
    <w:aliases w:val="First level bullet point,List Paragraph1,List Paragraph11,Bullet point,L,Figure_name,Bullet- First level,Listenabsatz1,#List Paragraph,NFP GP Bulleted List,List Paragraph2,Bullet Point,Bullet points,Content descriptions,列出段"/>
    <w:basedOn w:val="Normal"/>
    <w:uiPriority w:val="34"/>
    <w:qFormat/>
    <w:rsid w:val="006E7E0A"/>
    <w:pPr>
      <w:ind w:left="284" w:hanging="284"/>
    </w:pPr>
    <w:rPr>
      <w:rFonts w:ascii="Arial" w:eastAsiaTheme="minorEastAsia" w:hAnsi="Arial"/>
      <w:sz w:val="22"/>
      <w:szCs w:val="24"/>
      <w:lang w:eastAsia="ja-JP"/>
    </w:rPr>
  </w:style>
  <w:style w:type="table" w:customStyle="1" w:styleId="GUIDEQUESTION">
    <w:name w:val="GUIDE QUESTION"/>
    <w:basedOn w:val="TableNormal"/>
    <w:uiPriority w:val="99"/>
    <w:rsid w:val="006E7E0A"/>
    <w:rPr>
      <w:sz w:val="22"/>
      <w:szCs w:val="22"/>
    </w:rPr>
    <w:tblPr>
      <w:tblBorders>
        <w:top w:val="single" w:sz="4" w:space="0" w:color="auto"/>
        <w:left w:val="single" w:sz="4" w:space="0" w:color="auto"/>
        <w:bottom w:val="single" w:sz="4" w:space="0" w:color="auto"/>
        <w:right w:val="single" w:sz="4" w:space="0" w:color="auto"/>
      </w:tblBorders>
    </w:tblPr>
    <w:tcPr>
      <w:shd w:val="clear" w:color="auto" w:fill="D5DCE4" w:themeFill="text2" w:themeFillTint="33"/>
    </w:tcPr>
  </w:style>
  <w:style w:type="table" w:styleId="ListTable4-Accent2">
    <w:name w:val="List Table 4 Accent 2"/>
    <w:basedOn w:val="TableNormal"/>
    <w:uiPriority w:val="49"/>
    <w:rsid w:val="006E7E0A"/>
    <w:pPr>
      <w:spacing w:after="0" w:line="240" w:lineRule="auto"/>
    </w:pPr>
    <w:rPr>
      <w:sz w:val="22"/>
      <w:szCs w:val="22"/>
    </w:rPr>
    <w:tblPr>
      <w:tblStyleRowBandSize w:val="1"/>
      <w:tblStyleColBandSize w:val="1"/>
      <w:tblBorders>
        <w:top w:val="single" w:sz="4" w:space="0" w:color="B8DC8C" w:themeColor="accent2" w:themeTint="99"/>
        <w:left w:val="single" w:sz="4" w:space="0" w:color="B8DC8C" w:themeColor="accent2" w:themeTint="99"/>
        <w:bottom w:val="single" w:sz="4" w:space="0" w:color="B8DC8C" w:themeColor="accent2" w:themeTint="99"/>
        <w:right w:val="single" w:sz="4" w:space="0" w:color="B8DC8C" w:themeColor="accent2" w:themeTint="99"/>
        <w:insideH w:val="single" w:sz="4" w:space="0" w:color="B8DC8C" w:themeColor="accent2" w:themeTint="99"/>
      </w:tblBorders>
    </w:tblPr>
    <w:tblStylePr w:type="firstRow">
      <w:rPr>
        <w:b/>
        <w:bCs/>
        <w:color w:val="FFFFFF" w:themeColor="background1"/>
      </w:rPr>
      <w:tblPr/>
      <w:tcPr>
        <w:tcBorders>
          <w:top w:val="single" w:sz="4" w:space="0" w:color="8AC640" w:themeColor="accent2"/>
          <w:left w:val="single" w:sz="4" w:space="0" w:color="8AC640" w:themeColor="accent2"/>
          <w:bottom w:val="single" w:sz="4" w:space="0" w:color="8AC640" w:themeColor="accent2"/>
          <w:right w:val="single" w:sz="4" w:space="0" w:color="8AC640" w:themeColor="accent2"/>
          <w:insideH w:val="nil"/>
        </w:tcBorders>
        <w:shd w:val="clear" w:color="auto" w:fill="8AC640" w:themeFill="accent2"/>
      </w:tcPr>
    </w:tblStylePr>
    <w:tblStylePr w:type="lastRow">
      <w:rPr>
        <w:b/>
        <w:bCs/>
      </w:rPr>
      <w:tblPr/>
      <w:tcPr>
        <w:tcBorders>
          <w:top w:val="double" w:sz="4" w:space="0" w:color="B8DC8C" w:themeColor="accent2" w:themeTint="99"/>
        </w:tcBorders>
      </w:tcPr>
    </w:tblStylePr>
    <w:tblStylePr w:type="firstCol">
      <w:rPr>
        <w:b/>
        <w:bCs/>
      </w:rPr>
    </w:tblStylePr>
    <w:tblStylePr w:type="lastCol">
      <w:rPr>
        <w:b/>
        <w:bCs/>
      </w:rPr>
    </w:tblStylePr>
    <w:tblStylePr w:type="band1Vert">
      <w:tblPr/>
      <w:tcPr>
        <w:shd w:val="clear" w:color="auto" w:fill="E7F3D8" w:themeFill="accent2" w:themeFillTint="33"/>
      </w:tcPr>
    </w:tblStylePr>
    <w:tblStylePr w:type="band1Horz">
      <w:tblPr/>
      <w:tcPr>
        <w:shd w:val="clear" w:color="auto" w:fill="E7F3D8" w:themeFill="accent2" w:themeFillTint="33"/>
      </w:tcPr>
    </w:tblStylePr>
  </w:style>
  <w:style w:type="table" w:styleId="ListTable2-Accent2">
    <w:name w:val="List Table 2 Accent 2"/>
    <w:basedOn w:val="TableNormal"/>
    <w:uiPriority w:val="47"/>
    <w:rsid w:val="006E7E0A"/>
    <w:pPr>
      <w:spacing w:after="0" w:line="240" w:lineRule="auto"/>
    </w:pPr>
    <w:rPr>
      <w:sz w:val="22"/>
      <w:szCs w:val="22"/>
    </w:rPr>
    <w:tblPr>
      <w:tblStyleRowBandSize w:val="1"/>
      <w:tblStyleColBandSize w:val="1"/>
      <w:tblBorders>
        <w:top w:val="single" w:sz="4" w:space="0" w:color="B8DC8C" w:themeColor="accent2" w:themeTint="99"/>
        <w:bottom w:val="single" w:sz="4" w:space="0" w:color="B8DC8C" w:themeColor="accent2" w:themeTint="99"/>
        <w:insideH w:val="single" w:sz="4" w:space="0" w:color="B8DC8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3D8" w:themeFill="accent2" w:themeFillTint="33"/>
      </w:tcPr>
    </w:tblStylePr>
    <w:tblStylePr w:type="band1Horz">
      <w:tblPr/>
      <w:tcPr>
        <w:shd w:val="clear" w:color="auto" w:fill="E7F3D8" w:themeFill="accent2" w:themeFillTint="33"/>
      </w:tcPr>
    </w:tblStylePr>
  </w:style>
  <w:style w:type="table" w:styleId="ListTable4-Accent1">
    <w:name w:val="List Table 4 Accent 1"/>
    <w:basedOn w:val="TableNormal"/>
    <w:uiPriority w:val="49"/>
    <w:rsid w:val="006E7E0A"/>
    <w:pPr>
      <w:spacing w:after="0" w:line="240" w:lineRule="auto"/>
    </w:pPr>
    <w:rPr>
      <w:sz w:val="22"/>
      <w:szCs w:val="22"/>
    </w:r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tblBorders>
    </w:tblPr>
    <w:tblStylePr w:type="firstRow">
      <w:rPr>
        <w:b/>
        <w:bCs/>
        <w:color w:val="FF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tcBorders>
        <w:shd w:val="clear" w:color="auto" w:fill="6B2976" w:themeFill="accent1"/>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QUESTION">
    <w:name w:val="QUESTION"/>
    <w:basedOn w:val="Normal"/>
    <w:link w:val="QUESTIONChar"/>
    <w:rsid w:val="006E7E0A"/>
    <w:pPr>
      <w:numPr>
        <w:numId w:val="3"/>
      </w:numPr>
      <w:tabs>
        <w:tab w:val="left" w:pos="851"/>
      </w:tabs>
      <w:ind w:left="851" w:right="284" w:hanging="567"/>
    </w:pPr>
    <w:rPr>
      <w:rFonts w:ascii="Arial" w:eastAsiaTheme="minorEastAsia" w:hAnsi="Arial"/>
      <w:color w:val="6B2976" w:themeColor="accent1"/>
      <w:sz w:val="22"/>
      <w:szCs w:val="24"/>
      <w:lang w:eastAsia="ja-JP"/>
    </w:rPr>
  </w:style>
  <w:style w:type="character" w:customStyle="1" w:styleId="QUESTIONChar">
    <w:name w:val="QUESTION Char"/>
    <w:basedOn w:val="RecommendationChar"/>
    <w:link w:val="QUESTION"/>
    <w:rsid w:val="006E7E0A"/>
    <w:rPr>
      <w:rFonts w:ascii="Arial" w:eastAsiaTheme="minorEastAsia" w:hAnsi="Arial"/>
      <w:b w:val="0"/>
      <w:bCs w:val="0"/>
      <w:color w:val="6B2976" w:themeColor="accent1"/>
      <w:sz w:val="22"/>
      <w:szCs w:val="24"/>
      <w:lang w:eastAsia="ja-JP"/>
    </w:rPr>
  </w:style>
  <w:style w:type="character" w:customStyle="1" w:styleId="UnresolvedMention1">
    <w:name w:val="Unresolved Mention1"/>
    <w:basedOn w:val="DefaultParagraphFont"/>
    <w:uiPriority w:val="99"/>
    <w:semiHidden/>
    <w:unhideWhenUsed/>
    <w:rsid w:val="006E7E0A"/>
    <w:rPr>
      <w:color w:val="605E5C"/>
      <w:shd w:val="clear" w:color="auto" w:fill="E1DFDD"/>
    </w:rPr>
  </w:style>
  <w:style w:type="table" w:customStyle="1" w:styleId="GridTable4-Accent51">
    <w:name w:val="Grid Table 4 - Accent 51"/>
    <w:basedOn w:val="TableNormal"/>
    <w:next w:val="GridTable4-Accent5"/>
    <w:uiPriority w:val="49"/>
    <w:rsid w:val="006E7E0A"/>
    <w:pPr>
      <w:spacing w:before="40" w:after="40" w:line="240" w:lineRule="atLeast"/>
    </w:pPr>
    <w:rPr>
      <w:sz w:val="16"/>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themeColor="background1"/>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6E7E0A"/>
    <w:pPr>
      <w:spacing w:after="0" w:line="240" w:lineRule="auto"/>
    </w:pPr>
    <w:rPr>
      <w:sz w:val="22"/>
      <w:szCs w:val="22"/>
    </w:rPr>
    <w:tblPr>
      <w:tblStyleRowBandSize w:val="1"/>
      <w:tblStyleColBandSize w:val="1"/>
      <w:tblBorders>
        <w:top w:val="single" w:sz="4" w:space="0" w:color="FCC875" w:themeColor="accent5" w:themeTint="99"/>
        <w:left w:val="single" w:sz="4" w:space="0" w:color="FCC875" w:themeColor="accent5" w:themeTint="99"/>
        <w:bottom w:val="single" w:sz="4" w:space="0" w:color="FCC875" w:themeColor="accent5" w:themeTint="99"/>
        <w:right w:val="single" w:sz="4" w:space="0" w:color="FCC875" w:themeColor="accent5" w:themeTint="99"/>
        <w:insideH w:val="single" w:sz="4" w:space="0" w:color="FCC875" w:themeColor="accent5" w:themeTint="99"/>
        <w:insideV w:val="single" w:sz="4" w:space="0" w:color="FCC875" w:themeColor="accent5" w:themeTint="99"/>
      </w:tblBorders>
    </w:tblPr>
    <w:tblStylePr w:type="firstRow">
      <w:rPr>
        <w:b/>
        <w:bCs/>
        <w:color w:val="FFFFFF" w:themeColor="background1"/>
      </w:rPr>
      <w:tblPr/>
      <w:tcPr>
        <w:tcBorders>
          <w:top w:val="single" w:sz="4" w:space="0" w:color="FAA41A" w:themeColor="accent5"/>
          <w:left w:val="single" w:sz="4" w:space="0" w:color="FAA41A" w:themeColor="accent5"/>
          <w:bottom w:val="single" w:sz="4" w:space="0" w:color="FAA41A" w:themeColor="accent5"/>
          <w:right w:val="single" w:sz="4" w:space="0" w:color="FAA41A" w:themeColor="accent5"/>
          <w:insideH w:val="nil"/>
          <w:insideV w:val="nil"/>
        </w:tcBorders>
        <w:shd w:val="clear" w:color="auto" w:fill="FAA41A" w:themeFill="accent5"/>
      </w:tcPr>
    </w:tblStylePr>
    <w:tblStylePr w:type="lastRow">
      <w:rPr>
        <w:b/>
        <w:bCs/>
      </w:rPr>
      <w:tblPr/>
      <w:tcPr>
        <w:tcBorders>
          <w:top w:val="double" w:sz="4" w:space="0" w:color="FAA41A" w:themeColor="accent5"/>
        </w:tcBorders>
      </w:tcPr>
    </w:tblStylePr>
    <w:tblStylePr w:type="firstCol">
      <w:rPr>
        <w:b/>
        <w:bCs/>
      </w:rPr>
    </w:tblStylePr>
    <w:tblStylePr w:type="lastCol">
      <w:rPr>
        <w:b/>
        <w:bCs/>
      </w:rPr>
    </w:tblStylePr>
    <w:tblStylePr w:type="band1Vert">
      <w:tblPr/>
      <w:tcPr>
        <w:shd w:val="clear" w:color="auto" w:fill="FEECD1" w:themeFill="accent5" w:themeFillTint="33"/>
      </w:tcPr>
    </w:tblStylePr>
    <w:tblStylePr w:type="band1Horz">
      <w:tblPr/>
      <w:tcPr>
        <w:shd w:val="clear" w:color="auto" w:fill="FEECD1" w:themeFill="accent5" w:themeFillTint="33"/>
      </w:tcPr>
    </w:tblStylePr>
  </w:style>
  <w:style w:type="paragraph" w:customStyle="1" w:styleId="Style1">
    <w:name w:val="Style1"/>
    <w:basedOn w:val="Heading4"/>
    <w:link w:val="Style1Char"/>
    <w:rsid w:val="006E7E0A"/>
    <w:pPr>
      <w:ind w:left="862" w:hanging="862"/>
    </w:pPr>
    <w:rPr>
      <w:rFonts w:ascii="Arial" w:eastAsiaTheme="minorEastAsia" w:hAnsi="Arial"/>
      <w:b/>
      <w:bCs w:val="0"/>
      <w:sz w:val="22"/>
      <w:lang w:eastAsia="ja-JP"/>
    </w:rPr>
  </w:style>
  <w:style w:type="paragraph" w:customStyle="1" w:styleId="Style2">
    <w:name w:val="Style2"/>
    <w:basedOn w:val="Heading5"/>
    <w:link w:val="Style2Char"/>
    <w:rsid w:val="006E7E0A"/>
    <w:pPr>
      <w:numPr>
        <w:ilvl w:val="0"/>
        <w:numId w:val="0"/>
      </w:numPr>
      <w:spacing w:before="400"/>
      <w:ind w:left="1009" w:hanging="1009"/>
    </w:pPr>
    <w:rPr>
      <w:rFonts w:ascii="Arial" w:eastAsiaTheme="minorEastAsia" w:hAnsi="Arial"/>
      <w:sz w:val="22"/>
      <w:szCs w:val="24"/>
      <w:lang w:eastAsia="ja-JP"/>
    </w:rPr>
  </w:style>
  <w:style w:type="character" w:customStyle="1" w:styleId="Style1Char">
    <w:name w:val="Style1 Char"/>
    <w:basedOn w:val="Heading4Char"/>
    <w:link w:val="Style1"/>
    <w:rsid w:val="006E7E0A"/>
    <w:rPr>
      <w:rFonts w:ascii="Arial" w:eastAsiaTheme="minorEastAsia" w:hAnsi="Arial"/>
      <w:b/>
      <w:bCs w:val="0"/>
      <w:sz w:val="22"/>
      <w:szCs w:val="22"/>
      <w:u w:val="single"/>
      <w:lang w:eastAsia="ja-JP"/>
    </w:rPr>
  </w:style>
  <w:style w:type="paragraph" w:customStyle="1" w:styleId="Style3">
    <w:name w:val="Style3"/>
    <w:basedOn w:val="Heading2"/>
    <w:link w:val="Style3Char"/>
    <w:rsid w:val="006E7E0A"/>
    <w:pPr>
      <w:numPr>
        <w:ilvl w:val="2"/>
        <w:numId w:val="2"/>
      </w:numPr>
      <w:spacing w:after="200" w:line="300" w:lineRule="atLeast"/>
    </w:pPr>
    <w:rPr>
      <w:rFonts w:ascii="Arial" w:hAnsi="Arial"/>
      <w:color w:val="000000" w:themeColor="text1"/>
      <w:sz w:val="24"/>
      <w:szCs w:val="24"/>
    </w:rPr>
  </w:style>
  <w:style w:type="character" w:customStyle="1" w:styleId="Style2Char">
    <w:name w:val="Style2 Char"/>
    <w:basedOn w:val="Heading5Char"/>
    <w:link w:val="Style2"/>
    <w:rsid w:val="006E7E0A"/>
    <w:rPr>
      <w:rFonts w:ascii="Arial" w:eastAsiaTheme="minorEastAsia" w:hAnsi="Arial"/>
      <w:b/>
      <w:color w:val="000000" w:themeColor="text1"/>
      <w:sz w:val="22"/>
      <w:szCs w:val="24"/>
      <w:u w:val="single"/>
      <w:lang w:eastAsia="ja-JP"/>
    </w:rPr>
  </w:style>
  <w:style w:type="paragraph" w:customStyle="1" w:styleId="Style4">
    <w:name w:val="Style4"/>
    <w:basedOn w:val="Heading2"/>
    <w:link w:val="Style4Char"/>
    <w:rsid w:val="006E7E0A"/>
    <w:pPr>
      <w:numPr>
        <w:numId w:val="2"/>
      </w:numPr>
      <w:spacing w:after="200" w:line="300" w:lineRule="atLeast"/>
    </w:pPr>
    <w:rPr>
      <w:rFonts w:ascii="Arial" w:hAnsi="Arial"/>
      <w:color w:val="000000" w:themeColor="text1"/>
      <w:sz w:val="24"/>
      <w:szCs w:val="24"/>
    </w:rPr>
  </w:style>
  <w:style w:type="character" w:customStyle="1" w:styleId="Style3Char">
    <w:name w:val="Style3 Char"/>
    <w:basedOn w:val="Heading2Char"/>
    <w:link w:val="Style3"/>
    <w:rsid w:val="006E7E0A"/>
    <w:rPr>
      <w:rFonts w:ascii="Arial" w:eastAsiaTheme="minorEastAsia" w:hAnsi="Arial" w:cstheme="majorHAnsi"/>
      <w:b/>
      <w:color w:val="000000" w:themeColor="text1"/>
      <w:sz w:val="24"/>
      <w:szCs w:val="24"/>
      <w:lang w:eastAsia="ja-JP"/>
    </w:rPr>
  </w:style>
  <w:style w:type="character" w:customStyle="1" w:styleId="Style4Char">
    <w:name w:val="Style4 Char"/>
    <w:basedOn w:val="Heading2Char"/>
    <w:link w:val="Style4"/>
    <w:rsid w:val="006E7E0A"/>
    <w:rPr>
      <w:rFonts w:ascii="Arial" w:eastAsiaTheme="minorEastAsia" w:hAnsi="Arial" w:cstheme="majorHAnsi"/>
      <w:b/>
      <w:color w:val="000000" w:themeColor="text1"/>
      <w:sz w:val="24"/>
      <w:szCs w:val="24"/>
      <w:lang w:eastAsia="ja-JP"/>
    </w:rPr>
  </w:style>
  <w:style w:type="character" w:customStyle="1" w:styleId="UnresolvedMention2">
    <w:name w:val="Unresolved Mention2"/>
    <w:basedOn w:val="DefaultParagraphFont"/>
    <w:uiPriority w:val="99"/>
    <w:semiHidden/>
    <w:unhideWhenUsed/>
    <w:rsid w:val="006E7E0A"/>
    <w:rPr>
      <w:color w:val="605E5C"/>
      <w:shd w:val="clear" w:color="auto" w:fill="E1DFDD"/>
    </w:rPr>
  </w:style>
  <w:style w:type="paragraph" w:customStyle="1" w:styleId="NDISSubsection">
    <w:name w:val="NDIS Subsection"/>
    <w:basedOn w:val="Normal"/>
    <w:rsid w:val="006E7E0A"/>
    <w:pPr>
      <w:spacing w:before="240" w:after="40"/>
    </w:pPr>
    <w:rPr>
      <w:rFonts w:ascii="Arial" w:eastAsia="Times New Roman" w:hAnsi="Arial" w:cs="Arial"/>
      <w:sz w:val="22"/>
      <w:szCs w:val="22"/>
      <w:lang w:eastAsia="en-AU"/>
    </w:rPr>
  </w:style>
  <w:style w:type="paragraph" w:customStyle="1" w:styleId="NDISParagraph">
    <w:name w:val="NDIS Paragraph"/>
    <w:basedOn w:val="Normal"/>
    <w:rsid w:val="006E7E0A"/>
    <w:pPr>
      <w:spacing w:before="80" w:after="40"/>
    </w:pPr>
    <w:rPr>
      <w:rFonts w:ascii="Arial" w:eastAsia="Times New Roman" w:hAnsi="Arial" w:cs="Arial"/>
      <w:sz w:val="22"/>
      <w:szCs w:val="22"/>
      <w:lang w:eastAsia="en-AU"/>
    </w:rPr>
  </w:style>
  <w:style w:type="paragraph" w:customStyle="1" w:styleId="GuideQuestion0">
    <w:name w:val="Guide  Question"/>
    <w:basedOn w:val="Normal"/>
    <w:link w:val="GuideQuestionChar"/>
    <w:qFormat/>
    <w:rsid w:val="006E7E0A"/>
    <w:rPr>
      <w:rFonts w:ascii="Arial" w:eastAsiaTheme="minorEastAsia" w:hAnsi="Arial"/>
      <w:sz w:val="22"/>
      <w:szCs w:val="24"/>
      <w:lang w:eastAsia="ja-JP"/>
    </w:rPr>
  </w:style>
  <w:style w:type="character" w:customStyle="1" w:styleId="GuideQuestionChar">
    <w:name w:val="Guide  Question Char"/>
    <w:basedOn w:val="DefaultParagraphFont"/>
    <w:link w:val="GuideQuestion0"/>
    <w:rsid w:val="006E7E0A"/>
    <w:rPr>
      <w:rFonts w:ascii="Arial" w:eastAsiaTheme="minorEastAsia" w:hAnsi="Arial"/>
      <w:sz w:val="22"/>
      <w:szCs w:val="24"/>
      <w:lang w:eastAsia="ja-JP"/>
    </w:rPr>
  </w:style>
  <w:style w:type="table" w:styleId="LightShading-Accent4">
    <w:name w:val="Light Shading Accent 4"/>
    <w:basedOn w:val="TableNormal"/>
    <w:uiPriority w:val="60"/>
    <w:rsid w:val="006E7E0A"/>
    <w:pPr>
      <w:keepLines/>
      <w:spacing w:after="80" w:line="240" w:lineRule="auto"/>
      <w:ind w:left="113" w:right="113"/>
    </w:pPr>
    <w:rPr>
      <w:rFonts w:ascii="Arial" w:eastAsiaTheme="minorEastAsia" w:hAnsi="Arial"/>
      <w:sz w:val="22"/>
      <w:szCs w:val="22"/>
      <w:lang w:val="en-US" w:eastAsia="ja-JP"/>
    </w:rPr>
    <w:tblPr>
      <w:tblStyleRowBandSize w:val="1"/>
      <w:tblStyleColBandSize w:val="1"/>
      <w:tblBorders>
        <w:top w:val="single" w:sz="8" w:space="0" w:color="C5296D" w:themeColor="accent4"/>
        <w:bottom w:val="single" w:sz="8" w:space="0" w:color="C5296D"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C5296D" w:themeColor="accent4"/>
          <w:left w:val="nil"/>
          <w:bottom w:val="single" w:sz="8" w:space="0" w:color="C5296D"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NDISDivision">
    <w:name w:val="NDIS Division"/>
    <w:basedOn w:val="Heading3"/>
    <w:next w:val="NDISSubdivision"/>
    <w:rsid w:val="006E7E0A"/>
    <w:pPr>
      <w:keepLines/>
      <w:spacing w:before="480" w:after="0"/>
      <w:ind w:left="0" w:firstLine="0"/>
    </w:pPr>
    <w:rPr>
      <w:rFonts w:ascii="Arial" w:eastAsia="Times New Roman" w:hAnsi="Arial" w:cs="Arial"/>
      <w:bCs/>
      <w:color w:val="000000" w:themeColor="text1"/>
      <w:sz w:val="24"/>
      <w:szCs w:val="26"/>
      <w:lang w:eastAsia="en-AU"/>
    </w:rPr>
  </w:style>
  <w:style w:type="paragraph" w:customStyle="1" w:styleId="NDISPart">
    <w:name w:val="NDIS Part"/>
    <w:basedOn w:val="Heading2"/>
    <w:next w:val="NDISDivision"/>
    <w:rsid w:val="006E7E0A"/>
    <w:pPr>
      <w:keepLines/>
      <w:pageBreakBefore/>
      <w:spacing w:before="0" w:after="0" w:line="300" w:lineRule="atLeast"/>
      <w:ind w:left="0" w:firstLine="0"/>
    </w:pPr>
    <w:rPr>
      <w:rFonts w:ascii="Arial" w:eastAsia="Times New Roman" w:hAnsi="Arial" w:cs="Arial"/>
      <w:bCs/>
      <w:iCs/>
      <w:color w:val="7030A0"/>
      <w:sz w:val="32"/>
      <w:szCs w:val="24"/>
      <w:lang w:eastAsia="en-AU"/>
    </w:rPr>
  </w:style>
  <w:style w:type="paragraph" w:customStyle="1" w:styleId="NDISSubdivision">
    <w:name w:val="NDIS Subdivision"/>
    <w:basedOn w:val="NDISDivision"/>
    <w:next w:val="NDISSubsection"/>
    <w:rsid w:val="006E7E0A"/>
    <w:pPr>
      <w:numPr>
        <w:ilvl w:val="3"/>
      </w:numPr>
    </w:pPr>
    <w:rPr>
      <w:sz w:val="26"/>
    </w:rPr>
  </w:style>
  <w:style w:type="paragraph" w:customStyle="1" w:styleId="NDISSubparagraph">
    <w:name w:val="NDIS Subparagraph"/>
    <w:basedOn w:val="NDISParagraph"/>
    <w:rsid w:val="006E7E0A"/>
    <w:pPr>
      <w:numPr>
        <w:ilvl w:val="6"/>
      </w:numPr>
    </w:pPr>
  </w:style>
  <w:style w:type="paragraph" w:customStyle="1" w:styleId="NDISSubsubparagraph">
    <w:name w:val="NDIS Subsubparagraph"/>
    <w:basedOn w:val="NDISParagraph"/>
    <w:rsid w:val="006E7E0A"/>
    <w:pPr>
      <w:numPr>
        <w:ilvl w:val="7"/>
      </w:numPr>
    </w:pPr>
  </w:style>
  <w:style w:type="paragraph" w:styleId="Subtitle">
    <w:name w:val="Subtitle"/>
    <w:basedOn w:val="Normal"/>
    <w:next w:val="Normal"/>
    <w:link w:val="SubtitleChar"/>
    <w:uiPriority w:val="11"/>
    <w:qFormat/>
    <w:rsid w:val="006E7E0A"/>
    <w:pPr>
      <w:spacing w:after="600"/>
    </w:pPr>
    <w:rPr>
      <w:rFonts w:ascii="Arial" w:eastAsiaTheme="majorEastAsia" w:hAnsi="Arial" w:cstheme="majorBidi"/>
      <w:i/>
      <w:iCs/>
      <w:spacing w:val="13"/>
      <w:sz w:val="22"/>
      <w:szCs w:val="22"/>
    </w:rPr>
  </w:style>
  <w:style w:type="character" w:customStyle="1" w:styleId="SubtitleChar">
    <w:name w:val="Subtitle Char"/>
    <w:basedOn w:val="DefaultParagraphFont"/>
    <w:link w:val="Subtitle"/>
    <w:uiPriority w:val="11"/>
    <w:rsid w:val="006E7E0A"/>
    <w:rPr>
      <w:rFonts w:ascii="Arial" w:eastAsiaTheme="majorEastAsia" w:hAnsi="Arial" w:cstheme="majorBidi"/>
      <w:i/>
      <w:iCs/>
      <w:spacing w:val="13"/>
      <w:sz w:val="22"/>
      <w:szCs w:val="22"/>
    </w:rPr>
  </w:style>
  <w:style w:type="character" w:styleId="SubtleEmphasis">
    <w:name w:val="Subtle Emphasis"/>
    <w:uiPriority w:val="19"/>
    <w:qFormat/>
    <w:rsid w:val="006E7E0A"/>
    <w:rPr>
      <w:i/>
      <w:iCs/>
    </w:rPr>
  </w:style>
  <w:style w:type="character" w:styleId="Strong">
    <w:name w:val="Strong"/>
    <w:uiPriority w:val="22"/>
    <w:qFormat/>
    <w:rsid w:val="006E7E0A"/>
    <w:rPr>
      <w:b/>
      <w:bCs/>
    </w:rPr>
  </w:style>
  <w:style w:type="character" w:styleId="IntenseEmphasis">
    <w:name w:val="Intense Emphasis"/>
    <w:uiPriority w:val="21"/>
    <w:qFormat/>
    <w:rsid w:val="006E7E0A"/>
    <w:rPr>
      <w:b/>
      <w:bCs/>
    </w:rPr>
  </w:style>
  <w:style w:type="paragraph" w:styleId="IntenseQuote">
    <w:name w:val="Intense Quote"/>
    <w:basedOn w:val="Normal"/>
    <w:next w:val="Normal"/>
    <w:link w:val="IntenseQuoteChar"/>
    <w:uiPriority w:val="30"/>
    <w:qFormat/>
    <w:rsid w:val="006E7E0A"/>
    <w:pPr>
      <w:pBdr>
        <w:bottom w:val="single" w:sz="4" w:space="1" w:color="auto"/>
      </w:pBdr>
      <w:spacing w:before="200" w:after="280"/>
      <w:ind w:left="1008" w:right="1152"/>
      <w:jc w:val="both"/>
    </w:pPr>
    <w:rPr>
      <w:rFonts w:ascii="Arial" w:hAnsi="Arial"/>
      <w:b/>
      <w:bCs/>
      <w:i/>
      <w:iCs/>
      <w:sz w:val="22"/>
      <w:szCs w:val="22"/>
    </w:rPr>
  </w:style>
  <w:style w:type="character" w:customStyle="1" w:styleId="IntenseQuoteChar">
    <w:name w:val="Intense Quote Char"/>
    <w:basedOn w:val="DefaultParagraphFont"/>
    <w:link w:val="IntenseQuote"/>
    <w:uiPriority w:val="30"/>
    <w:rsid w:val="006E7E0A"/>
    <w:rPr>
      <w:rFonts w:ascii="Arial" w:hAnsi="Arial"/>
      <w:b/>
      <w:bCs/>
      <w:i/>
      <w:iCs/>
      <w:sz w:val="22"/>
      <w:szCs w:val="22"/>
    </w:rPr>
  </w:style>
  <w:style w:type="character" w:styleId="SubtleReference">
    <w:name w:val="Subtle Reference"/>
    <w:uiPriority w:val="31"/>
    <w:qFormat/>
    <w:rsid w:val="006E7E0A"/>
    <w:rPr>
      <w:smallCaps/>
    </w:rPr>
  </w:style>
  <w:style w:type="character" w:styleId="IntenseReference">
    <w:name w:val="Intense Reference"/>
    <w:uiPriority w:val="32"/>
    <w:qFormat/>
    <w:rsid w:val="006E7E0A"/>
    <w:rPr>
      <w:smallCaps/>
      <w:spacing w:val="5"/>
      <w:u w:val="single"/>
    </w:rPr>
  </w:style>
  <w:style w:type="character" w:styleId="BookTitle">
    <w:name w:val="Book Title"/>
    <w:uiPriority w:val="33"/>
    <w:qFormat/>
    <w:rsid w:val="006E7E0A"/>
    <w:rPr>
      <w:color w:val="652F76"/>
      <w:sz w:val="52"/>
    </w:rPr>
  </w:style>
  <w:style w:type="table" w:customStyle="1" w:styleId="GridTable1Light-Accent41">
    <w:name w:val="Grid Table 1 Light - Accent 41"/>
    <w:basedOn w:val="TableNormal"/>
    <w:uiPriority w:val="46"/>
    <w:rsid w:val="006E7E0A"/>
    <w:pPr>
      <w:spacing w:after="0" w:line="240" w:lineRule="auto"/>
    </w:pPr>
    <w:rPr>
      <w:sz w:val="22"/>
      <w:szCs w:val="22"/>
    </w:rPr>
    <w:tblPr>
      <w:tblStyleRowBandSize w:val="1"/>
      <w:tblStyleColBandSize w:val="1"/>
      <w:tblBorders>
        <w:top w:val="single" w:sz="4" w:space="0" w:color="ECA4C3" w:themeColor="accent4" w:themeTint="66"/>
        <w:left w:val="single" w:sz="4" w:space="0" w:color="ECA4C3" w:themeColor="accent4" w:themeTint="66"/>
        <w:bottom w:val="single" w:sz="4" w:space="0" w:color="ECA4C3" w:themeColor="accent4" w:themeTint="66"/>
        <w:right w:val="single" w:sz="4" w:space="0" w:color="ECA4C3" w:themeColor="accent4" w:themeTint="66"/>
        <w:insideH w:val="single" w:sz="4" w:space="0" w:color="ECA4C3" w:themeColor="accent4" w:themeTint="66"/>
        <w:insideV w:val="single" w:sz="4" w:space="0" w:color="ECA4C3" w:themeColor="accent4" w:themeTint="66"/>
      </w:tblBorders>
    </w:tblPr>
    <w:tblStylePr w:type="firstRow">
      <w:rPr>
        <w:b/>
        <w:bCs/>
      </w:rPr>
      <w:tblPr/>
      <w:tcPr>
        <w:tcBorders>
          <w:bottom w:val="single" w:sz="12" w:space="0" w:color="E277A6" w:themeColor="accent4" w:themeTint="99"/>
        </w:tcBorders>
      </w:tcPr>
    </w:tblStylePr>
    <w:tblStylePr w:type="lastRow">
      <w:rPr>
        <w:b/>
        <w:bCs/>
      </w:rPr>
      <w:tblPr/>
      <w:tcPr>
        <w:tcBorders>
          <w:top w:val="double" w:sz="2" w:space="0" w:color="E277A6" w:themeColor="accent4" w:themeTint="99"/>
        </w:tcBorders>
      </w:tcPr>
    </w:tblStylePr>
    <w:tblStylePr w:type="firstCol">
      <w:rPr>
        <w:b/>
        <w:bCs/>
      </w:rPr>
    </w:tblStylePr>
    <w:tblStylePr w:type="lastCol">
      <w:rPr>
        <w:b/>
        <w:bCs/>
      </w:rPr>
    </w:tblStylePr>
  </w:style>
  <w:style w:type="character" w:customStyle="1" w:styleId="tgc">
    <w:name w:val="_tgc"/>
    <w:basedOn w:val="DefaultParagraphFont"/>
    <w:rsid w:val="006E7E0A"/>
  </w:style>
  <w:style w:type="table" w:styleId="GridTable6Colorful-Accent1">
    <w:name w:val="Grid Table 6 Colorful Accent 1"/>
    <w:basedOn w:val="TableNormal"/>
    <w:uiPriority w:val="51"/>
    <w:rsid w:val="006E7E0A"/>
    <w:pPr>
      <w:spacing w:after="0" w:line="240" w:lineRule="auto"/>
    </w:pPr>
    <w:rPr>
      <w:color w:val="4F1E58" w:themeColor="accent1" w:themeShade="BF"/>
      <w:sz w:val="22"/>
      <w:szCs w:val="22"/>
    </w:r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rPr>
      <w:tblPr/>
      <w:tcPr>
        <w:tcBorders>
          <w:bottom w:val="single" w:sz="12" w:space="0" w:color="B962C8" w:themeColor="accent1" w:themeTint="99"/>
        </w:tcBorders>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numbering" w:customStyle="1" w:styleId="NoList1">
    <w:name w:val="No List1"/>
    <w:next w:val="NoList"/>
    <w:uiPriority w:val="99"/>
    <w:semiHidden/>
    <w:unhideWhenUsed/>
    <w:rsid w:val="006E7E0A"/>
  </w:style>
  <w:style w:type="table" w:customStyle="1" w:styleId="TableGrid1">
    <w:name w:val="Table Grid1"/>
    <w:basedOn w:val="TableNormal"/>
    <w:next w:val="TableGrid"/>
    <w:uiPriority w:val="39"/>
    <w:rsid w:val="006E7E0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6E7E0A"/>
    <w:pPr>
      <w:spacing w:after="0" w:line="240" w:lineRule="auto"/>
      <w:ind w:left="220" w:hanging="220"/>
    </w:pPr>
    <w:rPr>
      <w:rFonts w:ascii="Arial" w:hAnsi="Arial"/>
      <w:sz w:val="22"/>
      <w:szCs w:val="22"/>
    </w:rPr>
  </w:style>
  <w:style w:type="paragraph" w:styleId="Index2">
    <w:name w:val="index 2"/>
    <w:basedOn w:val="Normal"/>
    <w:next w:val="Normal"/>
    <w:autoRedefine/>
    <w:uiPriority w:val="99"/>
    <w:semiHidden/>
    <w:unhideWhenUsed/>
    <w:rsid w:val="006E7E0A"/>
    <w:pPr>
      <w:spacing w:after="0" w:line="240" w:lineRule="auto"/>
      <w:ind w:left="440" w:hanging="220"/>
    </w:pPr>
    <w:rPr>
      <w:rFonts w:ascii="Arial" w:hAnsi="Arial"/>
      <w:sz w:val="22"/>
      <w:szCs w:val="22"/>
    </w:rPr>
  </w:style>
  <w:style w:type="table" w:customStyle="1" w:styleId="GridTable4-Accent52">
    <w:name w:val="Grid Table 4 - Accent 52"/>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6E7E0A"/>
    <w:pPr>
      <w:spacing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listbullet">
    <w:name w:val="table list bullet"/>
    <w:basedOn w:val="ListParagraph"/>
    <w:qFormat/>
    <w:rsid w:val="006E7E0A"/>
    <w:pPr>
      <w:tabs>
        <w:tab w:val="num" w:pos="360"/>
      </w:tabs>
      <w:spacing w:before="0" w:line="240" w:lineRule="auto"/>
      <w:ind w:left="720" w:firstLine="0"/>
      <w:contextualSpacing/>
    </w:pPr>
    <w:rPr>
      <w:rFonts w:eastAsia="MS Mincho" w:cs="FSMe-Bold"/>
      <w:spacing w:val="-2"/>
      <w:sz w:val="20"/>
      <w:szCs w:val="20"/>
      <w:lang w:val="en-US" w:eastAsia="en-US"/>
    </w:rPr>
  </w:style>
  <w:style w:type="paragraph" w:customStyle="1" w:styleId="BodyText1">
    <w:name w:val="Body Text1"/>
    <w:basedOn w:val="Normal"/>
    <w:qFormat/>
    <w:rsid w:val="006E7E0A"/>
    <w:pPr>
      <w:spacing w:before="0" w:line="240" w:lineRule="auto"/>
    </w:pPr>
    <w:rPr>
      <w:rFonts w:ascii="Arial" w:eastAsia="MS Mincho" w:hAnsi="Arial" w:cs="FSMe-Bold"/>
      <w:spacing w:val="-2"/>
      <w:lang w:val="en-US"/>
    </w:rPr>
  </w:style>
  <w:style w:type="paragraph" w:customStyle="1" w:styleId="Eventbodycopy">
    <w:name w:val="Event body copy"/>
    <w:basedOn w:val="Normal"/>
    <w:qFormat/>
    <w:rsid w:val="006E7E0A"/>
    <w:pPr>
      <w:widowControl w:val="0"/>
      <w:suppressAutoHyphens/>
      <w:autoSpaceDE w:val="0"/>
      <w:autoSpaceDN w:val="0"/>
      <w:adjustRightInd w:val="0"/>
      <w:spacing w:before="0" w:after="200" w:line="24" w:lineRule="atLeast"/>
      <w:textAlignment w:val="center"/>
    </w:pPr>
    <w:rPr>
      <w:rFonts w:ascii="Arial" w:eastAsiaTheme="minorEastAsia" w:hAnsi="Arial" w:cs="Arial"/>
      <w:color w:val="000000"/>
      <w:sz w:val="22"/>
      <w:szCs w:val="22"/>
      <w:lang w:val="en-US" w:eastAsia="ja-JP"/>
    </w:rPr>
  </w:style>
  <w:style w:type="paragraph" w:styleId="ListBullet">
    <w:name w:val="List Bullet"/>
    <w:basedOn w:val="Normal"/>
    <w:autoRedefine/>
    <w:uiPriority w:val="99"/>
    <w:unhideWhenUsed/>
    <w:qFormat/>
    <w:rsid w:val="006E7E0A"/>
    <w:pPr>
      <w:numPr>
        <w:numId w:val="4"/>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ascii="Arial" w:eastAsiaTheme="minorEastAsia" w:hAnsi="Arial" w:cs="Arial"/>
      <w:spacing w:val="-3"/>
      <w:kern w:val="1"/>
      <w:sz w:val="22"/>
      <w:lang w:val="en-GB"/>
    </w:rPr>
  </w:style>
  <w:style w:type="paragraph" w:customStyle="1" w:styleId="NDISSandwich">
    <w:name w:val="NDIS Sandwich"/>
    <w:basedOn w:val="NDISSubsection"/>
    <w:next w:val="NDISSubsection"/>
    <w:rsid w:val="006E7E0A"/>
    <w:pPr>
      <w:spacing w:before="80"/>
      <w:ind w:left="567"/>
    </w:pPr>
  </w:style>
  <w:style w:type="paragraph" w:customStyle="1" w:styleId="PlainParagraph">
    <w:name w:val="Plain Paragraph"/>
    <w:aliases w:val="PP"/>
    <w:basedOn w:val="Normal"/>
    <w:link w:val="PlainParagraphChar"/>
    <w:rsid w:val="006E7E0A"/>
    <w:pPr>
      <w:spacing w:before="140" w:after="140"/>
    </w:pPr>
    <w:rPr>
      <w:rFonts w:ascii="Arial" w:eastAsia="Times New Roman" w:hAnsi="Arial" w:cs="Arial"/>
      <w:sz w:val="22"/>
      <w:szCs w:val="22"/>
      <w:lang w:eastAsia="en-AU"/>
    </w:rPr>
  </w:style>
  <w:style w:type="character" w:customStyle="1" w:styleId="PlainParagraphChar">
    <w:name w:val="Plain Paragraph Char"/>
    <w:aliases w:val="PP Char"/>
    <w:basedOn w:val="DefaultParagraphFont"/>
    <w:link w:val="PlainParagraph"/>
    <w:rsid w:val="006E7E0A"/>
    <w:rPr>
      <w:rFonts w:ascii="Arial" w:eastAsia="Times New Roman" w:hAnsi="Arial" w:cs="Arial"/>
      <w:sz w:val="22"/>
      <w:szCs w:val="22"/>
      <w:lang w:eastAsia="en-AU"/>
    </w:rPr>
  </w:style>
  <w:style w:type="paragraph" w:customStyle="1" w:styleId="Dot1">
    <w:name w:val="Dot1"/>
    <w:aliases w:val="DOT"/>
    <w:basedOn w:val="Normal"/>
    <w:link w:val="Dot1Char"/>
    <w:uiPriority w:val="2"/>
    <w:qFormat/>
    <w:rsid w:val="006E7E0A"/>
    <w:pPr>
      <w:numPr>
        <w:ilvl w:val="1"/>
        <w:numId w:val="5"/>
      </w:numPr>
      <w:spacing w:before="0" w:after="140"/>
    </w:pPr>
    <w:rPr>
      <w:rFonts w:ascii="Arial" w:eastAsia="Times New Roman" w:hAnsi="Arial" w:cs="Arial"/>
      <w:sz w:val="22"/>
      <w:szCs w:val="22"/>
      <w:lang w:eastAsia="en-AU"/>
    </w:rPr>
  </w:style>
  <w:style w:type="character" w:customStyle="1" w:styleId="Dot1Char">
    <w:name w:val="Dot1 Char"/>
    <w:aliases w:val="DOT Char"/>
    <w:basedOn w:val="DefaultParagraphFont"/>
    <w:link w:val="Dot1"/>
    <w:uiPriority w:val="2"/>
    <w:rsid w:val="006E7E0A"/>
    <w:rPr>
      <w:rFonts w:ascii="Arial" w:eastAsia="Times New Roman" w:hAnsi="Arial" w:cs="Arial"/>
      <w:sz w:val="22"/>
      <w:szCs w:val="22"/>
      <w:lang w:eastAsia="en-AU"/>
    </w:rPr>
  </w:style>
  <w:style w:type="paragraph" w:customStyle="1" w:styleId="CEOBrief-Heading1">
    <w:name w:val="CEO Brief - Heading 1"/>
    <w:basedOn w:val="ListParagraph"/>
    <w:rsid w:val="006E7E0A"/>
    <w:pPr>
      <w:numPr>
        <w:numId w:val="6"/>
      </w:numPr>
      <w:spacing w:line="240" w:lineRule="auto"/>
    </w:pPr>
    <w:rPr>
      <w:rFonts w:eastAsia="Times New Roman" w:cs="Arial"/>
      <w:b/>
      <w:color w:val="6B2F76"/>
      <w:szCs w:val="22"/>
      <w:lang w:eastAsia="en-US"/>
    </w:rPr>
  </w:style>
  <w:style w:type="paragraph" w:customStyle="1" w:styleId="CEOBrief-Paragraph1">
    <w:name w:val="CEO Brief - Paragraph 1"/>
    <w:basedOn w:val="ListParagraph"/>
    <w:link w:val="CEOBrief-Paragraph1Char"/>
    <w:rsid w:val="006E7E0A"/>
    <w:pPr>
      <w:spacing w:line="240" w:lineRule="auto"/>
      <w:ind w:left="0" w:firstLine="0"/>
    </w:pPr>
    <w:rPr>
      <w:rFonts w:eastAsia="Times New Roman" w:cs="Arial"/>
      <w:color w:val="6B2976" w:themeColor="accent1"/>
    </w:rPr>
  </w:style>
  <w:style w:type="paragraph" w:customStyle="1" w:styleId="CEOBrief-Paragraph2">
    <w:name w:val="CEO Brief - Paragraph 2"/>
    <w:basedOn w:val="CEOBrief-Paragraph1"/>
    <w:rsid w:val="006E7E0A"/>
    <w:pPr>
      <w:numPr>
        <w:ilvl w:val="2"/>
        <w:numId w:val="6"/>
      </w:numPr>
      <w:ind w:left="2160" w:hanging="360"/>
    </w:pPr>
  </w:style>
  <w:style w:type="character" w:customStyle="1" w:styleId="CEOBrief-Paragraph1Char">
    <w:name w:val="CEO Brief - Paragraph 1 Char"/>
    <w:basedOn w:val="RecommendationChar"/>
    <w:link w:val="CEOBrief-Paragraph1"/>
    <w:rsid w:val="006E7E0A"/>
    <w:rPr>
      <w:rFonts w:ascii="Arial" w:eastAsia="Times New Roman" w:hAnsi="Arial" w:cs="Arial"/>
      <w:b w:val="0"/>
      <w:bCs w:val="0"/>
      <w:color w:val="6B2976" w:themeColor="accent1"/>
      <w:sz w:val="22"/>
      <w:szCs w:val="24"/>
      <w:lang w:eastAsia="ja-JP"/>
    </w:rPr>
  </w:style>
  <w:style w:type="table" w:styleId="GridTable4-Accent4">
    <w:name w:val="Grid Table 4 Accent 4"/>
    <w:basedOn w:val="TableNormal"/>
    <w:uiPriority w:val="49"/>
    <w:rsid w:val="006E7E0A"/>
    <w:pPr>
      <w:spacing w:after="0" w:line="240" w:lineRule="auto"/>
    </w:pPr>
    <w:rPr>
      <w:sz w:val="22"/>
      <w:szCs w:val="22"/>
    </w:rPr>
    <w:tblPr>
      <w:tblStyleRowBandSize w:val="1"/>
      <w:tblStyleColBandSize w:val="1"/>
      <w:tblBorders>
        <w:top w:val="single" w:sz="4" w:space="0" w:color="E277A6" w:themeColor="accent4" w:themeTint="99"/>
        <w:left w:val="single" w:sz="4" w:space="0" w:color="E277A6" w:themeColor="accent4" w:themeTint="99"/>
        <w:bottom w:val="single" w:sz="4" w:space="0" w:color="E277A6" w:themeColor="accent4" w:themeTint="99"/>
        <w:right w:val="single" w:sz="4" w:space="0" w:color="E277A6" w:themeColor="accent4" w:themeTint="99"/>
        <w:insideH w:val="single" w:sz="4" w:space="0" w:color="E277A6" w:themeColor="accent4" w:themeTint="99"/>
        <w:insideV w:val="single" w:sz="4" w:space="0" w:color="E277A6" w:themeColor="accent4" w:themeTint="99"/>
      </w:tblBorders>
    </w:tblPr>
    <w:tblStylePr w:type="firstRow">
      <w:rPr>
        <w:b/>
        <w:bCs/>
        <w:color w:val="FFFFFF" w:themeColor="background1"/>
      </w:rPr>
      <w:tblPr/>
      <w:tcPr>
        <w:tcBorders>
          <w:top w:val="single" w:sz="4" w:space="0" w:color="C5296D" w:themeColor="accent4"/>
          <w:left w:val="single" w:sz="4" w:space="0" w:color="C5296D" w:themeColor="accent4"/>
          <w:bottom w:val="single" w:sz="4" w:space="0" w:color="C5296D" w:themeColor="accent4"/>
          <w:right w:val="single" w:sz="4" w:space="0" w:color="C5296D" w:themeColor="accent4"/>
          <w:insideH w:val="nil"/>
          <w:insideV w:val="nil"/>
        </w:tcBorders>
        <w:shd w:val="clear" w:color="auto" w:fill="C5296D" w:themeFill="accent4"/>
      </w:tcPr>
    </w:tblStylePr>
    <w:tblStylePr w:type="lastRow">
      <w:rPr>
        <w:b/>
        <w:bCs/>
      </w:rPr>
      <w:tblPr/>
      <w:tcPr>
        <w:tcBorders>
          <w:top w:val="double" w:sz="4" w:space="0" w:color="C5296D" w:themeColor="accent4"/>
        </w:tcBorders>
      </w:tcPr>
    </w:tblStylePr>
    <w:tblStylePr w:type="firstCol">
      <w:rPr>
        <w:b/>
        <w:bCs/>
      </w:rPr>
    </w:tblStylePr>
    <w:tblStylePr w:type="lastCol">
      <w:rPr>
        <w:b/>
        <w:bCs/>
      </w:rPr>
    </w:tblStylePr>
    <w:tblStylePr w:type="band1Vert">
      <w:tblPr/>
      <w:tcPr>
        <w:shd w:val="clear" w:color="auto" w:fill="F5D1E1" w:themeFill="accent4" w:themeFillTint="33"/>
      </w:tcPr>
    </w:tblStylePr>
    <w:tblStylePr w:type="band1Horz">
      <w:tblPr/>
      <w:tcPr>
        <w:shd w:val="clear" w:color="auto" w:fill="F5D1E1" w:themeFill="accent4" w:themeFillTint="33"/>
      </w:tcPr>
    </w:tblStylePr>
  </w:style>
  <w:style w:type="paragraph" w:customStyle="1" w:styleId="xl74">
    <w:name w:val="xl74"/>
    <w:basedOn w:val="Normal"/>
    <w:rsid w:val="006E7E0A"/>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6E7E0A"/>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6">
    <w:name w:val="xl76"/>
    <w:basedOn w:val="Normal"/>
    <w:rsid w:val="006E7E0A"/>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7">
    <w:name w:val="xl77"/>
    <w:basedOn w:val="Normal"/>
    <w:rsid w:val="006E7E0A"/>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8">
    <w:name w:val="xl78"/>
    <w:basedOn w:val="Normal"/>
    <w:rsid w:val="006E7E0A"/>
    <w:pPr>
      <w:pBdr>
        <w:top w:val="single" w:sz="4" w:space="0" w:color="auto"/>
        <w:left w:val="single" w:sz="4" w:space="0" w:color="auto"/>
        <w:bottom w:val="single" w:sz="4" w:space="0" w:color="auto"/>
        <w:right w:val="single" w:sz="4" w:space="0" w:color="auto"/>
      </w:pBdr>
      <w:shd w:val="clear" w:color="000000" w:fill="FFFF00"/>
      <w:spacing w:beforeAutospacing="1" w:afterAutospacing="1" w:line="240" w:lineRule="auto"/>
    </w:pPr>
    <w:rPr>
      <w:rFonts w:ascii="Times New Roman" w:eastAsia="Times New Roman" w:hAnsi="Times New Roman" w:cs="Times New Roman"/>
      <w:sz w:val="18"/>
      <w:szCs w:val="18"/>
      <w:lang w:eastAsia="en-AU"/>
    </w:rPr>
  </w:style>
  <w:style w:type="character" w:customStyle="1" w:styleId="normaltextrun">
    <w:name w:val="normaltextrun"/>
    <w:basedOn w:val="DefaultParagraphFont"/>
    <w:rsid w:val="006E7E0A"/>
  </w:style>
  <w:style w:type="character" w:customStyle="1" w:styleId="eop">
    <w:name w:val="eop"/>
    <w:basedOn w:val="DefaultParagraphFont"/>
    <w:rsid w:val="006E7E0A"/>
  </w:style>
  <w:style w:type="paragraph" w:customStyle="1" w:styleId="Bullet1">
    <w:name w:val="Bullet1"/>
    <w:basedOn w:val="Normal"/>
    <w:link w:val="Bullet1Char"/>
    <w:qFormat/>
    <w:rsid w:val="006E7E0A"/>
    <w:pPr>
      <w:numPr>
        <w:numId w:val="7"/>
      </w:numPr>
      <w:spacing w:before="120" w:after="120" w:line="288" w:lineRule="auto"/>
      <w:ind w:left="1077" w:hanging="397"/>
    </w:pPr>
    <w:rPr>
      <w:rFonts w:ascii="Arial" w:hAnsi="Arial"/>
      <w:sz w:val="24"/>
      <w:szCs w:val="22"/>
    </w:rPr>
  </w:style>
  <w:style w:type="character" w:customStyle="1" w:styleId="Bullet1Char">
    <w:name w:val="Bullet1 Char"/>
    <w:basedOn w:val="DefaultParagraphFont"/>
    <w:link w:val="Bullet1"/>
    <w:rsid w:val="006E7E0A"/>
    <w:rPr>
      <w:rFonts w:ascii="Arial" w:hAnsi="Arial"/>
      <w:sz w:val="24"/>
      <w:szCs w:val="22"/>
    </w:rPr>
  </w:style>
  <w:style w:type="character" w:customStyle="1" w:styleId="cf01">
    <w:name w:val="cf01"/>
    <w:basedOn w:val="DefaultParagraphFont"/>
    <w:rsid w:val="006E7E0A"/>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sid w:val="006E7E0A"/>
    <w:rPr>
      <w:color w:val="605E5C"/>
      <w:shd w:val="clear" w:color="auto" w:fill="E1DFDD"/>
    </w:rPr>
  </w:style>
  <w:style w:type="character" w:customStyle="1" w:styleId="UnresolvedMention4">
    <w:name w:val="Unresolved Mention4"/>
    <w:basedOn w:val="DefaultParagraphFont"/>
    <w:uiPriority w:val="99"/>
    <w:semiHidden/>
    <w:unhideWhenUsed/>
    <w:rsid w:val="006E7E0A"/>
    <w:rPr>
      <w:color w:val="605E5C"/>
      <w:shd w:val="clear" w:color="auto" w:fill="E1DFDD"/>
    </w:rPr>
  </w:style>
  <w:style w:type="paragraph" w:customStyle="1" w:styleId="Versionanddate">
    <w:name w:val="Version and date"/>
    <w:basedOn w:val="Normal"/>
    <w:link w:val="VersionanddateChar"/>
    <w:qFormat/>
    <w:rsid w:val="004A4EB3"/>
    <w:pPr>
      <w:spacing w:before="0" w:after="200" w:line="288" w:lineRule="auto"/>
    </w:pPr>
    <w:rPr>
      <w:rFonts w:ascii="Arial" w:eastAsiaTheme="minorEastAsia" w:hAnsi="Arial"/>
      <w:color w:val="FFFFFF" w:themeColor="background1"/>
      <w:sz w:val="28"/>
      <w:szCs w:val="28"/>
      <w:lang w:eastAsia="ja-JP"/>
    </w:rPr>
  </w:style>
  <w:style w:type="paragraph" w:customStyle="1" w:styleId="Heading1Reporttitletwolines">
    <w:name w:val="Heading 1 Report title (two lines)"/>
    <w:basedOn w:val="Heading1"/>
    <w:qFormat/>
    <w:rsid w:val="004A4EB3"/>
    <w:pPr>
      <w:keepNext w:val="0"/>
      <w:spacing w:before="8760" w:after="120" w:line="288" w:lineRule="auto"/>
      <w:ind w:left="0" w:firstLine="0"/>
    </w:pPr>
    <w:rPr>
      <w:rFonts w:ascii="Arial" w:hAnsi="Arial" w:cs="Arial"/>
      <w:color w:val="FFFFFF" w:themeColor="background1"/>
      <w:sz w:val="70"/>
      <w:szCs w:val="96"/>
    </w:rPr>
  </w:style>
  <w:style w:type="paragraph" w:customStyle="1" w:styleId="TableDescription">
    <w:name w:val="Table Description"/>
    <w:basedOn w:val="Normal"/>
    <w:link w:val="TableDescriptionChar"/>
    <w:qFormat/>
    <w:rsid w:val="004A4EB3"/>
    <w:pPr>
      <w:spacing w:before="0" w:after="200" w:line="288" w:lineRule="auto"/>
    </w:pPr>
    <w:rPr>
      <w:rFonts w:ascii="Arial" w:eastAsiaTheme="minorEastAsia" w:hAnsi="Arial"/>
      <w:b/>
      <w:sz w:val="22"/>
      <w:szCs w:val="24"/>
      <w:lang w:eastAsia="ja-JP"/>
    </w:rPr>
  </w:style>
  <w:style w:type="character" w:customStyle="1" w:styleId="TableDescriptionChar">
    <w:name w:val="Table Description Char"/>
    <w:basedOn w:val="DefaultParagraphFont"/>
    <w:link w:val="TableDescription"/>
    <w:rsid w:val="004A4EB3"/>
    <w:rPr>
      <w:rFonts w:ascii="Arial" w:eastAsiaTheme="minorEastAsia" w:hAnsi="Arial"/>
      <w:b/>
      <w:sz w:val="22"/>
      <w:szCs w:val="24"/>
      <w:lang w:eastAsia="ja-JP"/>
    </w:rPr>
  </w:style>
  <w:style w:type="paragraph" w:customStyle="1" w:styleId="Website">
    <w:name w:val="Website"/>
    <w:basedOn w:val="Versionanddate"/>
    <w:link w:val="WebsiteChar"/>
    <w:qFormat/>
    <w:rsid w:val="004A4EB3"/>
    <w:pPr>
      <w:spacing w:after="60"/>
    </w:pPr>
    <w:rPr>
      <w:rFonts w:cs="Arial"/>
      <w:b/>
    </w:rPr>
  </w:style>
  <w:style w:type="character" w:customStyle="1" w:styleId="VersionanddateChar">
    <w:name w:val="Version and date Char"/>
    <w:basedOn w:val="DefaultParagraphFont"/>
    <w:link w:val="Versionanddate"/>
    <w:rsid w:val="004A4EB3"/>
    <w:rPr>
      <w:rFonts w:ascii="Arial" w:eastAsiaTheme="minorEastAsia" w:hAnsi="Arial"/>
      <w:color w:val="FFFFFF" w:themeColor="background1"/>
      <w:sz w:val="28"/>
      <w:szCs w:val="28"/>
      <w:lang w:eastAsia="ja-JP"/>
    </w:rPr>
  </w:style>
  <w:style w:type="character" w:customStyle="1" w:styleId="WebsiteChar">
    <w:name w:val="Website Char"/>
    <w:basedOn w:val="VersionanddateChar"/>
    <w:link w:val="Website"/>
    <w:rsid w:val="004A4EB3"/>
    <w:rPr>
      <w:rFonts w:ascii="Arial" w:eastAsiaTheme="minorEastAsia" w:hAnsi="Arial" w:cs="Arial"/>
      <w:b/>
      <w:color w:val="FFFFFF" w:themeColor="background1"/>
      <w:sz w:val="28"/>
      <w:szCs w:val="28"/>
      <w:lang w:eastAsia="ja-JP"/>
    </w:rPr>
  </w:style>
  <w:style w:type="paragraph" w:customStyle="1" w:styleId="Securitymarker">
    <w:name w:val="Security marker"/>
    <w:basedOn w:val="Normal"/>
    <w:link w:val="SecuritymarkerChar"/>
    <w:qFormat/>
    <w:rsid w:val="004A4EB3"/>
    <w:pPr>
      <w:suppressAutoHyphens/>
      <w:spacing w:before="0" w:after="200" w:line="288" w:lineRule="auto"/>
    </w:pPr>
    <w:rPr>
      <w:b/>
      <w:bCs/>
      <w:sz w:val="28"/>
      <w:szCs w:val="28"/>
    </w:rPr>
  </w:style>
  <w:style w:type="character" w:customStyle="1" w:styleId="SecuritymarkerChar">
    <w:name w:val="Security marker Char"/>
    <w:basedOn w:val="DefaultParagraphFont"/>
    <w:link w:val="Securitymarker"/>
    <w:rsid w:val="004A4EB3"/>
    <w:rPr>
      <w:b/>
      <w:bCs/>
      <w:sz w:val="28"/>
      <w:szCs w:val="28"/>
    </w:rPr>
  </w:style>
  <w:style w:type="paragraph" w:customStyle="1" w:styleId="EYBodytextwithparaspace">
    <w:name w:val="EY Body text (with para space)"/>
    <w:basedOn w:val="Normal"/>
    <w:rsid w:val="004A4EB3"/>
    <w:pPr>
      <w:autoSpaceDE w:val="0"/>
      <w:autoSpaceDN w:val="0"/>
      <w:adjustRightInd w:val="0"/>
      <w:spacing w:before="0" w:after="240" w:line="240" w:lineRule="auto"/>
    </w:pPr>
    <w:rPr>
      <w:rFonts w:ascii="EYInterstate Light" w:eastAsia="Times New Roman" w:hAnsi="EYInterstate Light" w:cs="Times New Roman"/>
    </w:rPr>
  </w:style>
  <w:style w:type="paragraph" w:customStyle="1" w:styleId="EYBulletedText1">
    <w:name w:val="EY Bulleted Text 1"/>
    <w:basedOn w:val="Normal"/>
    <w:rsid w:val="004A4EB3"/>
    <w:pPr>
      <w:spacing w:before="0" w:after="240" w:line="240" w:lineRule="auto"/>
    </w:pPr>
    <w:rPr>
      <w:rFonts w:ascii="EYInterstate Light" w:eastAsia="Times New Roman" w:hAnsi="EYInterstate Light" w:cs="Times New Roman"/>
      <w:szCs w:val="24"/>
    </w:rPr>
  </w:style>
  <w:style w:type="paragraph" w:customStyle="1" w:styleId="EYBulletedText2">
    <w:name w:val="EY Bulleted Text 2"/>
    <w:basedOn w:val="Normal"/>
    <w:rsid w:val="004A4EB3"/>
    <w:pPr>
      <w:suppressAutoHyphens/>
      <w:spacing w:before="0" w:after="240" w:line="240" w:lineRule="auto"/>
      <w:ind w:left="850" w:hanging="425"/>
    </w:pPr>
    <w:rPr>
      <w:rFonts w:ascii="EYInterstate Light" w:eastAsia="Times New Roman" w:hAnsi="EYInterstate Light" w:cs="Times New Roman"/>
      <w:kern w:val="12"/>
      <w:szCs w:val="24"/>
    </w:rPr>
  </w:style>
  <w:style w:type="paragraph" w:customStyle="1" w:styleId="EYBulletedText3">
    <w:name w:val="EY Bulleted Text 3"/>
    <w:basedOn w:val="Normal"/>
    <w:rsid w:val="004A4EB3"/>
    <w:pPr>
      <w:autoSpaceDE w:val="0"/>
      <w:autoSpaceDN w:val="0"/>
      <w:adjustRightInd w:val="0"/>
      <w:spacing w:before="0" w:after="240" w:line="240" w:lineRule="auto"/>
      <w:ind w:left="1275" w:hanging="425"/>
    </w:pPr>
    <w:rPr>
      <w:rFonts w:ascii="EYInterstate Light" w:eastAsia="Times New Roman" w:hAnsi="EYInterstate Light" w:cs="Times New Roman"/>
      <w:szCs w:val="24"/>
    </w:rPr>
  </w:style>
  <w:style w:type="numbering" w:customStyle="1" w:styleId="EYBulletList">
    <w:name w:val="EYBulletList"/>
    <w:uiPriority w:val="99"/>
    <w:rsid w:val="004A4EB3"/>
    <w:pPr>
      <w:numPr>
        <w:numId w:val="8"/>
      </w:numPr>
    </w:pPr>
  </w:style>
  <w:style w:type="character" w:styleId="UnresolvedMention">
    <w:name w:val="Unresolved Mention"/>
    <w:basedOn w:val="DefaultParagraphFont"/>
    <w:uiPriority w:val="99"/>
    <w:unhideWhenUsed/>
    <w:rsid w:val="004A4EB3"/>
    <w:rPr>
      <w:color w:val="605E5C"/>
      <w:shd w:val="clear" w:color="auto" w:fill="E1DFDD"/>
    </w:rPr>
  </w:style>
  <w:style w:type="character" w:styleId="Mention">
    <w:name w:val="Mention"/>
    <w:basedOn w:val="DefaultParagraphFont"/>
    <w:uiPriority w:val="99"/>
    <w:unhideWhenUsed/>
    <w:rsid w:val="004A4EB3"/>
    <w:rPr>
      <w:color w:val="2B579A"/>
      <w:shd w:val="clear" w:color="auto" w:fill="E1DFDD"/>
    </w:rPr>
  </w:style>
  <w:style w:type="paragraph" w:customStyle="1" w:styleId="EYBulletnoparaspace">
    <w:name w:val="EY Bullet (no para space)"/>
    <w:basedOn w:val="Normal"/>
    <w:rsid w:val="004A4EB3"/>
    <w:pPr>
      <w:numPr>
        <w:numId w:val="9"/>
      </w:numPr>
      <w:spacing w:before="0" w:after="240" w:line="240" w:lineRule="auto"/>
      <w:contextualSpacing/>
    </w:pPr>
    <w:rPr>
      <w:rFonts w:ascii="EYInterstate Light" w:eastAsia="Times New Roman" w:hAnsi="EYInterstate Light" w:cs="Times New Roman"/>
      <w:szCs w:val="24"/>
    </w:rPr>
  </w:style>
  <w:style w:type="numbering" w:customStyle="1" w:styleId="EYPlainBulletList">
    <w:name w:val="EYPlainBulletList"/>
    <w:uiPriority w:val="99"/>
    <w:rsid w:val="004A4EB3"/>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5414">
      <w:bodyDiv w:val="1"/>
      <w:marLeft w:val="0"/>
      <w:marRight w:val="0"/>
      <w:marTop w:val="0"/>
      <w:marBottom w:val="0"/>
      <w:divBdr>
        <w:top w:val="none" w:sz="0" w:space="0" w:color="auto"/>
        <w:left w:val="none" w:sz="0" w:space="0" w:color="auto"/>
        <w:bottom w:val="none" w:sz="0" w:space="0" w:color="auto"/>
        <w:right w:val="none" w:sz="0" w:space="0" w:color="auto"/>
      </w:divBdr>
    </w:div>
    <w:div w:id="17195004">
      <w:bodyDiv w:val="1"/>
      <w:marLeft w:val="0"/>
      <w:marRight w:val="0"/>
      <w:marTop w:val="0"/>
      <w:marBottom w:val="0"/>
      <w:divBdr>
        <w:top w:val="none" w:sz="0" w:space="0" w:color="auto"/>
        <w:left w:val="none" w:sz="0" w:space="0" w:color="auto"/>
        <w:bottom w:val="none" w:sz="0" w:space="0" w:color="auto"/>
        <w:right w:val="none" w:sz="0" w:space="0" w:color="auto"/>
      </w:divBdr>
    </w:div>
    <w:div w:id="35736401">
      <w:bodyDiv w:val="1"/>
      <w:marLeft w:val="0"/>
      <w:marRight w:val="0"/>
      <w:marTop w:val="0"/>
      <w:marBottom w:val="0"/>
      <w:divBdr>
        <w:top w:val="none" w:sz="0" w:space="0" w:color="auto"/>
        <w:left w:val="none" w:sz="0" w:space="0" w:color="auto"/>
        <w:bottom w:val="none" w:sz="0" w:space="0" w:color="auto"/>
        <w:right w:val="none" w:sz="0" w:space="0" w:color="auto"/>
      </w:divBdr>
    </w:div>
    <w:div w:id="36054765">
      <w:bodyDiv w:val="1"/>
      <w:marLeft w:val="0"/>
      <w:marRight w:val="0"/>
      <w:marTop w:val="0"/>
      <w:marBottom w:val="0"/>
      <w:divBdr>
        <w:top w:val="none" w:sz="0" w:space="0" w:color="auto"/>
        <w:left w:val="none" w:sz="0" w:space="0" w:color="auto"/>
        <w:bottom w:val="none" w:sz="0" w:space="0" w:color="auto"/>
        <w:right w:val="none" w:sz="0" w:space="0" w:color="auto"/>
      </w:divBdr>
    </w:div>
    <w:div w:id="42142273">
      <w:bodyDiv w:val="1"/>
      <w:marLeft w:val="0"/>
      <w:marRight w:val="0"/>
      <w:marTop w:val="0"/>
      <w:marBottom w:val="0"/>
      <w:divBdr>
        <w:top w:val="none" w:sz="0" w:space="0" w:color="auto"/>
        <w:left w:val="none" w:sz="0" w:space="0" w:color="auto"/>
        <w:bottom w:val="none" w:sz="0" w:space="0" w:color="auto"/>
        <w:right w:val="none" w:sz="0" w:space="0" w:color="auto"/>
      </w:divBdr>
    </w:div>
    <w:div w:id="66608889">
      <w:bodyDiv w:val="1"/>
      <w:marLeft w:val="0"/>
      <w:marRight w:val="0"/>
      <w:marTop w:val="0"/>
      <w:marBottom w:val="0"/>
      <w:divBdr>
        <w:top w:val="none" w:sz="0" w:space="0" w:color="auto"/>
        <w:left w:val="none" w:sz="0" w:space="0" w:color="auto"/>
        <w:bottom w:val="none" w:sz="0" w:space="0" w:color="auto"/>
        <w:right w:val="none" w:sz="0" w:space="0" w:color="auto"/>
      </w:divBdr>
    </w:div>
    <w:div w:id="76244418">
      <w:bodyDiv w:val="1"/>
      <w:marLeft w:val="0"/>
      <w:marRight w:val="0"/>
      <w:marTop w:val="0"/>
      <w:marBottom w:val="0"/>
      <w:divBdr>
        <w:top w:val="none" w:sz="0" w:space="0" w:color="auto"/>
        <w:left w:val="none" w:sz="0" w:space="0" w:color="auto"/>
        <w:bottom w:val="none" w:sz="0" w:space="0" w:color="auto"/>
        <w:right w:val="none" w:sz="0" w:space="0" w:color="auto"/>
      </w:divBdr>
    </w:div>
    <w:div w:id="80806747">
      <w:bodyDiv w:val="1"/>
      <w:marLeft w:val="0"/>
      <w:marRight w:val="0"/>
      <w:marTop w:val="0"/>
      <w:marBottom w:val="0"/>
      <w:divBdr>
        <w:top w:val="none" w:sz="0" w:space="0" w:color="auto"/>
        <w:left w:val="none" w:sz="0" w:space="0" w:color="auto"/>
        <w:bottom w:val="none" w:sz="0" w:space="0" w:color="auto"/>
        <w:right w:val="none" w:sz="0" w:space="0" w:color="auto"/>
      </w:divBdr>
    </w:div>
    <w:div w:id="82337310">
      <w:bodyDiv w:val="1"/>
      <w:marLeft w:val="0"/>
      <w:marRight w:val="0"/>
      <w:marTop w:val="0"/>
      <w:marBottom w:val="0"/>
      <w:divBdr>
        <w:top w:val="none" w:sz="0" w:space="0" w:color="auto"/>
        <w:left w:val="none" w:sz="0" w:space="0" w:color="auto"/>
        <w:bottom w:val="none" w:sz="0" w:space="0" w:color="auto"/>
        <w:right w:val="none" w:sz="0" w:space="0" w:color="auto"/>
      </w:divBdr>
      <w:divsChild>
        <w:div w:id="281301502">
          <w:marLeft w:val="274"/>
          <w:marRight w:val="0"/>
          <w:marTop w:val="0"/>
          <w:marBottom w:val="60"/>
          <w:divBdr>
            <w:top w:val="none" w:sz="0" w:space="0" w:color="auto"/>
            <w:left w:val="none" w:sz="0" w:space="0" w:color="auto"/>
            <w:bottom w:val="none" w:sz="0" w:space="0" w:color="auto"/>
            <w:right w:val="none" w:sz="0" w:space="0" w:color="auto"/>
          </w:divBdr>
        </w:div>
        <w:div w:id="357705774">
          <w:marLeft w:val="274"/>
          <w:marRight w:val="0"/>
          <w:marTop w:val="0"/>
          <w:marBottom w:val="60"/>
          <w:divBdr>
            <w:top w:val="none" w:sz="0" w:space="0" w:color="auto"/>
            <w:left w:val="none" w:sz="0" w:space="0" w:color="auto"/>
            <w:bottom w:val="none" w:sz="0" w:space="0" w:color="auto"/>
            <w:right w:val="none" w:sz="0" w:space="0" w:color="auto"/>
          </w:divBdr>
        </w:div>
        <w:div w:id="475414422">
          <w:marLeft w:val="274"/>
          <w:marRight w:val="0"/>
          <w:marTop w:val="0"/>
          <w:marBottom w:val="60"/>
          <w:divBdr>
            <w:top w:val="none" w:sz="0" w:space="0" w:color="auto"/>
            <w:left w:val="none" w:sz="0" w:space="0" w:color="auto"/>
            <w:bottom w:val="none" w:sz="0" w:space="0" w:color="auto"/>
            <w:right w:val="none" w:sz="0" w:space="0" w:color="auto"/>
          </w:divBdr>
        </w:div>
        <w:div w:id="479229876">
          <w:marLeft w:val="274"/>
          <w:marRight w:val="0"/>
          <w:marTop w:val="0"/>
          <w:marBottom w:val="60"/>
          <w:divBdr>
            <w:top w:val="none" w:sz="0" w:space="0" w:color="auto"/>
            <w:left w:val="none" w:sz="0" w:space="0" w:color="auto"/>
            <w:bottom w:val="none" w:sz="0" w:space="0" w:color="auto"/>
            <w:right w:val="none" w:sz="0" w:space="0" w:color="auto"/>
          </w:divBdr>
        </w:div>
        <w:div w:id="1861309880">
          <w:marLeft w:val="274"/>
          <w:marRight w:val="0"/>
          <w:marTop w:val="0"/>
          <w:marBottom w:val="60"/>
          <w:divBdr>
            <w:top w:val="none" w:sz="0" w:space="0" w:color="auto"/>
            <w:left w:val="none" w:sz="0" w:space="0" w:color="auto"/>
            <w:bottom w:val="none" w:sz="0" w:space="0" w:color="auto"/>
            <w:right w:val="none" w:sz="0" w:space="0" w:color="auto"/>
          </w:divBdr>
        </w:div>
      </w:divsChild>
    </w:div>
    <w:div w:id="82605766">
      <w:bodyDiv w:val="1"/>
      <w:marLeft w:val="0"/>
      <w:marRight w:val="0"/>
      <w:marTop w:val="0"/>
      <w:marBottom w:val="0"/>
      <w:divBdr>
        <w:top w:val="none" w:sz="0" w:space="0" w:color="auto"/>
        <w:left w:val="none" w:sz="0" w:space="0" w:color="auto"/>
        <w:bottom w:val="none" w:sz="0" w:space="0" w:color="auto"/>
        <w:right w:val="none" w:sz="0" w:space="0" w:color="auto"/>
      </w:divBdr>
    </w:div>
    <w:div w:id="96218598">
      <w:bodyDiv w:val="1"/>
      <w:marLeft w:val="0"/>
      <w:marRight w:val="0"/>
      <w:marTop w:val="0"/>
      <w:marBottom w:val="0"/>
      <w:divBdr>
        <w:top w:val="none" w:sz="0" w:space="0" w:color="auto"/>
        <w:left w:val="none" w:sz="0" w:space="0" w:color="auto"/>
        <w:bottom w:val="none" w:sz="0" w:space="0" w:color="auto"/>
        <w:right w:val="none" w:sz="0" w:space="0" w:color="auto"/>
      </w:divBdr>
      <w:divsChild>
        <w:div w:id="31344956">
          <w:marLeft w:val="274"/>
          <w:marRight w:val="0"/>
          <w:marTop w:val="0"/>
          <w:marBottom w:val="120"/>
          <w:divBdr>
            <w:top w:val="none" w:sz="0" w:space="0" w:color="auto"/>
            <w:left w:val="none" w:sz="0" w:space="0" w:color="auto"/>
            <w:bottom w:val="none" w:sz="0" w:space="0" w:color="auto"/>
            <w:right w:val="none" w:sz="0" w:space="0" w:color="auto"/>
          </w:divBdr>
        </w:div>
        <w:div w:id="63070450">
          <w:marLeft w:val="274"/>
          <w:marRight w:val="0"/>
          <w:marTop w:val="0"/>
          <w:marBottom w:val="120"/>
          <w:divBdr>
            <w:top w:val="none" w:sz="0" w:space="0" w:color="auto"/>
            <w:left w:val="none" w:sz="0" w:space="0" w:color="auto"/>
            <w:bottom w:val="none" w:sz="0" w:space="0" w:color="auto"/>
            <w:right w:val="none" w:sz="0" w:space="0" w:color="auto"/>
          </w:divBdr>
        </w:div>
        <w:div w:id="353115129">
          <w:marLeft w:val="274"/>
          <w:marRight w:val="0"/>
          <w:marTop w:val="0"/>
          <w:marBottom w:val="120"/>
          <w:divBdr>
            <w:top w:val="none" w:sz="0" w:space="0" w:color="auto"/>
            <w:left w:val="none" w:sz="0" w:space="0" w:color="auto"/>
            <w:bottom w:val="none" w:sz="0" w:space="0" w:color="auto"/>
            <w:right w:val="none" w:sz="0" w:space="0" w:color="auto"/>
          </w:divBdr>
        </w:div>
        <w:div w:id="369838216">
          <w:marLeft w:val="274"/>
          <w:marRight w:val="0"/>
          <w:marTop w:val="0"/>
          <w:marBottom w:val="120"/>
          <w:divBdr>
            <w:top w:val="none" w:sz="0" w:space="0" w:color="auto"/>
            <w:left w:val="none" w:sz="0" w:space="0" w:color="auto"/>
            <w:bottom w:val="none" w:sz="0" w:space="0" w:color="auto"/>
            <w:right w:val="none" w:sz="0" w:space="0" w:color="auto"/>
          </w:divBdr>
        </w:div>
        <w:div w:id="465589673">
          <w:marLeft w:val="274"/>
          <w:marRight w:val="0"/>
          <w:marTop w:val="0"/>
          <w:marBottom w:val="120"/>
          <w:divBdr>
            <w:top w:val="none" w:sz="0" w:space="0" w:color="auto"/>
            <w:left w:val="none" w:sz="0" w:space="0" w:color="auto"/>
            <w:bottom w:val="none" w:sz="0" w:space="0" w:color="auto"/>
            <w:right w:val="none" w:sz="0" w:space="0" w:color="auto"/>
          </w:divBdr>
        </w:div>
        <w:div w:id="476654365">
          <w:marLeft w:val="274"/>
          <w:marRight w:val="0"/>
          <w:marTop w:val="0"/>
          <w:marBottom w:val="120"/>
          <w:divBdr>
            <w:top w:val="none" w:sz="0" w:space="0" w:color="auto"/>
            <w:left w:val="none" w:sz="0" w:space="0" w:color="auto"/>
            <w:bottom w:val="none" w:sz="0" w:space="0" w:color="auto"/>
            <w:right w:val="none" w:sz="0" w:space="0" w:color="auto"/>
          </w:divBdr>
        </w:div>
        <w:div w:id="525945202">
          <w:marLeft w:val="274"/>
          <w:marRight w:val="0"/>
          <w:marTop w:val="0"/>
          <w:marBottom w:val="120"/>
          <w:divBdr>
            <w:top w:val="none" w:sz="0" w:space="0" w:color="auto"/>
            <w:left w:val="none" w:sz="0" w:space="0" w:color="auto"/>
            <w:bottom w:val="none" w:sz="0" w:space="0" w:color="auto"/>
            <w:right w:val="none" w:sz="0" w:space="0" w:color="auto"/>
          </w:divBdr>
        </w:div>
        <w:div w:id="582181088">
          <w:marLeft w:val="274"/>
          <w:marRight w:val="0"/>
          <w:marTop w:val="0"/>
          <w:marBottom w:val="120"/>
          <w:divBdr>
            <w:top w:val="none" w:sz="0" w:space="0" w:color="auto"/>
            <w:left w:val="none" w:sz="0" w:space="0" w:color="auto"/>
            <w:bottom w:val="none" w:sz="0" w:space="0" w:color="auto"/>
            <w:right w:val="none" w:sz="0" w:space="0" w:color="auto"/>
          </w:divBdr>
        </w:div>
        <w:div w:id="628778249">
          <w:marLeft w:val="274"/>
          <w:marRight w:val="0"/>
          <w:marTop w:val="0"/>
          <w:marBottom w:val="120"/>
          <w:divBdr>
            <w:top w:val="none" w:sz="0" w:space="0" w:color="auto"/>
            <w:left w:val="none" w:sz="0" w:space="0" w:color="auto"/>
            <w:bottom w:val="none" w:sz="0" w:space="0" w:color="auto"/>
            <w:right w:val="none" w:sz="0" w:space="0" w:color="auto"/>
          </w:divBdr>
        </w:div>
        <w:div w:id="737435568">
          <w:marLeft w:val="274"/>
          <w:marRight w:val="0"/>
          <w:marTop w:val="0"/>
          <w:marBottom w:val="120"/>
          <w:divBdr>
            <w:top w:val="none" w:sz="0" w:space="0" w:color="auto"/>
            <w:left w:val="none" w:sz="0" w:space="0" w:color="auto"/>
            <w:bottom w:val="none" w:sz="0" w:space="0" w:color="auto"/>
            <w:right w:val="none" w:sz="0" w:space="0" w:color="auto"/>
          </w:divBdr>
        </w:div>
        <w:div w:id="742142718">
          <w:marLeft w:val="274"/>
          <w:marRight w:val="0"/>
          <w:marTop w:val="0"/>
          <w:marBottom w:val="120"/>
          <w:divBdr>
            <w:top w:val="none" w:sz="0" w:space="0" w:color="auto"/>
            <w:left w:val="none" w:sz="0" w:space="0" w:color="auto"/>
            <w:bottom w:val="none" w:sz="0" w:space="0" w:color="auto"/>
            <w:right w:val="none" w:sz="0" w:space="0" w:color="auto"/>
          </w:divBdr>
        </w:div>
        <w:div w:id="962807002">
          <w:marLeft w:val="274"/>
          <w:marRight w:val="0"/>
          <w:marTop w:val="0"/>
          <w:marBottom w:val="120"/>
          <w:divBdr>
            <w:top w:val="none" w:sz="0" w:space="0" w:color="auto"/>
            <w:left w:val="none" w:sz="0" w:space="0" w:color="auto"/>
            <w:bottom w:val="none" w:sz="0" w:space="0" w:color="auto"/>
            <w:right w:val="none" w:sz="0" w:space="0" w:color="auto"/>
          </w:divBdr>
        </w:div>
        <w:div w:id="1085348330">
          <w:marLeft w:val="274"/>
          <w:marRight w:val="0"/>
          <w:marTop w:val="0"/>
          <w:marBottom w:val="120"/>
          <w:divBdr>
            <w:top w:val="none" w:sz="0" w:space="0" w:color="auto"/>
            <w:left w:val="none" w:sz="0" w:space="0" w:color="auto"/>
            <w:bottom w:val="none" w:sz="0" w:space="0" w:color="auto"/>
            <w:right w:val="none" w:sz="0" w:space="0" w:color="auto"/>
          </w:divBdr>
        </w:div>
        <w:div w:id="1144930838">
          <w:marLeft w:val="274"/>
          <w:marRight w:val="0"/>
          <w:marTop w:val="0"/>
          <w:marBottom w:val="120"/>
          <w:divBdr>
            <w:top w:val="none" w:sz="0" w:space="0" w:color="auto"/>
            <w:left w:val="none" w:sz="0" w:space="0" w:color="auto"/>
            <w:bottom w:val="none" w:sz="0" w:space="0" w:color="auto"/>
            <w:right w:val="none" w:sz="0" w:space="0" w:color="auto"/>
          </w:divBdr>
        </w:div>
        <w:div w:id="1208644679">
          <w:marLeft w:val="274"/>
          <w:marRight w:val="0"/>
          <w:marTop w:val="0"/>
          <w:marBottom w:val="120"/>
          <w:divBdr>
            <w:top w:val="none" w:sz="0" w:space="0" w:color="auto"/>
            <w:left w:val="none" w:sz="0" w:space="0" w:color="auto"/>
            <w:bottom w:val="none" w:sz="0" w:space="0" w:color="auto"/>
            <w:right w:val="none" w:sz="0" w:space="0" w:color="auto"/>
          </w:divBdr>
        </w:div>
        <w:div w:id="1220363801">
          <w:marLeft w:val="274"/>
          <w:marRight w:val="0"/>
          <w:marTop w:val="0"/>
          <w:marBottom w:val="120"/>
          <w:divBdr>
            <w:top w:val="none" w:sz="0" w:space="0" w:color="auto"/>
            <w:left w:val="none" w:sz="0" w:space="0" w:color="auto"/>
            <w:bottom w:val="none" w:sz="0" w:space="0" w:color="auto"/>
            <w:right w:val="none" w:sz="0" w:space="0" w:color="auto"/>
          </w:divBdr>
        </w:div>
        <w:div w:id="1252394832">
          <w:marLeft w:val="274"/>
          <w:marRight w:val="0"/>
          <w:marTop w:val="0"/>
          <w:marBottom w:val="120"/>
          <w:divBdr>
            <w:top w:val="none" w:sz="0" w:space="0" w:color="auto"/>
            <w:left w:val="none" w:sz="0" w:space="0" w:color="auto"/>
            <w:bottom w:val="none" w:sz="0" w:space="0" w:color="auto"/>
            <w:right w:val="none" w:sz="0" w:space="0" w:color="auto"/>
          </w:divBdr>
        </w:div>
        <w:div w:id="1326208709">
          <w:marLeft w:val="274"/>
          <w:marRight w:val="0"/>
          <w:marTop w:val="0"/>
          <w:marBottom w:val="120"/>
          <w:divBdr>
            <w:top w:val="none" w:sz="0" w:space="0" w:color="auto"/>
            <w:left w:val="none" w:sz="0" w:space="0" w:color="auto"/>
            <w:bottom w:val="none" w:sz="0" w:space="0" w:color="auto"/>
            <w:right w:val="none" w:sz="0" w:space="0" w:color="auto"/>
          </w:divBdr>
        </w:div>
        <w:div w:id="1343971739">
          <w:marLeft w:val="274"/>
          <w:marRight w:val="0"/>
          <w:marTop w:val="0"/>
          <w:marBottom w:val="120"/>
          <w:divBdr>
            <w:top w:val="none" w:sz="0" w:space="0" w:color="auto"/>
            <w:left w:val="none" w:sz="0" w:space="0" w:color="auto"/>
            <w:bottom w:val="none" w:sz="0" w:space="0" w:color="auto"/>
            <w:right w:val="none" w:sz="0" w:space="0" w:color="auto"/>
          </w:divBdr>
        </w:div>
        <w:div w:id="1347055759">
          <w:marLeft w:val="274"/>
          <w:marRight w:val="0"/>
          <w:marTop w:val="0"/>
          <w:marBottom w:val="120"/>
          <w:divBdr>
            <w:top w:val="none" w:sz="0" w:space="0" w:color="auto"/>
            <w:left w:val="none" w:sz="0" w:space="0" w:color="auto"/>
            <w:bottom w:val="none" w:sz="0" w:space="0" w:color="auto"/>
            <w:right w:val="none" w:sz="0" w:space="0" w:color="auto"/>
          </w:divBdr>
        </w:div>
        <w:div w:id="1411077565">
          <w:marLeft w:val="274"/>
          <w:marRight w:val="0"/>
          <w:marTop w:val="0"/>
          <w:marBottom w:val="120"/>
          <w:divBdr>
            <w:top w:val="none" w:sz="0" w:space="0" w:color="auto"/>
            <w:left w:val="none" w:sz="0" w:space="0" w:color="auto"/>
            <w:bottom w:val="none" w:sz="0" w:space="0" w:color="auto"/>
            <w:right w:val="none" w:sz="0" w:space="0" w:color="auto"/>
          </w:divBdr>
        </w:div>
        <w:div w:id="1847867388">
          <w:marLeft w:val="274"/>
          <w:marRight w:val="0"/>
          <w:marTop w:val="0"/>
          <w:marBottom w:val="120"/>
          <w:divBdr>
            <w:top w:val="none" w:sz="0" w:space="0" w:color="auto"/>
            <w:left w:val="none" w:sz="0" w:space="0" w:color="auto"/>
            <w:bottom w:val="none" w:sz="0" w:space="0" w:color="auto"/>
            <w:right w:val="none" w:sz="0" w:space="0" w:color="auto"/>
          </w:divBdr>
        </w:div>
      </w:divsChild>
    </w:div>
    <w:div w:id="106896352">
      <w:bodyDiv w:val="1"/>
      <w:marLeft w:val="0"/>
      <w:marRight w:val="0"/>
      <w:marTop w:val="0"/>
      <w:marBottom w:val="0"/>
      <w:divBdr>
        <w:top w:val="none" w:sz="0" w:space="0" w:color="auto"/>
        <w:left w:val="none" w:sz="0" w:space="0" w:color="auto"/>
        <w:bottom w:val="none" w:sz="0" w:space="0" w:color="auto"/>
        <w:right w:val="none" w:sz="0" w:space="0" w:color="auto"/>
      </w:divBdr>
    </w:div>
    <w:div w:id="115877302">
      <w:bodyDiv w:val="1"/>
      <w:marLeft w:val="0"/>
      <w:marRight w:val="0"/>
      <w:marTop w:val="0"/>
      <w:marBottom w:val="0"/>
      <w:divBdr>
        <w:top w:val="none" w:sz="0" w:space="0" w:color="auto"/>
        <w:left w:val="none" w:sz="0" w:space="0" w:color="auto"/>
        <w:bottom w:val="none" w:sz="0" w:space="0" w:color="auto"/>
        <w:right w:val="none" w:sz="0" w:space="0" w:color="auto"/>
      </w:divBdr>
    </w:div>
    <w:div w:id="122237842">
      <w:bodyDiv w:val="1"/>
      <w:marLeft w:val="0"/>
      <w:marRight w:val="0"/>
      <w:marTop w:val="0"/>
      <w:marBottom w:val="0"/>
      <w:divBdr>
        <w:top w:val="none" w:sz="0" w:space="0" w:color="auto"/>
        <w:left w:val="none" w:sz="0" w:space="0" w:color="auto"/>
        <w:bottom w:val="none" w:sz="0" w:space="0" w:color="auto"/>
        <w:right w:val="none" w:sz="0" w:space="0" w:color="auto"/>
      </w:divBdr>
    </w:div>
    <w:div w:id="131027123">
      <w:bodyDiv w:val="1"/>
      <w:marLeft w:val="0"/>
      <w:marRight w:val="0"/>
      <w:marTop w:val="0"/>
      <w:marBottom w:val="0"/>
      <w:divBdr>
        <w:top w:val="none" w:sz="0" w:space="0" w:color="auto"/>
        <w:left w:val="none" w:sz="0" w:space="0" w:color="auto"/>
        <w:bottom w:val="none" w:sz="0" w:space="0" w:color="auto"/>
        <w:right w:val="none" w:sz="0" w:space="0" w:color="auto"/>
      </w:divBdr>
    </w:div>
    <w:div w:id="131799002">
      <w:bodyDiv w:val="1"/>
      <w:marLeft w:val="0"/>
      <w:marRight w:val="0"/>
      <w:marTop w:val="0"/>
      <w:marBottom w:val="0"/>
      <w:divBdr>
        <w:top w:val="none" w:sz="0" w:space="0" w:color="auto"/>
        <w:left w:val="none" w:sz="0" w:space="0" w:color="auto"/>
        <w:bottom w:val="none" w:sz="0" w:space="0" w:color="auto"/>
        <w:right w:val="none" w:sz="0" w:space="0" w:color="auto"/>
      </w:divBdr>
      <w:divsChild>
        <w:div w:id="630942785">
          <w:marLeft w:val="274"/>
          <w:marRight w:val="0"/>
          <w:marTop w:val="0"/>
          <w:marBottom w:val="0"/>
          <w:divBdr>
            <w:top w:val="none" w:sz="0" w:space="0" w:color="auto"/>
            <w:left w:val="none" w:sz="0" w:space="0" w:color="auto"/>
            <w:bottom w:val="none" w:sz="0" w:space="0" w:color="auto"/>
            <w:right w:val="none" w:sz="0" w:space="0" w:color="auto"/>
          </w:divBdr>
        </w:div>
        <w:div w:id="449975088">
          <w:marLeft w:val="274"/>
          <w:marRight w:val="0"/>
          <w:marTop w:val="0"/>
          <w:marBottom w:val="0"/>
          <w:divBdr>
            <w:top w:val="none" w:sz="0" w:space="0" w:color="auto"/>
            <w:left w:val="none" w:sz="0" w:space="0" w:color="auto"/>
            <w:bottom w:val="none" w:sz="0" w:space="0" w:color="auto"/>
            <w:right w:val="none" w:sz="0" w:space="0" w:color="auto"/>
          </w:divBdr>
        </w:div>
      </w:divsChild>
    </w:div>
    <w:div w:id="139932680">
      <w:bodyDiv w:val="1"/>
      <w:marLeft w:val="0"/>
      <w:marRight w:val="0"/>
      <w:marTop w:val="0"/>
      <w:marBottom w:val="0"/>
      <w:divBdr>
        <w:top w:val="none" w:sz="0" w:space="0" w:color="auto"/>
        <w:left w:val="none" w:sz="0" w:space="0" w:color="auto"/>
        <w:bottom w:val="none" w:sz="0" w:space="0" w:color="auto"/>
        <w:right w:val="none" w:sz="0" w:space="0" w:color="auto"/>
      </w:divBdr>
      <w:divsChild>
        <w:div w:id="44529691">
          <w:marLeft w:val="274"/>
          <w:marRight w:val="0"/>
          <w:marTop w:val="200"/>
          <w:marBottom w:val="0"/>
          <w:divBdr>
            <w:top w:val="none" w:sz="0" w:space="0" w:color="auto"/>
            <w:left w:val="none" w:sz="0" w:space="0" w:color="auto"/>
            <w:bottom w:val="none" w:sz="0" w:space="0" w:color="auto"/>
            <w:right w:val="none" w:sz="0" w:space="0" w:color="auto"/>
          </w:divBdr>
        </w:div>
        <w:div w:id="119693897">
          <w:marLeft w:val="360"/>
          <w:marRight w:val="0"/>
          <w:marTop w:val="200"/>
          <w:marBottom w:val="0"/>
          <w:divBdr>
            <w:top w:val="none" w:sz="0" w:space="0" w:color="auto"/>
            <w:left w:val="none" w:sz="0" w:space="0" w:color="auto"/>
            <w:bottom w:val="none" w:sz="0" w:space="0" w:color="auto"/>
            <w:right w:val="none" w:sz="0" w:space="0" w:color="auto"/>
          </w:divBdr>
        </w:div>
        <w:div w:id="1069186077">
          <w:marLeft w:val="360"/>
          <w:marRight w:val="0"/>
          <w:marTop w:val="200"/>
          <w:marBottom w:val="0"/>
          <w:divBdr>
            <w:top w:val="none" w:sz="0" w:space="0" w:color="auto"/>
            <w:left w:val="none" w:sz="0" w:space="0" w:color="auto"/>
            <w:bottom w:val="none" w:sz="0" w:space="0" w:color="auto"/>
            <w:right w:val="none" w:sz="0" w:space="0" w:color="auto"/>
          </w:divBdr>
        </w:div>
        <w:div w:id="1364287798">
          <w:marLeft w:val="274"/>
          <w:marRight w:val="0"/>
          <w:marTop w:val="200"/>
          <w:marBottom w:val="0"/>
          <w:divBdr>
            <w:top w:val="none" w:sz="0" w:space="0" w:color="auto"/>
            <w:left w:val="none" w:sz="0" w:space="0" w:color="auto"/>
            <w:bottom w:val="none" w:sz="0" w:space="0" w:color="auto"/>
            <w:right w:val="none" w:sz="0" w:space="0" w:color="auto"/>
          </w:divBdr>
        </w:div>
        <w:div w:id="1477868983">
          <w:marLeft w:val="274"/>
          <w:marRight w:val="0"/>
          <w:marTop w:val="200"/>
          <w:marBottom w:val="0"/>
          <w:divBdr>
            <w:top w:val="none" w:sz="0" w:space="0" w:color="auto"/>
            <w:left w:val="none" w:sz="0" w:space="0" w:color="auto"/>
            <w:bottom w:val="none" w:sz="0" w:space="0" w:color="auto"/>
            <w:right w:val="none" w:sz="0" w:space="0" w:color="auto"/>
          </w:divBdr>
        </w:div>
        <w:div w:id="2065252314">
          <w:marLeft w:val="274"/>
          <w:marRight w:val="0"/>
          <w:marTop w:val="200"/>
          <w:marBottom w:val="0"/>
          <w:divBdr>
            <w:top w:val="none" w:sz="0" w:space="0" w:color="auto"/>
            <w:left w:val="none" w:sz="0" w:space="0" w:color="auto"/>
            <w:bottom w:val="none" w:sz="0" w:space="0" w:color="auto"/>
            <w:right w:val="none" w:sz="0" w:space="0" w:color="auto"/>
          </w:divBdr>
        </w:div>
      </w:divsChild>
    </w:div>
    <w:div w:id="140971399">
      <w:bodyDiv w:val="1"/>
      <w:marLeft w:val="0"/>
      <w:marRight w:val="0"/>
      <w:marTop w:val="0"/>
      <w:marBottom w:val="0"/>
      <w:divBdr>
        <w:top w:val="none" w:sz="0" w:space="0" w:color="auto"/>
        <w:left w:val="none" w:sz="0" w:space="0" w:color="auto"/>
        <w:bottom w:val="none" w:sz="0" w:space="0" w:color="auto"/>
        <w:right w:val="none" w:sz="0" w:space="0" w:color="auto"/>
      </w:divBdr>
    </w:div>
    <w:div w:id="150147950">
      <w:bodyDiv w:val="1"/>
      <w:marLeft w:val="0"/>
      <w:marRight w:val="0"/>
      <w:marTop w:val="0"/>
      <w:marBottom w:val="0"/>
      <w:divBdr>
        <w:top w:val="none" w:sz="0" w:space="0" w:color="auto"/>
        <w:left w:val="none" w:sz="0" w:space="0" w:color="auto"/>
        <w:bottom w:val="none" w:sz="0" w:space="0" w:color="auto"/>
        <w:right w:val="none" w:sz="0" w:space="0" w:color="auto"/>
      </w:divBdr>
    </w:div>
    <w:div w:id="156652684">
      <w:bodyDiv w:val="1"/>
      <w:marLeft w:val="0"/>
      <w:marRight w:val="0"/>
      <w:marTop w:val="0"/>
      <w:marBottom w:val="0"/>
      <w:divBdr>
        <w:top w:val="none" w:sz="0" w:space="0" w:color="auto"/>
        <w:left w:val="none" w:sz="0" w:space="0" w:color="auto"/>
        <w:bottom w:val="none" w:sz="0" w:space="0" w:color="auto"/>
        <w:right w:val="none" w:sz="0" w:space="0" w:color="auto"/>
      </w:divBdr>
    </w:div>
    <w:div w:id="164980640">
      <w:bodyDiv w:val="1"/>
      <w:marLeft w:val="0"/>
      <w:marRight w:val="0"/>
      <w:marTop w:val="0"/>
      <w:marBottom w:val="0"/>
      <w:divBdr>
        <w:top w:val="none" w:sz="0" w:space="0" w:color="auto"/>
        <w:left w:val="none" w:sz="0" w:space="0" w:color="auto"/>
        <w:bottom w:val="none" w:sz="0" w:space="0" w:color="auto"/>
        <w:right w:val="none" w:sz="0" w:space="0" w:color="auto"/>
      </w:divBdr>
    </w:div>
    <w:div w:id="165248327">
      <w:bodyDiv w:val="1"/>
      <w:marLeft w:val="0"/>
      <w:marRight w:val="0"/>
      <w:marTop w:val="0"/>
      <w:marBottom w:val="0"/>
      <w:divBdr>
        <w:top w:val="none" w:sz="0" w:space="0" w:color="auto"/>
        <w:left w:val="none" w:sz="0" w:space="0" w:color="auto"/>
        <w:bottom w:val="none" w:sz="0" w:space="0" w:color="auto"/>
        <w:right w:val="none" w:sz="0" w:space="0" w:color="auto"/>
      </w:divBdr>
      <w:divsChild>
        <w:div w:id="341053595">
          <w:marLeft w:val="274"/>
          <w:marRight w:val="0"/>
          <w:marTop w:val="200"/>
          <w:marBottom w:val="0"/>
          <w:divBdr>
            <w:top w:val="none" w:sz="0" w:space="0" w:color="auto"/>
            <w:left w:val="none" w:sz="0" w:space="0" w:color="auto"/>
            <w:bottom w:val="none" w:sz="0" w:space="0" w:color="auto"/>
            <w:right w:val="none" w:sz="0" w:space="0" w:color="auto"/>
          </w:divBdr>
        </w:div>
        <w:div w:id="1533110775">
          <w:marLeft w:val="274"/>
          <w:marRight w:val="0"/>
          <w:marTop w:val="200"/>
          <w:marBottom w:val="0"/>
          <w:divBdr>
            <w:top w:val="none" w:sz="0" w:space="0" w:color="auto"/>
            <w:left w:val="none" w:sz="0" w:space="0" w:color="auto"/>
            <w:bottom w:val="none" w:sz="0" w:space="0" w:color="auto"/>
            <w:right w:val="none" w:sz="0" w:space="0" w:color="auto"/>
          </w:divBdr>
        </w:div>
      </w:divsChild>
    </w:div>
    <w:div w:id="175466984">
      <w:bodyDiv w:val="1"/>
      <w:marLeft w:val="0"/>
      <w:marRight w:val="0"/>
      <w:marTop w:val="0"/>
      <w:marBottom w:val="0"/>
      <w:divBdr>
        <w:top w:val="none" w:sz="0" w:space="0" w:color="auto"/>
        <w:left w:val="none" w:sz="0" w:space="0" w:color="auto"/>
        <w:bottom w:val="none" w:sz="0" w:space="0" w:color="auto"/>
        <w:right w:val="none" w:sz="0" w:space="0" w:color="auto"/>
      </w:divBdr>
    </w:div>
    <w:div w:id="193076046">
      <w:bodyDiv w:val="1"/>
      <w:marLeft w:val="0"/>
      <w:marRight w:val="0"/>
      <w:marTop w:val="0"/>
      <w:marBottom w:val="0"/>
      <w:divBdr>
        <w:top w:val="none" w:sz="0" w:space="0" w:color="auto"/>
        <w:left w:val="none" w:sz="0" w:space="0" w:color="auto"/>
        <w:bottom w:val="none" w:sz="0" w:space="0" w:color="auto"/>
        <w:right w:val="none" w:sz="0" w:space="0" w:color="auto"/>
      </w:divBdr>
      <w:divsChild>
        <w:div w:id="5333668">
          <w:marLeft w:val="274"/>
          <w:marRight w:val="0"/>
          <w:marTop w:val="200"/>
          <w:marBottom w:val="0"/>
          <w:divBdr>
            <w:top w:val="none" w:sz="0" w:space="0" w:color="auto"/>
            <w:left w:val="none" w:sz="0" w:space="0" w:color="auto"/>
            <w:bottom w:val="none" w:sz="0" w:space="0" w:color="auto"/>
            <w:right w:val="none" w:sz="0" w:space="0" w:color="auto"/>
          </w:divBdr>
        </w:div>
        <w:div w:id="555287454">
          <w:marLeft w:val="274"/>
          <w:marRight w:val="0"/>
          <w:marTop w:val="200"/>
          <w:marBottom w:val="0"/>
          <w:divBdr>
            <w:top w:val="none" w:sz="0" w:space="0" w:color="auto"/>
            <w:left w:val="none" w:sz="0" w:space="0" w:color="auto"/>
            <w:bottom w:val="none" w:sz="0" w:space="0" w:color="auto"/>
            <w:right w:val="none" w:sz="0" w:space="0" w:color="auto"/>
          </w:divBdr>
        </w:div>
        <w:div w:id="705759081">
          <w:marLeft w:val="360"/>
          <w:marRight w:val="0"/>
          <w:marTop w:val="200"/>
          <w:marBottom w:val="0"/>
          <w:divBdr>
            <w:top w:val="none" w:sz="0" w:space="0" w:color="auto"/>
            <w:left w:val="none" w:sz="0" w:space="0" w:color="auto"/>
            <w:bottom w:val="none" w:sz="0" w:space="0" w:color="auto"/>
            <w:right w:val="none" w:sz="0" w:space="0" w:color="auto"/>
          </w:divBdr>
        </w:div>
        <w:div w:id="1340542850">
          <w:marLeft w:val="360"/>
          <w:marRight w:val="0"/>
          <w:marTop w:val="200"/>
          <w:marBottom w:val="0"/>
          <w:divBdr>
            <w:top w:val="none" w:sz="0" w:space="0" w:color="auto"/>
            <w:left w:val="none" w:sz="0" w:space="0" w:color="auto"/>
            <w:bottom w:val="none" w:sz="0" w:space="0" w:color="auto"/>
            <w:right w:val="none" w:sz="0" w:space="0" w:color="auto"/>
          </w:divBdr>
        </w:div>
        <w:div w:id="1814330046">
          <w:marLeft w:val="360"/>
          <w:marRight w:val="0"/>
          <w:marTop w:val="200"/>
          <w:marBottom w:val="0"/>
          <w:divBdr>
            <w:top w:val="none" w:sz="0" w:space="0" w:color="auto"/>
            <w:left w:val="none" w:sz="0" w:space="0" w:color="auto"/>
            <w:bottom w:val="none" w:sz="0" w:space="0" w:color="auto"/>
            <w:right w:val="none" w:sz="0" w:space="0" w:color="auto"/>
          </w:divBdr>
        </w:div>
        <w:div w:id="2068410899">
          <w:marLeft w:val="360"/>
          <w:marRight w:val="0"/>
          <w:marTop w:val="200"/>
          <w:marBottom w:val="0"/>
          <w:divBdr>
            <w:top w:val="none" w:sz="0" w:space="0" w:color="auto"/>
            <w:left w:val="none" w:sz="0" w:space="0" w:color="auto"/>
            <w:bottom w:val="none" w:sz="0" w:space="0" w:color="auto"/>
            <w:right w:val="none" w:sz="0" w:space="0" w:color="auto"/>
          </w:divBdr>
        </w:div>
      </w:divsChild>
    </w:div>
    <w:div w:id="219440118">
      <w:bodyDiv w:val="1"/>
      <w:marLeft w:val="0"/>
      <w:marRight w:val="0"/>
      <w:marTop w:val="0"/>
      <w:marBottom w:val="0"/>
      <w:divBdr>
        <w:top w:val="none" w:sz="0" w:space="0" w:color="auto"/>
        <w:left w:val="none" w:sz="0" w:space="0" w:color="auto"/>
        <w:bottom w:val="none" w:sz="0" w:space="0" w:color="auto"/>
        <w:right w:val="none" w:sz="0" w:space="0" w:color="auto"/>
      </w:divBdr>
    </w:div>
    <w:div w:id="222373999">
      <w:bodyDiv w:val="1"/>
      <w:marLeft w:val="0"/>
      <w:marRight w:val="0"/>
      <w:marTop w:val="0"/>
      <w:marBottom w:val="0"/>
      <w:divBdr>
        <w:top w:val="none" w:sz="0" w:space="0" w:color="auto"/>
        <w:left w:val="none" w:sz="0" w:space="0" w:color="auto"/>
        <w:bottom w:val="none" w:sz="0" w:space="0" w:color="auto"/>
        <w:right w:val="none" w:sz="0" w:space="0" w:color="auto"/>
      </w:divBdr>
    </w:div>
    <w:div w:id="237911401">
      <w:bodyDiv w:val="1"/>
      <w:marLeft w:val="0"/>
      <w:marRight w:val="0"/>
      <w:marTop w:val="0"/>
      <w:marBottom w:val="0"/>
      <w:divBdr>
        <w:top w:val="none" w:sz="0" w:space="0" w:color="auto"/>
        <w:left w:val="none" w:sz="0" w:space="0" w:color="auto"/>
        <w:bottom w:val="none" w:sz="0" w:space="0" w:color="auto"/>
        <w:right w:val="none" w:sz="0" w:space="0" w:color="auto"/>
      </w:divBdr>
    </w:div>
    <w:div w:id="243226317">
      <w:bodyDiv w:val="1"/>
      <w:marLeft w:val="0"/>
      <w:marRight w:val="0"/>
      <w:marTop w:val="0"/>
      <w:marBottom w:val="0"/>
      <w:divBdr>
        <w:top w:val="none" w:sz="0" w:space="0" w:color="auto"/>
        <w:left w:val="none" w:sz="0" w:space="0" w:color="auto"/>
        <w:bottom w:val="none" w:sz="0" w:space="0" w:color="auto"/>
        <w:right w:val="none" w:sz="0" w:space="0" w:color="auto"/>
      </w:divBdr>
    </w:div>
    <w:div w:id="259922267">
      <w:bodyDiv w:val="1"/>
      <w:marLeft w:val="0"/>
      <w:marRight w:val="0"/>
      <w:marTop w:val="0"/>
      <w:marBottom w:val="0"/>
      <w:divBdr>
        <w:top w:val="none" w:sz="0" w:space="0" w:color="auto"/>
        <w:left w:val="none" w:sz="0" w:space="0" w:color="auto"/>
        <w:bottom w:val="none" w:sz="0" w:space="0" w:color="auto"/>
        <w:right w:val="none" w:sz="0" w:space="0" w:color="auto"/>
      </w:divBdr>
    </w:div>
    <w:div w:id="287126398">
      <w:bodyDiv w:val="1"/>
      <w:marLeft w:val="0"/>
      <w:marRight w:val="0"/>
      <w:marTop w:val="0"/>
      <w:marBottom w:val="0"/>
      <w:divBdr>
        <w:top w:val="none" w:sz="0" w:space="0" w:color="auto"/>
        <w:left w:val="none" w:sz="0" w:space="0" w:color="auto"/>
        <w:bottom w:val="none" w:sz="0" w:space="0" w:color="auto"/>
        <w:right w:val="none" w:sz="0" w:space="0" w:color="auto"/>
      </w:divBdr>
    </w:div>
    <w:div w:id="302732338">
      <w:bodyDiv w:val="1"/>
      <w:marLeft w:val="0"/>
      <w:marRight w:val="0"/>
      <w:marTop w:val="0"/>
      <w:marBottom w:val="0"/>
      <w:divBdr>
        <w:top w:val="none" w:sz="0" w:space="0" w:color="auto"/>
        <w:left w:val="none" w:sz="0" w:space="0" w:color="auto"/>
        <w:bottom w:val="none" w:sz="0" w:space="0" w:color="auto"/>
        <w:right w:val="none" w:sz="0" w:space="0" w:color="auto"/>
      </w:divBdr>
      <w:divsChild>
        <w:div w:id="52588570">
          <w:marLeft w:val="547"/>
          <w:marRight w:val="0"/>
          <w:marTop w:val="0"/>
          <w:marBottom w:val="0"/>
          <w:divBdr>
            <w:top w:val="none" w:sz="0" w:space="0" w:color="auto"/>
            <w:left w:val="none" w:sz="0" w:space="0" w:color="auto"/>
            <w:bottom w:val="none" w:sz="0" w:space="0" w:color="auto"/>
            <w:right w:val="none" w:sz="0" w:space="0" w:color="auto"/>
          </w:divBdr>
        </w:div>
        <w:div w:id="158621695">
          <w:marLeft w:val="1166"/>
          <w:marRight w:val="0"/>
          <w:marTop w:val="0"/>
          <w:marBottom w:val="0"/>
          <w:divBdr>
            <w:top w:val="none" w:sz="0" w:space="0" w:color="auto"/>
            <w:left w:val="none" w:sz="0" w:space="0" w:color="auto"/>
            <w:bottom w:val="none" w:sz="0" w:space="0" w:color="auto"/>
            <w:right w:val="none" w:sz="0" w:space="0" w:color="auto"/>
          </w:divBdr>
        </w:div>
        <w:div w:id="287666053">
          <w:marLeft w:val="1166"/>
          <w:marRight w:val="0"/>
          <w:marTop w:val="0"/>
          <w:marBottom w:val="0"/>
          <w:divBdr>
            <w:top w:val="none" w:sz="0" w:space="0" w:color="auto"/>
            <w:left w:val="none" w:sz="0" w:space="0" w:color="auto"/>
            <w:bottom w:val="none" w:sz="0" w:space="0" w:color="auto"/>
            <w:right w:val="none" w:sz="0" w:space="0" w:color="auto"/>
          </w:divBdr>
        </w:div>
        <w:div w:id="524026785">
          <w:marLeft w:val="1166"/>
          <w:marRight w:val="0"/>
          <w:marTop w:val="0"/>
          <w:marBottom w:val="0"/>
          <w:divBdr>
            <w:top w:val="none" w:sz="0" w:space="0" w:color="auto"/>
            <w:left w:val="none" w:sz="0" w:space="0" w:color="auto"/>
            <w:bottom w:val="none" w:sz="0" w:space="0" w:color="auto"/>
            <w:right w:val="none" w:sz="0" w:space="0" w:color="auto"/>
          </w:divBdr>
        </w:div>
        <w:div w:id="721905576">
          <w:marLeft w:val="1166"/>
          <w:marRight w:val="0"/>
          <w:marTop w:val="0"/>
          <w:marBottom w:val="0"/>
          <w:divBdr>
            <w:top w:val="none" w:sz="0" w:space="0" w:color="auto"/>
            <w:left w:val="none" w:sz="0" w:space="0" w:color="auto"/>
            <w:bottom w:val="none" w:sz="0" w:space="0" w:color="auto"/>
            <w:right w:val="none" w:sz="0" w:space="0" w:color="auto"/>
          </w:divBdr>
        </w:div>
        <w:div w:id="838079793">
          <w:marLeft w:val="1166"/>
          <w:marRight w:val="0"/>
          <w:marTop w:val="0"/>
          <w:marBottom w:val="0"/>
          <w:divBdr>
            <w:top w:val="none" w:sz="0" w:space="0" w:color="auto"/>
            <w:left w:val="none" w:sz="0" w:space="0" w:color="auto"/>
            <w:bottom w:val="none" w:sz="0" w:space="0" w:color="auto"/>
            <w:right w:val="none" w:sz="0" w:space="0" w:color="auto"/>
          </w:divBdr>
        </w:div>
        <w:div w:id="935672702">
          <w:marLeft w:val="1166"/>
          <w:marRight w:val="0"/>
          <w:marTop w:val="0"/>
          <w:marBottom w:val="0"/>
          <w:divBdr>
            <w:top w:val="none" w:sz="0" w:space="0" w:color="auto"/>
            <w:left w:val="none" w:sz="0" w:space="0" w:color="auto"/>
            <w:bottom w:val="none" w:sz="0" w:space="0" w:color="auto"/>
            <w:right w:val="none" w:sz="0" w:space="0" w:color="auto"/>
          </w:divBdr>
        </w:div>
        <w:div w:id="949311548">
          <w:marLeft w:val="1800"/>
          <w:marRight w:val="0"/>
          <w:marTop w:val="0"/>
          <w:marBottom w:val="160"/>
          <w:divBdr>
            <w:top w:val="none" w:sz="0" w:space="0" w:color="auto"/>
            <w:left w:val="none" w:sz="0" w:space="0" w:color="auto"/>
            <w:bottom w:val="none" w:sz="0" w:space="0" w:color="auto"/>
            <w:right w:val="none" w:sz="0" w:space="0" w:color="auto"/>
          </w:divBdr>
        </w:div>
        <w:div w:id="979847297">
          <w:marLeft w:val="547"/>
          <w:marRight w:val="0"/>
          <w:marTop w:val="0"/>
          <w:marBottom w:val="0"/>
          <w:divBdr>
            <w:top w:val="none" w:sz="0" w:space="0" w:color="auto"/>
            <w:left w:val="none" w:sz="0" w:space="0" w:color="auto"/>
            <w:bottom w:val="none" w:sz="0" w:space="0" w:color="auto"/>
            <w:right w:val="none" w:sz="0" w:space="0" w:color="auto"/>
          </w:divBdr>
        </w:div>
        <w:div w:id="1214080438">
          <w:marLeft w:val="1166"/>
          <w:marRight w:val="0"/>
          <w:marTop w:val="0"/>
          <w:marBottom w:val="0"/>
          <w:divBdr>
            <w:top w:val="none" w:sz="0" w:space="0" w:color="auto"/>
            <w:left w:val="none" w:sz="0" w:space="0" w:color="auto"/>
            <w:bottom w:val="none" w:sz="0" w:space="0" w:color="auto"/>
            <w:right w:val="none" w:sz="0" w:space="0" w:color="auto"/>
          </w:divBdr>
        </w:div>
        <w:div w:id="1262378714">
          <w:marLeft w:val="547"/>
          <w:marRight w:val="0"/>
          <w:marTop w:val="0"/>
          <w:marBottom w:val="0"/>
          <w:divBdr>
            <w:top w:val="none" w:sz="0" w:space="0" w:color="auto"/>
            <w:left w:val="none" w:sz="0" w:space="0" w:color="auto"/>
            <w:bottom w:val="none" w:sz="0" w:space="0" w:color="auto"/>
            <w:right w:val="none" w:sz="0" w:space="0" w:color="auto"/>
          </w:divBdr>
        </w:div>
        <w:div w:id="1503930566">
          <w:marLeft w:val="1166"/>
          <w:marRight w:val="0"/>
          <w:marTop w:val="0"/>
          <w:marBottom w:val="0"/>
          <w:divBdr>
            <w:top w:val="none" w:sz="0" w:space="0" w:color="auto"/>
            <w:left w:val="none" w:sz="0" w:space="0" w:color="auto"/>
            <w:bottom w:val="none" w:sz="0" w:space="0" w:color="auto"/>
            <w:right w:val="none" w:sz="0" w:space="0" w:color="auto"/>
          </w:divBdr>
        </w:div>
        <w:div w:id="1634092546">
          <w:marLeft w:val="1800"/>
          <w:marRight w:val="0"/>
          <w:marTop w:val="0"/>
          <w:marBottom w:val="0"/>
          <w:divBdr>
            <w:top w:val="none" w:sz="0" w:space="0" w:color="auto"/>
            <w:left w:val="none" w:sz="0" w:space="0" w:color="auto"/>
            <w:bottom w:val="none" w:sz="0" w:space="0" w:color="auto"/>
            <w:right w:val="none" w:sz="0" w:space="0" w:color="auto"/>
          </w:divBdr>
        </w:div>
      </w:divsChild>
    </w:div>
    <w:div w:id="307902364">
      <w:bodyDiv w:val="1"/>
      <w:marLeft w:val="0"/>
      <w:marRight w:val="0"/>
      <w:marTop w:val="0"/>
      <w:marBottom w:val="0"/>
      <w:divBdr>
        <w:top w:val="none" w:sz="0" w:space="0" w:color="auto"/>
        <w:left w:val="none" w:sz="0" w:space="0" w:color="auto"/>
        <w:bottom w:val="none" w:sz="0" w:space="0" w:color="auto"/>
        <w:right w:val="none" w:sz="0" w:space="0" w:color="auto"/>
      </w:divBdr>
    </w:div>
    <w:div w:id="331221724">
      <w:bodyDiv w:val="1"/>
      <w:marLeft w:val="0"/>
      <w:marRight w:val="0"/>
      <w:marTop w:val="0"/>
      <w:marBottom w:val="0"/>
      <w:divBdr>
        <w:top w:val="none" w:sz="0" w:space="0" w:color="auto"/>
        <w:left w:val="none" w:sz="0" w:space="0" w:color="auto"/>
        <w:bottom w:val="none" w:sz="0" w:space="0" w:color="auto"/>
        <w:right w:val="none" w:sz="0" w:space="0" w:color="auto"/>
      </w:divBdr>
      <w:divsChild>
        <w:div w:id="45490566">
          <w:marLeft w:val="547"/>
          <w:marRight w:val="0"/>
          <w:marTop w:val="20"/>
          <w:marBottom w:val="20"/>
          <w:divBdr>
            <w:top w:val="none" w:sz="0" w:space="0" w:color="auto"/>
            <w:left w:val="none" w:sz="0" w:space="0" w:color="auto"/>
            <w:bottom w:val="none" w:sz="0" w:space="0" w:color="auto"/>
            <w:right w:val="none" w:sz="0" w:space="0" w:color="auto"/>
          </w:divBdr>
        </w:div>
        <w:div w:id="45686385">
          <w:marLeft w:val="547"/>
          <w:marRight w:val="0"/>
          <w:marTop w:val="20"/>
          <w:marBottom w:val="20"/>
          <w:divBdr>
            <w:top w:val="none" w:sz="0" w:space="0" w:color="auto"/>
            <w:left w:val="none" w:sz="0" w:space="0" w:color="auto"/>
            <w:bottom w:val="none" w:sz="0" w:space="0" w:color="auto"/>
            <w:right w:val="none" w:sz="0" w:space="0" w:color="auto"/>
          </w:divBdr>
        </w:div>
        <w:div w:id="330529466">
          <w:marLeft w:val="547"/>
          <w:marRight w:val="0"/>
          <w:marTop w:val="20"/>
          <w:marBottom w:val="20"/>
          <w:divBdr>
            <w:top w:val="none" w:sz="0" w:space="0" w:color="auto"/>
            <w:left w:val="none" w:sz="0" w:space="0" w:color="auto"/>
            <w:bottom w:val="none" w:sz="0" w:space="0" w:color="auto"/>
            <w:right w:val="none" w:sz="0" w:space="0" w:color="auto"/>
          </w:divBdr>
        </w:div>
        <w:div w:id="416050604">
          <w:marLeft w:val="547"/>
          <w:marRight w:val="0"/>
          <w:marTop w:val="20"/>
          <w:marBottom w:val="20"/>
          <w:divBdr>
            <w:top w:val="none" w:sz="0" w:space="0" w:color="auto"/>
            <w:left w:val="none" w:sz="0" w:space="0" w:color="auto"/>
            <w:bottom w:val="none" w:sz="0" w:space="0" w:color="auto"/>
            <w:right w:val="none" w:sz="0" w:space="0" w:color="auto"/>
          </w:divBdr>
        </w:div>
        <w:div w:id="482432177">
          <w:marLeft w:val="547"/>
          <w:marRight w:val="0"/>
          <w:marTop w:val="20"/>
          <w:marBottom w:val="20"/>
          <w:divBdr>
            <w:top w:val="none" w:sz="0" w:space="0" w:color="auto"/>
            <w:left w:val="none" w:sz="0" w:space="0" w:color="auto"/>
            <w:bottom w:val="none" w:sz="0" w:space="0" w:color="auto"/>
            <w:right w:val="none" w:sz="0" w:space="0" w:color="auto"/>
          </w:divBdr>
        </w:div>
        <w:div w:id="500005078">
          <w:marLeft w:val="547"/>
          <w:marRight w:val="0"/>
          <w:marTop w:val="20"/>
          <w:marBottom w:val="20"/>
          <w:divBdr>
            <w:top w:val="none" w:sz="0" w:space="0" w:color="auto"/>
            <w:left w:val="none" w:sz="0" w:space="0" w:color="auto"/>
            <w:bottom w:val="none" w:sz="0" w:space="0" w:color="auto"/>
            <w:right w:val="none" w:sz="0" w:space="0" w:color="auto"/>
          </w:divBdr>
        </w:div>
        <w:div w:id="529222566">
          <w:marLeft w:val="547"/>
          <w:marRight w:val="0"/>
          <w:marTop w:val="20"/>
          <w:marBottom w:val="20"/>
          <w:divBdr>
            <w:top w:val="none" w:sz="0" w:space="0" w:color="auto"/>
            <w:left w:val="none" w:sz="0" w:space="0" w:color="auto"/>
            <w:bottom w:val="none" w:sz="0" w:space="0" w:color="auto"/>
            <w:right w:val="none" w:sz="0" w:space="0" w:color="auto"/>
          </w:divBdr>
        </w:div>
        <w:div w:id="554705557">
          <w:marLeft w:val="547"/>
          <w:marRight w:val="0"/>
          <w:marTop w:val="20"/>
          <w:marBottom w:val="20"/>
          <w:divBdr>
            <w:top w:val="none" w:sz="0" w:space="0" w:color="auto"/>
            <w:left w:val="none" w:sz="0" w:space="0" w:color="auto"/>
            <w:bottom w:val="none" w:sz="0" w:space="0" w:color="auto"/>
            <w:right w:val="none" w:sz="0" w:space="0" w:color="auto"/>
          </w:divBdr>
        </w:div>
        <w:div w:id="796410792">
          <w:marLeft w:val="547"/>
          <w:marRight w:val="0"/>
          <w:marTop w:val="20"/>
          <w:marBottom w:val="20"/>
          <w:divBdr>
            <w:top w:val="none" w:sz="0" w:space="0" w:color="auto"/>
            <w:left w:val="none" w:sz="0" w:space="0" w:color="auto"/>
            <w:bottom w:val="none" w:sz="0" w:space="0" w:color="auto"/>
            <w:right w:val="none" w:sz="0" w:space="0" w:color="auto"/>
          </w:divBdr>
        </w:div>
        <w:div w:id="807163216">
          <w:marLeft w:val="547"/>
          <w:marRight w:val="0"/>
          <w:marTop w:val="20"/>
          <w:marBottom w:val="20"/>
          <w:divBdr>
            <w:top w:val="none" w:sz="0" w:space="0" w:color="auto"/>
            <w:left w:val="none" w:sz="0" w:space="0" w:color="auto"/>
            <w:bottom w:val="none" w:sz="0" w:space="0" w:color="auto"/>
            <w:right w:val="none" w:sz="0" w:space="0" w:color="auto"/>
          </w:divBdr>
        </w:div>
        <w:div w:id="847911474">
          <w:marLeft w:val="547"/>
          <w:marRight w:val="0"/>
          <w:marTop w:val="20"/>
          <w:marBottom w:val="20"/>
          <w:divBdr>
            <w:top w:val="none" w:sz="0" w:space="0" w:color="auto"/>
            <w:left w:val="none" w:sz="0" w:space="0" w:color="auto"/>
            <w:bottom w:val="none" w:sz="0" w:space="0" w:color="auto"/>
            <w:right w:val="none" w:sz="0" w:space="0" w:color="auto"/>
          </w:divBdr>
        </w:div>
        <w:div w:id="933439838">
          <w:marLeft w:val="547"/>
          <w:marRight w:val="0"/>
          <w:marTop w:val="20"/>
          <w:marBottom w:val="20"/>
          <w:divBdr>
            <w:top w:val="none" w:sz="0" w:space="0" w:color="auto"/>
            <w:left w:val="none" w:sz="0" w:space="0" w:color="auto"/>
            <w:bottom w:val="none" w:sz="0" w:space="0" w:color="auto"/>
            <w:right w:val="none" w:sz="0" w:space="0" w:color="auto"/>
          </w:divBdr>
        </w:div>
        <w:div w:id="1042486757">
          <w:marLeft w:val="547"/>
          <w:marRight w:val="0"/>
          <w:marTop w:val="20"/>
          <w:marBottom w:val="20"/>
          <w:divBdr>
            <w:top w:val="none" w:sz="0" w:space="0" w:color="auto"/>
            <w:left w:val="none" w:sz="0" w:space="0" w:color="auto"/>
            <w:bottom w:val="none" w:sz="0" w:space="0" w:color="auto"/>
            <w:right w:val="none" w:sz="0" w:space="0" w:color="auto"/>
          </w:divBdr>
        </w:div>
        <w:div w:id="1046030884">
          <w:marLeft w:val="547"/>
          <w:marRight w:val="0"/>
          <w:marTop w:val="20"/>
          <w:marBottom w:val="20"/>
          <w:divBdr>
            <w:top w:val="none" w:sz="0" w:space="0" w:color="auto"/>
            <w:left w:val="none" w:sz="0" w:space="0" w:color="auto"/>
            <w:bottom w:val="none" w:sz="0" w:space="0" w:color="auto"/>
            <w:right w:val="none" w:sz="0" w:space="0" w:color="auto"/>
          </w:divBdr>
        </w:div>
        <w:div w:id="1047068878">
          <w:marLeft w:val="547"/>
          <w:marRight w:val="0"/>
          <w:marTop w:val="20"/>
          <w:marBottom w:val="20"/>
          <w:divBdr>
            <w:top w:val="none" w:sz="0" w:space="0" w:color="auto"/>
            <w:left w:val="none" w:sz="0" w:space="0" w:color="auto"/>
            <w:bottom w:val="none" w:sz="0" w:space="0" w:color="auto"/>
            <w:right w:val="none" w:sz="0" w:space="0" w:color="auto"/>
          </w:divBdr>
        </w:div>
        <w:div w:id="1066535558">
          <w:marLeft w:val="547"/>
          <w:marRight w:val="0"/>
          <w:marTop w:val="20"/>
          <w:marBottom w:val="20"/>
          <w:divBdr>
            <w:top w:val="none" w:sz="0" w:space="0" w:color="auto"/>
            <w:left w:val="none" w:sz="0" w:space="0" w:color="auto"/>
            <w:bottom w:val="none" w:sz="0" w:space="0" w:color="auto"/>
            <w:right w:val="none" w:sz="0" w:space="0" w:color="auto"/>
          </w:divBdr>
        </w:div>
        <w:div w:id="1091466446">
          <w:marLeft w:val="547"/>
          <w:marRight w:val="0"/>
          <w:marTop w:val="20"/>
          <w:marBottom w:val="20"/>
          <w:divBdr>
            <w:top w:val="none" w:sz="0" w:space="0" w:color="auto"/>
            <w:left w:val="none" w:sz="0" w:space="0" w:color="auto"/>
            <w:bottom w:val="none" w:sz="0" w:space="0" w:color="auto"/>
            <w:right w:val="none" w:sz="0" w:space="0" w:color="auto"/>
          </w:divBdr>
        </w:div>
        <w:div w:id="1151750380">
          <w:marLeft w:val="547"/>
          <w:marRight w:val="0"/>
          <w:marTop w:val="20"/>
          <w:marBottom w:val="20"/>
          <w:divBdr>
            <w:top w:val="none" w:sz="0" w:space="0" w:color="auto"/>
            <w:left w:val="none" w:sz="0" w:space="0" w:color="auto"/>
            <w:bottom w:val="none" w:sz="0" w:space="0" w:color="auto"/>
            <w:right w:val="none" w:sz="0" w:space="0" w:color="auto"/>
          </w:divBdr>
        </w:div>
        <w:div w:id="1193422706">
          <w:marLeft w:val="547"/>
          <w:marRight w:val="0"/>
          <w:marTop w:val="20"/>
          <w:marBottom w:val="20"/>
          <w:divBdr>
            <w:top w:val="none" w:sz="0" w:space="0" w:color="auto"/>
            <w:left w:val="none" w:sz="0" w:space="0" w:color="auto"/>
            <w:bottom w:val="none" w:sz="0" w:space="0" w:color="auto"/>
            <w:right w:val="none" w:sz="0" w:space="0" w:color="auto"/>
          </w:divBdr>
        </w:div>
        <w:div w:id="1231188835">
          <w:marLeft w:val="547"/>
          <w:marRight w:val="0"/>
          <w:marTop w:val="20"/>
          <w:marBottom w:val="20"/>
          <w:divBdr>
            <w:top w:val="none" w:sz="0" w:space="0" w:color="auto"/>
            <w:left w:val="none" w:sz="0" w:space="0" w:color="auto"/>
            <w:bottom w:val="none" w:sz="0" w:space="0" w:color="auto"/>
            <w:right w:val="none" w:sz="0" w:space="0" w:color="auto"/>
          </w:divBdr>
        </w:div>
        <w:div w:id="1368869212">
          <w:marLeft w:val="547"/>
          <w:marRight w:val="0"/>
          <w:marTop w:val="20"/>
          <w:marBottom w:val="20"/>
          <w:divBdr>
            <w:top w:val="none" w:sz="0" w:space="0" w:color="auto"/>
            <w:left w:val="none" w:sz="0" w:space="0" w:color="auto"/>
            <w:bottom w:val="none" w:sz="0" w:space="0" w:color="auto"/>
            <w:right w:val="none" w:sz="0" w:space="0" w:color="auto"/>
          </w:divBdr>
        </w:div>
        <w:div w:id="1406031199">
          <w:marLeft w:val="547"/>
          <w:marRight w:val="0"/>
          <w:marTop w:val="20"/>
          <w:marBottom w:val="20"/>
          <w:divBdr>
            <w:top w:val="none" w:sz="0" w:space="0" w:color="auto"/>
            <w:left w:val="none" w:sz="0" w:space="0" w:color="auto"/>
            <w:bottom w:val="none" w:sz="0" w:space="0" w:color="auto"/>
            <w:right w:val="none" w:sz="0" w:space="0" w:color="auto"/>
          </w:divBdr>
        </w:div>
        <w:div w:id="1450973389">
          <w:marLeft w:val="547"/>
          <w:marRight w:val="0"/>
          <w:marTop w:val="20"/>
          <w:marBottom w:val="20"/>
          <w:divBdr>
            <w:top w:val="none" w:sz="0" w:space="0" w:color="auto"/>
            <w:left w:val="none" w:sz="0" w:space="0" w:color="auto"/>
            <w:bottom w:val="none" w:sz="0" w:space="0" w:color="auto"/>
            <w:right w:val="none" w:sz="0" w:space="0" w:color="auto"/>
          </w:divBdr>
        </w:div>
        <w:div w:id="1613124328">
          <w:marLeft w:val="547"/>
          <w:marRight w:val="0"/>
          <w:marTop w:val="20"/>
          <w:marBottom w:val="20"/>
          <w:divBdr>
            <w:top w:val="none" w:sz="0" w:space="0" w:color="auto"/>
            <w:left w:val="none" w:sz="0" w:space="0" w:color="auto"/>
            <w:bottom w:val="none" w:sz="0" w:space="0" w:color="auto"/>
            <w:right w:val="none" w:sz="0" w:space="0" w:color="auto"/>
          </w:divBdr>
        </w:div>
        <w:div w:id="1689791040">
          <w:marLeft w:val="547"/>
          <w:marRight w:val="0"/>
          <w:marTop w:val="20"/>
          <w:marBottom w:val="20"/>
          <w:divBdr>
            <w:top w:val="none" w:sz="0" w:space="0" w:color="auto"/>
            <w:left w:val="none" w:sz="0" w:space="0" w:color="auto"/>
            <w:bottom w:val="none" w:sz="0" w:space="0" w:color="auto"/>
            <w:right w:val="none" w:sz="0" w:space="0" w:color="auto"/>
          </w:divBdr>
        </w:div>
        <w:div w:id="1692145848">
          <w:marLeft w:val="547"/>
          <w:marRight w:val="0"/>
          <w:marTop w:val="20"/>
          <w:marBottom w:val="20"/>
          <w:divBdr>
            <w:top w:val="none" w:sz="0" w:space="0" w:color="auto"/>
            <w:left w:val="none" w:sz="0" w:space="0" w:color="auto"/>
            <w:bottom w:val="none" w:sz="0" w:space="0" w:color="auto"/>
            <w:right w:val="none" w:sz="0" w:space="0" w:color="auto"/>
          </w:divBdr>
        </w:div>
        <w:div w:id="1754207286">
          <w:marLeft w:val="547"/>
          <w:marRight w:val="0"/>
          <w:marTop w:val="20"/>
          <w:marBottom w:val="20"/>
          <w:divBdr>
            <w:top w:val="none" w:sz="0" w:space="0" w:color="auto"/>
            <w:left w:val="none" w:sz="0" w:space="0" w:color="auto"/>
            <w:bottom w:val="none" w:sz="0" w:space="0" w:color="auto"/>
            <w:right w:val="none" w:sz="0" w:space="0" w:color="auto"/>
          </w:divBdr>
        </w:div>
        <w:div w:id="1885867687">
          <w:marLeft w:val="547"/>
          <w:marRight w:val="0"/>
          <w:marTop w:val="20"/>
          <w:marBottom w:val="20"/>
          <w:divBdr>
            <w:top w:val="none" w:sz="0" w:space="0" w:color="auto"/>
            <w:left w:val="none" w:sz="0" w:space="0" w:color="auto"/>
            <w:bottom w:val="none" w:sz="0" w:space="0" w:color="auto"/>
            <w:right w:val="none" w:sz="0" w:space="0" w:color="auto"/>
          </w:divBdr>
        </w:div>
        <w:div w:id="1888175671">
          <w:marLeft w:val="547"/>
          <w:marRight w:val="0"/>
          <w:marTop w:val="20"/>
          <w:marBottom w:val="20"/>
          <w:divBdr>
            <w:top w:val="none" w:sz="0" w:space="0" w:color="auto"/>
            <w:left w:val="none" w:sz="0" w:space="0" w:color="auto"/>
            <w:bottom w:val="none" w:sz="0" w:space="0" w:color="auto"/>
            <w:right w:val="none" w:sz="0" w:space="0" w:color="auto"/>
          </w:divBdr>
        </w:div>
        <w:div w:id="1935430765">
          <w:marLeft w:val="547"/>
          <w:marRight w:val="0"/>
          <w:marTop w:val="20"/>
          <w:marBottom w:val="20"/>
          <w:divBdr>
            <w:top w:val="none" w:sz="0" w:space="0" w:color="auto"/>
            <w:left w:val="none" w:sz="0" w:space="0" w:color="auto"/>
            <w:bottom w:val="none" w:sz="0" w:space="0" w:color="auto"/>
            <w:right w:val="none" w:sz="0" w:space="0" w:color="auto"/>
          </w:divBdr>
        </w:div>
        <w:div w:id="1966502453">
          <w:marLeft w:val="547"/>
          <w:marRight w:val="0"/>
          <w:marTop w:val="20"/>
          <w:marBottom w:val="20"/>
          <w:divBdr>
            <w:top w:val="none" w:sz="0" w:space="0" w:color="auto"/>
            <w:left w:val="none" w:sz="0" w:space="0" w:color="auto"/>
            <w:bottom w:val="none" w:sz="0" w:space="0" w:color="auto"/>
            <w:right w:val="none" w:sz="0" w:space="0" w:color="auto"/>
          </w:divBdr>
        </w:div>
        <w:div w:id="1983465476">
          <w:marLeft w:val="547"/>
          <w:marRight w:val="0"/>
          <w:marTop w:val="20"/>
          <w:marBottom w:val="20"/>
          <w:divBdr>
            <w:top w:val="none" w:sz="0" w:space="0" w:color="auto"/>
            <w:left w:val="none" w:sz="0" w:space="0" w:color="auto"/>
            <w:bottom w:val="none" w:sz="0" w:space="0" w:color="auto"/>
            <w:right w:val="none" w:sz="0" w:space="0" w:color="auto"/>
          </w:divBdr>
        </w:div>
        <w:div w:id="1984382526">
          <w:marLeft w:val="547"/>
          <w:marRight w:val="0"/>
          <w:marTop w:val="20"/>
          <w:marBottom w:val="20"/>
          <w:divBdr>
            <w:top w:val="none" w:sz="0" w:space="0" w:color="auto"/>
            <w:left w:val="none" w:sz="0" w:space="0" w:color="auto"/>
            <w:bottom w:val="none" w:sz="0" w:space="0" w:color="auto"/>
            <w:right w:val="none" w:sz="0" w:space="0" w:color="auto"/>
          </w:divBdr>
        </w:div>
        <w:div w:id="1989750378">
          <w:marLeft w:val="547"/>
          <w:marRight w:val="0"/>
          <w:marTop w:val="20"/>
          <w:marBottom w:val="20"/>
          <w:divBdr>
            <w:top w:val="none" w:sz="0" w:space="0" w:color="auto"/>
            <w:left w:val="none" w:sz="0" w:space="0" w:color="auto"/>
            <w:bottom w:val="none" w:sz="0" w:space="0" w:color="auto"/>
            <w:right w:val="none" w:sz="0" w:space="0" w:color="auto"/>
          </w:divBdr>
        </w:div>
        <w:div w:id="2015960125">
          <w:marLeft w:val="547"/>
          <w:marRight w:val="0"/>
          <w:marTop w:val="20"/>
          <w:marBottom w:val="20"/>
          <w:divBdr>
            <w:top w:val="none" w:sz="0" w:space="0" w:color="auto"/>
            <w:left w:val="none" w:sz="0" w:space="0" w:color="auto"/>
            <w:bottom w:val="none" w:sz="0" w:space="0" w:color="auto"/>
            <w:right w:val="none" w:sz="0" w:space="0" w:color="auto"/>
          </w:divBdr>
        </w:div>
      </w:divsChild>
    </w:div>
    <w:div w:id="340814017">
      <w:bodyDiv w:val="1"/>
      <w:marLeft w:val="0"/>
      <w:marRight w:val="0"/>
      <w:marTop w:val="0"/>
      <w:marBottom w:val="0"/>
      <w:divBdr>
        <w:top w:val="none" w:sz="0" w:space="0" w:color="auto"/>
        <w:left w:val="none" w:sz="0" w:space="0" w:color="auto"/>
        <w:bottom w:val="none" w:sz="0" w:space="0" w:color="auto"/>
        <w:right w:val="none" w:sz="0" w:space="0" w:color="auto"/>
      </w:divBdr>
      <w:divsChild>
        <w:div w:id="965696576">
          <w:marLeft w:val="274"/>
          <w:marRight w:val="0"/>
          <w:marTop w:val="200"/>
          <w:marBottom w:val="0"/>
          <w:divBdr>
            <w:top w:val="none" w:sz="0" w:space="0" w:color="auto"/>
            <w:left w:val="none" w:sz="0" w:space="0" w:color="auto"/>
            <w:bottom w:val="none" w:sz="0" w:space="0" w:color="auto"/>
            <w:right w:val="none" w:sz="0" w:space="0" w:color="auto"/>
          </w:divBdr>
        </w:div>
        <w:div w:id="1096973191">
          <w:marLeft w:val="274"/>
          <w:marRight w:val="0"/>
          <w:marTop w:val="200"/>
          <w:marBottom w:val="0"/>
          <w:divBdr>
            <w:top w:val="none" w:sz="0" w:space="0" w:color="auto"/>
            <w:left w:val="none" w:sz="0" w:space="0" w:color="auto"/>
            <w:bottom w:val="none" w:sz="0" w:space="0" w:color="auto"/>
            <w:right w:val="none" w:sz="0" w:space="0" w:color="auto"/>
          </w:divBdr>
        </w:div>
      </w:divsChild>
    </w:div>
    <w:div w:id="347608468">
      <w:bodyDiv w:val="1"/>
      <w:marLeft w:val="0"/>
      <w:marRight w:val="0"/>
      <w:marTop w:val="0"/>
      <w:marBottom w:val="0"/>
      <w:divBdr>
        <w:top w:val="none" w:sz="0" w:space="0" w:color="auto"/>
        <w:left w:val="none" w:sz="0" w:space="0" w:color="auto"/>
        <w:bottom w:val="none" w:sz="0" w:space="0" w:color="auto"/>
        <w:right w:val="none" w:sz="0" w:space="0" w:color="auto"/>
      </w:divBdr>
    </w:div>
    <w:div w:id="364598018">
      <w:bodyDiv w:val="1"/>
      <w:marLeft w:val="0"/>
      <w:marRight w:val="0"/>
      <w:marTop w:val="0"/>
      <w:marBottom w:val="0"/>
      <w:divBdr>
        <w:top w:val="none" w:sz="0" w:space="0" w:color="auto"/>
        <w:left w:val="none" w:sz="0" w:space="0" w:color="auto"/>
        <w:bottom w:val="none" w:sz="0" w:space="0" w:color="auto"/>
        <w:right w:val="none" w:sz="0" w:space="0" w:color="auto"/>
      </w:divBdr>
      <w:divsChild>
        <w:div w:id="192765683">
          <w:marLeft w:val="274"/>
          <w:marRight w:val="0"/>
          <w:marTop w:val="0"/>
          <w:marBottom w:val="120"/>
          <w:divBdr>
            <w:top w:val="none" w:sz="0" w:space="0" w:color="auto"/>
            <w:left w:val="none" w:sz="0" w:space="0" w:color="auto"/>
            <w:bottom w:val="none" w:sz="0" w:space="0" w:color="auto"/>
            <w:right w:val="none" w:sz="0" w:space="0" w:color="auto"/>
          </w:divBdr>
        </w:div>
        <w:div w:id="512112071">
          <w:marLeft w:val="274"/>
          <w:marRight w:val="0"/>
          <w:marTop w:val="0"/>
          <w:marBottom w:val="120"/>
          <w:divBdr>
            <w:top w:val="none" w:sz="0" w:space="0" w:color="auto"/>
            <w:left w:val="none" w:sz="0" w:space="0" w:color="auto"/>
            <w:bottom w:val="none" w:sz="0" w:space="0" w:color="auto"/>
            <w:right w:val="none" w:sz="0" w:space="0" w:color="auto"/>
          </w:divBdr>
        </w:div>
        <w:div w:id="526942161">
          <w:marLeft w:val="274"/>
          <w:marRight w:val="0"/>
          <w:marTop w:val="0"/>
          <w:marBottom w:val="120"/>
          <w:divBdr>
            <w:top w:val="none" w:sz="0" w:space="0" w:color="auto"/>
            <w:left w:val="none" w:sz="0" w:space="0" w:color="auto"/>
            <w:bottom w:val="none" w:sz="0" w:space="0" w:color="auto"/>
            <w:right w:val="none" w:sz="0" w:space="0" w:color="auto"/>
          </w:divBdr>
        </w:div>
        <w:div w:id="529608200">
          <w:marLeft w:val="274"/>
          <w:marRight w:val="0"/>
          <w:marTop w:val="0"/>
          <w:marBottom w:val="120"/>
          <w:divBdr>
            <w:top w:val="none" w:sz="0" w:space="0" w:color="auto"/>
            <w:left w:val="none" w:sz="0" w:space="0" w:color="auto"/>
            <w:bottom w:val="none" w:sz="0" w:space="0" w:color="auto"/>
            <w:right w:val="none" w:sz="0" w:space="0" w:color="auto"/>
          </w:divBdr>
        </w:div>
        <w:div w:id="539976663">
          <w:marLeft w:val="274"/>
          <w:marRight w:val="0"/>
          <w:marTop w:val="0"/>
          <w:marBottom w:val="120"/>
          <w:divBdr>
            <w:top w:val="none" w:sz="0" w:space="0" w:color="auto"/>
            <w:left w:val="none" w:sz="0" w:space="0" w:color="auto"/>
            <w:bottom w:val="none" w:sz="0" w:space="0" w:color="auto"/>
            <w:right w:val="none" w:sz="0" w:space="0" w:color="auto"/>
          </w:divBdr>
        </w:div>
        <w:div w:id="566191182">
          <w:marLeft w:val="274"/>
          <w:marRight w:val="0"/>
          <w:marTop w:val="0"/>
          <w:marBottom w:val="120"/>
          <w:divBdr>
            <w:top w:val="none" w:sz="0" w:space="0" w:color="auto"/>
            <w:left w:val="none" w:sz="0" w:space="0" w:color="auto"/>
            <w:bottom w:val="none" w:sz="0" w:space="0" w:color="auto"/>
            <w:right w:val="none" w:sz="0" w:space="0" w:color="auto"/>
          </w:divBdr>
        </w:div>
        <w:div w:id="624427657">
          <w:marLeft w:val="274"/>
          <w:marRight w:val="0"/>
          <w:marTop w:val="0"/>
          <w:marBottom w:val="120"/>
          <w:divBdr>
            <w:top w:val="none" w:sz="0" w:space="0" w:color="auto"/>
            <w:left w:val="none" w:sz="0" w:space="0" w:color="auto"/>
            <w:bottom w:val="none" w:sz="0" w:space="0" w:color="auto"/>
            <w:right w:val="none" w:sz="0" w:space="0" w:color="auto"/>
          </w:divBdr>
        </w:div>
        <w:div w:id="642974506">
          <w:marLeft w:val="274"/>
          <w:marRight w:val="0"/>
          <w:marTop w:val="0"/>
          <w:marBottom w:val="120"/>
          <w:divBdr>
            <w:top w:val="none" w:sz="0" w:space="0" w:color="auto"/>
            <w:left w:val="none" w:sz="0" w:space="0" w:color="auto"/>
            <w:bottom w:val="none" w:sz="0" w:space="0" w:color="auto"/>
            <w:right w:val="none" w:sz="0" w:space="0" w:color="auto"/>
          </w:divBdr>
        </w:div>
        <w:div w:id="821584361">
          <w:marLeft w:val="274"/>
          <w:marRight w:val="0"/>
          <w:marTop w:val="0"/>
          <w:marBottom w:val="120"/>
          <w:divBdr>
            <w:top w:val="none" w:sz="0" w:space="0" w:color="auto"/>
            <w:left w:val="none" w:sz="0" w:space="0" w:color="auto"/>
            <w:bottom w:val="none" w:sz="0" w:space="0" w:color="auto"/>
            <w:right w:val="none" w:sz="0" w:space="0" w:color="auto"/>
          </w:divBdr>
        </w:div>
        <w:div w:id="858736484">
          <w:marLeft w:val="274"/>
          <w:marRight w:val="0"/>
          <w:marTop w:val="0"/>
          <w:marBottom w:val="120"/>
          <w:divBdr>
            <w:top w:val="none" w:sz="0" w:space="0" w:color="auto"/>
            <w:left w:val="none" w:sz="0" w:space="0" w:color="auto"/>
            <w:bottom w:val="none" w:sz="0" w:space="0" w:color="auto"/>
            <w:right w:val="none" w:sz="0" w:space="0" w:color="auto"/>
          </w:divBdr>
        </w:div>
        <w:div w:id="1293361748">
          <w:marLeft w:val="274"/>
          <w:marRight w:val="0"/>
          <w:marTop w:val="0"/>
          <w:marBottom w:val="120"/>
          <w:divBdr>
            <w:top w:val="none" w:sz="0" w:space="0" w:color="auto"/>
            <w:left w:val="none" w:sz="0" w:space="0" w:color="auto"/>
            <w:bottom w:val="none" w:sz="0" w:space="0" w:color="auto"/>
            <w:right w:val="none" w:sz="0" w:space="0" w:color="auto"/>
          </w:divBdr>
        </w:div>
        <w:div w:id="1686130918">
          <w:marLeft w:val="274"/>
          <w:marRight w:val="0"/>
          <w:marTop w:val="0"/>
          <w:marBottom w:val="120"/>
          <w:divBdr>
            <w:top w:val="none" w:sz="0" w:space="0" w:color="auto"/>
            <w:left w:val="none" w:sz="0" w:space="0" w:color="auto"/>
            <w:bottom w:val="none" w:sz="0" w:space="0" w:color="auto"/>
            <w:right w:val="none" w:sz="0" w:space="0" w:color="auto"/>
          </w:divBdr>
        </w:div>
        <w:div w:id="1802964228">
          <w:marLeft w:val="274"/>
          <w:marRight w:val="0"/>
          <w:marTop w:val="0"/>
          <w:marBottom w:val="120"/>
          <w:divBdr>
            <w:top w:val="none" w:sz="0" w:space="0" w:color="auto"/>
            <w:left w:val="none" w:sz="0" w:space="0" w:color="auto"/>
            <w:bottom w:val="none" w:sz="0" w:space="0" w:color="auto"/>
            <w:right w:val="none" w:sz="0" w:space="0" w:color="auto"/>
          </w:divBdr>
        </w:div>
        <w:div w:id="1989045239">
          <w:marLeft w:val="274"/>
          <w:marRight w:val="0"/>
          <w:marTop w:val="0"/>
          <w:marBottom w:val="120"/>
          <w:divBdr>
            <w:top w:val="none" w:sz="0" w:space="0" w:color="auto"/>
            <w:left w:val="none" w:sz="0" w:space="0" w:color="auto"/>
            <w:bottom w:val="none" w:sz="0" w:space="0" w:color="auto"/>
            <w:right w:val="none" w:sz="0" w:space="0" w:color="auto"/>
          </w:divBdr>
        </w:div>
        <w:div w:id="2039499906">
          <w:marLeft w:val="274"/>
          <w:marRight w:val="0"/>
          <w:marTop w:val="0"/>
          <w:marBottom w:val="120"/>
          <w:divBdr>
            <w:top w:val="none" w:sz="0" w:space="0" w:color="auto"/>
            <w:left w:val="none" w:sz="0" w:space="0" w:color="auto"/>
            <w:bottom w:val="none" w:sz="0" w:space="0" w:color="auto"/>
            <w:right w:val="none" w:sz="0" w:space="0" w:color="auto"/>
          </w:divBdr>
        </w:div>
        <w:div w:id="2100132878">
          <w:marLeft w:val="274"/>
          <w:marRight w:val="0"/>
          <w:marTop w:val="0"/>
          <w:marBottom w:val="120"/>
          <w:divBdr>
            <w:top w:val="none" w:sz="0" w:space="0" w:color="auto"/>
            <w:left w:val="none" w:sz="0" w:space="0" w:color="auto"/>
            <w:bottom w:val="none" w:sz="0" w:space="0" w:color="auto"/>
            <w:right w:val="none" w:sz="0" w:space="0" w:color="auto"/>
          </w:divBdr>
        </w:div>
      </w:divsChild>
    </w:div>
    <w:div w:id="384178474">
      <w:bodyDiv w:val="1"/>
      <w:marLeft w:val="0"/>
      <w:marRight w:val="0"/>
      <w:marTop w:val="0"/>
      <w:marBottom w:val="0"/>
      <w:divBdr>
        <w:top w:val="none" w:sz="0" w:space="0" w:color="auto"/>
        <w:left w:val="none" w:sz="0" w:space="0" w:color="auto"/>
        <w:bottom w:val="none" w:sz="0" w:space="0" w:color="auto"/>
        <w:right w:val="none" w:sz="0" w:space="0" w:color="auto"/>
      </w:divBdr>
    </w:div>
    <w:div w:id="387537289">
      <w:bodyDiv w:val="1"/>
      <w:marLeft w:val="0"/>
      <w:marRight w:val="0"/>
      <w:marTop w:val="0"/>
      <w:marBottom w:val="0"/>
      <w:divBdr>
        <w:top w:val="none" w:sz="0" w:space="0" w:color="auto"/>
        <w:left w:val="none" w:sz="0" w:space="0" w:color="auto"/>
        <w:bottom w:val="none" w:sz="0" w:space="0" w:color="auto"/>
        <w:right w:val="none" w:sz="0" w:space="0" w:color="auto"/>
      </w:divBdr>
    </w:div>
    <w:div w:id="390428137">
      <w:bodyDiv w:val="1"/>
      <w:marLeft w:val="0"/>
      <w:marRight w:val="0"/>
      <w:marTop w:val="0"/>
      <w:marBottom w:val="0"/>
      <w:divBdr>
        <w:top w:val="none" w:sz="0" w:space="0" w:color="auto"/>
        <w:left w:val="none" w:sz="0" w:space="0" w:color="auto"/>
        <w:bottom w:val="none" w:sz="0" w:space="0" w:color="auto"/>
        <w:right w:val="none" w:sz="0" w:space="0" w:color="auto"/>
      </w:divBdr>
    </w:div>
    <w:div w:id="397440624">
      <w:bodyDiv w:val="1"/>
      <w:marLeft w:val="0"/>
      <w:marRight w:val="0"/>
      <w:marTop w:val="0"/>
      <w:marBottom w:val="0"/>
      <w:divBdr>
        <w:top w:val="none" w:sz="0" w:space="0" w:color="auto"/>
        <w:left w:val="none" w:sz="0" w:space="0" w:color="auto"/>
        <w:bottom w:val="none" w:sz="0" w:space="0" w:color="auto"/>
        <w:right w:val="none" w:sz="0" w:space="0" w:color="auto"/>
      </w:divBdr>
    </w:div>
    <w:div w:id="398406715">
      <w:bodyDiv w:val="1"/>
      <w:marLeft w:val="0"/>
      <w:marRight w:val="0"/>
      <w:marTop w:val="0"/>
      <w:marBottom w:val="0"/>
      <w:divBdr>
        <w:top w:val="none" w:sz="0" w:space="0" w:color="auto"/>
        <w:left w:val="none" w:sz="0" w:space="0" w:color="auto"/>
        <w:bottom w:val="none" w:sz="0" w:space="0" w:color="auto"/>
        <w:right w:val="none" w:sz="0" w:space="0" w:color="auto"/>
      </w:divBdr>
    </w:div>
    <w:div w:id="405032190">
      <w:bodyDiv w:val="1"/>
      <w:marLeft w:val="0"/>
      <w:marRight w:val="0"/>
      <w:marTop w:val="0"/>
      <w:marBottom w:val="0"/>
      <w:divBdr>
        <w:top w:val="none" w:sz="0" w:space="0" w:color="auto"/>
        <w:left w:val="none" w:sz="0" w:space="0" w:color="auto"/>
        <w:bottom w:val="none" w:sz="0" w:space="0" w:color="auto"/>
        <w:right w:val="none" w:sz="0" w:space="0" w:color="auto"/>
      </w:divBdr>
    </w:div>
    <w:div w:id="418451753">
      <w:bodyDiv w:val="1"/>
      <w:marLeft w:val="0"/>
      <w:marRight w:val="0"/>
      <w:marTop w:val="0"/>
      <w:marBottom w:val="0"/>
      <w:divBdr>
        <w:top w:val="none" w:sz="0" w:space="0" w:color="auto"/>
        <w:left w:val="none" w:sz="0" w:space="0" w:color="auto"/>
        <w:bottom w:val="none" w:sz="0" w:space="0" w:color="auto"/>
        <w:right w:val="none" w:sz="0" w:space="0" w:color="auto"/>
      </w:divBdr>
      <w:divsChild>
        <w:div w:id="120194174">
          <w:marLeft w:val="446"/>
          <w:marRight w:val="0"/>
          <w:marTop w:val="0"/>
          <w:marBottom w:val="0"/>
          <w:divBdr>
            <w:top w:val="none" w:sz="0" w:space="0" w:color="auto"/>
            <w:left w:val="none" w:sz="0" w:space="0" w:color="auto"/>
            <w:bottom w:val="none" w:sz="0" w:space="0" w:color="auto"/>
            <w:right w:val="none" w:sz="0" w:space="0" w:color="auto"/>
          </w:divBdr>
        </w:div>
        <w:div w:id="270743660">
          <w:marLeft w:val="446"/>
          <w:marRight w:val="0"/>
          <w:marTop w:val="0"/>
          <w:marBottom w:val="0"/>
          <w:divBdr>
            <w:top w:val="none" w:sz="0" w:space="0" w:color="auto"/>
            <w:left w:val="none" w:sz="0" w:space="0" w:color="auto"/>
            <w:bottom w:val="none" w:sz="0" w:space="0" w:color="auto"/>
            <w:right w:val="none" w:sz="0" w:space="0" w:color="auto"/>
          </w:divBdr>
        </w:div>
        <w:div w:id="657609021">
          <w:marLeft w:val="446"/>
          <w:marRight w:val="0"/>
          <w:marTop w:val="0"/>
          <w:marBottom w:val="0"/>
          <w:divBdr>
            <w:top w:val="none" w:sz="0" w:space="0" w:color="auto"/>
            <w:left w:val="none" w:sz="0" w:space="0" w:color="auto"/>
            <w:bottom w:val="none" w:sz="0" w:space="0" w:color="auto"/>
            <w:right w:val="none" w:sz="0" w:space="0" w:color="auto"/>
          </w:divBdr>
        </w:div>
        <w:div w:id="1370837988">
          <w:marLeft w:val="446"/>
          <w:marRight w:val="0"/>
          <w:marTop w:val="0"/>
          <w:marBottom w:val="0"/>
          <w:divBdr>
            <w:top w:val="none" w:sz="0" w:space="0" w:color="auto"/>
            <w:left w:val="none" w:sz="0" w:space="0" w:color="auto"/>
            <w:bottom w:val="none" w:sz="0" w:space="0" w:color="auto"/>
            <w:right w:val="none" w:sz="0" w:space="0" w:color="auto"/>
          </w:divBdr>
        </w:div>
        <w:div w:id="1532526060">
          <w:marLeft w:val="446"/>
          <w:marRight w:val="0"/>
          <w:marTop w:val="0"/>
          <w:marBottom w:val="0"/>
          <w:divBdr>
            <w:top w:val="none" w:sz="0" w:space="0" w:color="auto"/>
            <w:left w:val="none" w:sz="0" w:space="0" w:color="auto"/>
            <w:bottom w:val="none" w:sz="0" w:space="0" w:color="auto"/>
            <w:right w:val="none" w:sz="0" w:space="0" w:color="auto"/>
          </w:divBdr>
        </w:div>
        <w:div w:id="1898127784">
          <w:marLeft w:val="446"/>
          <w:marRight w:val="0"/>
          <w:marTop w:val="0"/>
          <w:marBottom w:val="0"/>
          <w:divBdr>
            <w:top w:val="none" w:sz="0" w:space="0" w:color="auto"/>
            <w:left w:val="none" w:sz="0" w:space="0" w:color="auto"/>
            <w:bottom w:val="none" w:sz="0" w:space="0" w:color="auto"/>
            <w:right w:val="none" w:sz="0" w:space="0" w:color="auto"/>
          </w:divBdr>
        </w:div>
        <w:div w:id="1987582757">
          <w:marLeft w:val="446"/>
          <w:marRight w:val="0"/>
          <w:marTop w:val="0"/>
          <w:marBottom w:val="0"/>
          <w:divBdr>
            <w:top w:val="none" w:sz="0" w:space="0" w:color="auto"/>
            <w:left w:val="none" w:sz="0" w:space="0" w:color="auto"/>
            <w:bottom w:val="none" w:sz="0" w:space="0" w:color="auto"/>
            <w:right w:val="none" w:sz="0" w:space="0" w:color="auto"/>
          </w:divBdr>
        </w:div>
      </w:divsChild>
    </w:div>
    <w:div w:id="423379431">
      <w:bodyDiv w:val="1"/>
      <w:marLeft w:val="0"/>
      <w:marRight w:val="0"/>
      <w:marTop w:val="0"/>
      <w:marBottom w:val="0"/>
      <w:divBdr>
        <w:top w:val="none" w:sz="0" w:space="0" w:color="auto"/>
        <w:left w:val="none" w:sz="0" w:space="0" w:color="auto"/>
        <w:bottom w:val="none" w:sz="0" w:space="0" w:color="auto"/>
        <w:right w:val="none" w:sz="0" w:space="0" w:color="auto"/>
      </w:divBdr>
    </w:div>
    <w:div w:id="429357965">
      <w:bodyDiv w:val="1"/>
      <w:marLeft w:val="0"/>
      <w:marRight w:val="0"/>
      <w:marTop w:val="0"/>
      <w:marBottom w:val="0"/>
      <w:divBdr>
        <w:top w:val="none" w:sz="0" w:space="0" w:color="auto"/>
        <w:left w:val="none" w:sz="0" w:space="0" w:color="auto"/>
        <w:bottom w:val="none" w:sz="0" w:space="0" w:color="auto"/>
        <w:right w:val="none" w:sz="0" w:space="0" w:color="auto"/>
      </w:divBdr>
    </w:div>
    <w:div w:id="448478935">
      <w:bodyDiv w:val="1"/>
      <w:marLeft w:val="0"/>
      <w:marRight w:val="0"/>
      <w:marTop w:val="0"/>
      <w:marBottom w:val="0"/>
      <w:divBdr>
        <w:top w:val="none" w:sz="0" w:space="0" w:color="auto"/>
        <w:left w:val="none" w:sz="0" w:space="0" w:color="auto"/>
        <w:bottom w:val="none" w:sz="0" w:space="0" w:color="auto"/>
        <w:right w:val="none" w:sz="0" w:space="0" w:color="auto"/>
      </w:divBdr>
    </w:div>
    <w:div w:id="487286441">
      <w:bodyDiv w:val="1"/>
      <w:marLeft w:val="0"/>
      <w:marRight w:val="0"/>
      <w:marTop w:val="0"/>
      <w:marBottom w:val="0"/>
      <w:divBdr>
        <w:top w:val="none" w:sz="0" w:space="0" w:color="auto"/>
        <w:left w:val="none" w:sz="0" w:space="0" w:color="auto"/>
        <w:bottom w:val="none" w:sz="0" w:space="0" w:color="auto"/>
        <w:right w:val="none" w:sz="0" w:space="0" w:color="auto"/>
      </w:divBdr>
    </w:div>
    <w:div w:id="492255478">
      <w:bodyDiv w:val="1"/>
      <w:marLeft w:val="0"/>
      <w:marRight w:val="0"/>
      <w:marTop w:val="0"/>
      <w:marBottom w:val="0"/>
      <w:divBdr>
        <w:top w:val="none" w:sz="0" w:space="0" w:color="auto"/>
        <w:left w:val="none" w:sz="0" w:space="0" w:color="auto"/>
        <w:bottom w:val="none" w:sz="0" w:space="0" w:color="auto"/>
        <w:right w:val="none" w:sz="0" w:space="0" w:color="auto"/>
      </w:divBdr>
    </w:div>
    <w:div w:id="525409293">
      <w:bodyDiv w:val="1"/>
      <w:marLeft w:val="0"/>
      <w:marRight w:val="0"/>
      <w:marTop w:val="0"/>
      <w:marBottom w:val="0"/>
      <w:divBdr>
        <w:top w:val="none" w:sz="0" w:space="0" w:color="auto"/>
        <w:left w:val="none" w:sz="0" w:space="0" w:color="auto"/>
        <w:bottom w:val="none" w:sz="0" w:space="0" w:color="auto"/>
        <w:right w:val="none" w:sz="0" w:space="0" w:color="auto"/>
      </w:divBdr>
    </w:div>
    <w:div w:id="529611330">
      <w:bodyDiv w:val="1"/>
      <w:marLeft w:val="0"/>
      <w:marRight w:val="0"/>
      <w:marTop w:val="0"/>
      <w:marBottom w:val="0"/>
      <w:divBdr>
        <w:top w:val="none" w:sz="0" w:space="0" w:color="auto"/>
        <w:left w:val="none" w:sz="0" w:space="0" w:color="auto"/>
        <w:bottom w:val="none" w:sz="0" w:space="0" w:color="auto"/>
        <w:right w:val="none" w:sz="0" w:space="0" w:color="auto"/>
      </w:divBdr>
    </w:div>
    <w:div w:id="537087247">
      <w:bodyDiv w:val="1"/>
      <w:marLeft w:val="0"/>
      <w:marRight w:val="0"/>
      <w:marTop w:val="0"/>
      <w:marBottom w:val="0"/>
      <w:divBdr>
        <w:top w:val="none" w:sz="0" w:space="0" w:color="auto"/>
        <w:left w:val="none" w:sz="0" w:space="0" w:color="auto"/>
        <w:bottom w:val="none" w:sz="0" w:space="0" w:color="auto"/>
        <w:right w:val="none" w:sz="0" w:space="0" w:color="auto"/>
      </w:divBdr>
    </w:div>
    <w:div w:id="543568256">
      <w:bodyDiv w:val="1"/>
      <w:marLeft w:val="0"/>
      <w:marRight w:val="0"/>
      <w:marTop w:val="0"/>
      <w:marBottom w:val="0"/>
      <w:divBdr>
        <w:top w:val="none" w:sz="0" w:space="0" w:color="auto"/>
        <w:left w:val="none" w:sz="0" w:space="0" w:color="auto"/>
        <w:bottom w:val="none" w:sz="0" w:space="0" w:color="auto"/>
        <w:right w:val="none" w:sz="0" w:space="0" w:color="auto"/>
      </w:divBdr>
    </w:div>
    <w:div w:id="567957387">
      <w:bodyDiv w:val="1"/>
      <w:marLeft w:val="0"/>
      <w:marRight w:val="0"/>
      <w:marTop w:val="0"/>
      <w:marBottom w:val="0"/>
      <w:divBdr>
        <w:top w:val="none" w:sz="0" w:space="0" w:color="auto"/>
        <w:left w:val="none" w:sz="0" w:space="0" w:color="auto"/>
        <w:bottom w:val="none" w:sz="0" w:space="0" w:color="auto"/>
        <w:right w:val="none" w:sz="0" w:space="0" w:color="auto"/>
      </w:divBdr>
    </w:div>
    <w:div w:id="580019339">
      <w:bodyDiv w:val="1"/>
      <w:marLeft w:val="0"/>
      <w:marRight w:val="0"/>
      <w:marTop w:val="0"/>
      <w:marBottom w:val="0"/>
      <w:divBdr>
        <w:top w:val="none" w:sz="0" w:space="0" w:color="auto"/>
        <w:left w:val="none" w:sz="0" w:space="0" w:color="auto"/>
        <w:bottom w:val="none" w:sz="0" w:space="0" w:color="auto"/>
        <w:right w:val="none" w:sz="0" w:space="0" w:color="auto"/>
      </w:divBdr>
      <w:divsChild>
        <w:div w:id="32390844">
          <w:marLeft w:val="230"/>
          <w:marRight w:val="0"/>
          <w:marTop w:val="60"/>
          <w:marBottom w:val="0"/>
          <w:divBdr>
            <w:top w:val="none" w:sz="0" w:space="0" w:color="auto"/>
            <w:left w:val="none" w:sz="0" w:space="0" w:color="auto"/>
            <w:bottom w:val="none" w:sz="0" w:space="0" w:color="auto"/>
            <w:right w:val="none" w:sz="0" w:space="0" w:color="auto"/>
          </w:divBdr>
        </w:div>
        <w:div w:id="280497611">
          <w:marLeft w:val="230"/>
          <w:marRight w:val="0"/>
          <w:marTop w:val="60"/>
          <w:marBottom w:val="0"/>
          <w:divBdr>
            <w:top w:val="none" w:sz="0" w:space="0" w:color="auto"/>
            <w:left w:val="none" w:sz="0" w:space="0" w:color="auto"/>
            <w:bottom w:val="none" w:sz="0" w:space="0" w:color="auto"/>
            <w:right w:val="none" w:sz="0" w:space="0" w:color="auto"/>
          </w:divBdr>
        </w:div>
        <w:div w:id="867837036">
          <w:marLeft w:val="230"/>
          <w:marRight w:val="0"/>
          <w:marTop w:val="60"/>
          <w:marBottom w:val="0"/>
          <w:divBdr>
            <w:top w:val="none" w:sz="0" w:space="0" w:color="auto"/>
            <w:left w:val="none" w:sz="0" w:space="0" w:color="auto"/>
            <w:bottom w:val="none" w:sz="0" w:space="0" w:color="auto"/>
            <w:right w:val="none" w:sz="0" w:space="0" w:color="auto"/>
          </w:divBdr>
        </w:div>
      </w:divsChild>
    </w:div>
    <w:div w:id="599292709">
      <w:bodyDiv w:val="1"/>
      <w:marLeft w:val="0"/>
      <w:marRight w:val="0"/>
      <w:marTop w:val="0"/>
      <w:marBottom w:val="0"/>
      <w:divBdr>
        <w:top w:val="none" w:sz="0" w:space="0" w:color="auto"/>
        <w:left w:val="none" w:sz="0" w:space="0" w:color="auto"/>
        <w:bottom w:val="none" w:sz="0" w:space="0" w:color="auto"/>
        <w:right w:val="none" w:sz="0" w:space="0" w:color="auto"/>
      </w:divBdr>
      <w:divsChild>
        <w:div w:id="452869996">
          <w:marLeft w:val="274"/>
          <w:marRight w:val="0"/>
          <w:marTop w:val="0"/>
          <w:marBottom w:val="0"/>
          <w:divBdr>
            <w:top w:val="none" w:sz="0" w:space="0" w:color="auto"/>
            <w:left w:val="none" w:sz="0" w:space="0" w:color="auto"/>
            <w:bottom w:val="none" w:sz="0" w:space="0" w:color="auto"/>
            <w:right w:val="none" w:sz="0" w:space="0" w:color="auto"/>
          </w:divBdr>
        </w:div>
        <w:div w:id="859391353">
          <w:marLeft w:val="274"/>
          <w:marRight w:val="0"/>
          <w:marTop w:val="0"/>
          <w:marBottom w:val="0"/>
          <w:divBdr>
            <w:top w:val="none" w:sz="0" w:space="0" w:color="auto"/>
            <w:left w:val="none" w:sz="0" w:space="0" w:color="auto"/>
            <w:bottom w:val="none" w:sz="0" w:space="0" w:color="auto"/>
            <w:right w:val="none" w:sz="0" w:space="0" w:color="auto"/>
          </w:divBdr>
        </w:div>
      </w:divsChild>
    </w:div>
    <w:div w:id="625085407">
      <w:bodyDiv w:val="1"/>
      <w:marLeft w:val="0"/>
      <w:marRight w:val="0"/>
      <w:marTop w:val="0"/>
      <w:marBottom w:val="0"/>
      <w:divBdr>
        <w:top w:val="none" w:sz="0" w:space="0" w:color="auto"/>
        <w:left w:val="none" w:sz="0" w:space="0" w:color="auto"/>
        <w:bottom w:val="none" w:sz="0" w:space="0" w:color="auto"/>
        <w:right w:val="none" w:sz="0" w:space="0" w:color="auto"/>
      </w:divBdr>
    </w:div>
    <w:div w:id="638460056">
      <w:bodyDiv w:val="1"/>
      <w:marLeft w:val="0"/>
      <w:marRight w:val="0"/>
      <w:marTop w:val="0"/>
      <w:marBottom w:val="0"/>
      <w:divBdr>
        <w:top w:val="none" w:sz="0" w:space="0" w:color="auto"/>
        <w:left w:val="none" w:sz="0" w:space="0" w:color="auto"/>
        <w:bottom w:val="none" w:sz="0" w:space="0" w:color="auto"/>
        <w:right w:val="none" w:sz="0" w:space="0" w:color="auto"/>
      </w:divBdr>
    </w:div>
    <w:div w:id="662045201">
      <w:bodyDiv w:val="1"/>
      <w:marLeft w:val="0"/>
      <w:marRight w:val="0"/>
      <w:marTop w:val="0"/>
      <w:marBottom w:val="0"/>
      <w:divBdr>
        <w:top w:val="none" w:sz="0" w:space="0" w:color="auto"/>
        <w:left w:val="none" w:sz="0" w:space="0" w:color="auto"/>
        <w:bottom w:val="none" w:sz="0" w:space="0" w:color="auto"/>
        <w:right w:val="none" w:sz="0" w:space="0" w:color="auto"/>
      </w:divBdr>
    </w:div>
    <w:div w:id="663046539">
      <w:bodyDiv w:val="1"/>
      <w:marLeft w:val="0"/>
      <w:marRight w:val="0"/>
      <w:marTop w:val="0"/>
      <w:marBottom w:val="0"/>
      <w:divBdr>
        <w:top w:val="none" w:sz="0" w:space="0" w:color="auto"/>
        <w:left w:val="none" w:sz="0" w:space="0" w:color="auto"/>
        <w:bottom w:val="none" w:sz="0" w:space="0" w:color="auto"/>
        <w:right w:val="none" w:sz="0" w:space="0" w:color="auto"/>
      </w:divBdr>
    </w:div>
    <w:div w:id="665017693">
      <w:bodyDiv w:val="1"/>
      <w:marLeft w:val="0"/>
      <w:marRight w:val="0"/>
      <w:marTop w:val="0"/>
      <w:marBottom w:val="0"/>
      <w:divBdr>
        <w:top w:val="none" w:sz="0" w:space="0" w:color="auto"/>
        <w:left w:val="none" w:sz="0" w:space="0" w:color="auto"/>
        <w:bottom w:val="none" w:sz="0" w:space="0" w:color="auto"/>
        <w:right w:val="none" w:sz="0" w:space="0" w:color="auto"/>
      </w:divBdr>
    </w:div>
    <w:div w:id="665062137">
      <w:bodyDiv w:val="1"/>
      <w:marLeft w:val="0"/>
      <w:marRight w:val="0"/>
      <w:marTop w:val="0"/>
      <w:marBottom w:val="0"/>
      <w:divBdr>
        <w:top w:val="none" w:sz="0" w:space="0" w:color="auto"/>
        <w:left w:val="none" w:sz="0" w:space="0" w:color="auto"/>
        <w:bottom w:val="none" w:sz="0" w:space="0" w:color="auto"/>
        <w:right w:val="none" w:sz="0" w:space="0" w:color="auto"/>
      </w:divBdr>
    </w:div>
    <w:div w:id="677848468">
      <w:bodyDiv w:val="1"/>
      <w:marLeft w:val="0"/>
      <w:marRight w:val="0"/>
      <w:marTop w:val="0"/>
      <w:marBottom w:val="0"/>
      <w:divBdr>
        <w:top w:val="none" w:sz="0" w:space="0" w:color="auto"/>
        <w:left w:val="none" w:sz="0" w:space="0" w:color="auto"/>
        <w:bottom w:val="none" w:sz="0" w:space="0" w:color="auto"/>
        <w:right w:val="none" w:sz="0" w:space="0" w:color="auto"/>
      </w:divBdr>
    </w:div>
    <w:div w:id="722141779">
      <w:bodyDiv w:val="1"/>
      <w:marLeft w:val="0"/>
      <w:marRight w:val="0"/>
      <w:marTop w:val="0"/>
      <w:marBottom w:val="0"/>
      <w:divBdr>
        <w:top w:val="none" w:sz="0" w:space="0" w:color="auto"/>
        <w:left w:val="none" w:sz="0" w:space="0" w:color="auto"/>
        <w:bottom w:val="none" w:sz="0" w:space="0" w:color="auto"/>
        <w:right w:val="none" w:sz="0" w:space="0" w:color="auto"/>
      </w:divBdr>
    </w:div>
    <w:div w:id="722410816">
      <w:bodyDiv w:val="1"/>
      <w:marLeft w:val="0"/>
      <w:marRight w:val="0"/>
      <w:marTop w:val="0"/>
      <w:marBottom w:val="0"/>
      <w:divBdr>
        <w:top w:val="none" w:sz="0" w:space="0" w:color="auto"/>
        <w:left w:val="none" w:sz="0" w:space="0" w:color="auto"/>
        <w:bottom w:val="none" w:sz="0" w:space="0" w:color="auto"/>
        <w:right w:val="none" w:sz="0" w:space="0" w:color="auto"/>
      </w:divBdr>
    </w:div>
    <w:div w:id="726151783">
      <w:bodyDiv w:val="1"/>
      <w:marLeft w:val="0"/>
      <w:marRight w:val="0"/>
      <w:marTop w:val="0"/>
      <w:marBottom w:val="0"/>
      <w:divBdr>
        <w:top w:val="none" w:sz="0" w:space="0" w:color="auto"/>
        <w:left w:val="none" w:sz="0" w:space="0" w:color="auto"/>
        <w:bottom w:val="none" w:sz="0" w:space="0" w:color="auto"/>
        <w:right w:val="none" w:sz="0" w:space="0" w:color="auto"/>
      </w:divBdr>
      <w:divsChild>
        <w:div w:id="1078208225">
          <w:marLeft w:val="274"/>
          <w:marRight w:val="0"/>
          <w:marTop w:val="0"/>
          <w:marBottom w:val="0"/>
          <w:divBdr>
            <w:top w:val="none" w:sz="0" w:space="0" w:color="auto"/>
            <w:left w:val="none" w:sz="0" w:space="0" w:color="auto"/>
            <w:bottom w:val="none" w:sz="0" w:space="0" w:color="auto"/>
            <w:right w:val="none" w:sz="0" w:space="0" w:color="auto"/>
          </w:divBdr>
        </w:div>
      </w:divsChild>
    </w:div>
    <w:div w:id="731343523">
      <w:bodyDiv w:val="1"/>
      <w:marLeft w:val="0"/>
      <w:marRight w:val="0"/>
      <w:marTop w:val="0"/>
      <w:marBottom w:val="0"/>
      <w:divBdr>
        <w:top w:val="none" w:sz="0" w:space="0" w:color="auto"/>
        <w:left w:val="none" w:sz="0" w:space="0" w:color="auto"/>
        <w:bottom w:val="none" w:sz="0" w:space="0" w:color="auto"/>
        <w:right w:val="none" w:sz="0" w:space="0" w:color="auto"/>
      </w:divBdr>
    </w:div>
    <w:div w:id="738017274">
      <w:bodyDiv w:val="1"/>
      <w:marLeft w:val="0"/>
      <w:marRight w:val="0"/>
      <w:marTop w:val="0"/>
      <w:marBottom w:val="0"/>
      <w:divBdr>
        <w:top w:val="none" w:sz="0" w:space="0" w:color="auto"/>
        <w:left w:val="none" w:sz="0" w:space="0" w:color="auto"/>
        <w:bottom w:val="none" w:sz="0" w:space="0" w:color="auto"/>
        <w:right w:val="none" w:sz="0" w:space="0" w:color="auto"/>
      </w:divBdr>
    </w:div>
    <w:div w:id="751199044">
      <w:bodyDiv w:val="1"/>
      <w:marLeft w:val="0"/>
      <w:marRight w:val="0"/>
      <w:marTop w:val="0"/>
      <w:marBottom w:val="0"/>
      <w:divBdr>
        <w:top w:val="none" w:sz="0" w:space="0" w:color="auto"/>
        <w:left w:val="none" w:sz="0" w:space="0" w:color="auto"/>
        <w:bottom w:val="none" w:sz="0" w:space="0" w:color="auto"/>
        <w:right w:val="none" w:sz="0" w:space="0" w:color="auto"/>
      </w:divBdr>
    </w:div>
    <w:div w:id="765922341">
      <w:bodyDiv w:val="1"/>
      <w:marLeft w:val="0"/>
      <w:marRight w:val="0"/>
      <w:marTop w:val="0"/>
      <w:marBottom w:val="0"/>
      <w:divBdr>
        <w:top w:val="none" w:sz="0" w:space="0" w:color="auto"/>
        <w:left w:val="none" w:sz="0" w:space="0" w:color="auto"/>
        <w:bottom w:val="none" w:sz="0" w:space="0" w:color="auto"/>
        <w:right w:val="none" w:sz="0" w:space="0" w:color="auto"/>
      </w:divBdr>
    </w:div>
    <w:div w:id="783110087">
      <w:bodyDiv w:val="1"/>
      <w:marLeft w:val="0"/>
      <w:marRight w:val="0"/>
      <w:marTop w:val="0"/>
      <w:marBottom w:val="0"/>
      <w:divBdr>
        <w:top w:val="none" w:sz="0" w:space="0" w:color="auto"/>
        <w:left w:val="none" w:sz="0" w:space="0" w:color="auto"/>
        <w:bottom w:val="none" w:sz="0" w:space="0" w:color="auto"/>
        <w:right w:val="none" w:sz="0" w:space="0" w:color="auto"/>
      </w:divBdr>
    </w:div>
    <w:div w:id="794831579">
      <w:bodyDiv w:val="1"/>
      <w:marLeft w:val="0"/>
      <w:marRight w:val="0"/>
      <w:marTop w:val="0"/>
      <w:marBottom w:val="0"/>
      <w:divBdr>
        <w:top w:val="none" w:sz="0" w:space="0" w:color="auto"/>
        <w:left w:val="none" w:sz="0" w:space="0" w:color="auto"/>
        <w:bottom w:val="none" w:sz="0" w:space="0" w:color="auto"/>
        <w:right w:val="none" w:sz="0" w:space="0" w:color="auto"/>
      </w:divBdr>
      <w:divsChild>
        <w:div w:id="65734977">
          <w:marLeft w:val="274"/>
          <w:marRight w:val="0"/>
          <w:marTop w:val="0"/>
          <w:marBottom w:val="0"/>
          <w:divBdr>
            <w:top w:val="none" w:sz="0" w:space="0" w:color="auto"/>
            <w:left w:val="none" w:sz="0" w:space="0" w:color="auto"/>
            <w:bottom w:val="none" w:sz="0" w:space="0" w:color="auto"/>
            <w:right w:val="none" w:sz="0" w:space="0" w:color="auto"/>
          </w:divBdr>
        </w:div>
        <w:div w:id="437221734">
          <w:marLeft w:val="274"/>
          <w:marRight w:val="0"/>
          <w:marTop w:val="0"/>
          <w:marBottom w:val="0"/>
          <w:divBdr>
            <w:top w:val="none" w:sz="0" w:space="0" w:color="auto"/>
            <w:left w:val="none" w:sz="0" w:space="0" w:color="auto"/>
            <w:bottom w:val="none" w:sz="0" w:space="0" w:color="auto"/>
            <w:right w:val="none" w:sz="0" w:space="0" w:color="auto"/>
          </w:divBdr>
        </w:div>
        <w:div w:id="522667576">
          <w:marLeft w:val="274"/>
          <w:marRight w:val="0"/>
          <w:marTop w:val="0"/>
          <w:marBottom w:val="0"/>
          <w:divBdr>
            <w:top w:val="none" w:sz="0" w:space="0" w:color="auto"/>
            <w:left w:val="none" w:sz="0" w:space="0" w:color="auto"/>
            <w:bottom w:val="none" w:sz="0" w:space="0" w:color="auto"/>
            <w:right w:val="none" w:sz="0" w:space="0" w:color="auto"/>
          </w:divBdr>
        </w:div>
        <w:div w:id="633369306">
          <w:marLeft w:val="274"/>
          <w:marRight w:val="0"/>
          <w:marTop w:val="0"/>
          <w:marBottom w:val="0"/>
          <w:divBdr>
            <w:top w:val="none" w:sz="0" w:space="0" w:color="auto"/>
            <w:left w:val="none" w:sz="0" w:space="0" w:color="auto"/>
            <w:bottom w:val="none" w:sz="0" w:space="0" w:color="auto"/>
            <w:right w:val="none" w:sz="0" w:space="0" w:color="auto"/>
          </w:divBdr>
        </w:div>
        <w:div w:id="702247736">
          <w:marLeft w:val="274"/>
          <w:marRight w:val="0"/>
          <w:marTop w:val="0"/>
          <w:marBottom w:val="0"/>
          <w:divBdr>
            <w:top w:val="none" w:sz="0" w:space="0" w:color="auto"/>
            <w:left w:val="none" w:sz="0" w:space="0" w:color="auto"/>
            <w:bottom w:val="none" w:sz="0" w:space="0" w:color="auto"/>
            <w:right w:val="none" w:sz="0" w:space="0" w:color="auto"/>
          </w:divBdr>
        </w:div>
        <w:div w:id="721750661">
          <w:marLeft w:val="274"/>
          <w:marRight w:val="0"/>
          <w:marTop w:val="0"/>
          <w:marBottom w:val="0"/>
          <w:divBdr>
            <w:top w:val="none" w:sz="0" w:space="0" w:color="auto"/>
            <w:left w:val="none" w:sz="0" w:space="0" w:color="auto"/>
            <w:bottom w:val="none" w:sz="0" w:space="0" w:color="auto"/>
            <w:right w:val="none" w:sz="0" w:space="0" w:color="auto"/>
          </w:divBdr>
        </w:div>
        <w:div w:id="782576097">
          <w:marLeft w:val="274"/>
          <w:marRight w:val="0"/>
          <w:marTop w:val="0"/>
          <w:marBottom w:val="0"/>
          <w:divBdr>
            <w:top w:val="none" w:sz="0" w:space="0" w:color="auto"/>
            <w:left w:val="none" w:sz="0" w:space="0" w:color="auto"/>
            <w:bottom w:val="none" w:sz="0" w:space="0" w:color="auto"/>
            <w:right w:val="none" w:sz="0" w:space="0" w:color="auto"/>
          </w:divBdr>
        </w:div>
        <w:div w:id="808940473">
          <w:marLeft w:val="274"/>
          <w:marRight w:val="0"/>
          <w:marTop w:val="0"/>
          <w:marBottom w:val="0"/>
          <w:divBdr>
            <w:top w:val="none" w:sz="0" w:space="0" w:color="auto"/>
            <w:left w:val="none" w:sz="0" w:space="0" w:color="auto"/>
            <w:bottom w:val="none" w:sz="0" w:space="0" w:color="auto"/>
            <w:right w:val="none" w:sz="0" w:space="0" w:color="auto"/>
          </w:divBdr>
        </w:div>
        <w:div w:id="823618412">
          <w:marLeft w:val="274"/>
          <w:marRight w:val="0"/>
          <w:marTop w:val="0"/>
          <w:marBottom w:val="0"/>
          <w:divBdr>
            <w:top w:val="none" w:sz="0" w:space="0" w:color="auto"/>
            <w:left w:val="none" w:sz="0" w:space="0" w:color="auto"/>
            <w:bottom w:val="none" w:sz="0" w:space="0" w:color="auto"/>
            <w:right w:val="none" w:sz="0" w:space="0" w:color="auto"/>
          </w:divBdr>
        </w:div>
        <w:div w:id="876359402">
          <w:marLeft w:val="274"/>
          <w:marRight w:val="0"/>
          <w:marTop w:val="0"/>
          <w:marBottom w:val="0"/>
          <w:divBdr>
            <w:top w:val="none" w:sz="0" w:space="0" w:color="auto"/>
            <w:left w:val="none" w:sz="0" w:space="0" w:color="auto"/>
            <w:bottom w:val="none" w:sz="0" w:space="0" w:color="auto"/>
            <w:right w:val="none" w:sz="0" w:space="0" w:color="auto"/>
          </w:divBdr>
        </w:div>
        <w:div w:id="913130693">
          <w:marLeft w:val="274"/>
          <w:marRight w:val="0"/>
          <w:marTop w:val="0"/>
          <w:marBottom w:val="0"/>
          <w:divBdr>
            <w:top w:val="none" w:sz="0" w:space="0" w:color="auto"/>
            <w:left w:val="none" w:sz="0" w:space="0" w:color="auto"/>
            <w:bottom w:val="none" w:sz="0" w:space="0" w:color="auto"/>
            <w:right w:val="none" w:sz="0" w:space="0" w:color="auto"/>
          </w:divBdr>
        </w:div>
        <w:div w:id="966204494">
          <w:marLeft w:val="274"/>
          <w:marRight w:val="0"/>
          <w:marTop w:val="0"/>
          <w:marBottom w:val="0"/>
          <w:divBdr>
            <w:top w:val="none" w:sz="0" w:space="0" w:color="auto"/>
            <w:left w:val="none" w:sz="0" w:space="0" w:color="auto"/>
            <w:bottom w:val="none" w:sz="0" w:space="0" w:color="auto"/>
            <w:right w:val="none" w:sz="0" w:space="0" w:color="auto"/>
          </w:divBdr>
        </w:div>
        <w:div w:id="1175681200">
          <w:marLeft w:val="274"/>
          <w:marRight w:val="0"/>
          <w:marTop w:val="0"/>
          <w:marBottom w:val="0"/>
          <w:divBdr>
            <w:top w:val="none" w:sz="0" w:space="0" w:color="auto"/>
            <w:left w:val="none" w:sz="0" w:space="0" w:color="auto"/>
            <w:bottom w:val="none" w:sz="0" w:space="0" w:color="auto"/>
            <w:right w:val="none" w:sz="0" w:space="0" w:color="auto"/>
          </w:divBdr>
        </w:div>
        <w:div w:id="1202396877">
          <w:marLeft w:val="274"/>
          <w:marRight w:val="0"/>
          <w:marTop w:val="0"/>
          <w:marBottom w:val="0"/>
          <w:divBdr>
            <w:top w:val="none" w:sz="0" w:space="0" w:color="auto"/>
            <w:left w:val="none" w:sz="0" w:space="0" w:color="auto"/>
            <w:bottom w:val="none" w:sz="0" w:space="0" w:color="auto"/>
            <w:right w:val="none" w:sz="0" w:space="0" w:color="auto"/>
          </w:divBdr>
        </w:div>
        <w:div w:id="1408917756">
          <w:marLeft w:val="274"/>
          <w:marRight w:val="0"/>
          <w:marTop w:val="0"/>
          <w:marBottom w:val="0"/>
          <w:divBdr>
            <w:top w:val="none" w:sz="0" w:space="0" w:color="auto"/>
            <w:left w:val="none" w:sz="0" w:space="0" w:color="auto"/>
            <w:bottom w:val="none" w:sz="0" w:space="0" w:color="auto"/>
            <w:right w:val="none" w:sz="0" w:space="0" w:color="auto"/>
          </w:divBdr>
        </w:div>
        <w:div w:id="1422019474">
          <w:marLeft w:val="274"/>
          <w:marRight w:val="0"/>
          <w:marTop w:val="0"/>
          <w:marBottom w:val="0"/>
          <w:divBdr>
            <w:top w:val="none" w:sz="0" w:space="0" w:color="auto"/>
            <w:left w:val="none" w:sz="0" w:space="0" w:color="auto"/>
            <w:bottom w:val="none" w:sz="0" w:space="0" w:color="auto"/>
            <w:right w:val="none" w:sz="0" w:space="0" w:color="auto"/>
          </w:divBdr>
        </w:div>
        <w:div w:id="1443955835">
          <w:marLeft w:val="274"/>
          <w:marRight w:val="0"/>
          <w:marTop w:val="0"/>
          <w:marBottom w:val="0"/>
          <w:divBdr>
            <w:top w:val="none" w:sz="0" w:space="0" w:color="auto"/>
            <w:left w:val="none" w:sz="0" w:space="0" w:color="auto"/>
            <w:bottom w:val="none" w:sz="0" w:space="0" w:color="auto"/>
            <w:right w:val="none" w:sz="0" w:space="0" w:color="auto"/>
          </w:divBdr>
        </w:div>
        <w:div w:id="1473281770">
          <w:marLeft w:val="274"/>
          <w:marRight w:val="0"/>
          <w:marTop w:val="0"/>
          <w:marBottom w:val="0"/>
          <w:divBdr>
            <w:top w:val="none" w:sz="0" w:space="0" w:color="auto"/>
            <w:left w:val="none" w:sz="0" w:space="0" w:color="auto"/>
            <w:bottom w:val="none" w:sz="0" w:space="0" w:color="auto"/>
            <w:right w:val="none" w:sz="0" w:space="0" w:color="auto"/>
          </w:divBdr>
        </w:div>
        <w:div w:id="1514303707">
          <w:marLeft w:val="274"/>
          <w:marRight w:val="0"/>
          <w:marTop w:val="0"/>
          <w:marBottom w:val="0"/>
          <w:divBdr>
            <w:top w:val="none" w:sz="0" w:space="0" w:color="auto"/>
            <w:left w:val="none" w:sz="0" w:space="0" w:color="auto"/>
            <w:bottom w:val="none" w:sz="0" w:space="0" w:color="auto"/>
            <w:right w:val="none" w:sz="0" w:space="0" w:color="auto"/>
          </w:divBdr>
        </w:div>
        <w:div w:id="2064481447">
          <w:marLeft w:val="274"/>
          <w:marRight w:val="0"/>
          <w:marTop w:val="0"/>
          <w:marBottom w:val="0"/>
          <w:divBdr>
            <w:top w:val="none" w:sz="0" w:space="0" w:color="auto"/>
            <w:left w:val="none" w:sz="0" w:space="0" w:color="auto"/>
            <w:bottom w:val="none" w:sz="0" w:space="0" w:color="auto"/>
            <w:right w:val="none" w:sz="0" w:space="0" w:color="auto"/>
          </w:divBdr>
        </w:div>
        <w:div w:id="2097749341">
          <w:marLeft w:val="274"/>
          <w:marRight w:val="0"/>
          <w:marTop w:val="0"/>
          <w:marBottom w:val="0"/>
          <w:divBdr>
            <w:top w:val="none" w:sz="0" w:space="0" w:color="auto"/>
            <w:left w:val="none" w:sz="0" w:space="0" w:color="auto"/>
            <w:bottom w:val="none" w:sz="0" w:space="0" w:color="auto"/>
            <w:right w:val="none" w:sz="0" w:space="0" w:color="auto"/>
          </w:divBdr>
        </w:div>
        <w:div w:id="2125810180">
          <w:marLeft w:val="274"/>
          <w:marRight w:val="0"/>
          <w:marTop w:val="0"/>
          <w:marBottom w:val="0"/>
          <w:divBdr>
            <w:top w:val="none" w:sz="0" w:space="0" w:color="auto"/>
            <w:left w:val="none" w:sz="0" w:space="0" w:color="auto"/>
            <w:bottom w:val="none" w:sz="0" w:space="0" w:color="auto"/>
            <w:right w:val="none" w:sz="0" w:space="0" w:color="auto"/>
          </w:divBdr>
        </w:div>
      </w:divsChild>
    </w:div>
    <w:div w:id="800341150">
      <w:bodyDiv w:val="1"/>
      <w:marLeft w:val="0"/>
      <w:marRight w:val="0"/>
      <w:marTop w:val="0"/>
      <w:marBottom w:val="0"/>
      <w:divBdr>
        <w:top w:val="none" w:sz="0" w:space="0" w:color="auto"/>
        <w:left w:val="none" w:sz="0" w:space="0" w:color="auto"/>
        <w:bottom w:val="none" w:sz="0" w:space="0" w:color="auto"/>
        <w:right w:val="none" w:sz="0" w:space="0" w:color="auto"/>
      </w:divBdr>
      <w:divsChild>
        <w:div w:id="161042949">
          <w:marLeft w:val="274"/>
          <w:marRight w:val="0"/>
          <w:marTop w:val="120"/>
          <w:marBottom w:val="0"/>
          <w:divBdr>
            <w:top w:val="none" w:sz="0" w:space="0" w:color="auto"/>
            <w:left w:val="none" w:sz="0" w:space="0" w:color="auto"/>
            <w:bottom w:val="none" w:sz="0" w:space="0" w:color="auto"/>
            <w:right w:val="none" w:sz="0" w:space="0" w:color="auto"/>
          </w:divBdr>
        </w:div>
        <w:div w:id="816188544">
          <w:marLeft w:val="274"/>
          <w:marRight w:val="0"/>
          <w:marTop w:val="120"/>
          <w:marBottom w:val="0"/>
          <w:divBdr>
            <w:top w:val="none" w:sz="0" w:space="0" w:color="auto"/>
            <w:left w:val="none" w:sz="0" w:space="0" w:color="auto"/>
            <w:bottom w:val="none" w:sz="0" w:space="0" w:color="auto"/>
            <w:right w:val="none" w:sz="0" w:space="0" w:color="auto"/>
          </w:divBdr>
        </w:div>
        <w:div w:id="1300190299">
          <w:marLeft w:val="274"/>
          <w:marRight w:val="0"/>
          <w:marTop w:val="120"/>
          <w:marBottom w:val="0"/>
          <w:divBdr>
            <w:top w:val="none" w:sz="0" w:space="0" w:color="auto"/>
            <w:left w:val="none" w:sz="0" w:space="0" w:color="auto"/>
            <w:bottom w:val="none" w:sz="0" w:space="0" w:color="auto"/>
            <w:right w:val="none" w:sz="0" w:space="0" w:color="auto"/>
          </w:divBdr>
        </w:div>
        <w:div w:id="1514303967">
          <w:marLeft w:val="274"/>
          <w:marRight w:val="0"/>
          <w:marTop w:val="120"/>
          <w:marBottom w:val="0"/>
          <w:divBdr>
            <w:top w:val="none" w:sz="0" w:space="0" w:color="auto"/>
            <w:left w:val="none" w:sz="0" w:space="0" w:color="auto"/>
            <w:bottom w:val="none" w:sz="0" w:space="0" w:color="auto"/>
            <w:right w:val="none" w:sz="0" w:space="0" w:color="auto"/>
          </w:divBdr>
        </w:div>
      </w:divsChild>
    </w:div>
    <w:div w:id="809202475">
      <w:bodyDiv w:val="1"/>
      <w:marLeft w:val="0"/>
      <w:marRight w:val="0"/>
      <w:marTop w:val="0"/>
      <w:marBottom w:val="0"/>
      <w:divBdr>
        <w:top w:val="none" w:sz="0" w:space="0" w:color="auto"/>
        <w:left w:val="none" w:sz="0" w:space="0" w:color="auto"/>
        <w:bottom w:val="none" w:sz="0" w:space="0" w:color="auto"/>
        <w:right w:val="none" w:sz="0" w:space="0" w:color="auto"/>
      </w:divBdr>
    </w:div>
    <w:div w:id="827131145">
      <w:bodyDiv w:val="1"/>
      <w:marLeft w:val="0"/>
      <w:marRight w:val="0"/>
      <w:marTop w:val="0"/>
      <w:marBottom w:val="0"/>
      <w:divBdr>
        <w:top w:val="none" w:sz="0" w:space="0" w:color="auto"/>
        <w:left w:val="none" w:sz="0" w:space="0" w:color="auto"/>
        <w:bottom w:val="none" w:sz="0" w:space="0" w:color="auto"/>
        <w:right w:val="none" w:sz="0" w:space="0" w:color="auto"/>
      </w:divBdr>
      <w:divsChild>
        <w:div w:id="1919246060">
          <w:marLeft w:val="274"/>
          <w:marRight w:val="0"/>
          <w:marTop w:val="0"/>
          <w:marBottom w:val="0"/>
          <w:divBdr>
            <w:top w:val="none" w:sz="0" w:space="0" w:color="auto"/>
            <w:left w:val="none" w:sz="0" w:space="0" w:color="auto"/>
            <w:bottom w:val="none" w:sz="0" w:space="0" w:color="auto"/>
            <w:right w:val="none" w:sz="0" w:space="0" w:color="auto"/>
          </w:divBdr>
        </w:div>
      </w:divsChild>
    </w:div>
    <w:div w:id="837505297">
      <w:bodyDiv w:val="1"/>
      <w:marLeft w:val="0"/>
      <w:marRight w:val="0"/>
      <w:marTop w:val="0"/>
      <w:marBottom w:val="0"/>
      <w:divBdr>
        <w:top w:val="none" w:sz="0" w:space="0" w:color="auto"/>
        <w:left w:val="none" w:sz="0" w:space="0" w:color="auto"/>
        <w:bottom w:val="none" w:sz="0" w:space="0" w:color="auto"/>
        <w:right w:val="none" w:sz="0" w:space="0" w:color="auto"/>
      </w:divBdr>
      <w:divsChild>
        <w:div w:id="143399687">
          <w:marLeft w:val="274"/>
          <w:marRight w:val="0"/>
          <w:marTop w:val="0"/>
          <w:marBottom w:val="0"/>
          <w:divBdr>
            <w:top w:val="none" w:sz="0" w:space="0" w:color="auto"/>
            <w:left w:val="none" w:sz="0" w:space="0" w:color="auto"/>
            <w:bottom w:val="none" w:sz="0" w:space="0" w:color="auto"/>
            <w:right w:val="none" w:sz="0" w:space="0" w:color="auto"/>
          </w:divBdr>
        </w:div>
        <w:div w:id="345444838">
          <w:marLeft w:val="274"/>
          <w:marRight w:val="0"/>
          <w:marTop w:val="0"/>
          <w:marBottom w:val="0"/>
          <w:divBdr>
            <w:top w:val="none" w:sz="0" w:space="0" w:color="auto"/>
            <w:left w:val="none" w:sz="0" w:space="0" w:color="auto"/>
            <w:bottom w:val="none" w:sz="0" w:space="0" w:color="auto"/>
            <w:right w:val="none" w:sz="0" w:space="0" w:color="auto"/>
          </w:divBdr>
        </w:div>
        <w:div w:id="1719209358">
          <w:marLeft w:val="274"/>
          <w:marRight w:val="0"/>
          <w:marTop w:val="0"/>
          <w:marBottom w:val="0"/>
          <w:divBdr>
            <w:top w:val="none" w:sz="0" w:space="0" w:color="auto"/>
            <w:left w:val="none" w:sz="0" w:space="0" w:color="auto"/>
            <w:bottom w:val="none" w:sz="0" w:space="0" w:color="auto"/>
            <w:right w:val="none" w:sz="0" w:space="0" w:color="auto"/>
          </w:divBdr>
        </w:div>
      </w:divsChild>
    </w:div>
    <w:div w:id="869411557">
      <w:bodyDiv w:val="1"/>
      <w:marLeft w:val="0"/>
      <w:marRight w:val="0"/>
      <w:marTop w:val="0"/>
      <w:marBottom w:val="0"/>
      <w:divBdr>
        <w:top w:val="none" w:sz="0" w:space="0" w:color="auto"/>
        <w:left w:val="none" w:sz="0" w:space="0" w:color="auto"/>
        <w:bottom w:val="none" w:sz="0" w:space="0" w:color="auto"/>
        <w:right w:val="none" w:sz="0" w:space="0" w:color="auto"/>
      </w:divBdr>
    </w:div>
    <w:div w:id="896475439">
      <w:bodyDiv w:val="1"/>
      <w:marLeft w:val="0"/>
      <w:marRight w:val="0"/>
      <w:marTop w:val="0"/>
      <w:marBottom w:val="0"/>
      <w:divBdr>
        <w:top w:val="none" w:sz="0" w:space="0" w:color="auto"/>
        <w:left w:val="none" w:sz="0" w:space="0" w:color="auto"/>
        <w:bottom w:val="none" w:sz="0" w:space="0" w:color="auto"/>
        <w:right w:val="none" w:sz="0" w:space="0" w:color="auto"/>
      </w:divBdr>
    </w:div>
    <w:div w:id="898128482">
      <w:bodyDiv w:val="1"/>
      <w:marLeft w:val="0"/>
      <w:marRight w:val="0"/>
      <w:marTop w:val="0"/>
      <w:marBottom w:val="0"/>
      <w:divBdr>
        <w:top w:val="none" w:sz="0" w:space="0" w:color="auto"/>
        <w:left w:val="none" w:sz="0" w:space="0" w:color="auto"/>
        <w:bottom w:val="none" w:sz="0" w:space="0" w:color="auto"/>
        <w:right w:val="none" w:sz="0" w:space="0" w:color="auto"/>
      </w:divBdr>
      <w:divsChild>
        <w:div w:id="502282828">
          <w:marLeft w:val="274"/>
          <w:marRight w:val="0"/>
          <w:marTop w:val="200"/>
          <w:marBottom w:val="0"/>
          <w:divBdr>
            <w:top w:val="none" w:sz="0" w:space="0" w:color="auto"/>
            <w:left w:val="none" w:sz="0" w:space="0" w:color="auto"/>
            <w:bottom w:val="none" w:sz="0" w:space="0" w:color="auto"/>
            <w:right w:val="none" w:sz="0" w:space="0" w:color="auto"/>
          </w:divBdr>
        </w:div>
        <w:div w:id="1423188772">
          <w:marLeft w:val="274"/>
          <w:marRight w:val="0"/>
          <w:marTop w:val="200"/>
          <w:marBottom w:val="0"/>
          <w:divBdr>
            <w:top w:val="none" w:sz="0" w:space="0" w:color="auto"/>
            <w:left w:val="none" w:sz="0" w:space="0" w:color="auto"/>
            <w:bottom w:val="none" w:sz="0" w:space="0" w:color="auto"/>
            <w:right w:val="none" w:sz="0" w:space="0" w:color="auto"/>
          </w:divBdr>
        </w:div>
        <w:div w:id="1987858289">
          <w:marLeft w:val="274"/>
          <w:marRight w:val="0"/>
          <w:marTop w:val="200"/>
          <w:marBottom w:val="0"/>
          <w:divBdr>
            <w:top w:val="none" w:sz="0" w:space="0" w:color="auto"/>
            <w:left w:val="none" w:sz="0" w:space="0" w:color="auto"/>
            <w:bottom w:val="none" w:sz="0" w:space="0" w:color="auto"/>
            <w:right w:val="none" w:sz="0" w:space="0" w:color="auto"/>
          </w:divBdr>
        </w:div>
      </w:divsChild>
    </w:div>
    <w:div w:id="901794682">
      <w:bodyDiv w:val="1"/>
      <w:marLeft w:val="0"/>
      <w:marRight w:val="0"/>
      <w:marTop w:val="0"/>
      <w:marBottom w:val="0"/>
      <w:divBdr>
        <w:top w:val="none" w:sz="0" w:space="0" w:color="auto"/>
        <w:left w:val="none" w:sz="0" w:space="0" w:color="auto"/>
        <w:bottom w:val="none" w:sz="0" w:space="0" w:color="auto"/>
        <w:right w:val="none" w:sz="0" w:space="0" w:color="auto"/>
      </w:divBdr>
      <w:divsChild>
        <w:div w:id="62873408">
          <w:marLeft w:val="446"/>
          <w:marRight w:val="0"/>
          <w:marTop w:val="0"/>
          <w:marBottom w:val="0"/>
          <w:divBdr>
            <w:top w:val="none" w:sz="0" w:space="0" w:color="auto"/>
            <w:left w:val="none" w:sz="0" w:space="0" w:color="auto"/>
            <w:bottom w:val="none" w:sz="0" w:space="0" w:color="auto"/>
            <w:right w:val="none" w:sz="0" w:space="0" w:color="auto"/>
          </w:divBdr>
        </w:div>
        <w:div w:id="165170289">
          <w:marLeft w:val="446"/>
          <w:marRight w:val="0"/>
          <w:marTop w:val="0"/>
          <w:marBottom w:val="0"/>
          <w:divBdr>
            <w:top w:val="none" w:sz="0" w:space="0" w:color="auto"/>
            <w:left w:val="none" w:sz="0" w:space="0" w:color="auto"/>
            <w:bottom w:val="none" w:sz="0" w:space="0" w:color="auto"/>
            <w:right w:val="none" w:sz="0" w:space="0" w:color="auto"/>
          </w:divBdr>
        </w:div>
        <w:div w:id="678509283">
          <w:marLeft w:val="446"/>
          <w:marRight w:val="0"/>
          <w:marTop w:val="0"/>
          <w:marBottom w:val="0"/>
          <w:divBdr>
            <w:top w:val="none" w:sz="0" w:space="0" w:color="auto"/>
            <w:left w:val="none" w:sz="0" w:space="0" w:color="auto"/>
            <w:bottom w:val="none" w:sz="0" w:space="0" w:color="auto"/>
            <w:right w:val="none" w:sz="0" w:space="0" w:color="auto"/>
          </w:divBdr>
        </w:div>
        <w:div w:id="1577202461">
          <w:marLeft w:val="446"/>
          <w:marRight w:val="0"/>
          <w:marTop w:val="0"/>
          <w:marBottom w:val="0"/>
          <w:divBdr>
            <w:top w:val="none" w:sz="0" w:space="0" w:color="auto"/>
            <w:left w:val="none" w:sz="0" w:space="0" w:color="auto"/>
            <w:bottom w:val="none" w:sz="0" w:space="0" w:color="auto"/>
            <w:right w:val="none" w:sz="0" w:space="0" w:color="auto"/>
          </w:divBdr>
        </w:div>
        <w:div w:id="1623001097">
          <w:marLeft w:val="446"/>
          <w:marRight w:val="0"/>
          <w:marTop w:val="0"/>
          <w:marBottom w:val="0"/>
          <w:divBdr>
            <w:top w:val="none" w:sz="0" w:space="0" w:color="auto"/>
            <w:left w:val="none" w:sz="0" w:space="0" w:color="auto"/>
            <w:bottom w:val="none" w:sz="0" w:space="0" w:color="auto"/>
            <w:right w:val="none" w:sz="0" w:space="0" w:color="auto"/>
          </w:divBdr>
        </w:div>
        <w:div w:id="1732802696">
          <w:marLeft w:val="446"/>
          <w:marRight w:val="0"/>
          <w:marTop w:val="0"/>
          <w:marBottom w:val="0"/>
          <w:divBdr>
            <w:top w:val="none" w:sz="0" w:space="0" w:color="auto"/>
            <w:left w:val="none" w:sz="0" w:space="0" w:color="auto"/>
            <w:bottom w:val="none" w:sz="0" w:space="0" w:color="auto"/>
            <w:right w:val="none" w:sz="0" w:space="0" w:color="auto"/>
          </w:divBdr>
        </w:div>
        <w:div w:id="2133593471">
          <w:marLeft w:val="446"/>
          <w:marRight w:val="0"/>
          <w:marTop w:val="0"/>
          <w:marBottom w:val="0"/>
          <w:divBdr>
            <w:top w:val="none" w:sz="0" w:space="0" w:color="auto"/>
            <w:left w:val="none" w:sz="0" w:space="0" w:color="auto"/>
            <w:bottom w:val="none" w:sz="0" w:space="0" w:color="auto"/>
            <w:right w:val="none" w:sz="0" w:space="0" w:color="auto"/>
          </w:divBdr>
        </w:div>
      </w:divsChild>
    </w:div>
    <w:div w:id="917522560">
      <w:bodyDiv w:val="1"/>
      <w:marLeft w:val="0"/>
      <w:marRight w:val="0"/>
      <w:marTop w:val="0"/>
      <w:marBottom w:val="0"/>
      <w:divBdr>
        <w:top w:val="none" w:sz="0" w:space="0" w:color="auto"/>
        <w:left w:val="none" w:sz="0" w:space="0" w:color="auto"/>
        <w:bottom w:val="none" w:sz="0" w:space="0" w:color="auto"/>
        <w:right w:val="none" w:sz="0" w:space="0" w:color="auto"/>
      </w:divBdr>
      <w:divsChild>
        <w:div w:id="157616553">
          <w:marLeft w:val="1066"/>
          <w:marRight w:val="0"/>
          <w:marTop w:val="0"/>
          <w:marBottom w:val="60"/>
          <w:divBdr>
            <w:top w:val="none" w:sz="0" w:space="0" w:color="auto"/>
            <w:left w:val="none" w:sz="0" w:space="0" w:color="auto"/>
            <w:bottom w:val="none" w:sz="0" w:space="0" w:color="auto"/>
            <w:right w:val="none" w:sz="0" w:space="0" w:color="auto"/>
          </w:divBdr>
        </w:div>
        <w:div w:id="169952246">
          <w:marLeft w:val="1066"/>
          <w:marRight w:val="0"/>
          <w:marTop w:val="0"/>
          <w:marBottom w:val="60"/>
          <w:divBdr>
            <w:top w:val="none" w:sz="0" w:space="0" w:color="auto"/>
            <w:left w:val="none" w:sz="0" w:space="0" w:color="auto"/>
            <w:bottom w:val="none" w:sz="0" w:space="0" w:color="auto"/>
            <w:right w:val="none" w:sz="0" w:space="0" w:color="auto"/>
          </w:divBdr>
        </w:div>
        <w:div w:id="193814930">
          <w:marLeft w:val="346"/>
          <w:marRight w:val="0"/>
          <w:marTop w:val="0"/>
          <w:marBottom w:val="60"/>
          <w:divBdr>
            <w:top w:val="none" w:sz="0" w:space="0" w:color="auto"/>
            <w:left w:val="none" w:sz="0" w:space="0" w:color="auto"/>
            <w:bottom w:val="none" w:sz="0" w:space="0" w:color="auto"/>
            <w:right w:val="none" w:sz="0" w:space="0" w:color="auto"/>
          </w:divBdr>
        </w:div>
        <w:div w:id="1346593964">
          <w:marLeft w:val="1066"/>
          <w:marRight w:val="0"/>
          <w:marTop w:val="0"/>
          <w:marBottom w:val="60"/>
          <w:divBdr>
            <w:top w:val="none" w:sz="0" w:space="0" w:color="auto"/>
            <w:left w:val="none" w:sz="0" w:space="0" w:color="auto"/>
            <w:bottom w:val="none" w:sz="0" w:space="0" w:color="auto"/>
            <w:right w:val="none" w:sz="0" w:space="0" w:color="auto"/>
          </w:divBdr>
        </w:div>
        <w:div w:id="1396395630">
          <w:marLeft w:val="1066"/>
          <w:marRight w:val="0"/>
          <w:marTop w:val="0"/>
          <w:marBottom w:val="60"/>
          <w:divBdr>
            <w:top w:val="none" w:sz="0" w:space="0" w:color="auto"/>
            <w:left w:val="none" w:sz="0" w:space="0" w:color="auto"/>
            <w:bottom w:val="none" w:sz="0" w:space="0" w:color="auto"/>
            <w:right w:val="none" w:sz="0" w:space="0" w:color="auto"/>
          </w:divBdr>
        </w:div>
        <w:div w:id="1557006341">
          <w:marLeft w:val="1066"/>
          <w:marRight w:val="0"/>
          <w:marTop w:val="0"/>
          <w:marBottom w:val="60"/>
          <w:divBdr>
            <w:top w:val="none" w:sz="0" w:space="0" w:color="auto"/>
            <w:left w:val="none" w:sz="0" w:space="0" w:color="auto"/>
            <w:bottom w:val="none" w:sz="0" w:space="0" w:color="auto"/>
            <w:right w:val="none" w:sz="0" w:space="0" w:color="auto"/>
          </w:divBdr>
        </w:div>
      </w:divsChild>
    </w:div>
    <w:div w:id="922495803">
      <w:bodyDiv w:val="1"/>
      <w:marLeft w:val="0"/>
      <w:marRight w:val="0"/>
      <w:marTop w:val="0"/>
      <w:marBottom w:val="0"/>
      <w:divBdr>
        <w:top w:val="none" w:sz="0" w:space="0" w:color="auto"/>
        <w:left w:val="none" w:sz="0" w:space="0" w:color="auto"/>
        <w:bottom w:val="none" w:sz="0" w:space="0" w:color="auto"/>
        <w:right w:val="none" w:sz="0" w:space="0" w:color="auto"/>
      </w:divBdr>
    </w:div>
    <w:div w:id="929047026">
      <w:bodyDiv w:val="1"/>
      <w:marLeft w:val="0"/>
      <w:marRight w:val="0"/>
      <w:marTop w:val="0"/>
      <w:marBottom w:val="0"/>
      <w:divBdr>
        <w:top w:val="none" w:sz="0" w:space="0" w:color="auto"/>
        <w:left w:val="none" w:sz="0" w:space="0" w:color="auto"/>
        <w:bottom w:val="none" w:sz="0" w:space="0" w:color="auto"/>
        <w:right w:val="none" w:sz="0" w:space="0" w:color="auto"/>
      </w:divBdr>
    </w:div>
    <w:div w:id="931475914">
      <w:bodyDiv w:val="1"/>
      <w:marLeft w:val="0"/>
      <w:marRight w:val="0"/>
      <w:marTop w:val="0"/>
      <w:marBottom w:val="0"/>
      <w:divBdr>
        <w:top w:val="none" w:sz="0" w:space="0" w:color="auto"/>
        <w:left w:val="none" w:sz="0" w:space="0" w:color="auto"/>
        <w:bottom w:val="none" w:sz="0" w:space="0" w:color="auto"/>
        <w:right w:val="none" w:sz="0" w:space="0" w:color="auto"/>
      </w:divBdr>
    </w:div>
    <w:div w:id="933513587">
      <w:bodyDiv w:val="1"/>
      <w:marLeft w:val="0"/>
      <w:marRight w:val="0"/>
      <w:marTop w:val="0"/>
      <w:marBottom w:val="0"/>
      <w:divBdr>
        <w:top w:val="none" w:sz="0" w:space="0" w:color="auto"/>
        <w:left w:val="none" w:sz="0" w:space="0" w:color="auto"/>
        <w:bottom w:val="none" w:sz="0" w:space="0" w:color="auto"/>
        <w:right w:val="none" w:sz="0" w:space="0" w:color="auto"/>
      </w:divBdr>
    </w:div>
    <w:div w:id="939065771">
      <w:bodyDiv w:val="1"/>
      <w:marLeft w:val="0"/>
      <w:marRight w:val="0"/>
      <w:marTop w:val="0"/>
      <w:marBottom w:val="0"/>
      <w:divBdr>
        <w:top w:val="none" w:sz="0" w:space="0" w:color="auto"/>
        <w:left w:val="none" w:sz="0" w:space="0" w:color="auto"/>
        <w:bottom w:val="none" w:sz="0" w:space="0" w:color="auto"/>
        <w:right w:val="none" w:sz="0" w:space="0" w:color="auto"/>
      </w:divBdr>
      <w:divsChild>
        <w:div w:id="329911551">
          <w:marLeft w:val="274"/>
          <w:marRight w:val="0"/>
          <w:marTop w:val="0"/>
          <w:marBottom w:val="0"/>
          <w:divBdr>
            <w:top w:val="none" w:sz="0" w:space="0" w:color="auto"/>
            <w:left w:val="none" w:sz="0" w:space="0" w:color="auto"/>
            <w:bottom w:val="none" w:sz="0" w:space="0" w:color="auto"/>
            <w:right w:val="none" w:sz="0" w:space="0" w:color="auto"/>
          </w:divBdr>
        </w:div>
        <w:div w:id="821118826">
          <w:marLeft w:val="274"/>
          <w:marRight w:val="0"/>
          <w:marTop w:val="0"/>
          <w:marBottom w:val="0"/>
          <w:divBdr>
            <w:top w:val="none" w:sz="0" w:space="0" w:color="auto"/>
            <w:left w:val="none" w:sz="0" w:space="0" w:color="auto"/>
            <w:bottom w:val="none" w:sz="0" w:space="0" w:color="auto"/>
            <w:right w:val="none" w:sz="0" w:space="0" w:color="auto"/>
          </w:divBdr>
        </w:div>
        <w:div w:id="1261063682">
          <w:marLeft w:val="274"/>
          <w:marRight w:val="0"/>
          <w:marTop w:val="0"/>
          <w:marBottom w:val="0"/>
          <w:divBdr>
            <w:top w:val="none" w:sz="0" w:space="0" w:color="auto"/>
            <w:left w:val="none" w:sz="0" w:space="0" w:color="auto"/>
            <w:bottom w:val="none" w:sz="0" w:space="0" w:color="auto"/>
            <w:right w:val="none" w:sz="0" w:space="0" w:color="auto"/>
          </w:divBdr>
        </w:div>
      </w:divsChild>
    </w:div>
    <w:div w:id="941498213">
      <w:bodyDiv w:val="1"/>
      <w:marLeft w:val="0"/>
      <w:marRight w:val="0"/>
      <w:marTop w:val="0"/>
      <w:marBottom w:val="0"/>
      <w:divBdr>
        <w:top w:val="none" w:sz="0" w:space="0" w:color="auto"/>
        <w:left w:val="none" w:sz="0" w:space="0" w:color="auto"/>
        <w:bottom w:val="none" w:sz="0" w:space="0" w:color="auto"/>
        <w:right w:val="none" w:sz="0" w:space="0" w:color="auto"/>
      </w:divBdr>
      <w:divsChild>
        <w:div w:id="1693451869">
          <w:marLeft w:val="173"/>
          <w:marRight w:val="0"/>
          <w:marTop w:val="0"/>
          <w:marBottom w:val="0"/>
          <w:divBdr>
            <w:top w:val="none" w:sz="0" w:space="0" w:color="auto"/>
            <w:left w:val="none" w:sz="0" w:space="0" w:color="auto"/>
            <w:bottom w:val="none" w:sz="0" w:space="0" w:color="auto"/>
            <w:right w:val="none" w:sz="0" w:space="0" w:color="auto"/>
          </w:divBdr>
        </w:div>
      </w:divsChild>
    </w:div>
    <w:div w:id="965811554">
      <w:bodyDiv w:val="1"/>
      <w:marLeft w:val="0"/>
      <w:marRight w:val="0"/>
      <w:marTop w:val="0"/>
      <w:marBottom w:val="0"/>
      <w:divBdr>
        <w:top w:val="none" w:sz="0" w:space="0" w:color="auto"/>
        <w:left w:val="none" w:sz="0" w:space="0" w:color="auto"/>
        <w:bottom w:val="none" w:sz="0" w:space="0" w:color="auto"/>
        <w:right w:val="none" w:sz="0" w:space="0" w:color="auto"/>
      </w:divBdr>
    </w:div>
    <w:div w:id="975722754">
      <w:bodyDiv w:val="1"/>
      <w:marLeft w:val="0"/>
      <w:marRight w:val="0"/>
      <w:marTop w:val="0"/>
      <w:marBottom w:val="0"/>
      <w:divBdr>
        <w:top w:val="none" w:sz="0" w:space="0" w:color="auto"/>
        <w:left w:val="none" w:sz="0" w:space="0" w:color="auto"/>
        <w:bottom w:val="none" w:sz="0" w:space="0" w:color="auto"/>
        <w:right w:val="none" w:sz="0" w:space="0" w:color="auto"/>
      </w:divBdr>
    </w:div>
    <w:div w:id="976452483">
      <w:bodyDiv w:val="1"/>
      <w:marLeft w:val="0"/>
      <w:marRight w:val="0"/>
      <w:marTop w:val="0"/>
      <w:marBottom w:val="0"/>
      <w:divBdr>
        <w:top w:val="none" w:sz="0" w:space="0" w:color="auto"/>
        <w:left w:val="none" w:sz="0" w:space="0" w:color="auto"/>
        <w:bottom w:val="none" w:sz="0" w:space="0" w:color="auto"/>
        <w:right w:val="none" w:sz="0" w:space="0" w:color="auto"/>
      </w:divBdr>
    </w:div>
    <w:div w:id="983853870">
      <w:bodyDiv w:val="1"/>
      <w:marLeft w:val="0"/>
      <w:marRight w:val="0"/>
      <w:marTop w:val="0"/>
      <w:marBottom w:val="0"/>
      <w:divBdr>
        <w:top w:val="none" w:sz="0" w:space="0" w:color="auto"/>
        <w:left w:val="none" w:sz="0" w:space="0" w:color="auto"/>
        <w:bottom w:val="none" w:sz="0" w:space="0" w:color="auto"/>
        <w:right w:val="none" w:sz="0" w:space="0" w:color="auto"/>
      </w:divBdr>
      <w:divsChild>
        <w:div w:id="234827980">
          <w:marLeft w:val="274"/>
          <w:marRight w:val="0"/>
          <w:marTop w:val="200"/>
          <w:marBottom w:val="0"/>
          <w:divBdr>
            <w:top w:val="none" w:sz="0" w:space="0" w:color="auto"/>
            <w:left w:val="none" w:sz="0" w:space="0" w:color="auto"/>
            <w:bottom w:val="none" w:sz="0" w:space="0" w:color="auto"/>
            <w:right w:val="none" w:sz="0" w:space="0" w:color="auto"/>
          </w:divBdr>
        </w:div>
        <w:div w:id="271982831">
          <w:marLeft w:val="274"/>
          <w:marRight w:val="0"/>
          <w:marTop w:val="200"/>
          <w:marBottom w:val="0"/>
          <w:divBdr>
            <w:top w:val="none" w:sz="0" w:space="0" w:color="auto"/>
            <w:left w:val="none" w:sz="0" w:space="0" w:color="auto"/>
            <w:bottom w:val="none" w:sz="0" w:space="0" w:color="auto"/>
            <w:right w:val="none" w:sz="0" w:space="0" w:color="auto"/>
          </w:divBdr>
        </w:div>
        <w:div w:id="600573453">
          <w:marLeft w:val="274"/>
          <w:marRight w:val="0"/>
          <w:marTop w:val="200"/>
          <w:marBottom w:val="0"/>
          <w:divBdr>
            <w:top w:val="none" w:sz="0" w:space="0" w:color="auto"/>
            <w:left w:val="none" w:sz="0" w:space="0" w:color="auto"/>
            <w:bottom w:val="none" w:sz="0" w:space="0" w:color="auto"/>
            <w:right w:val="none" w:sz="0" w:space="0" w:color="auto"/>
          </w:divBdr>
        </w:div>
        <w:div w:id="901212318">
          <w:marLeft w:val="274"/>
          <w:marRight w:val="0"/>
          <w:marTop w:val="200"/>
          <w:marBottom w:val="0"/>
          <w:divBdr>
            <w:top w:val="none" w:sz="0" w:space="0" w:color="auto"/>
            <w:left w:val="none" w:sz="0" w:space="0" w:color="auto"/>
            <w:bottom w:val="none" w:sz="0" w:space="0" w:color="auto"/>
            <w:right w:val="none" w:sz="0" w:space="0" w:color="auto"/>
          </w:divBdr>
        </w:div>
        <w:div w:id="906719438">
          <w:marLeft w:val="274"/>
          <w:marRight w:val="0"/>
          <w:marTop w:val="200"/>
          <w:marBottom w:val="0"/>
          <w:divBdr>
            <w:top w:val="none" w:sz="0" w:space="0" w:color="auto"/>
            <w:left w:val="none" w:sz="0" w:space="0" w:color="auto"/>
            <w:bottom w:val="none" w:sz="0" w:space="0" w:color="auto"/>
            <w:right w:val="none" w:sz="0" w:space="0" w:color="auto"/>
          </w:divBdr>
        </w:div>
        <w:div w:id="1894535274">
          <w:marLeft w:val="274"/>
          <w:marRight w:val="0"/>
          <w:marTop w:val="200"/>
          <w:marBottom w:val="0"/>
          <w:divBdr>
            <w:top w:val="none" w:sz="0" w:space="0" w:color="auto"/>
            <w:left w:val="none" w:sz="0" w:space="0" w:color="auto"/>
            <w:bottom w:val="none" w:sz="0" w:space="0" w:color="auto"/>
            <w:right w:val="none" w:sz="0" w:space="0" w:color="auto"/>
          </w:divBdr>
        </w:div>
      </w:divsChild>
    </w:div>
    <w:div w:id="983892526">
      <w:bodyDiv w:val="1"/>
      <w:marLeft w:val="0"/>
      <w:marRight w:val="0"/>
      <w:marTop w:val="0"/>
      <w:marBottom w:val="0"/>
      <w:divBdr>
        <w:top w:val="none" w:sz="0" w:space="0" w:color="auto"/>
        <w:left w:val="none" w:sz="0" w:space="0" w:color="auto"/>
        <w:bottom w:val="none" w:sz="0" w:space="0" w:color="auto"/>
        <w:right w:val="none" w:sz="0" w:space="0" w:color="auto"/>
      </w:divBdr>
    </w:div>
    <w:div w:id="1011108901">
      <w:bodyDiv w:val="1"/>
      <w:marLeft w:val="0"/>
      <w:marRight w:val="0"/>
      <w:marTop w:val="0"/>
      <w:marBottom w:val="0"/>
      <w:divBdr>
        <w:top w:val="none" w:sz="0" w:space="0" w:color="auto"/>
        <w:left w:val="none" w:sz="0" w:space="0" w:color="auto"/>
        <w:bottom w:val="none" w:sz="0" w:space="0" w:color="auto"/>
        <w:right w:val="none" w:sz="0" w:space="0" w:color="auto"/>
      </w:divBdr>
      <w:divsChild>
        <w:div w:id="1824462797">
          <w:marLeft w:val="274"/>
          <w:marRight w:val="0"/>
          <w:marTop w:val="0"/>
          <w:marBottom w:val="0"/>
          <w:divBdr>
            <w:top w:val="none" w:sz="0" w:space="0" w:color="auto"/>
            <w:left w:val="none" w:sz="0" w:space="0" w:color="auto"/>
            <w:bottom w:val="none" w:sz="0" w:space="0" w:color="auto"/>
            <w:right w:val="none" w:sz="0" w:space="0" w:color="auto"/>
          </w:divBdr>
        </w:div>
        <w:div w:id="34550417">
          <w:marLeft w:val="274"/>
          <w:marRight w:val="0"/>
          <w:marTop w:val="0"/>
          <w:marBottom w:val="0"/>
          <w:divBdr>
            <w:top w:val="none" w:sz="0" w:space="0" w:color="auto"/>
            <w:left w:val="none" w:sz="0" w:space="0" w:color="auto"/>
            <w:bottom w:val="none" w:sz="0" w:space="0" w:color="auto"/>
            <w:right w:val="none" w:sz="0" w:space="0" w:color="auto"/>
          </w:divBdr>
        </w:div>
      </w:divsChild>
    </w:div>
    <w:div w:id="1012144415">
      <w:bodyDiv w:val="1"/>
      <w:marLeft w:val="0"/>
      <w:marRight w:val="0"/>
      <w:marTop w:val="0"/>
      <w:marBottom w:val="0"/>
      <w:divBdr>
        <w:top w:val="none" w:sz="0" w:space="0" w:color="auto"/>
        <w:left w:val="none" w:sz="0" w:space="0" w:color="auto"/>
        <w:bottom w:val="none" w:sz="0" w:space="0" w:color="auto"/>
        <w:right w:val="none" w:sz="0" w:space="0" w:color="auto"/>
      </w:divBdr>
    </w:div>
    <w:div w:id="1020010839">
      <w:bodyDiv w:val="1"/>
      <w:marLeft w:val="0"/>
      <w:marRight w:val="0"/>
      <w:marTop w:val="0"/>
      <w:marBottom w:val="0"/>
      <w:divBdr>
        <w:top w:val="none" w:sz="0" w:space="0" w:color="auto"/>
        <w:left w:val="none" w:sz="0" w:space="0" w:color="auto"/>
        <w:bottom w:val="none" w:sz="0" w:space="0" w:color="auto"/>
        <w:right w:val="none" w:sz="0" w:space="0" w:color="auto"/>
      </w:divBdr>
    </w:div>
    <w:div w:id="1027563163">
      <w:bodyDiv w:val="1"/>
      <w:marLeft w:val="0"/>
      <w:marRight w:val="0"/>
      <w:marTop w:val="0"/>
      <w:marBottom w:val="0"/>
      <w:divBdr>
        <w:top w:val="none" w:sz="0" w:space="0" w:color="auto"/>
        <w:left w:val="none" w:sz="0" w:space="0" w:color="auto"/>
        <w:bottom w:val="none" w:sz="0" w:space="0" w:color="auto"/>
        <w:right w:val="none" w:sz="0" w:space="0" w:color="auto"/>
      </w:divBdr>
    </w:div>
    <w:div w:id="1066605961">
      <w:bodyDiv w:val="1"/>
      <w:marLeft w:val="0"/>
      <w:marRight w:val="0"/>
      <w:marTop w:val="0"/>
      <w:marBottom w:val="0"/>
      <w:divBdr>
        <w:top w:val="none" w:sz="0" w:space="0" w:color="auto"/>
        <w:left w:val="none" w:sz="0" w:space="0" w:color="auto"/>
        <w:bottom w:val="none" w:sz="0" w:space="0" w:color="auto"/>
        <w:right w:val="none" w:sz="0" w:space="0" w:color="auto"/>
      </w:divBdr>
      <w:divsChild>
        <w:div w:id="30502264">
          <w:marLeft w:val="274"/>
          <w:marRight w:val="0"/>
          <w:marTop w:val="0"/>
          <w:marBottom w:val="0"/>
          <w:divBdr>
            <w:top w:val="none" w:sz="0" w:space="0" w:color="auto"/>
            <w:left w:val="none" w:sz="0" w:space="0" w:color="auto"/>
            <w:bottom w:val="none" w:sz="0" w:space="0" w:color="auto"/>
            <w:right w:val="none" w:sz="0" w:space="0" w:color="auto"/>
          </w:divBdr>
        </w:div>
        <w:div w:id="725179135">
          <w:marLeft w:val="274"/>
          <w:marRight w:val="0"/>
          <w:marTop w:val="0"/>
          <w:marBottom w:val="0"/>
          <w:divBdr>
            <w:top w:val="none" w:sz="0" w:space="0" w:color="auto"/>
            <w:left w:val="none" w:sz="0" w:space="0" w:color="auto"/>
            <w:bottom w:val="none" w:sz="0" w:space="0" w:color="auto"/>
            <w:right w:val="none" w:sz="0" w:space="0" w:color="auto"/>
          </w:divBdr>
        </w:div>
        <w:div w:id="1624266418">
          <w:marLeft w:val="274"/>
          <w:marRight w:val="0"/>
          <w:marTop w:val="0"/>
          <w:marBottom w:val="0"/>
          <w:divBdr>
            <w:top w:val="none" w:sz="0" w:space="0" w:color="auto"/>
            <w:left w:val="none" w:sz="0" w:space="0" w:color="auto"/>
            <w:bottom w:val="none" w:sz="0" w:space="0" w:color="auto"/>
            <w:right w:val="none" w:sz="0" w:space="0" w:color="auto"/>
          </w:divBdr>
        </w:div>
      </w:divsChild>
    </w:div>
    <w:div w:id="1078215552">
      <w:bodyDiv w:val="1"/>
      <w:marLeft w:val="0"/>
      <w:marRight w:val="0"/>
      <w:marTop w:val="0"/>
      <w:marBottom w:val="0"/>
      <w:divBdr>
        <w:top w:val="none" w:sz="0" w:space="0" w:color="auto"/>
        <w:left w:val="none" w:sz="0" w:space="0" w:color="auto"/>
        <w:bottom w:val="none" w:sz="0" w:space="0" w:color="auto"/>
        <w:right w:val="none" w:sz="0" w:space="0" w:color="auto"/>
      </w:divBdr>
    </w:div>
    <w:div w:id="1086997415">
      <w:bodyDiv w:val="1"/>
      <w:marLeft w:val="0"/>
      <w:marRight w:val="0"/>
      <w:marTop w:val="0"/>
      <w:marBottom w:val="0"/>
      <w:divBdr>
        <w:top w:val="none" w:sz="0" w:space="0" w:color="auto"/>
        <w:left w:val="none" w:sz="0" w:space="0" w:color="auto"/>
        <w:bottom w:val="none" w:sz="0" w:space="0" w:color="auto"/>
        <w:right w:val="none" w:sz="0" w:space="0" w:color="auto"/>
      </w:divBdr>
      <w:divsChild>
        <w:div w:id="837424837">
          <w:marLeft w:val="274"/>
          <w:marRight w:val="0"/>
          <w:marTop w:val="0"/>
          <w:marBottom w:val="0"/>
          <w:divBdr>
            <w:top w:val="none" w:sz="0" w:space="0" w:color="auto"/>
            <w:left w:val="none" w:sz="0" w:space="0" w:color="auto"/>
            <w:bottom w:val="none" w:sz="0" w:space="0" w:color="auto"/>
            <w:right w:val="none" w:sz="0" w:space="0" w:color="auto"/>
          </w:divBdr>
        </w:div>
        <w:div w:id="1142239036">
          <w:marLeft w:val="274"/>
          <w:marRight w:val="0"/>
          <w:marTop w:val="0"/>
          <w:marBottom w:val="0"/>
          <w:divBdr>
            <w:top w:val="none" w:sz="0" w:space="0" w:color="auto"/>
            <w:left w:val="none" w:sz="0" w:space="0" w:color="auto"/>
            <w:bottom w:val="none" w:sz="0" w:space="0" w:color="auto"/>
            <w:right w:val="none" w:sz="0" w:space="0" w:color="auto"/>
          </w:divBdr>
        </w:div>
      </w:divsChild>
    </w:div>
    <w:div w:id="1101221478">
      <w:bodyDiv w:val="1"/>
      <w:marLeft w:val="0"/>
      <w:marRight w:val="0"/>
      <w:marTop w:val="0"/>
      <w:marBottom w:val="0"/>
      <w:divBdr>
        <w:top w:val="none" w:sz="0" w:space="0" w:color="auto"/>
        <w:left w:val="none" w:sz="0" w:space="0" w:color="auto"/>
        <w:bottom w:val="none" w:sz="0" w:space="0" w:color="auto"/>
        <w:right w:val="none" w:sz="0" w:space="0" w:color="auto"/>
      </w:divBdr>
    </w:div>
    <w:div w:id="1106000437">
      <w:bodyDiv w:val="1"/>
      <w:marLeft w:val="0"/>
      <w:marRight w:val="0"/>
      <w:marTop w:val="0"/>
      <w:marBottom w:val="0"/>
      <w:divBdr>
        <w:top w:val="none" w:sz="0" w:space="0" w:color="auto"/>
        <w:left w:val="none" w:sz="0" w:space="0" w:color="auto"/>
        <w:bottom w:val="none" w:sz="0" w:space="0" w:color="auto"/>
        <w:right w:val="none" w:sz="0" w:space="0" w:color="auto"/>
      </w:divBdr>
    </w:div>
    <w:div w:id="1134105277">
      <w:bodyDiv w:val="1"/>
      <w:marLeft w:val="0"/>
      <w:marRight w:val="0"/>
      <w:marTop w:val="0"/>
      <w:marBottom w:val="0"/>
      <w:divBdr>
        <w:top w:val="none" w:sz="0" w:space="0" w:color="auto"/>
        <w:left w:val="none" w:sz="0" w:space="0" w:color="auto"/>
        <w:bottom w:val="none" w:sz="0" w:space="0" w:color="auto"/>
        <w:right w:val="none" w:sz="0" w:space="0" w:color="auto"/>
      </w:divBdr>
    </w:div>
    <w:div w:id="1139617498">
      <w:bodyDiv w:val="1"/>
      <w:marLeft w:val="0"/>
      <w:marRight w:val="0"/>
      <w:marTop w:val="0"/>
      <w:marBottom w:val="0"/>
      <w:divBdr>
        <w:top w:val="none" w:sz="0" w:space="0" w:color="auto"/>
        <w:left w:val="none" w:sz="0" w:space="0" w:color="auto"/>
        <w:bottom w:val="none" w:sz="0" w:space="0" w:color="auto"/>
        <w:right w:val="none" w:sz="0" w:space="0" w:color="auto"/>
      </w:divBdr>
    </w:div>
    <w:div w:id="1142116335">
      <w:bodyDiv w:val="1"/>
      <w:marLeft w:val="0"/>
      <w:marRight w:val="0"/>
      <w:marTop w:val="0"/>
      <w:marBottom w:val="0"/>
      <w:divBdr>
        <w:top w:val="none" w:sz="0" w:space="0" w:color="auto"/>
        <w:left w:val="none" w:sz="0" w:space="0" w:color="auto"/>
        <w:bottom w:val="none" w:sz="0" w:space="0" w:color="auto"/>
        <w:right w:val="none" w:sz="0" w:space="0" w:color="auto"/>
      </w:divBdr>
    </w:div>
    <w:div w:id="1145664598">
      <w:bodyDiv w:val="1"/>
      <w:marLeft w:val="0"/>
      <w:marRight w:val="0"/>
      <w:marTop w:val="0"/>
      <w:marBottom w:val="0"/>
      <w:divBdr>
        <w:top w:val="none" w:sz="0" w:space="0" w:color="auto"/>
        <w:left w:val="none" w:sz="0" w:space="0" w:color="auto"/>
        <w:bottom w:val="none" w:sz="0" w:space="0" w:color="auto"/>
        <w:right w:val="none" w:sz="0" w:space="0" w:color="auto"/>
      </w:divBdr>
      <w:divsChild>
        <w:div w:id="1066421183">
          <w:marLeft w:val="720"/>
          <w:marRight w:val="0"/>
          <w:marTop w:val="200"/>
          <w:marBottom w:val="0"/>
          <w:divBdr>
            <w:top w:val="none" w:sz="0" w:space="0" w:color="auto"/>
            <w:left w:val="none" w:sz="0" w:space="0" w:color="auto"/>
            <w:bottom w:val="none" w:sz="0" w:space="0" w:color="auto"/>
            <w:right w:val="none" w:sz="0" w:space="0" w:color="auto"/>
          </w:divBdr>
        </w:div>
        <w:div w:id="159388692">
          <w:marLeft w:val="720"/>
          <w:marRight w:val="0"/>
          <w:marTop w:val="200"/>
          <w:marBottom w:val="0"/>
          <w:divBdr>
            <w:top w:val="none" w:sz="0" w:space="0" w:color="auto"/>
            <w:left w:val="none" w:sz="0" w:space="0" w:color="auto"/>
            <w:bottom w:val="none" w:sz="0" w:space="0" w:color="auto"/>
            <w:right w:val="none" w:sz="0" w:space="0" w:color="auto"/>
          </w:divBdr>
        </w:div>
      </w:divsChild>
    </w:div>
    <w:div w:id="1147358695">
      <w:bodyDiv w:val="1"/>
      <w:marLeft w:val="0"/>
      <w:marRight w:val="0"/>
      <w:marTop w:val="0"/>
      <w:marBottom w:val="0"/>
      <w:divBdr>
        <w:top w:val="none" w:sz="0" w:space="0" w:color="auto"/>
        <w:left w:val="none" w:sz="0" w:space="0" w:color="auto"/>
        <w:bottom w:val="none" w:sz="0" w:space="0" w:color="auto"/>
        <w:right w:val="none" w:sz="0" w:space="0" w:color="auto"/>
      </w:divBdr>
    </w:div>
    <w:div w:id="1148747463">
      <w:bodyDiv w:val="1"/>
      <w:marLeft w:val="0"/>
      <w:marRight w:val="0"/>
      <w:marTop w:val="0"/>
      <w:marBottom w:val="0"/>
      <w:divBdr>
        <w:top w:val="none" w:sz="0" w:space="0" w:color="auto"/>
        <w:left w:val="none" w:sz="0" w:space="0" w:color="auto"/>
        <w:bottom w:val="none" w:sz="0" w:space="0" w:color="auto"/>
        <w:right w:val="none" w:sz="0" w:space="0" w:color="auto"/>
      </w:divBdr>
    </w:div>
    <w:div w:id="1153444996">
      <w:bodyDiv w:val="1"/>
      <w:marLeft w:val="0"/>
      <w:marRight w:val="0"/>
      <w:marTop w:val="0"/>
      <w:marBottom w:val="0"/>
      <w:divBdr>
        <w:top w:val="none" w:sz="0" w:space="0" w:color="auto"/>
        <w:left w:val="none" w:sz="0" w:space="0" w:color="auto"/>
        <w:bottom w:val="none" w:sz="0" w:space="0" w:color="auto"/>
        <w:right w:val="none" w:sz="0" w:space="0" w:color="auto"/>
      </w:divBdr>
    </w:div>
    <w:div w:id="1153525002">
      <w:bodyDiv w:val="1"/>
      <w:marLeft w:val="0"/>
      <w:marRight w:val="0"/>
      <w:marTop w:val="0"/>
      <w:marBottom w:val="0"/>
      <w:divBdr>
        <w:top w:val="none" w:sz="0" w:space="0" w:color="auto"/>
        <w:left w:val="none" w:sz="0" w:space="0" w:color="auto"/>
        <w:bottom w:val="none" w:sz="0" w:space="0" w:color="auto"/>
        <w:right w:val="none" w:sz="0" w:space="0" w:color="auto"/>
      </w:divBdr>
      <w:divsChild>
        <w:div w:id="1145514849">
          <w:marLeft w:val="274"/>
          <w:marRight w:val="0"/>
          <w:marTop w:val="0"/>
          <w:marBottom w:val="0"/>
          <w:divBdr>
            <w:top w:val="none" w:sz="0" w:space="0" w:color="auto"/>
            <w:left w:val="none" w:sz="0" w:space="0" w:color="auto"/>
            <w:bottom w:val="none" w:sz="0" w:space="0" w:color="auto"/>
            <w:right w:val="none" w:sz="0" w:space="0" w:color="auto"/>
          </w:divBdr>
        </w:div>
        <w:div w:id="1280801148">
          <w:marLeft w:val="274"/>
          <w:marRight w:val="0"/>
          <w:marTop w:val="0"/>
          <w:marBottom w:val="0"/>
          <w:divBdr>
            <w:top w:val="none" w:sz="0" w:space="0" w:color="auto"/>
            <w:left w:val="none" w:sz="0" w:space="0" w:color="auto"/>
            <w:bottom w:val="none" w:sz="0" w:space="0" w:color="auto"/>
            <w:right w:val="none" w:sz="0" w:space="0" w:color="auto"/>
          </w:divBdr>
        </w:div>
        <w:div w:id="1787113372">
          <w:marLeft w:val="274"/>
          <w:marRight w:val="0"/>
          <w:marTop w:val="0"/>
          <w:marBottom w:val="0"/>
          <w:divBdr>
            <w:top w:val="none" w:sz="0" w:space="0" w:color="auto"/>
            <w:left w:val="none" w:sz="0" w:space="0" w:color="auto"/>
            <w:bottom w:val="none" w:sz="0" w:space="0" w:color="auto"/>
            <w:right w:val="none" w:sz="0" w:space="0" w:color="auto"/>
          </w:divBdr>
        </w:div>
        <w:div w:id="2015910767">
          <w:marLeft w:val="274"/>
          <w:marRight w:val="0"/>
          <w:marTop w:val="0"/>
          <w:marBottom w:val="0"/>
          <w:divBdr>
            <w:top w:val="none" w:sz="0" w:space="0" w:color="auto"/>
            <w:left w:val="none" w:sz="0" w:space="0" w:color="auto"/>
            <w:bottom w:val="none" w:sz="0" w:space="0" w:color="auto"/>
            <w:right w:val="none" w:sz="0" w:space="0" w:color="auto"/>
          </w:divBdr>
        </w:div>
      </w:divsChild>
    </w:div>
    <w:div w:id="1155223890">
      <w:bodyDiv w:val="1"/>
      <w:marLeft w:val="0"/>
      <w:marRight w:val="0"/>
      <w:marTop w:val="0"/>
      <w:marBottom w:val="0"/>
      <w:divBdr>
        <w:top w:val="none" w:sz="0" w:space="0" w:color="auto"/>
        <w:left w:val="none" w:sz="0" w:space="0" w:color="auto"/>
        <w:bottom w:val="none" w:sz="0" w:space="0" w:color="auto"/>
        <w:right w:val="none" w:sz="0" w:space="0" w:color="auto"/>
      </w:divBdr>
      <w:divsChild>
        <w:div w:id="18241441">
          <w:marLeft w:val="274"/>
          <w:marRight w:val="0"/>
          <w:marTop w:val="0"/>
          <w:marBottom w:val="240"/>
          <w:divBdr>
            <w:top w:val="none" w:sz="0" w:space="0" w:color="auto"/>
            <w:left w:val="none" w:sz="0" w:space="0" w:color="auto"/>
            <w:bottom w:val="none" w:sz="0" w:space="0" w:color="auto"/>
            <w:right w:val="none" w:sz="0" w:space="0" w:color="auto"/>
          </w:divBdr>
        </w:div>
        <w:div w:id="89357969">
          <w:marLeft w:val="274"/>
          <w:marRight w:val="0"/>
          <w:marTop w:val="0"/>
          <w:marBottom w:val="240"/>
          <w:divBdr>
            <w:top w:val="none" w:sz="0" w:space="0" w:color="auto"/>
            <w:left w:val="none" w:sz="0" w:space="0" w:color="auto"/>
            <w:bottom w:val="none" w:sz="0" w:space="0" w:color="auto"/>
            <w:right w:val="none" w:sz="0" w:space="0" w:color="auto"/>
          </w:divBdr>
        </w:div>
        <w:div w:id="200828565">
          <w:marLeft w:val="274"/>
          <w:marRight w:val="0"/>
          <w:marTop w:val="0"/>
          <w:marBottom w:val="240"/>
          <w:divBdr>
            <w:top w:val="none" w:sz="0" w:space="0" w:color="auto"/>
            <w:left w:val="none" w:sz="0" w:space="0" w:color="auto"/>
            <w:bottom w:val="none" w:sz="0" w:space="0" w:color="auto"/>
            <w:right w:val="none" w:sz="0" w:space="0" w:color="auto"/>
          </w:divBdr>
        </w:div>
        <w:div w:id="328749422">
          <w:marLeft w:val="274"/>
          <w:marRight w:val="0"/>
          <w:marTop w:val="0"/>
          <w:marBottom w:val="240"/>
          <w:divBdr>
            <w:top w:val="none" w:sz="0" w:space="0" w:color="auto"/>
            <w:left w:val="none" w:sz="0" w:space="0" w:color="auto"/>
            <w:bottom w:val="none" w:sz="0" w:space="0" w:color="auto"/>
            <w:right w:val="none" w:sz="0" w:space="0" w:color="auto"/>
          </w:divBdr>
        </w:div>
        <w:div w:id="872621907">
          <w:marLeft w:val="274"/>
          <w:marRight w:val="0"/>
          <w:marTop w:val="0"/>
          <w:marBottom w:val="240"/>
          <w:divBdr>
            <w:top w:val="none" w:sz="0" w:space="0" w:color="auto"/>
            <w:left w:val="none" w:sz="0" w:space="0" w:color="auto"/>
            <w:bottom w:val="none" w:sz="0" w:space="0" w:color="auto"/>
            <w:right w:val="none" w:sz="0" w:space="0" w:color="auto"/>
          </w:divBdr>
        </w:div>
        <w:div w:id="1016613257">
          <w:marLeft w:val="274"/>
          <w:marRight w:val="0"/>
          <w:marTop w:val="0"/>
          <w:marBottom w:val="240"/>
          <w:divBdr>
            <w:top w:val="none" w:sz="0" w:space="0" w:color="auto"/>
            <w:left w:val="none" w:sz="0" w:space="0" w:color="auto"/>
            <w:bottom w:val="none" w:sz="0" w:space="0" w:color="auto"/>
            <w:right w:val="none" w:sz="0" w:space="0" w:color="auto"/>
          </w:divBdr>
        </w:div>
        <w:div w:id="1399985302">
          <w:marLeft w:val="274"/>
          <w:marRight w:val="0"/>
          <w:marTop w:val="0"/>
          <w:marBottom w:val="240"/>
          <w:divBdr>
            <w:top w:val="none" w:sz="0" w:space="0" w:color="auto"/>
            <w:left w:val="none" w:sz="0" w:space="0" w:color="auto"/>
            <w:bottom w:val="none" w:sz="0" w:space="0" w:color="auto"/>
            <w:right w:val="none" w:sz="0" w:space="0" w:color="auto"/>
          </w:divBdr>
        </w:div>
      </w:divsChild>
    </w:div>
    <w:div w:id="1157838997">
      <w:bodyDiv w:val="1"/>
      <w:marLeft w:val="0"/>
      <w:marRight w:val="0"/>
      <w:marTop w:val="0"/>
      <w:marBottom w:val="0"/>
      <w:divBdr>
        <w:top w:val="none" w:sz="0" w:space="0" w:color="auto"/>
        <w:left w:val="none" w:sz="0" w:space="0" w:color="auto"/>
        <w:bottom w:val="none" w:sz="0" w:space="0" w:color="auto"/>
        <w:right w:val="none" w:sz="0" w:space="0" w:color="auto"/>
      </w:divBdr>
    </w:div>
    <w:div w:id="1158424147">
      <w:bodyDiv w:val="1"/>
      <w:marLeft w:val="0"/>
      <w:marRight w:val="0"/>
      <w:marTop w:val="0"/>
      <w:marBottom w:val="0"/>
      <w:divBdr>
        <w:top w:val="none" w:sz="0" w:space="0" w:color="auto"/>
        <w:left w:val="none" w:sz="0" w:space="0" w:color="auto"/>
        <w:bottom w:val="none" w:sz="0" w:space="0" w:color="auto"/>
        <w:right w:val="none" w:sz="0" w:space="0" w:color="auto"/>
      </w:divBdr>
    </w:div>
    <w:div w:id="1163737264">
      <w:bodyDiv w:val="1"/>
      <w:marLeft w:val="0"/>
      <w:marRight w:val="0"/>
      <w:marTop w:val="0"/>
      <w:marBottom w:val="0"/>
      <w:divBdr>
        <w:top w:val="none" w:sz="0" w:space="0" w:color="auto"/>
        <w:left w:val="none" w:sz="0" w:space="0" w:color="auto"/>
        <w:bottom w:val="none" w:sz="0" w:space="0" w:color="auto"/>
        <w:right w:val="none" w:sz="0" w:space="0" w:color="auto"/>
      </w:divBdr>
    </w:div>
    <w:div w:id="1172064790">
      <w:bodyDiv w:val="1"/>
      <w:marLeft w:val="0"/>
      <w:marRight w:val="0"/>
      <w:marTop w:val="0"/>
      <w:marBottom w:val="0"/>
      <w:divBdr>
        <w:top w:val="none" w:sz="0" w:space="0" w:color="auto"/>
        <w:left w:val="none" w:sz="0" w:space="0" w:color="auto"/>
        <w:bottom w:val="none" w:sz="0" w:space="0" w:color="auto"/>
        <w:right w:val="none" w:sz="0" w:space="0" w:color="auto"/>
      </w:divBdr>
    </w:div>
    <w:div w:id="1178811841">
      <w:bodyDiv w:val="1"/>
      <w:marLeft w:val="0"/>
      <w:marRight w:val="0"/>
      <w:marTop w:val="0"/>
      <w:marBottom w:val="0"/>
      <w:divBdr>
        <w:top w:val="none" w:sz="0" w:space="0" w:color="auto"/>
        <w:left w:val="none" w:sz="0" w:space="0" w:color="auto"/>
        <w:bottom w:val="none" w:sz="0" w:space="0" w:color="auto"/>
        <w:right w:val="none" w:sz="0" w:space="0" w:color="auto"/>
      </w:divBdr>
    </w:div>
    <w:div w:id="1183207310">
      <w:bodyDiv w:val="1"/>
      <w:marLeft w:val="0"/>
      <w:marRight w:val="0"/>
      <w:marTop w:val="0"/>
      <w:marBottom w:val="0"/>
      <w:divBdr>
        <w:top w:val="none" w:sz="0" w:space="0" w:color="auto"/>
        <w:left w:val="none" w:sz="0" w:space="0" w:color="auto"/>
        <w:bottom w:val="none" w:sz="0" w:space="0" w:color="auto"/>
        <w:right w:val="none" w:sz="0" w:space="0" w:color="auto"/>
      </w:divBdr>
    </w:div>
    <w:div w:id="1193883284">
      <w:bodyDiv w:val="1"/>
      <w:marLeft w:val="0"/>
      <w:marRight w:val="0"/>
      <w:marTop w:val="0"/>
      <w:marBottom w:val="0"/>
      <w:divBdr>
        <w:top w:val="none" w:sz="0" w:space="0" w:color="auto"/>
        <w:left w:val="none" w:sz="0" w:space="0" w:color="auto"/>
        <w:bottom w:val="none" w:sz="0" w:space="0" w:color="auto"/>
        <w:right w:val="none" w:sz="0" w:space="0" w:color="auto"/>
      </w:divBdr>
      <w:divsChild>
        <w:div w:id="1600943485">
          <w:marLeft w:val="720"/>
          <w:marRight w:val="0"/>
          <w:marTop w:val="200"/>
          <w:marBottom w:val="0"/>
          <w:divBdr>
            <w:top w:val="none" w:sz="0" w:space="0" w:color="auto"/>
            <w:left w:val="none" w:sz="0" w:space="0" w:color="auto"/>
            <w:bottom w:val="none" w:sz="0" w:space="0" w:color="auto"/>
            <w:right w:val="none" w:sz="0" w:space="0" w:color="auto"/>
          </w:divBdr>
        </w:div>
        <w:div w:id="1511719204">
          <w:marLeft w:val="720"/>
          <w:marRight w:val="0"/>
          <w:marTop w:val="200"/>
          <w:marBottom w:val="0"/>
          <w:divBdr>
            <w:top w:val="none" w:sz="0" w:space="0" w:color="auto"/>
            <w:left w:val="none" w:sz="0" w:space="0" w:color="auto"/>
            <w:bottom w:val="none" w:sz="0" w:space="0" w:color="auto"/>
            <w:right w:val="none" w:sz="0" w:space="0" w:color="auto"/>
          </w:divBdr>
        </w:div>
      </w:divsChild>
    </w:div>
    <w:div w:id="1198348805">
      <w:bodyDiv w:val="1"/>
      <w:marLeft w:val="0"/>
      <w:marRight w:val="0"/>
      <w:marTop w:val="0"/>
      <w:marBottom w:val="0"/>
      <w:divBdr>
        <w:top w:val="none" w:sz="0" w:space="0" w:color="auto"/>
        <w:left w:val="none" w:sz="0" w:space="0" w:color="auto"/>
        <w:bottom w:val="none" w:sz="0" w:space="0" w:color="auto"/>
        <w:right w:val="none" w:sz="0" w:space="0" w:color="auto"/>
      </w:divBdr>
    </w:div>
    <w:div w:id="1274635915">
      <w:bodyDiv w:val="1"/>
      <w:marLeft w:val="0"/>
      <w:marRight w:val="0"/>
      <w:marTop w:val="0"/>
      <w:marBottom w:val="0"/>
      <w:divBdr>
        <w:top w:val="none" w:sz="0" w:space="0" w:color="auto"/>
        <w:left w:val="none" w:sz="0" w:space="0" w:color="auto"/>
        <w:bottom w:val="none" w:sz="0" w:space="0" w:color="auto"/>
        <w:right w:val="none" w:sz="0" w:space="0" w:color="auto"/>
      </w:divBdr>
    </w:div>
    <w:div w:id="1277517765">
      <w:bodyDiv w:val="1"/>
      <w:marLeft w:val="0"/>
      <w:marRight w:val="0"/>
      <w:marTop w:val="0"/>
      <w:marBottom w:val="0"/>
      <w:divBdr>
        <w:top w:val="none" w:sz="0" w:space="0" w:color="auto"/>
        <w:left w:val="none" w:sz="0" w:space="0" w:color="auto"/>
        <w:bottom w:val="none" w:sz="0" w:space="0" w:color="auto"/>
        <w:right w:val="none" w:sz="0" w:space="0" w:color="auto"/>
      </w:divBdr>
    </w:div>
    <w:div w:id="1294752059">
      <w:bodyDiv w:val="1"/>
      <w:marLeft w:val="0"/>
      <w:marRight w:val="0"/>
      <w:marTop w:val="0"/>
      <w:marBottom w:val="0"/>
      <w:divBdr>
        <w:top w:val="none" w:sz="0" w:space="0" w:color="auto"/>
        <w:left w:val="none" w:sz="0" w:space="0" w:color="auto"/>
        <w:bottom w:val="none" w:sz="0" w:space="0" w:color="auto"/>
        <w:right w:val="none" w:sz="0" w:space="0" w:color="auto"/>
      </w:divBdr>
    </w:div>
    <w:div w:id="1297565730">
      <w:bodyDiv w:val="1"/>
      <w:marLeft w:val="0"/>
      <w:marRight w:val="0"/>
      <w:marTop w:val="0"/>
      <w:marBottom w:val="0"/>
      <w:divBdr>
        <w:top w:val="none" w:sz="0" w:space="0" w:color="auto"/>
        <w:left w:val="none" w:sz="0" w:space="0" w:color="auto"/>
        <w:bottom w:val="none" w:sz="0" w:space="0" w:color="auto"/>
        <w:right w:val="none" w:sz="0" w:space="0" w:color="auto"/>
      </w:divBdr>
      <w:divsChild>
        <w:div w:id="495003388">
          <w:marLeft w:val="274"/>
          <w:marRight w:val="0"/>
          <w:marTop w:val="0"/>
          <w:marBottom w:val="0"/>
          <w:divBdr>
            <w:top w:val="none" w:sz="0" w:space="0" w:color="auto"/>
            <w:left w:val="none" w:sz="0" w:space="0" w:color="auto"/>
            <w:bottom w:val="none" w:sz="0" w:space="0" w:color="auto"/>
            <w:right w:val="none" w:sz="0" w:space="0" w:color="auto"/>
          </w:divBdr>
        </w:div>
        <w:div w:id="1043290873">
          <w:marLeft w:val="274"/>
          <w:marRight w:val="0"/>
          <w:marTop w:val="0"/>
          <w:marBottom w:val="0"/>
          <w:divBdr>
            <w:top w:val="none" w:sz="0" w:space="0" w:color="auto"/>
            <w:left w:val="none" w:sz="0" w:space="0" w:color="auto"/>
            <w:bottom w:val="none" w:sz="0" w:space="0" w:color="auto"/>
            <w:right w:val="none" w:sz="0" w:space="0" w:color="auto"/>
          </w:divBdr>
        </w:div>
        <w:div w:id="1193769017">
          <w:marLeft w:val="274"/>
          <w:marRight w:val="0"/>
          <w:marTop w:val="0"/>
          <w:marBottom w:val="0"/>
          <w:divBdr>
            <w:top w:val="none" w:sz="0" w:space="0" w:color="auto"/>
            <w:left w:val="none" w:sz="0" w:space="0" w:color="auto"/>
            <w:bottom w:val="none" w:sz="0" w:space="0" w:color="auto"/>
            <w:right w:val="none" w:sz="0" w:space="0" w:color="auto"/>
          </w:divBdr>
        </w:div>
      </w:divsChild>
    </w:div>
    <w:div w:id="1312826506">
      <w:bodyDiv w:val="1"/>
      <w:marLeft w:val="0"/>
      <w:marRight w:val="0"/>
      <w:marTop w:val="0"/>
      <w:marBottom w:val="0"/>
      <w:divBdr>
        <w:top w:val="none" w:sz="0" w:space="0" w:color="auto"/>
        <w:left w:val="none" w:sz="0" w:space="0" w:color="auto"/>
        <w:bottom w:val="none" w:sz="0" w:space="0" w:color="auto"/>
        <w:right w:val="none" w:sz="0" w:space="0" w:color="auto"/>
      </w:divBdr>
    </w:div>
    <w:div w:id="1315597111">
      <w:bodyDiv w:val="1"/>
      <w:marLeft w:val="0"/>
      <w:marRight w:val="0"/>
      <w:marTop w:val="0"/>
      <w:marBottom w:val="0"/>
      <w:divBdr>
        <w:top w:val="none" w:sz="0" w:space="0" w:color="auto"/>
        <w:left w:val="none" w:sz="0" w:space="0" w:color="auto"/>
        <w:bottom w:val="none" w:sz="0" w:space="0" w:color="auto"/>
        <w:right w:val="none" w:sz="0" w:space="0" w:color="auto"/>
      </w:divBdr>
    </w:div>
    <w:div w:id="1333603211">
      <w:bodyDiv w:val="1"/>
      <w:marLeft w:val="0"/>
      <w:marRight w:val="0"/>
      <w:marTop w:val="0"/>
      <w:marBottom w:val="0"/>
      <w:divBdr>
        <w:top w:val="none" w:sz="0" w:space="0" w:color="auto"/>
        <w:left w:val="none" w:sz="0" w:space="0" w:color="auto"/>
        <w:bottom w:val="none" w:sz="0" w:space="0" w:color="auto"/>
        <w:right w:val="none" w:sz="0" w:space="0" w:color="auto"/>
      </w:divBdr>
    </w:div>
    <w:div w:id="1333798864">
      <w:bodyDiv w:val="1"/>
      <w:marLeft w:val="0"/>
      <w:marRight w:val="0"/>
      <w:marTop w:val="0"/>
      <w:marBottom w:val="0"/>
      <w:divBdr>
        <w:top w:val="none" w:sz="0" w:space="0" w:color="auto"/>
        <w:left w:val="none" w:sz="0" w:space="0" w:color="auto"/>
        <w:bottom w:val="none" w:sz="0" w:space="0" w:color="auto"/>
        <w:right w:val="none" w:sz="0" w:space="0" w:color="auto"/>
      </w:divBdr>
    </w:div>
    <w:div w:id="1345743833">
      <w:bodyDiv w:val="1"/>
      <w:marLeft w:val="0"/>
      <w:marRight w:val="0"/>
      <w:marTop w:val="0"/>
      <w:marBottom w:val="0"/>
      <w:divBdr>
        <w:top w:val="none" w:sz="0" w:space="0" w:color="auto"/>
        <w:left w:val="none" w:sz="0" w:space="0" w:color="auto"/>
        <w:bottom w:val="none" w:sz="0" w:space="0" w:color="auto"/>
        <w:right w:val="none" w:sz="0" w:space="0" w:color="auto"/>
      </w:divBdr>
    </w:div>
    <w:div w:id="1380739142">
      <w:bodyDiv w:val="1"/>
      <w:marLeft w:val="0"/>
      <w:marRight w:val="0"/>
      <w:marTop w:val="0"/>
      <w:marBottom w:val="0"/>
      <w:divBdr>
        <w:top w:val="none" w:sz="0" w:space="0" w:color="auto"/>
        <w:left w:val="none" w:sz="0" w:space="0" w:color="auto"/>
        <w:bottom w:val="none" w:sz="0" w:space="0" w:color="auto"/>
        <w:right w:val="none" w:sz="0" w:space="0" w:color="auto"/>
      </w:divBdr>
    </w:div>
    <w:div w:id="1381517767">
      <w:bodyDiv w:val="1"/>
      <w:marLeft w:val="0"/>
      <w:marRight w:val="0"/>
      <w:marTop w:val="0"/>
      <w:marBottom w:val="0"/>
      <w:divBdr>
        <w:top w:val="none" w:sz="0" w:space="0" w:color="auto"/>
        <w:left w:val="none" w:sz="0" w:space="0" w:color="auto"/>
        <w:bottom w:val="none" w:sz="0" w:space="0" w:color="auto"/>
        <w:right w:val="none" w:sz="0" w:space="0" w:color="auto"/>
      </w:divBdr>
    </w:div>
    <w:div w:id="1390497205">
      <w:bodyDiv w:val="1"/>
      <w:marLeft w:val="0"/>
      <w:marRight w:val="0"/>
      <w:marTop w:val="0"/>
      <w:marBottom w:val="0"/>
      <w:divBdr>
        <w:top w:val="none" w:sz="0" w:space="0" w:color="auto"/>
        <w:left w:val="none" w:sz="0" w:space="0" w:color="auto"/>
        <w:bottom w:val="none" w:sz="0" w:space="0" w:color="auto"/>
        <w:right w:val="none" w:sz="0" w:space="0" w:color="auto"/>
      </w:divBdr>
    </w:div>
    <w:div w:id="1401519284">
      <w:bodyDiv w:val="1"/>
      <w:marLeft w:val="0"/>
      <w:marRight w:val="0"/>
      <w:marTop w:val="0"/>
      <w:marBottom w:val="0"/>
      <w:divBdr>
        <w:top w:val="none" w:sz="0" w:space="0" w:color="auto"/>
        <w:left w:val="none" w:sz="0" w:space="0" w:color="auto"/>
        <w:bottom w:val="none" w:sz="0" w:space="0" w:color="auto"/>
        <w:right w:val="none" w:sz="0" w:space="0" w:color="auto"/>
      </w:divBdr>
    </w:div>
    <w:div w:id="1407334936">
      <w:bodyDiv w:val="1"/>
      <w:marLeft w:val="0"/>
      <w:marRight w:val="0"/>
      <w:marTop w:val="0"/>
      <w:marBottom w:val="0"/>
      <w:divBdr>
        <w:top w:val="none" w:sz="0" w:space="0" w:color="auto"/>
        <w:left w:val="none" w:sz="0" w:space="0" w:color="auto"/>
        <w:bottom w:val="none" w:sz="0" w:space="0" w:color="auto"/>
        <w:right w:val="none" w:sz="0" w:space="0" w:color="auto"/>
      </w:divBdr>
    </w:div>
    <w:div w:id="1411733280">
      <w:bodyDiv w:val="1"/>
      <w:marLeft w:val="0"/>
      <w:marRight w:val="0"/>
      <w:marTop w:val="0"/>
      <w:marBottom w:val="0"/>
      <w:divBdr>
        <w:top w:val="none" w:sz="0" w:space="0" w:color="auto"/>
        <w:left w:val="none" w:sz="0" w:space="0" w:color="auto"/>
        <w:bottom w:val="none" w:sz="0" w:space="0" w:color="auto"/>
        <w:right w:val="none" w:sz="0" w:space="0" w:color="auto"/>
      </w:divBdr>
    </w:div>
    <w:div w:id="1438215323">
      <w:bodyDiv w:val="1"/>
      <w:marLeft w:val="0"/>
      <w:marRight w:val="0"/>
      <w:marTop w:val="0"/>
      <w:marBottom w:val="0"/>
      <w:divBdr>
        <w:top w:val="none" w:sz="0" w:space="0" w:color="auto"/>
        <w:left w:val="none" w:sz="0" w:space="0" w:color="auto"/>
        <w:bottom w:val="none" w:sz="0" w:space="0" w:color="auto"/>
        <w:right w:val="none" w:sz="0" w:space="0" w:color="auto"/>
      </w:divBdr>
      <w:divsChild>
        <w:div w:id="27145519">
          <w:marLeft w:val="360"/>
          <w:marRight w:val="0"/>
          <w:marTop w:val="0"/>
          <w:marBottom w:val="0"/>
          <w:divBdr>
            <w:top w:val="none" w:sz="0" w:space="0" w:color="auto"/>
            <w:left w:val="none" w:sz="0" w:space="0" w:color="auto"/>
            <w:bottom w:val="none" w:sz="0" w:space="0" w:color="auto"/>
            <w:right w:val="none" w:sz="0" w:space="0" w:color="auto"/>
          </w:divBdr>
        </w:div>
        <w:div w:id="1085879802">
          <w:marLeft w:val="360"/>
          <w:marRight w:val="0"/>
          <w:marTop w:val="0"/>
          <w:marBottom w:val="0"/>
          <w:divBdr>
            <w:top w:val="none" w:sz="0" w:space="0" w:color="auto"/>
            <w:left w:val="none" w:sz="0" w:space="0" w:color="auto"/>
            <w:bottom w:val="none" w:sz="0" w:space="0" w:color="auto"/>
            <w:right w:val="none" w:sz="0" w:space="0" w:color="auto"/>
          </w:divBdr>
        </w:div>
        <w:div w:id="1941064449">
          <w:marLeft w:val="360"/>
          <w:marRight w:val="0"/>
          <w:marTop w:val="0"/>
          <w:marBottom w:val="0"/>
          <w:divBdr>
            <w:top w:val="none" w:sz="0" w:space="0" w:color="auto"/>
            <w:left w:val="none" w:sz="0" w:space="0" w:color="auto"/>
            <w:bottom w:val="none" w:sz="0" w:space="0" w:color="auto"/>
            <w:right w:val="none" w:sz="0" w:space="0" w:color="auto"/>
          </w:divBdr>
        </w:div>
      </w:divsChild>
    </w:div>
    <w:div w:id="1444306847">
      <w:bodyDiv w:val="1"/>
      <w:marLeft w:val="0"/>
      <w:marRight w:val="0"/>
      <w:marTop w:val="0"/>
      <w:marBottom w:val="0"/>
      <w:divBdr>
        <w:top w:val="none" w:sz="0" w:space="0" w:color="auto"/>
        <w:left w:val="none" w:sz="0" w:space="0" w:color="auto"/>
        <w:bottom w:val="none" w:sz="0" w:space="0" w:color="auto"/>
        <w:right w:val="none" w:sz="0" w:space="0" w:color="auto"/>
      </w:divBdr>
      <w:divsChild>
        <w:div w:id="168297846">
          <w:marLeft w:val="446"/>
          <w:marRight w:val="0"/>
          <w:marTop w:val="0"/>
          <w:marBottom w:val="0"/>
          <w:divBdr>
            <w:top w:val="none" w:sz="0" w:space="0" w:color="auto"/>
            <w:left w:val="none" w:sz="0" w:space="0" w:color="auto"/>
            <w:bottom w:val="none" w:sz="0" w:space="0" w:color="auto"/>
            <w:right w:val="none" w:sz="0" w:space="0" w:color="auto"/>
          </w:divBdr>
        </w:div>
        <w:div w:id="350880147">
          <w:marLeft w:val="446"/>
          <w:marRight w:val="0"/>
          <w:marTop w:val="0"/>
          <w:marBottom w:val="0"/>
          <w:divBdr>
            <w:top w:val="none" w:sz="0" w:space="0" w:color="auto"/>
            <w:left w:val="none" w:sz="0" w:space="0" w:color="auto"/>
            <w:bottom w:val="none" w:sz="0" w:space="0" w:color="auto"/>
            <w:right w:val="none" w:sz="0" w:space="0" w:color="auto"/>
          </w:divBdr>
        </w:div>
        <w:div w:id="391585399">
          <w:marLeft w:val="446"/>
          <w:marRight w:val="0"/>
          <w:marTop w:val="0"/>
          <w:marBottom w:val="0"/>
          <w:divBdr>
            <w:top w:val="none" w:sz="0" w:space="0" w:color="auto"/>
            <w:left w:val="none" w:sz="0" w:space="0" w:color="auto"/>
            <w:bottom w:val="none" w:sz="0" w:space="0" w:color="auto"/>
            <w:right w:val="none" w:sz="0" w:space="0" w:color="auto"/>
          </w:divBdr>
        </w:div>
        <w:div w:id="1100417743">
          <w:marLeft w:val="446"/>
          <w:marRight w:val="0"/>
          <w:marTop w:val="0"/>
          <w:marBottom w:val="0"/>
          <w:divBdr>
            <w:top w:val="none" w:sz="0" w:space="0" w:color="auto"/>
            <w:left w:val="none" w:sz="0" w:space="0" w:color="auto"/>
            <w:bottom w:val="none" w:sz="0" w:space="0" w:color="auto"/>
            <w:right w:val="none" w:sz="0" w:space="0" w:color="auto"/>
          </w:divBdr>
        </w:div>
        <w:div w:id="1191992266">
          <w:marLeft w:val="446"/>
          <w:marRight w:val="0"/>
          <w:marTop w:val="0"/>
          <w:marBottom w:val="0"/>
          <w:divBdr>
            <w:top w:val="none" w:sz="0" w:space="0" w:color="auto"/>
            <w:left w:val="none" w:sz="0" w:space="0" w:color="auto"/>
            <w:bottom w:val="none" w:sz="0" w:space="0" w:color="auto"/>
            <w:right w:val="none" w:sz="0" w:space="0" w:color="auto"/>
          </w:divBdr>
        </w:div>
        <w:div w:id="1473447626">
          <w:marLeft w:val="446"/>
          <w:marRight w:val="0"/>
          <w:marTop w:val="0"/>
          <w:marBottom w:val="0"/>
          <w:divBdr>
            <w:top w:val="none" w:sz="0" w:space="0" w:color="auto"/>
            <w:left w:val="none" w:sz="0" w:space="0" w:color="auto"/>
            <w:bottom w:val="none" w:sz="0" w:space="0" w:color="auto"/>
            <w:right w:val="none" w:sz="0" w:space="0" w:color="auto"/>
          </w:divBdr>
        </w:div>
        <w:div w:id="1848668544">
          <w:marLeft w:val="446"/>
          <w:marRight w:val="0"/>
          <w:marTop w:val="0"/>
          <w:marBottom w:val="0"/>
          <w:divBdr>
            <w:top w:val="none" w:sz="0" w:space="0" w:color="auto"/>
            <w:left w:val="none" w:sz="0" w:space="0" w:color="auto"/>
            <w:bottom w:val="none" w:sz="0" w:space="0" w:color="auto"/>
            <w:right w:val="none" w:sz="0" w:space="0" w:color="auto"/>
          </w:divBdr>
        </w:div>
        <w:div w:id="1979921320">
          <w:marLeft w:val="446"/>
          <w:marRight w:val="0"/>
          <w:marTop w:val="0"/>
          <w:marBottom w:val="0"/>
          <w:divBdr>
            <w:top w:val="none" w:sz="0" w:space="0" w:color="auto"/>
            <w:left w:val="none" w:sz="0" w:space="0" w:color="auto"/>
            <w:bottom w:val="none" w:sz="0" w:space="0" w:color="auto"/>
            <w:right w:val="none" w:sz="0" w:space="0" w:color="auto"/>
          </w:divBdr>
        </w:div>
        <w:div w:id="2066561604">
          <w:marLeft w:val="446"/>
          <w:marRight w:val="0"/>
          <w:marTop w:val="0"/>
          <w:marBottom w:val="0"/>
          <w:divBdr>
            <w:top w:val="none" w:sz="0" w:space="0" w:color="auto"/>
            <w:left w:val="none" w:sz="0" w:space="0" w:color="auto"/>
            <w:bottom w:val="none" w:sz="0" w:space="0" w:color="auto"/>
            <w:right w:val="none" w:sz="0" w:space="0" w:color="auto"/>
          </w:divBdr>
        </w:div>
      </w:divsChild>
    </w:div>
    <w:div w:id="1458984073">
      <w:bodyDiv w:val="1"/>
      <w:marLeft w:val="0"/>
      <w:marRight w:val="0"/>
      <w:marTop w:val="0"/>
      <w:marBottom w:val="0"/>
      <w:divBdr>
        <w:top w:val="none" w:sz="0" w:space="0" w:color="auto"/>
        <w:left w:val="none" w:sz="0" w:space="0" w:color="auto"/>
        <w:bottom w:val="none" w:sz="0" w:space="0" w:color="auto"/>
        <w:right w:val="none" w:sz="0" w:space="0" w:color="auto"/>
      </w:divBdr>
    </w:div>
    <w:div w:id="1463889755">
      <w:bodyDiv w:val="1"/>
      <w:marLeft w:val="0"/>
      <w:marRight w:val="0"/>
      <w:marTop w:val="0"/>
      <w:marBottom w:val="0"/>
      <w:divBdr>
        <w:top w:val="none" w:sz="0" w:space="0" w:color="auto"/>
        <w:left w:val="none" w:sz="0" w:space="0" w:color="auto"/>
        <w:bottom w:val="none" w:sz="0" w:space="0" w:color="auto"/>
        <w:right w:val="none" w:sz="0" w:space="0" w:color="auto"/>
      </w:divBdr>
    </w:div>
    <w:div w:id="1464225346">
      <w:bodyDiv w:val="1"/>
      <w:marLeft w:val="0"/>
      <w:marRight w:val="0"/>
      <w:marTop w:val="0"/>
      <w:marBottom w:val="0"/>
      <w:divBdr>
        <w:top w:val="none" w:sz="0" w:space="0" w:color="auto"/>
        <w:left w:val="none" w:sz="0" w:space="0" w:color="auto"/>
        <w:bottom w:val="none" w:sz="0" w:space="0" w:color="auto"/>
        <w:right w:val="none" w:sz="0" w:space="0" w:color="auto"/>
      </w:divBdr>
    </w:div>
    <w:div w:id="1467240387">
      <w:bodyDiv w:val="1"/>
      <w:marLeft w:val="0"/>
      <w:marRight w:val="0"/>
      <w:marTop w:val="0"/>
      <w:marBottom w:val="0"/>
      <w:divBdr>
        <w:top w:val="none" w:sz="0" w:space="0" w:color="auto"/>
        <w:left w:val="none" w:sz="0" w:space="0" w:color="auto"/>
        <w:bottom w:val="none" w:sz="0" w:space="0" w:color="auto"/>
        <w:right w:val="none" w:sz="0" w:space="0" w:color="auto"/>
      </w:divBdr>
      <w:divsChild>
        <w:div w:id="644822996">
          <w:marLeft w:val="274"/>
          <w:marRight w:val="0"/>
          <w:marTop w:val="0"/>
          <w:marBottom w:val="0"/>
          <w:divBdr>
            <w:top w:val="none" w:sz="0" w:space="0" w:color="auto"/>
            <w:left w:val="none" w:sz="0" w:space="0" w:color="auto"/>
            <w:bottom w:val="none" w:sz="0" w:space="0" w:color="auto"/>
            <w:right w:val="none" w:sz="0" w:space="0" w:color="auto"/>
          </w:divBdr>
        </w:div>
        <w:div w:id="2085492896">
          <w:marLeft w:val="274"/>
          <w:marRight w:val="0"/>
          <w:marTop w:val="0"/>
          <w:marBottom w:val="0"/>
          <w:divBdr>
            <w:top w:val="none" w:sz="0" w:space="0" w:color="auto"/>
            <w:left w:val="none" w:sz="0" w:space="0" w:color="auto"/>
            <w:bottom w:val="none" w:sz="0" w:space="0" w:color="auto"/>
            <w:right w:val="none" w:sz="0" w:space="0" w:color="auto"/>
          </w:divBdr>
        </w:div>
      </w:divsChild>
    </w:div>
    <w:div w:id="1467312087">
      <w:bodyDiv w:val="1"/>
      <w:marLeft w:val="0"/>
      <w:marRight w:val="0"/>
      <w:marTop w:val="0"/>
      <w:marBottom w:val="0"/>
      <w:divBdr>
        <w:top w:val="none" w:sz="0" w:space="0" w:color="auto"/>
        <w:left w:val="none" w:sz="0" w:space="0" w:color="auto"/>
        <w:bottom w:val="none" w:sz="0" w:space="0" w:color="auto"/>
        <w:right w:val="none" w:sz="0" w:space="0" w:color="auto"/>
      </w:divBdr>
    </w:div>
    <w:div w:id="1480345827">
      <w:bodyDiv w:val="1"/>
      <w:marLeft w:val="0"/>
      <w:marRight w:val="0"/>
      <w:marTop w:val="0"/>
      <w:marBottom w:val="0"/>
      <w:divBdr>
        <w:top w:val="none" w:sz="0" w:space="0" w:color="auto"/>
        <w:left w:val="none" w:sz="0" w:space="0" w:color="auto"/>
        <w:bottom w:val="none" w:sz="0" w:space="0" w:color="auto"/>
        <w:right w:val="none" w:sz="0" w:space="0" w:color="auto"/>
      </w:divBdr>
    </w:div>
    <w:div w:id="1488742328">
      <w:bodyDiv w:val="1"/>
      <w:marLeft w:val="0"/>
      <w:marRight w:val="0"/>
      <w:marTop w:val="0"/>
      <w:marBottom w:val="0"/>
      <w:divBdr>
        <w:top w:val="none" w:sz="0" w:space="0" w:color="auto"/>
        <w:left w:val="none" w:sz="0" w:space="0" w:color="auto"/>
        <w:bottom w:val="none" w:sz="0" w:space="0" w:color="auto"/>
        <w:right w:val="none" w:sz="0" w:space="0" w:color="auto"/>
      </w:divBdr>
    </w:div>
    <w:div w:id="1493597991">
      <w:bodyDiv w:val="1"/>
      <w:marLeft w:val="0"/>
      <w:marRight w:val="0"/>
      <w:marTop w:val="0"/>
      <w:marBottom w:val="0"/>
      <w:divBdr>
        <w:top w:val="none" w:sz="0" w:space="0" w:color="auto"/>
        <w:left w:val="none" w:sz="0" w:space="0" w:color="auto"/>
        <w:bottom w:val="none" w:sz="0" w:space="0" w:color="auto"/>
        <w:right w:val="none" w:sz="0" w:space="0" w:color="auto"/>
      </w:divBdr>
    </w:div>
    <w:div w:id="1502771418">
      <w:bodyDiv w:val="1"/>
      <w:marLeft w:val="0"/>
      <w:marRight w:val="0"/>
      <w:marTop w:val="0"/>
      <w:marBottom w:val="0"/>
      <w:divBdr>
        <w:top w:val="none" w:sz="0" w:space="0" w:color="auto"/>
        <w:left w:val="none" w:sz="0" w:space="0" w:color="auto"/>
        <w:bottom w:val="none" w:sz="0" w:space="0" w:color="auto"/>
        <w:right w:val="none" w:sz="0" w:space="0" w:color="auto"/>
      </w:divBdr>
    </w:div>
    <w:div w:id="1510827830">
      <w:bodyDiv w:val="1"/>
      <w:marLeft w:val="0"/>
      <w:marRight w:val="0"/>
      <w:marTop w:val="0"/>
      <w:marBottom w:val="0"/>
      <w:divBdr>
        <w:top w:val="none" w:sz="0" w:space="0" w:color="auto"/>
        <w:left w:val="none" w:sz="0" w:space="0" w:color="auto"/>
        <w:bottom w:val="none" w:sz="0" w:space="0" w:color="auto"/>
        <w:right w:val="none" w:sz="0" w:space="0" w:color="auto"/>
      </w:divBdr>
    </w:div>
    <w:div w:id="1524974085">
      <w:bodyDiv w:val="1"/>
      <w:marLeft w:val="0"/>
      <w:marRight w:val="0"/>
      <w:marTop w:val="0"/>
      <w:marBottom w:val="0"/>
      <w:divBdr>
        <w:top w:val="none" w:sz="0" w:space="0" w:color="auto"/>
        <w:left w:val="none" w:sz="0" w:space="0" w:color="auto"/>
        <w:bottom w:val="none" w:sz="0" w:space="0" w:color="auto"/>
        <w:right w:val="none" w:sz="0" w:space="0" w:color="auto"/>
      </w:divBdr>
    </w:div>
    <w:div w:id="1547568823">
      <w:bodyDiv w:val="1"/>
      <w:marLeft w:val="0"/>
      <w:marRight w:val="0"/>
      <w:marTop w:val="0"/>
      <w:marBottom w:val="0"/>
      <w:divBdr>
        <w:top w:val="none" w:sz="0" w:space="0" w:color="auto"/>
        <w:left w:val="none" w:sz="0" w:space="0" w:color="auto"/>
        <w:bottom w:val="none" w:sz="0" w:space="0" w:color="auto"/>
        <w:right w:val="none" w:sz="0" w:space="0" w:color="auto"/>
      </w:divBdr>
      <w:divsChild>
        <w:div w:id="232739281">
          <w:marLeft w:val="994"/>
          <w:marRight w:val="0"/>
          <w:marTop w:val="0"/>
          <w:marBottom w:val="120"/>
          <w:divBdr>
            <w:top w:val="none" w:sz="0" w:space="0" w:color="auto"/>
            <w:left w:val="none" w:sz="0" w:space="0" w:color="auto"/>
            <w:bottom w:val="none" w:sz="0" w:space="0" w:color="auto"/>
            <w:right w:val="none" w:sz="0" w:space="0" w:color="auto"/>
          </w:divBdr>
        </w:div>
        <w:div w:id="808280051">
          <w:marLeft w:val="274"/>
          <w:marRight w:val="0"/>
          <w:marTop w:val="0"/>
          <w:marBottom w:val="120"/>
          <w:divBdr>
            <w:top w:val="none" w:sz="0" w:space="0" w:color="auto"/>
            <w:left w:val="none" w:sz="0" w:space="0" w:color="auto"/>
            <w:bottom w:val="none" w:sz="0" w:space="0" w:color="auto"/>
            <w:right w:val="none" w:sz="0" w:space="0" w:color="auto"/>
          </w:divBdr>
        </w:div>
        <w:div w:id="810901545">
          <w:marLeft w:val="994"/>
          <w:marRight w:val="0"/>
          <w:marTop w:val="0"/>
          <w:marBottom w:val="120"/>
          <w:divBdr>
            <w:top w:val="none" w:sz="0" w:space="0" w:color="auto"/>
            <w:left w:val="none" w:sz="0" w:space="0" w:color="auto"/>
            <w:bottom w:val="none" w:sz="0" w:space="0" w:color="auto"/>
            <w:right w:val="none" w:sz="0" w:space="0" w:color="auto"/>
          </w:divBdr>
        </w:div>
        <w:div w:id="1034765567">
          <w:marLeft w:val="274"/>
          <w:marRight w:val="0"/>
          <w:marTop w:val="0"/>
          <w:marBottom w:val="120"/>
          <w:divBdr>
            <w:top w:val="none" w:sz="0" w:space="0" w:color="auto"/>
            <w:left w:val="none" w:sz="0" w:space="0" w:color="auto"/>
            <w:bottom w:val="none" w:sz="0" w:space="0" w:color="auto"/>
            <w:right w:val="none" w:sz="0" w:space="0" w:color="auto"/>
          </w:divBdr>
        </w:div>
        <w:div w:id="1405108631">
          <w:marLeft w:val="274"/>
          <w:marRight w:val="0"/>
          <w:marTop w:val="0"/>
          <w:marBottom w:val="120"/>
          <w:divBdr>
            <w:top w:val="none" w:sz="0" w:space="0" w:color="auto"/>
            <w:left w:val="none" w:sz="0" w:space="0" w:color="auto"/>
            <w:bottom w:val="none" w:sz="0" w:space="0" w:color="auto"/>
            <w:right w:val="none" w:sz="0" w:space="0" w:color="auto"/>
          </w:divBdr>
        </w:div>
        <w:div w:id="1600989708">
          <w:marLeft w:val="274"/>
          <w:marRight w:val="0"/>
          <w:marTop w:val="0"/>
          <w:marBottom w:val="120"/>
          <w:divBdr>
            <w:top w:val="none" w:sz="0" w:space="0" w:color="auto"/>
            <w:left w:val="none" w:sz="0" w:space="0" w:color="auto"/>
            <w:bottom w:val="none" w:sz="0" w:space="0" w:color="auto"/>
            <w:right w:val="none" w:sz="0" w:space="0" w:color="auto"/>
          </w:divBdr>
        </w:div>
        <w:div w:id="1631209505">
          <w:marLeft w:val="274"/>
          <w:marRight w:val="0"/>
          <w:marTop w:val="0"/>
          <w:marBottom w:val="120"/>
          <w:divBdr>
            <w:top w:val="none" w:sz="0" w:space="0" w:color="auto"/>
            <w:left w:val="none" w:sz="0" w:space="0" w:color="auto"/>
            <w:bottom w:val="none" w:sz="0" w:space="0" w:color="auto"/>
            <w:right w:val="none" w:sz="0" w:space="0" w:color="auto"/>
          </w:divBdr>
        </w:div>
        <w:div w:id="1747073454">
          <w:marLeft w:val="274"/>
          <w:marRight w:val="0"/>
          <w:marTop w:val="0"/>
          <w:marBottom w:val="120"/>
          <w:divBdr>
            <w:top w:val="none" w:sz="0" w:space="0" w:color="auto"/>
            <w:left w:val="none" w:sz="0" w:space="0" w:color="auto"/>
            <w:bottom w:val="none" w:sz="0" w:space="0" w:color="auto"/>
            <w:right w:val="none" w:sz="0" w:space="0" w:color="auto"/>
          </w:divBdr>
        </w:div>
        <w:div w:id="1887598500">
          <w:marLeft w:val="994"/>
          <w:marRight w:val="0"/>
          <w:marTop w:val="0"/>
          <w:marBottom w:val="120"/>
          <w:divBdr>
            <w:top w:val="none" w:sz="0" w:space="0" w:color="auto"/>
            <w:left w:val="none" w:sz="0" w:space="0" w:color="auto"/>
            <w:bottom w:val="none" w:sz="0" w:space="0" w:color="auto"/>
            <w:right w:val="none" w:sz="0" w:space="0" w:color="auto"/>
          </w:divBdr>
        </w:div>
        <w:div w:id="2081975496">
          <w:marLeft w:val="274"/>
          <w:marRight w:val="0"/>
          <w:marTop w:val="0"/>
          <w:marBottom w:val="120"/>
          <w:divBdr>
            <w:top w:val="none" w:sz="0" w:space="0" w:color="auto"/>
            <w:left w:val="none" w:sz="0" w:space="0" w:color="auto"/>
            <w:bottom w:val="none" w:sz="0" w:space="0" w:color="auto"/>
            <w:right w:val="none" w:sz="0" w:space="0" w:color="auto"/>
          </w:divBdr>
        </w:div>
      </w:divsChild>
    </w:div>
    <w:div w:id="1549533363">
      <w:bodyDiv w:val="1"/>
      <w:marLeft w:val="0"/>
      <w:marRight w:val="0"/>
      <w:marTop w:val="0"/>
      <w:marBottom w:val="0"/>
      <w:divBdr>
        <w:top w:val="none" w:sz="0" w:space="0" w:color="auto"/>
        <w:left w:val="none" w:sz="0" w:space="0" w:color="auto"/>
        <w:bottom w:val="none" w:sz="0" w:space="0" w:color="auto"/>
        <w:right w:val="none" w:sz="0" w:space="0" w:color="auto"/>
      </w:divBdr>
      <w:divsChild>
        <w:div w:id="466975832">
          <w:marLeft w:val="274"/>
          <w:marRight w:val="0"/>
          <w:marTop w:val="0"/>
          <w:marBottom w:val="0"/>
          <w:divBdr>
            <w:top w:val="none" w:sz="0" w:space="0" w:color="auto"/>
            <w:left w:val="none" w:sz="0" w:space="0" w:color="auto"/>
            <w:bottom w:val="none" w:sz="0" w:space="0" w:color="auto"/>
            <w:right w:val="none" w:sz="0" w:space="0" w:color="auto"/>
          </w:divBdr>
        </w:div>
        <w:div w:id="968389720">
          <w:marLeft w:val="274"/>
          <w:marRight w:val="0"/>
          <w:marTop w:val="0"/>
          <w:marBottom w:val="0"/>
          <w:divBdr>
            <w:top w:val="none" w:sz="0" w:space="0" w:color="auto"/>
            <w:left w:val="none" w:sz="0" w:space="0" w:color="auto"/>
            <w:bottom w:val="none" w:sz="0" w:space="0" w:color="auto"/>
            <w:right w:val="none" w:sz="0" w:space="0" w:color="auto"/>
          </w:divBdr>
        </w:div>
        <w:div w:id="1910186828">
          <w:marLeft w:val="274"/>
          <w:marRight w:val="0"/>
          <w:marTop w:val="0"/>
          <w:marBottom w:val="0"/>
          <w:divBdr>
            <w:top w:val="none" w:sz="0" w:space="0" w:color="auto"/>
            <w:left w:val="none" w:sz="0" w:space="0" w:color="auto"/>
            <w:bottom w:val="none" w:sz="0" w:space="0" w:color="auto"/>
            <w:right w:val="none" w:sz="0" w:space="0" w:color="auto"/>
          </w:divBdr>
        </w:div>
      </w:divsChild>
    </w:div>
    <w:div w:id="1564488326">
      <w:bodyDiv w:val="1"/>
      <w:marLeft w:val="0"/>
      <w:marRight w:val="0"/>
      <w:marTop w:val="0"/>
      <w:marBottom w:val="0"/>
      <w:divBdr>
        <w:top w:val="none" w:sz="0" w:space="0" w:color="auto"/>
        <w:left w:val="none" w:sz="0" w:space="0" w:color="auto"/>
        <w:bottom w:val="none" w:sz="0" w:space="0" w:color="auto"/>
        <w:right w:val="none" w:sz="0" w:space="0" w:color="auto"/>
      </w:divBdr>
    </w:div>
    <w:div w:id="1568103318">
      <w:bodyDiv w:val="1"/>
      <w:marLeft w:val="0"/>
      <w:marRight w:val="0"/>
      <w:marTop w:val="0"/>
      <w:marBottom w:val="0"/>
      <w:divBdr>
        <w:top w:val="none" w:sz="0" w:space="0" w:color="auto"/>
        <w:left w:val="none" w:sz="0" w:space="0" w:color="auto"/>
        <w:bottom w:val="none" w:sz="0" w:space="0" w:color="auto"/>
        <w:right w:val="none" w:sz="0" w:space="0" w:color="auto"/>
      </w:divBdr>
    </w:div>
    <w:div w:id="1602907011">
      <w:bodyDiv w:val="1"/>
      <w:marLeft w:val="0"/>
      <w:marRight w:val="0"/>
      <w:marTop w:val="0"/>
      <w:marBottom w:val="0"/>
      <w:divBdr>
        <w:top w:val="none" w:sz="0" w:space="0" w:color="auto"/>
        <w:left w:val="none" w:sz="0" w:space="0" w:color="auto"/>
        <w:bottom w:val="none" w:sz="0" w:space="0" w:color="auto"/>
        <w:right w:val="none" w:sz="0" w:space="0" w:color="auto"/>
      </w:divBdr>
    </w:div>
    <w:div w:id="1619332848">
      <w:bodyDiv w:val="1"/>
      <w:marLeft w:val="0"/>
      <w:marRight w:val="0"/>
      <w:marTop w:val="0"/>
      <w:marBottom w:val="0"/>
      <w:divBdr>
        <w:top w:val="none" w:sz="0" w:space="0" w:color="auto"/>
        <w:left w:val="none" w:sz="0" w:space="0" w:color="auto"/>
        <w:bottom w:val="none" w:sz="0" w:space="0" w:color="auto"/>
        <w:right w:val="none" w:sz="0" w:space="0" w:color="auto"/>
      </w:divBdr>
      <w:divsChild>
        <w:div w:id="565074422">
          <w:marLeft w:val="446"/>
          <w:marRight w:val="0"/>
          <w:marTop w:val="0"/>
          <w:marBottom w:val="0"/>
          <w:divBdr>
            <w:top w:val="none" w:sz="0" w:space="0" w:color="auto"/>
            <w:left w:val="none" w:sz="0" w:space="0" w:color="auto"/>
            <w:bottom w:val="none" w:sz="0" w:space="0" w:color="auto"/>
            <w:right w:val="none" w:sz="0" w:space="0" w:color="auto"/>
          </w:divBdr>
        </w:div>
        <w:div w:id="736247310">
          <w:marLeft w:val="446"/>
          <w:marRight w:val="0"/>
          <w:marTop w:val="0"/>
          <w:marBottom w:val="0"/>
          <w:divBdr>
            <w:top w:val="none" w:sz="0" w:space="0" w:color="auto"/>
            <w:left w:val="none" w:sz="0" w:space="0" w:color="auto"/>
            <w:bottom w:val="none" w:sz="0" w:space="0" w:color="auto"/>
            <w:right w:val="none" w:sz="0" w:space="0" w:color="auto"/>
          </w:divBdr>
        </w:div>
        <w:div w:id="888996795">
          <w:marLeft w:val="446"/>
          <w:marRight w:val="0"/>
          <w:marTop w:val="0"/>
          <w:marBottom w:val="0"/>
          <w:divBdr>
            <w:top w:val="none" w:sz="0" w:space="0" w:color="auto"/>
            <w:left w:val="none" w:sz="0" w:space="0" w:color="auto"/>
            <w:bottom w:val="none" w:sz="0" w:space="0" w:color="auto"/>
            <w:right w:val="none" w:sz="0" w:space="0" w:color="auto"/>
          </w:divBdr>
        </w:div>
        <w:div w:id="1101414215">
          <w:marLeft w:val="446"/>
          <w:marRight w:val="0"/>
          <w:marTop w:val="0"/>
          <w:marBottom w:val="0"/>
          <w:divBdr>
            <w:top w:val="none" w:sz="0" w:space="0" w:color="auto"/>
            <w:left w:val="none" w:sz="0" w:space="0" w:color="auto"/>
            <w:bottom w:val="none" w:sz="0" w:space="0" w:color="auto"/>
            <w:right w:val="none" w:sz="0" w:space="0" w:color="auto"/>
          </w:divBdr>
        </w:div>
        <w:div w:id="1292127334">
          <w:marLeft w:val="446"/>
          <w:marRight w:val="0"/>
          <w:marTop w:val="0"/>
          <w:marBottom w:val="0"/>
          <w:divBdr>
            <w:top w:val="none" w:sz="0" w:space="0" w:color="auto"/>
            <w:left w:val="none" w:sz="0" w:space="0" w:color="auto"/>
            <w:bottom w:val="none" w:sz="0" w:space="0" w:color="auto"/>
            <w:right w:val="none" w:sz="0" w:space="0" w:color="auto"/>
          </w:divBdr>
        </w:div>
        <w:div w:id="1497763545">
          <w:marLeft w:val="446"/>
          <w:marRight w:val="0"/>
          <w:marTop w:val="0"/>
          <w:marBottom w:val="0"/>
          <w:divBdr>
            <w:top w:val="none" w:sz="0" w:space="0" w:color="auto"/>
            <w:left w:val="none" w:sz="0" w:space="0" w:color="auto"/>
            <w:bottom w:val="none" w:sz="0" w:space="0" w:color="auto"/>
            <w:right w:val="none" w:sz="0" w:space="0" w:color="auto"/>
          </w:divBdr>
        </w:div>
        <w:div w:id="1640111019">
          <w:marLeft w:val="446"/>
          <w:marRight w:val="0"/>
          <w:marTop w:val="0"/>
          <w:marBottom w:val="0"/>
          <w:divBdr>
            <w:top w:val="none" w:sz="0" w:space="0" w:color="auto"/>
            <w:left w:val="none" w:sz="0" w:space="0" w:color="auto"/>
            <w:bottom w:val="none" w:sz="0" w:space="0" w:color="auto"/>
            <w:right w:val="none" w:sz="0" w:space="0" w:color="auto"/>
          </w:divBdr>
        </w:div>
        <w:div w:id="1700475545">
          <w:marLeft w:val="446"/>
          <w:marRight w:val="0"/>
          <w:marTop w:val="0"/>
          <w:marBottom w:val="0"/>
          <w:divBdr>
            <w:top w:val="none" w:sz="0" w:space="0" w:color="auto"/>
            <w:left w:val="none" w:sz="0" w:space="0" w:color="auto"/>
            <w:bottom w:val="none" w:sz="0" w:space="0" w:color="auto"/>
            <w:right w:val="none" w:sz="0" w:space="0" w:color="auto"/>
          </w:divBdr>
        </w:div>
        <w:div w:id="1873957988">
          <w:marLeft w:val="446"/>
          <w:marRight w:val="0"/>
          <w:marTop w:val="0"/>
          <w:marBottom w:val="0"/>
          <w:divBdr>
            <w:top w:val="none" w:sz="0" w:space="0" w:color="auto"/>
            <w:left w:val="none" w:sz="0" w:space="0" w:color="auto"/>
            <w:bottom w:val="none" w:sz="0" w:space="0" w:color="auto"/>
            <w:right w:val="none" w:sz="0" w:space="0" w:color="auto"/>
          </w:divBdr>
        </w:div>
      </w:divsChild>
    </w:div>
    <w:div w:id="1634365202">
      <w:bodyDiv w:val="1"/>
      <w:marLeft w:val="0"/>
      <w:marRight w:val="0"/>
      <w:marTop w:val="0"/>
      <w:marBottom w:val="0"/>
      <w:divBdr>
        <w:top w:val="none" w:sz="0" w:space="0" w:color="auto"/>
        <w:left w:val="none" w:sz="0" w:space="0" w:color="auto"/>
        <w:bottom w:val="none" w:sz="0" w:space="0" w:color="auto"/>
        <w:right w:val="none" w:sz="0" w:space="0" w:color="auto"/>
      </w:divBdr>
    </w:div>
    <w:div w:id="1645697655">
      <w:bodyDiv w:val="1"/>
      <w:marLeft w:val="0"/>
      <w:marRight w:val="0"/>
      <w:marTop w:val="0"/>
      <w:marBottom w:val="0"/>
      <w:divBdr>
        <w:top w:val="none" w:sz="0" w:space="0" w:color="auto"/>
        <w:left w:val="none" w:sz="0" w:space="0" w:color="auto"/>
        <w:bottom w:val="none" w:sz="0" w:space="0" w:color="auto"/>
        <w:right w:val="none" w:sz="0" w:space="0" w:color="auto"/>
      </w:divBdr>
    </w:div>
    <w:div w:id="1650475852">
      <w:bodyDiv w:val="1"/>
      <w:marLeft w:val="0"/>
      <w:marRight w:val="0"/>
      <w:marTop w:val="0"/>
      <w:marBottom w:val="0"/>
      <w:divBdr>
        <w:top w:val="none" w:sz="0" w:space="0" w:color="auto"/>
        <w:left w:val="none" w:sz="0" w:space="0" w:color="auto"/>
        <w:bottom w:val="none" w:sz="0" w:space="0" w:color="auto"/>
        <w:right w:val="none" w:sz="0" w:space="0" w:color="auto"/>
      </w:divBdr>
    </w:div>
    <w:div w:id="1657998238">
      <w:bodyDiv w:val="1"/>
      <w:marLeft w:val="0"/>
      <w:marRight w:val="0"/>
      <w:marTop w:val="0"/>
      <w:marBottom w:val="0"/>
      <w:divBdr>
        <w:top w:val="none" w:sz="0" w:space="0" w:color="auto"/>
        <w:left w:val="none" w:sz="0" w:space="0" w:color="auto"/>
        <w:bottom w:val="none" w:sz="0" w:space="0" w:color="auto"/>
        <w:right w:val="none" w:sz="0" w:space="0" w:color="auto"/>
      </w:divBdr>
    </w:div>
    <w:div w:id="1661613641">
      <w:bodyDiv w:val="1"/>
      <w:marLeft w:val="0"/>
      <w:marRight w:val="0"/>
      <w:marTop w:val="0"/>
      <w:marBottom w:val="0"/>
      <w:divBdr>
        <w:top w:val="none" w:sz="0" w:space="0" w:color="auto"/>
        <w:left w:val="none" w:sz="0" w:space="0" w:color="auto"/>
        <w:bottom w:val="none" w:sz="0" w:space="0" w:color="auto"/>
        <w:right w:val="none" w:sz="0" w:space="0" w:color="auto"/>
      </w:divBdr>
    </w:div>
    <w:div w:id="1671367681">
      <w:bodyDiv w:val="1"/>
      <w:marLeft w:val="0"/>
      <w:marRight w:val="0"/>
      <w:marTop w:val="0"/>
      <w:marBottom w:val="0"/>
      <w:divBdr>
        <w:top w:val="none" w:sz="0" w:space="0" w:color="auto"/>
        <w:left w:val="none" w:sz="0" w:space="0" w:color="auto"/>
        <w:bottom w:val="none" w:sz="0" w:space="0" w:color="auto"/>
        <w:right w:val="none" w:sz="0" w:space="0" w:color="auto"/>
      </w:divBdr>
    </w:div>
    <w:div w:id="1679187298">
      <w:bodyDiv w:val="1"/>
      <w:marLeft w:val="0"/>
      <w:marRight w:val="0"/>
      <w:marTop w:val="0"/>
      <w:marBottom w:val="0"/>
      <w:divBdr>
        <w:top w:val="none" w:sz="0" w:space="0" w:color="auto"/>
        <w:left w:val="none" w:sz="0" w:space="0" w:color="auto"/>
        <w:bottom w:val="none" w:sz="0" w:space="0" w:color="auto"/>
        <w:right w:val="none" w:sz="0" w:space="0" w:color="auto"/>
      </w:divBdr>
    </w:div>
    <w:div w:id="1697274087">
      <w:bodyDiv w:val="1"/>
      <w:marLeft w:val="0"/>
      <w:marRight w:val="0"/>
      <w:marTop w:val="0"/>
      <w:marBottom w:val="0"/>
      <w:divBdr>
        <w:top w:val="none" w:sz="0" w:space="0" w:color="auto"/>
        <w:left w:val="none" w:sz="0" w:space="0" w:color="auto"/>
        <w:bottom w:val="none" w:sz="0" w:space="0" w:color="auto"/>
        <w:right w:val="none" w:sz="0" w:space="0" w:color="auto"/>
      </w:divBdr>
      <w:divsChild>
        <w:div w:id="234511975">
          <w:marLeft w:val="360"/>
          <w:marRight w:val="0"/>
          <w:marTop w:val="200"/>
          <w:marBottom w:val="0"/>
          <w:divBdr>
            <w:top w:val="none" w:sz="0" w:space="0" w:color="auto"/>
            <w:left w:val="none" w:sz="0" w:space="0" w:color="auto"/>
            <w:bottom w:val="none" w:sz="0" w:space="0" w:color="auto"/>
            <w:right w:val="none" w:sz="0" w:space="0" w:color="auto"/>
          </w:divBdr>
        </w:div>
        <w:div w:id="838234359">
          <w:marLeft w:val="360"/>
          <w:marRight w:val="0"/>
          <w:marTop w:val="120"/>
          <w:marBottom w:val="0"/>
          <w:divBdr>
            <w:top w:val="none" w:sz="0" w:space="0" w:color="auto"/>
            <w:left w:val="none" w:sz="0" w:space="0" w:color="auto"/>
            <w:bottom w:val="none" w:sz="0" w:space="0" w:color="auto"/>
            <w:right w:val="none" w:sz="0" w:space="0" w:color="auto"/>
          </w:divBdr>
        </w:div>
      </w:divsChild>
    </w:div>
    <w:div w:id="1699817521">
      <w:bodyDiv w:val="1"/>
      <w:marLeft w:val="0"/>
      <w:marRight w:val="0"/>
      <w:marTop w:val="0"/>
      <w:marBottom w:val="0"/>
      <w:divBdr>
        <w:top w:val="none" w:sz="0" w:space="0" w:color="auto"/>
        <w:left w:val="none" w:sz="0" w:space="0" w:color="auto"/>
        <w:bottom w:val="none" w:sz="0" w:space="0" w:color="auto"/>
        <w:right w:val="none" w:sz="0" w:space="0" w:color="auto"/>
      </w:divBdr>
      <w:divsChild>
        <w:div w:id="688529059">
          <w:marLeft w:val="360"/>
          <w:marRight w:val="0"/>
          <w:marTop w:val="0"/>
          <w:marBottom w:val="0"/>
          <w:divBdr>
            <w:top w:val="none" w:sz="0" w:space="0" w:color="auto"/>
            <w:left w:val="none" w:sz="0" w:space="0" w:color="auto"/>
            <w:bottom w:val="none" w:sz="0" w:space="0" w:color="auto"/>
            <w:right w:val="none" w:sz="0" w:space="0" w:color="auto"/>
          </w:divBdr>
        </w:div>
      </w:divsChild>
    </w:div>
    <w:div w:id="1719233691">
      <w:bodyDiv w:val="1"/>
      <w:marLeft w:val="0"/>
      <w:marRight w:val="0"/>
      <w:marTop w:val="0"/>
      <w:marBottom w:val="0"/>
      <w:divBdr>
        <w:top w:val="none" w:sz="0" w:space="0" w:color="auto"/>
        <w:left w:val="none" w:sz="0" w:space="0" w:color="auto"/>
        <w:bottom w:val="none" w:sz="0" w:space="0" w:color="auto"/>
        <w:right w:val="none" w:sz="0" w:space="0" w:color="auto"/>
      </w:divBdr>
      <w:divsChild>
        <w:div w:id="323971846">
          <w:marLeft w:val="346"/>
          <w:marRight w:val="0"/>
          <w:marTop w:val="0"/>
          <w:marBottom w:val="0"/>
          <w:divBdr>
            <w:top w:val="none" w:sz="0" w:space="0" w:color="auto"/>
            <w:left w:val="none" w:sz="0" w:space="0" w:color="auto"/>
            <w:bottom w:val="none" w:sz="0" w:space="0" w:color="auto"/>
            <w:right w:val="none" w:sz="0" w:space="0" w:color="auto"/>
          </w:divBdr>
        </w:div>
      </w:divsChild>
    </w:div>
    <w:div w:id="1728802131">
      <w:bodyDiv w:val="1"/>
      <w:marLeft w:val="0"/>
      <w:marRight w:val="0"/>
      <w:marTop w:val="0"/>
      <w:marBottom w:val="0"/>
      <w:divBdr>
        <w:top w:val="none" w:sz="0" w:space="0" w:color="auto"/>
        <w:left w:val="none" w:sz="0" w:space="0" w:color="auto"/>
        <w:bottom w:val="none" w:sz="0" w:space="0" w:color="auto"/>
        <w:right w:val="none" w:sz="0" w:space="0" w:color="auto"/>
      </w:divBdr>
    </w:div>
    <w:div w:id="1740786146">
      <w:bodyDiv w:val="1"/>
      <w:marLeft w:val="0"/>
      <w:marRight w:val="0"/>
      <w:marTop w:val="0"/>
      <w:marBottom w:val="0"/>
      <w:divBdr>
        <w:top w:val="none" w:sz="0" w:space="0" w:color="auto"/>
        <w:left w:val="none" w:sz="0" w:space="0" w:color="auto"/>
        <w:bottom w:val="none" w:sz="0" w:space="0" w:color="auto"/>
        <w:right w:val="none" w:sz="0" w:space="0" w:color="auto"/>
      </w:divBdr>
    </w:div>
    <w:div w:id="1744984878">
      <w:bodyDiv w:val="1"/>
      <w:marLeft w:val="0"/>
      <w:marRight w:val="0"/>
      <w:marTop w:val="0"/>
      <w:marBottom w:val="0"/>
      <w:divBdr>
        <w:top w:val="none" w:sz="0" w:space="0" w:color="auto"/>
        <w:left w:val="none" w:sz="0" w:space="0" w:color="auto"/>
        <w:bottom w:val="none" w:sz="0" w:space="0" w:color="auto"/>
        <w:right w:val="none" w:sz="0" w:space="0" w:color="auto"/>
      </w:divBdr>
    </w:div>
    <w:div w:id="1749570766">
      <w:bodyDiv w:val="1"/>
      <w:marLeft w:val="0"/>
      <w:marRight w:val="0"/>
      <w:marTop w:val="0"/>
      <w:marBottom w:val="0"/>
      <w:divBdr>
        <w:top w:val="none" w:sz="0" w:space="0" w:color="auto"/>
        <w:left w:val="none" w:sz="0" w:space="0" w:color="auto"/>
        <w:bottom w:val="none" w:sz="0" w:space="0" w:color="auto"/>
        <w:right w:val="none" w:sz="0" w:space="0" w:color="auto"/>
      </w:divBdr>
    </w:div>
    <w:div w:id="1786583909">
      <w:bodyDiv w:val="1"/>
      <w:marLeft w:val="0"/>
      <w:marRight w:val="0"/>
      <w:marTop w:val="0"/>
      <w:marBottom w:val="0"/>
      <w:divBdr>
        <w:top w:val="none" w:sz="0" w:space="0" w:color="auto"/>
        <w:left w:val="none" w:sz="0" w:space="0" w:color="auto"/>
        <w:bottom w:val="none" w:sz="0" w:space="0" w:color="auto"/>
        <w:right w:val="none" w:sz="0" w:space="0" w:color="auto"/>
      </w:divBdr>
    </w:div>
    <w:div w:id="1795709623">
      <w:bodyDiv w:val="1"/>
      <w:marLeft w:val="0"/>
      <w:marRight w:val="0"/>
      <w:marTop w:val="0"/>
      <w:marBottom w:val="0"/>
      <w:divBdr>
        <w:top w:val="none" w:sz="0" w:space="0" w:color="auto"/>
        <w:left w:val="none" w:sz="0" w:space="0" w:color="auto"/>
        <w:bottom w:val="none" w:sz="0" w:space="0" w:color="auto"/>
        <w:right w:val="none" w:sz="0" w:space="0" w:color="auto"/>
      </w:divBdr>
    </w:div>
    <w:div w:id="1825007275">
      <w:bodyDiv w:val="1"/>
      <w:marLeft w:val="0"/>
      <w:marRight w:val="0"/>
      <w:marTop w:val="0"/>
      <w:marBottom w:val="0"/>
      <w:divBdr>
        <w:top w:val="none" w:sz="0" w:space="0" w:color="auto"/>
        <w:left w:val="none" w:sz="0" w:space="0" w:color="auto"/>
        <w:bottom w:val="none" w:sz="0" w:space="0" w:color="auto"/>
        <w:right w:val="none" w:sz="0" w:space="0" w:color="auto"/>
      </w:divBdr>
    </w:div>
    <w:div w:id="1838763961">
      <w:bodyDiv w:val="1"/>
      <w:marLeft w:val="0"/>
      <w:marRight w:val="0"/>
      <w:marTop w:val="0"/>
      <w:marBottom w:val="0"/>
      <w:divBdr>
        <w:top w:val="none" w:sz="0" w:space="0" w:color="auto"/>
        <w:left w:val="none" w:sz="0" w:space="0" w:color="auto"/>
        <w:bottom w:val="none" w:sz="0" w:space="0" w:color="auto"/>
        <w:right w:val="none" w:sz="0" w:space="0" w:color="auto"/>
      </w:divBdr>
      <w:divsChild>
        <w:div w:id="208809587">
          <w:marLeft w:val="446"/>
          <w:marRight w:val="0"/>
          <w:marTop w:val="0"/>
          <w:marBottom w:val="0"/>
          <w:divBdr>
            <w:top w:val="none" w:sz="0" w:space="0" w:color="auto"/>
            <w:left w:val="none" w:sz="0" w:space="0" w:color="auto"/>
            <w:bottom w:val="none" w:sz="0" w:space="0" w:color="auto"/>
            <w:right w:val="none" w:sz="0" w:space="0" w:color="auto"/>
          </w:divBdr>
        </w:div>
        <w:div w:id="241644488">
          <w:marLeft w:val="446"/>
          <w:marRight w:val="0"/>
          <w:marTop w:val="0"/>
          <w:marBottom w:val="0"/>
          <w:divBdr>
            <w:top w:val="none" w:sz="0" w:space="0" w:color="auto"/>
            <w:left w:val="none" w:sz="0" w:space="0" w:color="auto"/>
            <w:bottom w:val="none" w:sz="0" w:space="0" w:color="auto"/>
            <w:right w:val="none" w:sz="0" w:space="0" w:color="auto"/>
          </w:divBdr>
        </w:div>
        <w:div w:id="289364766">
          <w:marLeft w:val="446"/>
          <w:marRight w:val="0"/>
          <w:marTop w:val="0"/>
          <w:marBottom w:val="0"/>
          <w:divBdr>
            <w:top w:val="none" w:sz="0" w:space="0" w:color="auto"/>
            <w:left w:val="none" w:sz="0" w:space="0" w:color="auto"/>
            <w:bottom w:val="none" w:sz="0" w:space="0" w:color="auto"/>
            <w:right w:val="none" w:sz="0" w:space="0" w:color="auto"/>
          </w:divBdr>
        </w:div>
        <w:div w:id="327943115">
          <w:marLeft w:val="446"/>
          <w:marRight w:val="0"/>
          <w:marTop w:val="0"/>
          <w:marBottom w:val="0"/>
          <w:divBdr>
            <w:top w:val="none" w:sz="0" w:space="0" w:color="auto"/>
            <w:left w:val="none" w:sz="0" w:space="0" w:color="auto"/>
            <w:bottom w:val="none" w:sz="0" w:space="0" w:color="auto"/>
            <w:right w:val="none" w:sz="0" w:space="0" w:color="auto"/>
          </w:divBdr>
        </w:div>
        <w:div w:id="423117126">
          <w:marLeft w:val="446"/>
          <w:marRight w:val="0"/>
          <w:marTop w:val="0"/>
          <w:marBottom w:val="0"/>
          <w:divBdr>
            <w:top w:val="none" w:sz="0" w:space="0" w:color="auto"/>
            <w:left w:val="none" w:sz="0" w:space="0" w:color="auto"/>
            <w:bottom w:val="none" w:sz="0" w:space="0" w:color="auto"/>
            <w:right w:val="none" w:sz="0" w:space="0" w:color="auto"/>
          </w:divBdr>
        </w:div>
        <w:div w:id="538711847">
          <w:marLeft w:val="446"/>
          <w:marRight w:val="0"/>
          <w:marTop w:val="0"/>
          <w:marBottom w:val="0"/>
          <w:divBdr>
            <w:top w:val="none" w:sz="0" w:space="0" w:color="auto"/>
            <w:left w:val="none" w:sz="0" w:space="0" w:color="auto"/>
            <w:bottom w:val="none" w:sz="0" w:space="0" w:color="auto"/>
            <w:right w:val="none" w:sz="0" w:space="0" w:color="auto"/>
          </w:divBdr>
        </w:div>
        <w:div w:id="662898845">
          <w:marLeft w:val="446"/>
          <w:marRight w:val="0"/>
          <w:marTop w:val="0"/>
          <w:marBottom w:val="0"/>
          <w:divBdr>
            <w:top w:val="none" w:sz="0" w:space="0" w:color="auto"/>
            <w:left w:val="none" w:sz="0" w:space="0" w:color="auto"/>
            <w:bottom w:val="none" w:sz="0" w:space="0" w:color="auto"/>
            <w:right w:val="none" w:sz="0" w:space="0" w:color="auto"/>
          </w:divBdr>
        </w:div>
        <w:div w:id="738984365">
          <w:marLeft w:val="446"/>
          <w:marRight w:val="0"/>
          <w:marTop w:val="0"/>
          <w:marBottom w:val="0"/>
          <w:divBdr>
            <w:top w:val="none" w:sz="0" w:space="0" w:color="auto"/>
            <w:left w:val="none" w:sz="0" w:space="0" w:color="auto"/>
            <w:bottom w:val="none" w:sz="0" w:space="0" w:color="auto"/>
            <w:right w:val="none" w:sz="0" w:space="0" w:color="auto"/>
          </w:divBdr>
        </w:div>
        <w:div w:id="967931589">
          <w:marLeft w:val="446"/>
          <w:marRight w:val="0"/>
          <w:marTop w:val="0"/>
          <w:marBottom w:val="0"/>
          <w:divBdr>
            <w:top w:val="none" w:sz="0" w:space="0" w:color="auto"/>
            <w:left w:val="none" w:sz="0" w:space="0" w:color="auto"/>
            <w:bottom w:val="none" w:sz="0" w:space="0" w:color="auto"/>
            <w:right w:val="none" w:sz="0" w:space="0" w:color="auto"/>
          </w:divBdr>
        </w:div>
        <w:div w:id="1012803392">
          <w:marLeft w:val="446"/>
          <w:marRight w:val="0"/>
          <w:marTop w:val="0"/>
          <w:marBottom w:val="0"/>
          <w:divBdr>
            <w:top w:val="none" w:sz="0" w:space="0" w:color="auto"/>
            <w:left w:val="none" w:sz="0" w:space="0" w:color="auto"/>
            <w:bottom w:val="none" w:sz="0" w:space="0" w:color="auto"/>
            <w:right w:val="none" w:sz="0" w:space="0" w:color="auto"/>
          </w:divBdr>
        </w:div>
        <w:div w:id="1069158349">
          <w:marLeft w:val="446"/>
          <w:marRight w:val="0"/>
          <w:marTop w:val="0"/>
          <w:marBottom w:val="0"/>
          <w:divBdr>
            <w:top w:val="none" w:sz="0" w:space="0" w:color="auto"/>
            <w:left w:val="none" w:sz="0" w:space="0" w:color="auto"/>
            <w:bottom w:val="none" w:sz="0" w:space="0" w:color="auto"/>
            <w:right w:val="none" w:sz="0" w:space="0" w:color="auto"/>
          </w:divBdr>
        </w:div>
        <w:div w:id="1101754085">
          <w:marLeft w:val="446"/>
          <w:marRight w:val="0"/>
          <w:marTop w:val="0"/>
          <w:marBottom w:val="0"/>
          <w:divBdr>
            <w:top w:val="none" w:sz="0" w:space="0" w:color="auto"/>
            <w:left w:val="none" w:sz="0" w:space="0" w:color="auto"/>
            <w:bottom w:val="none" w:sz="0" w:space="0" w:color="auto"/>
            <w:right w:val="none" w:sz="0" w:space="0" w:color="auto"/>
          </w:divBdr>
        </w:div>
        <w:div w:id="1411541706">
          <w:marLeft w:val="446"/>
          <w:marRight w:val="0"/>
          <w:marTop w:val="0"/>
          <w:marBottom w:val="0"/>
          <w:divBdr>
            <w:top w:val="none" w:sz="0" w:space="0" w:color="auto"/>
            <w:left w:val="none" w:sz="0" w:space="0" w:color="auto"/>
            <w:bottom w:val="none" w:sz="0" w:space="0" w:color="auto"/>
            <w:right w:val="none" w:sz="0" w:space="0" w:color="auto"/>
          </w:divBdr>
        </w:div>
        <w:div w:id="1590389721">
          <w:marLeft w:val="446"/>
          <w:marRight w:val="0"/>
          <w:marTop w:val="0"/>
          <w:marBottom w:val="0"/>
          <w:divBdr>
            <w:top w:val="none" w:sz="0" w:space="0" w:color="auto"/>
            <w:left w:val="none" w:sz="0" w:space="0" w:color="auto"/>
            <w:bottom w:val="none" w:sz="0" w:space="0" w:color="auto"/>
            <w:right w:val="none" w:sz="0" w:space="0" w:color="auto"/>
          </w:divBdr>
        </w:div>
        <w:div w:id="2116437809">
          <w:marLeft w:val="446"/>
          <w:marRight w:val="0"/>
          <w:marTop w:val="0"/>
          <w:marBottom w:val="0"/>
          <w:divBdr>
            <w:top w:val="none" w:sz="0" w:space="0" w:color="auto"/>
            <w:left w:val="none" w:sz="0" w:space="0" w:color="auto"/>
            <w:bottom w:val="none" w:sz="0" w:space="0" w:color="auto"/>
            <w:right w:val="none" w:sz="0" w:space="0" w:color="auto"/>
          </w:divBdr>
        </w:div>
        <w:div w:id="2120101270">
          <w:marLeft w:val="446"/>
          <w:marRight w:val="0"/>
          <w:marTop w:val="0"/>
          <w:marBottom w:val="0"/>
          <w:divBdr>
            <w:top w:val="none" w:sz="0" w:space="0" w:color="auto"/>
            <w:left w:val="none" w:sz="0" w:space="0" w:color="auto"/>
            <w:bottom w:val="none" w:sz="0" w:space="0" w:color="auto"/>
            <w:right w:val="none" w:sz="0" w:space="0" w:color="auto"/>
          </w:divBdr>
        </w:div>
      </w:divsChild>
    </w:div>
    <w:div w:id="1879777980">
      <w:bodyDiv w:val="1"/>
      <w:marLeft w:val="0"/>
      <w:marRight w:val="0"/>
      <w:marTop w:val="0"/>
      <w:marBottom w:val="0"/>
      <w:divBdr>
        <w:top w:val="none" w:sz="0" w:space="0" w:color="auto"/>
        <w:left w:val="none" w:sz="0" w:space="0" w:color="auto"/>
        <w:bottom w:val="none" w:sz="0" w:space="0" w:color="auto"/>
        <w:right w:val="none" w:sz="0" w:space="0" w:color="auto"/>
      </w:divBdr>
    </w:div>
    <w:div w:id="1887182639">
      <w:bodyDiv w:val="1"/>
      <w:marLeft w:val="0"/>
      <w:marRight w:val="0"/>
      <w:marTop w:val="0"/>
      <w:marBottom w:val="0"/>
      <w:divBdr>
        <w:top w:val="none" w:sz="0" w:space="0" w:color="auto"/>
        <w:left w:val="none" w:sz="0" w:space="0" w:color="auto"/>
        <w:bottom w:val="none" w:sz="0" w:space="0" w:color="auto"/>
        <w:right w:val="none" w:sz="0" w:space="0" w:color="auto"/>
      </w:divBdr>
    </w:div>
    <w:div w:id="1891765657">
      <w:bodyDiv w:val="1"/>
      <w:marLeft w:val="0"/>
      <w:marRight w:val="0"/>
      <w:marTop w:val="0"/>
      <w:marBottom w:val="0"/>
      <w:divBdr>
        <w:top w:val="none" w:sz="0" w:space="0" w:color="auto"/>
        <w:left w:val="none" w:sz="0" w:space="0" w:color="auto"/>
        <w:bottom w:val="none" w:sz="0" w:space="0" w:color="auto"/>
        <w:right w:val="none" w:sz="0" w:space="0" w:color="auto"/>
      </w:divBdr>
      <w:divsChild>
        <w:div w:id="599217811">
          <w:marLeft w:val="274"/>
          <w:marRight w:val="0"/>
          <w:marTop w:val="0"/>
          <w:marBottom w:val="0"/>
          <w:divBdr>
            <w:top w:val="none" w:sz="0" w:space="0" w:color="auto"/>
            <w:left w:val="none" w:sz="0" w:space="0" w:color="auto"/>
            <w:bottom w:val="none" w:sz="0" w:space="0" w:color="auto"/>
            <w:right w:val="none" w:sz="0" w:space="0" w:color="auto"/>
          </w:divBdr>
        </w:div>
        <w:div w:id="1532450494">
          <w:marLeft w:val="274"/>
          <w:marRight w:val="0"/>
          <w:marTop w:val="0"/>
          <w:marBottom w:val="0"/>
          <w:divBdr>
            <w:top w:val="none" w:sz="0" w:space="0" w:color="auto"/>
            <w:left w:val="none" w:sz="0" w:space="0" w:color="auto"/>
            <w:bottom w:val="none" w:sz="0" w:space="0" w:color="auto"/>
            <w:right w:val="none" w:sz="0" w:space="0" w:color="auto"/>
          </w:divBdr>
        </w:div>
        <w:div w:id="1742868212">
          <w:marLeft w:val="274"/>
          <w:marRight w:val="0"/>
          <w:marTop w:val="0"/>
          <w:marBottom w:val="0"/>
          <w:divBdr>
            <w:top w:val="none" w:sz="0" w:space="0" w:color="auto"/>
            <w:left w:val="none" w:sz="0" w:space="0" w:color="auto"/>
            <w:bottom w:val="none" w:sz="0" w:space="0" w:color="auto"/>
            <w:right w:val="none" w:sz="0" w:space="0" w:color="auto"/>
          </w:divBdr>
        </w:div>
      </w:divsChild>
    </w:div>
    <w:div w:id="1916161092">
      <w:bodyDiv w:val="1"/>
      <w:marLeft w:val="0"/>
      <w:marRight w:val="0"/>
      <w:marTop w:val="0"/>
      <w:marBottom w:val="0"/>
      <w:divBdr>
        <w:top w:val="none" w:sz="0" w:space="0" w:color="auto"/>
        <w:left w:val="none" w:sz="0" w:space="0" w:color="auto"/>
        <w:bottom w:val="none" w:sz="0" w:space="0" w:color="auto"/>
        <w:right w:val="none" w:sz="0" w:space="0" w:color="auto"/>
      </w:divBdr>
    </w:div>
    <w:div w:id="1921017629">
      <w:bodyDiv w:val="1"/>
      <w:marLeft w:val="0"/>
      <w:marRight w:val="0"/>
      <w:marTop w:val="0"/>
      <w:marBottom w:val="0"/>
      <w:divBdr>
        <w:top w:val="none" w:sz="0" w:space="0" w:color="auto"/>
        <w:left w:val="none" w:sz="0" w:space="0" w:color="auto"/>
        <w:bottom w:val="none" w:sz="0" w:space="0" w:color="auto"/>
        <w:right w:val="none" w:sz="0" w:space="0" w:color="auto"/>
      </w:divBdr>
      <w:divsChild>
        <w:div w:id="972826034">
          <w:marLeft w:val="346"/>
          <w:marRight w:val="0"/>
          <w:marTop w:val="0"/>
          <w:marBottom w:val="0"/>
          <w:divBdr>
            <w:top w:val="none" w:sz="0" w:space="0" w:color="auto"/>
            <w:left w:val="none" w:sz="0" w:space="0" w:color="auto"/>
            <w:bottom w:val="none" w:sz="0" w:space="0" w:color="auto"/>
            <w:right w:val="none" w:sz="0" w:space="0" w:color="auto"/>
          </w:divBdr>
        </w:div>
        <w:div w:id="1906530049">
          <w:marLeft w:val="346"/>
          <w:marRight w:val="0"/>
          <w:marTop w:val="0"/>
          <w:marBottom w:val="0"/>
          <w:divBdr>
            <w:top w:val="none" w:sz="0" w:space="0" w:color="auto"/>
            <w:left w:val="none" w:sz="0" w:space="0" w:color="auto"/>
            <w:bottom w:val="none" w:sz="0" w:space="0" w:color="auto"/>
            <w:right w:val="none" w:sz="0" w:space="0" w:color="auto"/>
          </w:divBdr>
        </w:div>
      </w:divsChild>
    </w:div>
    <w:div w:id="1930430920">
      <w:bodyDiv w:val="1"/>
      <w:marLeft w:val="0"/>
      <w:marRight w:val="0"/>
      <w:marTop w:val="0"/>
      <w:marBottom w:val="0"/>
      <w:divBdr>
        <w:top w:val="none" w:sz="0" w:space="0" w:color="auto"/>
        <w:left w:val="none" w:sz="0" w:space="0" w:color="auto"/>
        <w:bottom w:val="none" w:sz="0" w:space="0" w:color="auto"/>
        <w:right w:val="none" w:sz="0" w:space="0" w:color="auto"/>
      </w:divBdr>
    </w:div>
    <w:div w:id="1936211986">
      <w:bodyDiv w:val="1"/>
      <w:marLeft w:val="0"/>
      <w:marRight w:val="0"/>
      <w:marTop w:val="0"/>
      <w:marBottom w:val="0"/>
      <w:divBdr>
        <w:top w:val="none" w:sz="0" w:space="0" w:color="auto"/>
        <w:left w:val="none" w:sz="0" w:space="0" w:color="auto"/>
        <w:bottom w:val="none" w:sz="0" w:space="0" w:color="auto"/>
        <w:right w:val="none" w:sz="0" w:space="0" w:color="auto"/>
      </w:divBdr>
      <w:divsChild>
        <w:div w:id="138309771">
          <w:marLeft w:val="274"/>
          <w:marRight w:val="0"/>
          <w:marTop w:val="0"/>
          <w:marBottom w:val="120"/>
          <w:divBdr>
            <w:top w:val="none" w:sz="0" w:space="0" w:color="auto"/>
            <w:left w:val="none" w:sz="0" w:space="0" w:color="auto"/>
            <w:bottom w:val="none" w:sz="0" w:space="0" w:color="auto"/>
            <w:right w:val="none" w:sz="0" w:space="0" w:color="auto"/>
          </w:divBdr>
        </w:div>
        <w:div w:id="240137966">
          <w:marLeft w:val="274"/>
          <w:marRight w:val="0"/>
          <w:marTop w:val="0"/>
          <w:marBottom w:val="120"/>
          <w:divBdr>
            <w:top w:val="none" w:sz="0" w:space="0" w:color="auto"/>
            <w:left w:val="none" w:sz="0" w:space="0" w:color="auto"/>
            <w:bottom w:val="none" w:sz="0" w:space="0" w:color="auto"/>
            <w:right w:val="none" w:sz="0" w:space="0" w:color="auto"/>
          </w:divBdr>
        </w:div>
        <w:div w:id="326636989">
          <w:marLeft w:val="274"/>
          <w:marRight w:val="0"/>
          <w:marTop w:val="0"/>
          <w:marBottom w:val="120"/>
          <w:divBdr>
            <w:top w:val="none" w:sz="0" w:space="0" w:color="auto"/>
            <w:left w:val="none" w:sz="0" w:space="0" w:color="auto"/>
            <w:bottom w:val="none" w:sz="0" w:space="0" w:color="auto"/>
            <w:right w:val="none" w:sz="0" w:space="0" w:color="auto"/>
          </w:divBdr>
        </w:div>
        <w:div w:id="358776126">
          <w:marLeft w:val="274"/>
          <w:marRight w:val="0"/>
          <w:marTop w:val="0"/>
          <w:marBottom w:val="120"/>
          <w:divBdr>
            <w:top w:val="none" w:sz="0" w:space="0" w:color="auto"/>
            <w:left w:val="none" w:sz="0" w:space="0" w:color="auto"/>
            <w:bottom w:val="none" w:sz="0" w:space="0" w:color="auto"/>
            <w:right w:val="none" w:sz="0" w:space="0" w:color="auto"/>
          </w:divBdr>
        </w:div>
        <w:div w:id="426922072">
          <w:marLeft w:val="274"/>
          <w:marRight w:val="0"/>
          <w:marTop w:val="0"/>
          <w:marBottom w:val="120"/>
          <w:divBdr>
            <w:top w:val="none" w:sz="0" w:space="0" w:color="auto"/>
            <w:left w:val="none" w:sz="0" w:space="0" w:color="auto"/>
            <w:bottom w:val="none" w:sz="0" w:space="0" w:color="auto"/>
            <w:right w:val="none" w:sz="0" w:space="0" w:color="auto"/>
          </w:divBdr>
        </w:div>
        <w:div w:id="587542545">
          <w:marLeft w:val="274"/>
          <w:marRight w:val="0"/>
          <w:marTop w:val="0"/>
          <w:marBottom w:val="120"/>
          <w:divBdr>
            <w:top w:val="none" w:sz="0" w:space="0" w:color="auto"/>
            <w:left w:val="none" w:sz="0" w:space="0" w:color="auto"/>
            <w:bottom w:val="none" w:sz="0" w:space="0" w:color="auto"/>
            <w:right w:val="none" w:sz="0" w:space="0" w:color="auto"/>
          </w:divBdr>
        </w:div>
        <w:div w:id="626274579">
          <w:marLeft w:val="274"/>
          <w:marRight w:val="0"/>
          <w:marTop w:val="0"/>
          <w:marBottom w:val="120"/>
          <w:divBdr>
            <w:top w:val="none" w:sz="0" w:space="0" w:color="auto"/>
            <w:left w:val="none" w:sz="0" w:space="0" w:color="auto"/>
            <w:bottom w:val="none" w:sz="0" w:space="0" w:color="auto"/>
            <w:right w:val="none" w:sz="0" w:space="0" w:color="auto"/>
          </w:divBdr>
        </w:div>
        <w:div w:id="1082608360">
          <w:marLeft w:val="274"/>
          <w:marRight w:val="0"/>
          <w:marTop w:val="0"/>
          <w:marBottom w:val="120"/>
          <w:divBdr>
            <w:top w:val="none" w:sz="0" w:space="0" w:color="auto"/>
            <w:left w:val="none" w:sz="0" w:space="0" w:color="auto"/>
            <w:bottom w:val="none" w:sz="0" w:space="0" w:color="auto"/>
            <w:right w:val="none" w:sz="0" w:space="0" w:color="auto"/>
          </w:divBdr>
        </w:div>
        <w:div w:id="1378699618">
          <w:marLeft w:val="274"/>
          <w:marRight w:val="0"/>
          <w:marTop w:val="0"/>
          <w:marBottom w:val="120"/>
          <w:divBdr>
            <w:top w:val="none" w:sz="0" w:space="0" w:color="auto"/>
            <w:left w:val="none" w:sz="0" w:space="0" w:color="auto"/>
            <w:bottom w:val="none" w:sz="0" w:space="0" w:color="auto"/>
            <w:right w:val="none" w:sz="0" w:space="0" w:color="auto"/>
          </w:divBdr>
        </w:div>
        <w:div w:id="1392732875">
          <w:marLeft w:val="274"/>
          <w:marRight w:val="0"/>
          <w:marTop w:val="0"/>
          <w:marBottom w:val="120"/>
          <w:divBdr>
            <w:top w:val="none" w:sz="0" w:space="0" w:color="auto"/>
            <w:left w:val="none" w:sz="0" w:space="0" w:color="auto"/>
            <w:bottom w:val="none" w:sz="0" w:space="0" w:color="auto"/>
            <w:right w:val="none" w:sz="0" w:space="0" w:color="auto"/>
          </w:divBdr>
        </w:div>
        <w:div w:id="1465804857">
          <w:marLeft w:val="274"/>
          <w:marRight w:val="0"/>
          <w:marTop w:val="0"/>
          <w:marBottom w:val="120"/>
          <w:divBdr>
            <w:top w:val="none" w:sz="0" w:space="0" w:color="auto"/>
            <w:left w:val="none" w:sz="0" w:space="0" w:color="auto"/>
            <w:bottom w:val="none" w:sz="0" w:space="0" w:color="auto"/>
            <w:right w:val="none" w:sz="0" w:space="0" w:color="auto"/>
          </w:divBdr>
        </w:div>
        <w:div w:id="1518422851">
          <w:marLeft w:val="274"/>
          <w:marRight w:val="0"/>
          <w:marTop w:val="0"/>
          <w:marBottom w:val="120"/>
          <w:divBdr>
            <w:top w:val="none" w:sz="0" w:space="0" w:color="auto"/>
            <w:left w:val="none" w:sz="0" w:space="0" w:color="auto"/>
            <w:bottom w:val="none" w:sz="0" w:space="0" w:color="auto"/>
            <w:right w:val="none" w:sz="0" w:space="0" w:color="auto"/>
          </w:divBdr>
        </w:div>
        <w:div w:id="1750615480">
          <w:marLeft w:val="274"/>
          <w:marRight w:val="0"/>
          <w:marTop w:val="0"/>
          <w:marBottom w:val="120"/>
          <w:divBdr>
            <w:top w:val="none" w:sz="0" w:space="0" w:color="auto"/>
            <w:left w:val="none" w:sz="0" w:space="0" w:color="auto"/>
            <w:bottom w:val="none" w:sz="0" w:space="0" w:color="auto"/>
            <w:right w:val="none" w:sz="0" w:space="0" w:color="auto"/>
          </w:divBdr>
        </w:div>
        <w:div w:id="1757284733">
          <w:marLeft w:val="274"/>
          <w:marRight w:val="0"/>
          <w:marTop w:val="0"/>
          <w:marBottom w:val="120"/>
          <w:divBdr>
            <w:top w:val="none" w:sz="0" w:space="0" w:color="auto"/>
            <w:left w:val="none" w:sz="0" w:space="0" w:color="auto"/>
            <w:bottom w:val="none" w:sz="0" w:space="0" w:color="auto"/>
            <w:right w:val="none" w:sz="0" w:space="0" w:color="auto"/>
          </w:divBdr>
        </w:div>
        <w:div w:id="1978870486">
          <w:marLeft w:val="274"/>
          <w:marRight w:val="0"/>
          <w:marTop w:val="0"/>
          <w:marBottom w:val="120"/>
          <w:divBdr>
            <w:top w:val="none" w:sz="0" w:space="0" w:color="auto"/>
            <w:left w:val="none" w:sz="0" w:space="0" w:color="auto"/>
            <w:bottom w:val="none" w:sz="0" w:space="0" w:color="auto"/>
            <w:right w:val="none" w:sz="0" w:space="0" w:color="auto"/>
          </w:divBdr>
        </w:div>
        <w:div w:id="2130201512">
          <w:marLeft w:val="274"/>
          <w:marRight w:val="0"/>
          <w:marTop w:val="0"/>
          <w:marBottom w:val="120"/>
          <w:divBdr>
            <w:top w:val="none" w:sz="0" w:space="0" w:color="auto"/>
            <w:left w:val="none" w:sz="0" w:space="0" w:color="auto"/>
            <w:bottom w:val="none" w:sz="0" w:space="0" w:color="auto"/>
            <w:right w:val="none" w:sz="0" w:space="0" w:color="auto"/>
          </w:divBdr>
        </w:div>
      </w:divsChild>
    </w:div>
    <w:div w:id="1943688490">
      <w:bodyDiv w:val="1"/>
      <w:marLeft w:val="0"/>
      <w:marRight w:val="0"/>
      <w:marTop w:val="0"/>
      <w:marBottom w:val="0"/>
      <w:divBdr>
        <w:top w:val="none" w:sz="0" w:space="0" w:color="auto"/>
        <w:left w:val="none" w:sz="0" w:space="0" w:color="auto"/>
        <w:bottom w:val="none" w:sz="0" w:space="0" w:color="auto"/>
        <w:right w:val="none" w:sz="0" w:space="0" w:color="auto"/>
      </w:divBdr>
    </w:div>
    <w:div w:id="1948609902">
      <w:bodyDiv w:val="1"/>
      <w:marLeft w:val="0"/>
      <w:marRight w:val="0"/>
      <w:marTop w:val="0"/>
      <w:marBottom w:val="0"/>
      <w:divBdr>
        <w:top w:val="none" w:sz="0" w:space="0" w:color="auto"/>
        <w:left w:val="none" w:sz="0" w:space="0" w:color="auto"/>
        <w:bottom w:val="none" w:sz="0" w:space="0" w:color="auto"/>
        <w:right w:val="none" w:sz="0" w:space="0" w:color="auto"/>
      </w:divBdr>
    </w:div>
    <w:div w:id="1970668246">
      <w:bodyDiv w:val="1"/>
      <w:marLeft w:val="0"/>
      <w:marRight w:val="0"/>
      <w:marTop w:val="0"/>
      <w:marBottom w:val="0"/>
      <w:divBdr>
        <w:top w:val="none" w:sz="0" w:space="0" w:color="auto"/>
        <w:left w:val="none" w:sz="0" w:space="0" w:color="auto"/>
        <w:bottom w:val="none" w:sz="0" w:space="0" w:color="auto"/>
        <w:right w:val="none" w:sz="0" w:space="0" w:color="auto"/>
      </w:divBdr>
    </w:div>
    <w:div w:id="1972442676">
      <w:bodyDiv w:val="1"/>
      <w:marLeft w:val="0"/>
      <w:marRight w:val="0"/>
      <w:marTop w:val="0"/>
      <w:marBottom w:val="0"/>
      <w:divBdr>
        <w:top w:val="none" w:sz="0" w:space="0" w:color="auto"/>
        <w:left w:val="none" w:sz="0" w:space="0" w:color="auto"/>
        <w:bottom w:val="none" w:sz="0" w:space="0" w:color="auto"/>
        <w:right w:val="none" w:sz="0" w:space="0" w:color="auto"/>
      </w:divBdr>
    </w:div>
    <w:div w:id="1994406795">
      <w:bodyDiv w:val="1"/>
      <w:marLeft w:val="0"/>
      <w:marRight w:val="0"/>
      <w:marTop w:val="0"/>
      <w:marBottom w:val="0"/>
      <w:divBdr>
        <w:top w:val="none" w:sz="0" w:space="0" w:color="auto"/>
        <w:left w:val="none" w:sz="0" w:space="0" w:color="auto"/>
        <w:bottom w:val="none" w:sz="0" w:space="0" w:color="auto"/>
        <w:right w:val="none" w:sz="0" w:space="0" w:color="auto"/>
      </w:divBdr>
      <w:divsChild>
        <w:div w:id="1907640529">
          <w:marLeft w:val="274"/>
          <w:marRight w:val="0"/>
          <w:marTop w:val="0"/>
          <w:marBottom w:val="0"/>
          <w:divBdr>
            <w:top w:val="none" w:sz="0" w:space="0" w:color="auto"/>
            <w:left w:val="none" w:sz="0" w:space="0" w:color="auto"/>
            <w:bottom w:val="none" w:sz="0" w:space="0" w:color="auto"/>
            <w:right w:val="none" w:sz="0" w:space="0" w:color="auto"/>
          </w:divBdr>
        </w:div>
        <w:div w:id="1544444719">
          <w:marLeft w:val="274"/>
          <w:marRight w:val="0"/>
          <w:marTop w:val="0"/>
          <w:marBottom w:val="0"/>
          <w:divBdr>
            <w:top w:val="none" w:sz="0" w:space="0" w:color="auto"/>
            <w:left w:val="none" w:sz="0" w:space="0" w:color="auto"/>
            <w:bottom w:val="none" w:sz="0" w:space="0" w:color="auto"/>
            <w:right w:val="none" w:sz="0" w:space="0" w:color="auto"/>
          </w:divBdr>
        </w:div>
      </w:divsChild>
    </w:div>
    <w:div w:id="1995528057">
      <w:bodyDiv w:val="1"/>
      <w:marLeft w:val="0"/>
      <w:marRight w:val="0"/>
      <w:marTop w:val="0"/>
      <w:marBottom w:val="0"/>
      <w:divBdr>
        <w:top w:val="none" w:sz="0" w:space="0" w:color="auto"/>
        <w:left w:val="none" w:sz="0" w:space="0" w:color="auto"/>
        <w:bottom w:val="none" w:sz="0" w:space="0" w:color="auto"/>
        <w:right w:val="none" w:sz="0" w:space="0" w:color="auto"/>
      </w:divBdr>
      <w:divsChild>
        <w:div w:id="1557666888">
          <w:marLeft w:val="274"/>
          <w:marRight w:val="0"/>
          <w:marTop w:val="0"/>
          <w:marBottom w:val="0"/>
          <w:divBdr>
            <w:top w:val="none" w:sz="0" w:space="0" w:color="auto"/>
            <w:left w:val="none" w:sz="0" w:space="0" w:color="auto"/>
            <w:bottom w:val="none" w:sz="0" w:space="0" w:color="auto"/>
            <w:right w:val="none" w:sz="0" w:space="0" w:color="auto"/>
          </w:divBdr>
        </w:div>
        <w:div w:id="1584485782">
          <w:marLeft w:val="274"/>
          <w:marRight w:val="0"/>
          <w:marTop w:val="0"/>
          <w:marBottom w:val="0"/>
          <w:divBdr>
            <w:top w:val="none" w:sz="0" w:space="0" w:color="auto"/>
            <w:left w:val="none" w:sz="0" w:space="0" w:color="auto"/>
            <w:bottom w:val="none" w:sz="0" w:space="0" w:color="auto"/>
            <w:right w:val="none" w:sz="0" w:space="0" w:color="auto"/>
          </w:divBdr>
        </w:div>
      </w:divsChild>
    </w:div>
    <w:div w:id="2002005979">
      <w:bodyDiv w:val="1"/>
      <w:marLeft w:val="0"/>
      <w:marRight w:val="0"/>
      <w:marTop w:val="0"/>
      <w:marBottom w:val="0"/>
      <w:divBdr>
        <w:top w:val="none" w:sz="0" w:space="0" w:color="auto"/>
        <w:left w:val="none" w:sz="0" w:space="0" w:color="auto"/>
        <w:bottom w:val="none" w:sz="0" w:space="0" w:color="auto"/>
        <w:right w:val="none" w:sz="0" w:space="0" w:color="auto"/>
      </w:divBdr>
    </w:div>
    <w:div w:id="2007123262">
      <w:bodyDiv w:val="1"/>
      <w:marLeft w:val="0"/>
      <w:marRight w:val="0"/>
      <w:marTop w:val="0"/>
      <w:marBottom w:val="0"/>
      <w:divBdr>
        <w:top w:val="none" w:sz="0" w:space="0" w:color="auto"/>
        <w:left w:val="none" w:sz="0" w:space="0" w:color="auto"/>
        <w:bottom w:val="none" w:sz="0" w:space="0" w:color="auto"/>
        <w:right w:val="none" w:sz="0" w:space="0" w:color="auto"/>
      </w:divBdr>
      <w:divsChild>
        <w:div w:id="1246840153">
          <w:marLeft w:val="346"/>
          <w:marRight w:val="0"/>
          <w:marTop w:val="0"/>
          <w:marBottom w:val="0"/>
          <w:divBdr>
            <w:top w:val="none" w:sz="0" w:space="0" w:color="auto"/>
            <w:left w:val="none" w:sz="0" w:space="0" w:color="auto"/>
            <w:bottom w:val="none" w:sz="0" w:space="0" w:color="auto"/>
            <w:right w:val="none" w:sz="0" w:space="0" w:color="auto"/>
          </w:divBdr>
        </w:div>
      </w:divsChild>
    </w:div>
    <w:div w:id="2014645738">
      <w:bodyDiv w:val="1"/>
      <w:marLeft w:val="0"/>
      <w:marRight w:val="0"/>
      <w:marTop w:val="0"/>
      <w:marBottom w:val="0"/>
      <w:divBdr>
        <w:top w:val="none" w:sz="0" w:space="0" w:color="auto"/>
        <w:left w:val="none" w:sz="0" w:space="0" w:color="auto"/>
        <w:bottom w:val="none" w:sz="0" w:space="0" w:color="auto"/>
        <w:right w:val="none" w:sz="0" w:space="0" w:color="auto"/>
      </w:divBdr>
    </w:div>
    <w:div w:id="2020623843">
      <w:bodyDiv w:val="1"/>
      <w:marLeft w:val="0"/>
      <w:marRight w:val="0"/>
      <w:marTop w:val="0"/>
      <w:marBottom w:val="0"/>
      <w:divBdr>
        <w:top w:val="none" w:sz="0" w:space="0" w:color="auto"/>
        <w:left w:val="none" w:sz="0" w:space="0" w:color="auto"/>
        <w:bottom w:val="none" w:sz="0" w:space="0" w:color="auto"/>
        <w:right w:val="none" w:sz="0" w:space="0" w:color="auto"/>
      </w:divBdr>
      <w:divsChild>
        <w:div w:id="722797125">
          <w:marLeft w:val="274"/>
          <w:marRight w:val="0"/>
          <w:marTop w:val="200"/>
          <w:marBottom w:val="0"/>
          <w:divBdr>
            <w:top w:val="none" w:sz="0" w:space="0" w:color="auto"/>
            <w:left w:val="none" w:sz="0" w:space="0" w:color="auto"/>
            <w:bottom w:val="none" w:sz="0" w:space="0" w:color="auto"/>
            <w:right w:val="none" w:sz="0" w:space="0" w:color="auto"/>
          </w:divBdr>
        </w:div>
        <w:div w:id="799767040">
          <w:marLeft w:val="274"/>
          <w:marRight w:val="0"/>
          <w:marTop w:val="200"/>
          <w:marBottom w:val="0"/>
          <w:divBdr>
            <w:top w:val="none" w:sz="0" w:space="0" w:color="auto"/>
            <w:left w:val="none" w:sz="0" w:space="0" w:color="auto"/>
            <w:bottom w:val="none" w:sz="0" w:space="0" w:color="auto"/>
            <w:right w:val="none" w:sz="0" w:space="0" w:color="auto"/>
          </w:divBdr>
        </w:div>
        <w:div w:id="1440028119">
          <w:marLeft w:val="274"/>
          <w:marRight w:val="0"/>
          <w:marTop w:val="200"/>
          <w:marBottom w:val="0"/>
          <w:divBdr>
            <w:top w:val="none" w:sz="0" w:space="0" w:color="auto"/>
            <w:left w:val="none" w:sz="0" w:space="0" w:color="auto"/>
            <w:bottom w:val="none" w:sz="0" w:space="0" w:color="auto"/>
            <w:right w:val="none" w:sz="0" w:space="0" w:color="auto"/>
          </w:divBdr>
        </w:div>
        <w:div w:id="1989941188">
          <w:marLeft w:val="274"/>
          <w:marRight w:val="0"/>
          <w:marTop w:val="200"/>
          <w:marBottom w:val="0"/>
          <w:divBdr>
            <w:top w:val="none" w:sz="0" w:space="0" w:color="auto"/>
            <w:left w:val="none" w:sz="0" w:space="0" w:color="auto"/>
            <w:bottom w:val="none" w:sz="0" w:space="0" w:color="auto"/>
            <w:right w:val="none" w:sz="0" w:space="0" w:color="auto"/>
          </w:divBdr>
        </w:div>
      </w:divsChild>
    </w:div>
    <w:div w:id="2024044878">
      <w:bodyDiv w:val="1"/>
      <w:marLeft w:val="0"/>
      <w:marRight w:val="0"/>
      <w:marTop w:val="0"/>
      <w:marBottom w:val="0"/>
      <w:divBdr>
        <w:top w:val="none" w:sz="0" w:space="0" w:color="auto"/>
        <w:left w:val="none" w:sz="0" w:space="0" w:color="auto"/>
        <w:bottom w:val="none" w:sz="0" w:space="0" w:color="auto"/>
        <w:right w:val="none" w:sz="0" w:space="0" w:color="auto"/>
      </w:divBdr>
      <w:divsChild>
        <w:div w:id="105387439">
          <w:marLeft w:val="274"/>
          <w:marRight w:val="0"/>
          <w:marTop w:val="200"/>
          <w:marBottom w:val="0"/>
          <w:divBdr>
            <w:top w:val="none" w:sz="0" w:space="0" w:color="auto"/>
            <w:left w:val="none" w:sz="0" w:space="0" w:color="auto"/>
            <w:bottom w:val="none" w:sz="0" w:space="0" w:color="auto"/>
            <w:right w:val="none" w:sz="0" w:space="0" w:color="auto"/>
          </w:divBdr>
        </w:div>
        <w:div w:id="814028566">
          <w:marLeft w:val="274"/>
          <w:marRight w:val="0"/>
          <w:marTop w:val="200"/>
          <w:marBottom w:val="0"/>
          <w:divBdr>
            <w:top w:val="none" w:sz="0" w:space="0" w:color="auto"/>
            <w:left w:val="none" w:sz="0" w:space="0" w:color="auto"/>
            <w:bottom w:val="none" w:sz="0" w:space="0" w:color="auto"/>
            <w:right w:val="none" w:sz="0" w:space="0" w:color="auto"/>
          </w:divBdr>
        </w:div>
        <w:div w:id="838807144">
          <w:marLeft w:val="274"/>
          <w:marRight w:val="0"/>
          <w:marTop w:val="200"/>
          <w:marBottom w:val="0"/>
          <w:divBdr>
            <w:top w:val="none" w:sz="0" w:space="0" w:color="auto"/>
            <w:left w:val="none" w:sz="0" w:space="0" w:color="auto"/>
            <w:bottom w:val="none" w:sz="0" w:space="0" w:color="auto"/>
            <w:right w:val="none" w:sz="0" w:space="0" w:color="auto"/>
          </w:divBdr>
        </w:div>
        <w:div w:id="1682314854">
          <w:marLeft w:val="274"/>
          <w:marRight w:val="0"/>
          <w:marTop w:val="200"/>
          <w:marBottom w:val="0"/>
          <w:divBdr>
            <w:top w:val="none" w:sz="0" w:space="0" w:color="auto"/>
            <w:left w:val="none" w:sz="0" w:space="0" w:color="auto"/>
            <w:bottom w:val="none" w:sz="0" w:space="0" w:color="auto"/>
            <w:right w:val="none" w:sz="0" w:space="0" w:color="auto"/>
          </w:divBdr>
        </w:div>
      </w:divsChild>
    </w:div>
    <w:div w:id="2027827424">
      <w:bodyDiv w:val="1"/>
      <w:marLeft w:val="0"/>
      <w:marRight w:val="0"/>
      <w:marTop w:val="0"/>
      <w:marBottom w:val="0"/>
      <w:divBdr>
        <w:top w:val="none" w:sz="0" w:space="0" w:color="auto"/>
        <w:left w:val="none" w:sz="0" w:space="0" w:color="auto"/>
        <w:bottom w:val="none" w:sz="0" w:space="0" w:color="auto"/>
        <w:right w:val="none" w:sz="0" w:space="0" w:color="auto"/>
      </w:divBdr>
    </w:div>
    <w:div w:id="2033802561">
      <w:bodyDiv w:val="1"/>
      <w:marLeft w:val="0"/>
      <w:marRight w:val="0"/>
      <w:marTop w:val="0"/>
      <w:marBottom w:val="0"/>
      <w:divBdr>
        <w:top w:val="none" w:sz="0" w:space="0" w:color="auto"/>
        <w:left w:val="none" w:sz="0" w:space="0" w:color="auto"/>
        <w:bottom w:val="none" w:sz="0" w:space="0" w:color="auto"/>
        <w:right w:val="none" w:sz="0" w:space="0" w:color="auto"/>
      </w:divBdr>
    </w:div>
    <w:div w:id="2038038784">
      <w:bodyDiv w:val="1"/>
      <w:marLeft w:val="0"/>
      <w:marRight w:val="0"/>
      <w:marTop w:val="0"/>
      <w:marBottom w:val="0"/>
      <w:divBdr>
        <w:top w:val="none" w:sz="0" w:space="0" w:color="auto"/>
        <w:left w:val="none" w:sz="0" w:space="0" w:color="auto"/>
        <w:bottom w:val="none" w:sz="0" w:space="0" w:color="auto"/>
        <w:right w:val="none" w:sz="0" w:space="0" w:color="auto"/>
      </w:divBdr>
      <w:divsChild>
        <w:div w:id="594217007">
          <w:marLeft w:val="274"/>
          <w:marRight w:val="0"/>
          <w:marTop w:val="0"/>
          <w:marBottom w:val="0"/>
          <w:divBdr>
            <w:top w:val="none" w:sz="0" w:space="0" w:color="auto"/>
            <w:left w:val="none" w:sz="0" w:space="0" w:color="auto"/>
            <w:bottom w:val="none" w:sz="0" w:space="0" w:color="auto"/>
            <w:right w:val="none" w:sz="0" w:space="0" w:color="auto"/>
          </w:divBdr>
        </w:div>
        <w:div w:id="716901387">
          <w:marLeft w:val="274"/>
          <w:marRight w:val="0"/>
          <w:marTop w:val="0"/>
          <w:marBottom w:val="0"/>
          <w:divBdr>
            <w:top w:val="none" w:sz="0" w:space="0" w:color="auto"/>
            <w:left w:val="none" w:sz="0" w:space="0" w:color="auto"/>
            <w:bottom w:val="none" w:sz="0" w:space="0" w:color="auto"/>
            <w:right w:val="none" w:sz="0" w:space="0" w:color="auto"/>
          </w:divBdr>
        </w:div>
        <w:div w:id="1389647551">
          <w:marLeft w:val="274"/>
          <w:marRight w:val="0"/>
          <w:marTop w:val="0"/>
          <w:marBottom w:val="0"/>
          <w:divBdr>
            <w:top w:val="none" w:sz="0" w:space="0" w:color="auto"/>
            <w:left w:val="none" w:sz="0" w:space="0" w:color="auto"/>
            <w:bottom w:val="none" w:sz="0" w:space="0" w:color="auto"/>
            <w:right w:val="none" w:sz="0" w:space="0" w:color="auto"/>
          </w:divBdr>
        </w:div>
      </w:divsChild>
    </w:div>
    <w:div w:id="2088110384">
      <w:bodyDiv w:val="1"/>
      <w:marLeft w:val="0"/>
      <w:marRight w:val="0"/>
      <w:marTop w:val="0"/>
      <w:marBottom w:val="0"/>
      <w:divBdr>
        <w:top w:val="none" w:sz="0" w:space="0" w:color="auto"/>
        <w:left w:val="none" w:sz="0" w:space="0" w:color="auto"/>
        <w:bottom w:val="none" w:sz="0" w:space="0" w:color="auto"/>
        <w:right w:val="none" w:sz="0" w:space="0" w:color="auto"/>
      </w:divBdr>
    </w:div>
    <w:div w:id="2111050731">
      <w:bodyDiv w:val="1"/>
      <w:marLeft w:val="0"/>
      <w:marRight w:val="0"/>
      <w:marTop w:val="0"/>
      <w:marBottom w:val="0"/>
      <w:divBdr>
        <w:top w:val="none" w:sz="0" w:space="0" w:color="auto"/>
        <w:left w:val="none" w:sz="0" w:space="0" w:color="auto"/>
        <w:bottom w:val="none" w:sz="0" w:space="0" w:color="auto"/>
        <w:right w:val="none" w:sz="0" w:space="0" w:color="auto"/>
      </w:divBdr>
    </w:div>
    <w:div w:id="2114323552">
      <w:bodyDiv w:val="1"/>
      <w:marLeft w:val="0"/>
      <w:marRight w:val="0"/>
      <w:marTop w:val="0"/>
      <w:marBottom w:val="0"/>
      <w:divBdr>
        <w:top w:val="none" w:sz="0" w:space="0" w:color="auto"/>
        <w:left w:val="none" w:sz="0" w:space="0" w:color="auto"/>
        <w:bottom w:val="none" w:sz="0" w:space="0" w:color="auto"/>
        <w:right w:val="none" w:sz="0" w:space="0" w:color="auto"/>
      </w:divBdr>
    </w:div>
    <w:div w:id="213656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image" Target="media/image8.png"/><Relationship Id="rId21" Type="http://schemas.openxmlformats.org/officeDocument/2006/relationships/image" Target="media/image3.png"/><Relationship Id="rId34" Type="http://schemas.openxmlformats.org/officeDocument/2006/relationships/image" Target="media/image16.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8" Type="http://schemas.openxmlformats.org/officeDocument/2006/relationships/webSettings" Target="web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DIS">
  <a:themeElements>
    <a:clrScheme name="NDIA">
      <a:dk1>
        <a:srgbClr val="000000"/>
      </a:dk1>
      <a:lt1>
        <a:sysClr val="window" lastClr="FFFFFF"/>
      </a:lt1>
      <a:dk2>
        <a:srgbClr val="44546A"/>
      </a:dk2>
      <a:lt2>
        <a:srgbClr val="E7E6E6"/>
      </a:lt2>
      <a:accent1>
        <a:srgbClr val="6B2976"/>
      </a:accent1>
      <a:accent2>
        <a:srgbClr val="8AC640"/>
      </a:accent2>
      <a:accent3>
        <a:srgbClr val="009EAD"/>
      </a:accent3>
      <a:accent4>
        <a:srgbClr val="C5296D"/>
      </a:accent4>
      <a:accent5>
        <a:srgbClr val="FAA41A"/>
      </a:accent5>
      <a:accent6>
        <a:srgbClr val="F26322"/>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EEA86D452047408E27E202076E3AF2" ma:contentTypeVersion="13" ma:contentTypeDescription="Create a new document." ma:contentTypeScope="" ma:versionID="5386bee227febd93275395e5b93d9188">
  <xsd:schema xmlns:xsd="http://www.w3.org/2001/XMLSchema" xmlns:xs="http://www.w3.org/2001/XMLSchema" xmlns:p="http://schemas.microsoft.com/office/2006/metadata/properties" xmlns:ns2="d54e2896-6c0a-4761-a1b5-24bdc7453e42" xmlns:ns3="71e0e840-f8b8-45c5-beb6-63b975f2d316" targetNamespace="http://schemas.microsoft.com/office/2006/metadata/properties" ma:root="true" ma:fieldsID="cf5035f13037a8432e6ea1bee1ff3825" ns2:_="" ns3:_="">
    <xsd:import namespace="d54e2896-6c0a-4761-a1b5-24bdc7453e42"/>
    <xsd:import namespace="71e0e840-f8b8-45c5-beb6-63b975f2d3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e2896-6c0a-4761-a1b5-24bdc7453e4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f486875-ee2e-4a46-82e7-4840fec66108}" ma:internalName="TaxCatchAll" ma:showField="CatchAllData" ma:web="d54e2896-6c0a-4761-a1b5-24bdc7453e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e0e840-f8b8-45c5-beb6-63b975f2d31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e0e840-f8b8-45c5-beb6-63b975f2d316">
      <Terms xmlns="http://schemas.microsoft.com/office/infopath/2007/PartnerControls"/>
    </lcf76f155ced4ddcb4097134ff3c332f>
    <TaxCatchAll xmlns="d54e2896-6c0a-4761-a1b5-24bdc7453e42" xsi:nil="true"/>
  </documentManagement>
</p:properties>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0B907FCC-F7C1-4A72-9754-A9A13F96A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4e2896-6c0a-4761-a1b5-24bdc7453e42"/>
    <ds:schemaRef ds:uri="71e0e840-f8b8-45c5-beb6-63b975f2d3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23F6E8-FB16-438C-891C-1A676D2C1FEF}">
  <ds:schemaRefs>
    <ds:schemaRef ds:uri="http://schemas.openxmlformats.org/officeDocument/2006/bibliography"/>
  </ds:schemaRefs>
</ds:datastoreItem>
</file>

<file path=customXml/itemProps4.xml><?xml version="1.0" encoding="utf-8"?>
<ds:datastoreItem xmlns:ds="http://schemas.openxmlformats.org/officeDocument/2006/customXml" ds:itemID="{5BC32D30-8ECC-4774-B97D-08B21D6372F2}">
  <ds:schemaRefs>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71e0e840-f8b8-45c5-beb6-63b975f2d316"/>
    <ds:schemaRef ds:uri="d54e2896-6c0a-4761-a1b5-24bdc7453e4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22</Pages>
  <Words>3321</Words>
  <Characters>18933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22210</CharactersWithSpaces>
  <SharedDoc>false</SharedDoc>
  <HLinks>
    <vt:vector size="294" baseType="variant">
      <vt:variant>
        <vt:i4>1245234</vt:i4>
      </vt:variant>
      <vt:variant>
        <vt:i4>257</vt:i4>
      </vt:variant>
      <vt:variant>
        <vt:i4>0</vt:i4>
      </vt:variant>
      <vt:variant>
        <vt:i4>5</vt:i4>
      </vt:variant>
      <vt:variant>
        <vt:lpwstr/>
      </vt:variant>
      <vt:variant>
        <vt:lpwstr>_Toc71495945</vt:lpwstr>
      </vt:variant>
      <vt:variant>
        <vt:i4>1179698</vt:i4>
      </vt:variant>
      <vt:variant>
        <vt:i4>251</vt:i4>
      </vt:variant>
      <vt:variant>
        <vt:i4>0</vt:i4>
      </vt:variant>
      <vt:variant>
        <vt:i4>5</vt:i4>
      </vt:variant>
      <vt:variant>
        <vt:lpwstr/>
      </vt:variant>
      <vt:variant>
        <vt:lpwstr>_Toc71495944</vt:lpwstr>
      </vt:variant>
      <vt:variant>
        <vt:i4>1376306</vt:i4>
      </vt:variant>
      <vt:variant>
        <vt:i4>245</vt:i4>
      </vt:variant>
      <vt:variant>
        <vt:i4>0</vt:i4>
      </vt:variant>
      <vt:variant>
        <vt:i4>5</vt:i4>
      </vt:variant>
      <vt:variant>
        <vt:lpwstr/>
      </vt:variant>
      <vt:variant>
        <vt:lpwstr>_Toc71495943</vt:lpwstr>
      </vt:variant>
      <vt:variant>
        <vt:i4>1310770</vt:i4>
      </vt:variant>
      <vt:variant>
        <vt:i4>239</vt:i4>
      </vt:variant>
      <vt:variant>
        <vt:i4>0</vt:i4>
      </vt:variant>
      <vt:variant>
        <vt:i4>5</vt:i4>
      </vt:variant>
      <vt:variant>
        <vt:lpwstr/>
      </vt:variant>
      <vt:variant>
        <vt:lpwstr>_Toc71495942</vt:lpwstr>
      </vt:variant>
      <vt:variant>
        <vt:i4>1507378</vt:i4>
      </vt:variant>
      <vt:variant>
        <vt:i4>233</vt:i4>
      </vt:variant>
      <vt:variant>
        <vt:i4>0</vt:i4>
      </vt:variant>
      <vt:variant>
        <vt:i4>5</vt:i4>
      </vt:variant>
      <vt:variant>
        <vt:lpwstr/>
      </vt:variant>
      <vt:variant>
        <vt:lpwstr>_Toc71495941</vt:lpwstr>
      </vt:variant>
      <vt:variant>
        <vt:i4>1441842</vt:i4>
      </vt:variant>
      <vt:variant>
        <vt:i4>227</vt:i4>
      </vt:variant>
      <vt:variant>
        <vt:i4>0</vt:i4>
      </vt:variant>
      <vt:variant>
        <vt:i4>5</vt:i4>
      </vt:variant>
      <vt:variant>
        <vt:lpwstr/>
      </vt:variant>
      <vt:variant>
        <vt:lpwstr>_Toc71495940</vt:lpwstr>
      </vt:variant>
      <vt:variant>
        <vt:i4>2031669</vt:i4>
      </vt:variant>
      <vt:variant>
        <vt:i4>221</vt:i4>
      </vt:variant>
      <vt:variant>
        <vt:i4>0</vt:i4>
      </vt:variant>
      <vt:variant>
        <vt:i4>5</vt:i4>
      </vt:variant>
      <vt:variant>
        <vt:lpwstr/>
      </vt:variant>
      <vt:variant>
        <vt:lpwstr>_Toc71495939</vt:lpwstr>
      </vt:variant>
      <vt:variant>
        <vt:i4>1966133</vt:i4>
      </vt:variant>
      <vt:variant>
        <vt:i4>215</vt:i4>
      </vt:variant>
      <vt:variant>
        <vt:i4>0</vt:i4>
      </vt:variant>
      <vt:variant>
        <vt:i4>5</vt:i4>
      </vt:variant>
      <vt:variant>
        <vt:lpwstr/>
      </vt:variant>
      <vt:variant>
        <vt:lpwstr>_Toc71495938</vt:lpwstr>
      </vt:variant>
      <vt:variant>
        <vt:i4>1114165</vt:i4>
      </vt:variant>
      <vt:variant>
        <vt:i4>209</vt:i4>
      </vt:variant>
      <vt:variant>
        <vt:i4>0</vt:i4>
      </vt:variant>
      <vt:variant>
        <vt:i4>5</vt:i4>
      </vt:variant>
      <vt:variant>
        <vt:lpwstr/>
      </vt:variant>
      <vt:variant>
        <vt:lpwstr>_Toc71495937</vt:lpwstr>
      </vt:variant>
      <vt:variant>
        <vt:i4>1048629</vt:i4>
      </vt:variant>
      <vt:variant>
        <vt:i4>203</vt:i4>
      </vt:variant>
      <vt:variant>
        <vt:i4>0</vt:i4>
      </vt:variant>
      <vt:variant>
        <vt:i4>5</vt:i4>
      </vt:variant>
      <vt:variant>
        <vt:lpwstr/>
      </vt:variant>
      <vt:variant>
        <vt:lpwstr>_Toc71495936</vt:lpwstr>
      </vt:variant>
      <vt:variant>
        <vt:i4>1245237</vt:i4>
      </vt:variant>
      <vt:variant>
        <vt:i4>197</vt:i4>
      </vt:variant>
      <vt:variant>
        <vt:i4>0</vt:i4>
      </vt:variant>
      <vt:variant>
        <vt:i4>5</vt:i4>
      </vt:variant>
      <vt:variant>
        <vt:lpwstr/>
      </vt:variant>
      <vt:variant>
        <vt:lpwstr>_Toc71495935</vt:lpwstr>
      </vt:variant>
      <vt:variant>
        <vt:i4>1179701</vt:i4>
      </vt:variant>
      <vt:variant>
        <vt:i4>191</vt:i4>
      </vt:variant>
      <vt:variant>
        <vt:i4>0</vt:i4>
      </vt:variant>
      <vt:variant>
        <vt:i4>5</vt:i4>
      </vt:variant>
      <vt:variant>
        <vt:lpwstr/>
      </vt:variant>
      <vt:variant>
        <vt:lpwstr>_Toc71495934</vt:lpwstr>
      </vt:variant>
      <vt:variant>
        <vt:i4>1376309</vt:i4>
      </vt:variant>
      <vt:variant>
        <vt:i4>185</vt:i4>
      </vt:variant>
      <vt:variant>
        <vt:i4>0</vt:i4>
      </vt:variant>
      <vt:variant>
        <vt:i4>5</vt:i4>
      </vt:variant>
      <vt:variant>
        <vt:lpwstr/>
      </vt:variant>
      <vt:variant>
        <vt:lpwstr>_Toc71495933</vt:lpwstr>
      </vt:variant>
      <vt:variant>
        <vt:i4>1310773</vt:i4>
      </vt:variant>
      <vt:variant>
        <vt:i4>179</vt:i4>
      </vt:variant>
      <vt:variant>
        <vt:i4>0</vt:i4>
      </vt:variant>
      <vt:variant>
        <vt:i4>5</vt:i4>
      </vt:variant>
      <vt:variant>
        <vt:lpwstr/>
      </vt:variant>
      <vt:variant>
        <vt:lpwstr>_Toc71495932</vt:lpwstr>
      </vt:variant>
      <vt:variant>
        <vt:i4>1507381</vt:i4>
      </vt:variant>
      <vt:variant>
        <vt:i4>173</vt:i4>
      </vt:variant>
      <vt:variant>
        <vt:i4>0</vt:i4>
      </vt:variant>
      <vt:variant>
        <vt:i4>5</vt:i4>
      </vt:variant>
      <vt:variant>
        <vt:lpwstr/>
      </vt:variant>
      <vt:variant>
        <vt:lpwstr>_Toc71495931</vt:lpwstr>
      </vt:variant>
      <vt:variant>
        <vt:i4>1441845</vt:i4>
      </vt:variant>
      <vt:variant>
        <vt:i4>167</vt:i4>
      </vt:variant>
      <vt:variant>
        <vt:i4>0</vt:i4>
      </vt:variant>
      <vt:variant>
        <vt:i4>5</vt:i4>
      </vt:variant>
      <vt:variant>
        <vt:lpwstr/>
      </vt:variant>
      <vt:variant>
        <vt:lpwstr>_Toc71495930</vt:lpwstr>
      </vt:variant>
      <vt:variant>
        <vt:i4>2031668</vt:i4>
      </vt:variant>
      <vt:variant>
        <vt:i4>161</vt:i4>
      </vt:variant>
      <vt:variant>
        <vt:i4>0</vt:i4>
      </vt:variant>
      <vt:variant>
        <vt:i4>5</vt:i4>
      </vt:variant>
      <vt:variant>
        <vt:lpwstr/>
      </vt:variant>
      <vt:variant>
        <vt:lpwstr>_Toc71495929</vt:lpwstr>
      </vt:variant>
      <vt:variant>
        <vt:i4>1966132</vt:i4>
      </vt:variant>
      <vt:variant>
        <vt:i4>155</vt:i4>
      </vt:variant>
      <vt:variant>
        <vt:i4>0</vt:i4>
      </vt:variant>
      <vt:variant>
        <vt:i4>5</vt:i4>
      </vt:variant>
      <vt:variant>
        <vt:lpwstr/>
      </vt:variant>
      <vt:variant>
        <vt:lpwstr>_Toc71495928</vt:lpwstr>
      </vt:variant>
      <vt:variant>
        <vt:i4>1114164</vt:i4>
      </vt:variant>
      <vt:variant>
        <vt:i4>149</vt:i4>
      </vt:variant>
      <vt:variant>
        <vt:i4>0</vt:i4>
      </vt:variant>
      <vt:variant>
        <vt:i4>5</vt:i4>
      </vt:variant>
      <vt:variant>
        <vt:lpwstr/>
      </vt:variant>
      <vt:variant>
        <vt:lpwstr>_Toc71495927</vt:lpwstr>
      </vt:variant>
      <vt:variant>
        <vt:i4>1048628</vt:i4>
      </vt:variant>
      <vt:variant>
        <vt:i4>143</vt:i4>
      </vt:variant>
      <vt:variant>
        <vt:i4>0</vt:i4>
      </vt:variant>
      <vt:variant>
        <vt:i4>5</vt:i4>
      </vt:variant>
      <vt:variant>
        <vt:lpwstr/>
      </vt:variant>
      <vt:variant>
        <vt:lpwstr>_Toc71495926</vt:lpwstr>
      </vt:variant>
      <vt:variant>
        <vt:i4>1245236</vt:i4>
      </vt:variant>
      <vt:variant>
        <vt:i4>137</vt:i4>
      </vt:variant>
      <vt:variant>
        <vt:i4>0</vt:i4>
      </vt:variant>
      <vt:variant>
        <vt:i4>5</vt:i4>
      </vt:variant>
      <vt:variant>
        <vt:lpwstr/>
      </vt:variant>
      <vt:variant>
        <vt:lpwstr>_Toc71495925</vt:lpwstr>
      </vt:variant>
      <vt:variant>
        <vt:i4>1179700</vt:i4>
      </vt:variant>
      <vt:variant>
        <vt:i4>131</vt:i4>
      </vt:variant>
      <vt:variant>
        <vt:i4>0</vt:i4>
      </vt:variant>
      <vt:variant>
        <vt:i4>5</vt:i4>
      </vt:variant>
      <vt:variant>
        <vt:lpwstr/>
      </vt:variant>
      <vt:variant>
        <vt:lpwstr>_Toc71495924</vt:lpwstr>
      </vt:variant>
      <vt:variant>
        <vt:i4>1376308</vt:i4>
      </vt:variant>
      <vt:variant>
        <vt:i4>125</vt:i4>
      </vt:variant>
      <vt:variant>
        <vt:i4>0</vt:i4>
      </vt:variant>
      <vt:variant>
        <vt:i4>5</vt:i4>
      </vt:variant>
      <vt:variant>
        <vt:lpwstr/>
      </vt:variant>
      <vt:variant>
        <vt:lpwstr>_Toc71495923</vt:lpwstr>
      </vt:variant>
      <vt:variant>
        <vt:i4>1310772</vt:i4>
      </vt:variant>
      <vt:variant>
        <vt:i4>119</vt:i4>
      </vt:variant>
      <vt:variant>
        <vt:i4>0</vt:i4>
      </vt:variant>
      <vt:variant>
        <vt:i4>5</vt:i4>
      </vt:variant>
      <vt:variant>
        <vt:lpwstr/>
      </vt:variant>
      <vt:variant>
        <vt:lpwstr>_Toc71495922</vt:lpwstr>
      </vt:variant>
      <vt:variant>
        <vt:i4>1507380</vt:i4>
      </vt:variant>
      <vt:variant>
        <vt:i4>113</vt:i4>
      </vt:variant>
      <vt:variant>
        <vt:i4>0</vt:i4>
      </vt:variant>
      <vt:variant>
        <vt:i4>5</vt:i4>
      </vt:variant>
      <vt:variant>
        <vt:lpwstr/>
      </vt:variant>
      <vt:variant>
        <vt:lpwstr>_Toc71495921</vt:lpwstr>
      </vt:variant>
      <vt:variant>
        <vt:i4>1441844</vt:i4>
      </vt:variant>
      <vt:variant>
        <vt:i4>107</vt:i4>
      </vt:variant>
      <vt:variant>
        <vt:i4>0</vt:i4>
      </vt:variant>
      <vt:variant>
        <vt:i4>5</vt:i4>
      </vt:variant>
      <vt:variant>
        <vt:lpwstr/>
      </vt:variant>
      <vt:variant>
        <vt:lpwstr>_Toc71495920</vt:lpwstr>
      </vt:variant>
      <vt:variant>
        <vt:i4>2031671</vt:i4>
      </vt:variant>
      <vt:variant>
        <vt:i4>101</vt:i4>
      </vt:variant>
      <vt:variant>
        <vt:i4>0</vt:i4>
      </vt:variant>
      <vt:variant>
        <vt:i4>5</vt:i4>
      </vt:variant>
      <vt:variant>
        <vt:lpwstr/>
      </vt:variant>
      <vt:variant>
        <vt:lpwstr>_Toc71495919</vt:lpwstr>
      </vt:variant>
      <vt:variant>
        <vt:i4>1507376</vt:i4>
      </vt:variant>
      <vt:variant>
        <vt:i4>92</vt:i4>
      </vt:variant>
      <vt:variant>
        <vt:i4>0</vt:i4>
      </vt:variant>
      <vt:variant>
        <vt:i4>5</vt:i4>
      </vt:variant>
      <vt:variant>
        <vt:lpwstr/>
      </vt:variant>
      <vt:variant>
        <vt:lpwstr>_Toc71495961</vt:lpwstr>
      </vt:variant>
      <vt:variant>
        <vt:i4>1441840</vt:i4>
      </vt:variant>
      <vt:variant>
        <vt:i4>86</vt:i4>
      </vt:variant>
      <vt:variant>
        <vt:i4>0</vt:i4>
      </vt:variant>
      <vt:variant>
        <vt:i4>5</vt:i4>
      </vt:variant>
      <vt:variant>
        <vt:lpwstr/>
      </vt:variant>
      <vt:variant>
        <vt:lpwstr>_Toc71495960</vt:lpwstr>
      </vt:variant>
      <vt:variant>
        <vt:i4>2031667</vt:i4>
      </vt:variant>
      <vt:variant>
        <vt:i4>80</vt:i4>
      </vt:variant>
      <vt:variant>
        <vt:i4>0</vt:i4>
      </vt:variant>
      <vt:variant>
        <vt:i4>5</vt:i4>
      </vt:variant>
      <vt:variant>
        <vt:lpwstr/>
      </vt:variant>
      <vt:variant>
        <vt:lpwstr>_Toc71495959</vt:lpwstr>
      </vt:variant>
      <vt:variant>
        <vt:i4>1966131</vt:i4>
      </vt:variant>
      <vt:variant>
        <vt:i4>74</vt:i4>
      </vt:variant>
      <vt:variant>
        <vt:i4>0</vt:i4>
      </vt:variant>
      <vt:variant>
        <vt:i4>5</vt:i4>
      </vt:variant>
      <vt:variant>
        <vt:lpwstr/>
      </vt:variant>
      <vt:variant>
        <vt:lpwstr>_Toc71495958</vt:lpwstr>
      </vt:variant>
      <vt:variant>
        <vt:i4>1114163</vt:i4>
      </vt:variant>
      <vt:variant>
        <vt:i4>68</vt:i4>
      </vt:variant>
      <vt:variant>
        <vt:i4>0</vt:i4>
      </vt:variant>
      <vt:variant>
        <vt:i4>5</vt:i4>
      </vt:variant>
      <vt:variant>
        <vt:lpwstr/>
      </vt:variant>
      <vt:variant>
        <vt:lpwstr>_Toc71495957</vt:lpwstr>
      </vt:variant>
      <vt:variant>
        <vt:i4>1048627</vt:i4>
      </vt:variant>
      <vt:variant>
        <vt:i4>62</vt:i4>
      </vt:variant>
      <vt:variant>
        <vt:i4>0</vt:i4>
      </vt:variant>
      <vt:variant>
        <vt:i4>5</vt:i4>
      </vt:variant>
      <vt:variant>
        <vt:lpwstr/>
      </vt:variant>
      <vt:variant>
        <vt:lpwstr>_Toc71495956</vt:lpwstr>
      </vt:variant>
      <vt:variant>
        <vt:i4>1245235</vt:i4>
      </vt:variant>
      <vt:variant>
        <vt:i4>56</vt:i4>
      </vt:variant>
      <vt:variant>
        <vt:i4>0</vt:i4>
      </vt:variant>
      <vt:variant>
        <vt:i4>5</vt:i4>
      </vt:variant>
      <vt:variant>
        <vt:lpwstr/>
      </vt:variant>
      <vt:variant>
        <vt:lpwstr>_Toc71495955</vt:lpwstr>
      </vt:variant>
      <vt:variant>
        <vt:i4>1179699</vt:i4>
      </vt:variant>
      <vt:variant>
        <vt:i4>50</vt:i4>
      </vt:variant>
      <vt:variant>
        <vt:i4>0</vt:i4>
      </vt:variant>
      <vt:variant>
        <vt:i4>5</vt:i4>
      </vt:variant>
      <vt:variant>
        <vt:lpwstr/>
      </vt:variant>
      <vt:variant>
        <vt:lpwstr>_Toc71495954</vt:lpwstr>
      </vt:variant>
      <vt:variant>
        <vt:i4>1376307</vt:i4>
      </vt:variant>
      <vt:variant>
        <vt:i4>44</vt:i4>
      </vt:variant>
      <vt:variant>
        <vt:i4>0</vt:i4>
      </vt:variant>
      <vt:variant>
        <vt:i4>5</vt:i4>
      </vt:variant>
      <vt:variant>
        <vt:lpwstr/>
      </vt:variant>
      <vt:variant>
        <vt:lpwstr>_Toc71495953</vt:lpwstr>
      </vt:variant>
      <vt:variant>
        <vt:i4>1310771</vt:i4>
      </vt:variant>
      <vt:variant>
        <vt:i4>38</vt:i4>
      </vt:variant>
      <vt:variant>
        <vt:i4>0</vt:i4>
      </vt:variant>
      <vt:variant>
        <vt:i4>5</vt:i4>
      </vt:variant>
      <vt:variant>
        <vt:lpwstr/>
      </vt:variant>
      <vt:variant>
        <vt:lpwstr>_Toc71495952</vt:lpwstr>
      </vt:variant>
      <vt:variant>
        <vt:i4>1507379</vt:i4>
      </vt:variant>
      <vt:variant>
        <vt:i4>32</vt:i4>
      </vt:variant>
      <vt:variant>
        <vt:i4>0</vt:i4>
      </vt:variant>
      <vt:variant>
        <vt:i4>5</vt:i4>
      </vt:variant>
      <vt:variant>
        <vt:lpwstr/>
      </vt:variant>
      <vt:variant>
        <vt:lpwstr>_Toc71495951</vt:lpwstr>
      </vt:variant>
      <vt:variant>
        <vt:i4>1441843</vt:i4>
      </vt:variant>
      <vt:variant>
        <vt:i4>26</vt:i4>
      </vt:variant>
      <vt:variant>
        <vt:i4>0</vt:i4>
      </vt:variant>
      <vt:variant>
        <vt:i4>5</vt:i4>
      </vt:variant>
      <vt:variant>
        <vt:lpwstr/>
      </vt:variant>
      <vt:variant>
        <vt:lpwstr>_Toc71495950</vt:lpwstr>
      </vt:variant>
      <vt:variant>
        <vt:i4>2031666</vt:i4>
      </vt:variant>
      <vt:variant>
        <vt:i4>20</vt:i4>
      </vt:variant>
      <vt:variant>
        <vt:i4>0</vt:i4>
      </vt:variant>
      <vt:variant>
        <vt:i4>5</vt:i4>
      </vt:variant>
      <vt:variant>
        <vt:lpwstr/>
      </vt:variant>
      <vt:variant>
        <vt:lpwstr>_Toc71495949</vt:lpwstr>
      </vt:variant>
      <vt:variant>
        <vt:i4>1966130</vt:i4>
      </vt:variant>
      <vt:variant>
        <vt:i4>14</vt:i4>
      </vt:variant>
      <vt:variant>
        <vt:i4>0</vt:i4>
      </vt:variant>
      <vt:variant>
        <vt:i4>5</vt:i4>
      </vt:variant>
      <vt:variant>
        <vt:lpwstr/>
      </vt:variant>
      <vt:variant>
        <vt:lpwstr>_Toc71495948</vt:lpwstr>
      </vt:variant>
      <vt:variant>
        <vt:i4>1114162</vt:i4>
      </vt:variant>
      <vt:variant>
        <vt:i4>8</vt:i4>
      </vt:variant>
      <vt:variant>
        <vt:i4>0</vt:i4>
      </vt:variant>
      <vt:variant>
        <vt:i4>5</vt:i4>
      </vt:variant>
      <vt:variant>
        <vt:lpwstr/>
      </vt:variant>
      <vt:variant>
        <vt:lpwstr>_Toc71495947</vt:lpwstr>
      </vt:variant>
      <vt:variant>
        <vt:i4>1048626</vt:i4>
      </vt:variant>
      <vt:variant>
        <vt:i4>2</vt:i4>
      </vt:variant>
      <vt:variant>
        <vt:i4>0</vt:i4>
      </vt:variant>
      <vt:variant>
        <vt:i4>5</vt:i4>
      </vt:variant>
      <vt:variant>
        <vt:lpwstr/>
      </vt:variant>
      <vt:variant>
        <vt:lpwstr>_Toc71495946</vt:lpwstr>
      </vt:variant>
      <vt:variant>
        <vt:i4>3473527</vt:i4>
      </vt:variant>
      <vt:variant>
        <vt:i4>15</vt:i4>
      </vt:variant>
      <vt:variant>
        <vt:i4>0</vt:i4>
      </vt:variant>
      <vt:variant>
        <vt:i4>5</vt:i4>
      </vt:variant>
      <vt:variant>
        <vt:lpwstr>https://www.ndis.gov.au/media/1820/download</vt:lpwstr>
      </vt:variant>
      <vt:variant>
        <vt:lpwstr/>
      </vt:variant>
      <vt:variant>
        <vt:i4>7405612</vt:i4>
      </vt:variant>
      <vt:variant>
        <vt:i4>12</vt:i4>
      </vt:variant>
      <vt:variant>
        <vt:i4>0</vt:i4>
      </vt:variant>
      <vt:variant>
        <vt:i4>5</vt:i4>
      </vt:variant>
      <vt:variant>
        <vt:lpwstr>https://www.legislation.gov.au/Details/C2020C00392</vt:lpwstr>
      </vt:variant>
      <vt:variant>
        <vt:lpwstr/>
      </vt:variant>
      <vt:variant>
        <vt:i4>3801207</vt:i4>
      </vt:variant>
      <vt:variant>
        <vt:i4>9</vt:i4>
      </vt:variant>
      <vt:variant>
        <vt:i4>0</vt:i4>
      </vt:variant>
      <vt:variant>
        <vt:i4>5</vt:i4>
      </vt:variant>
      <vt:variant>
        <vt:lpwstr>https://www.ndis.gov.au/media/2413/download</vt:lpwstr>
      </vt:variant>
      <vt:variant>
        <vt:lpwstr/>
      </vt:variant>
      <vt:variant>
        <vt:i4>3735667</vt:i4>
      </vt:variant>
      <vt:variant>
        <vt:i4>6</vt:i4>
      </vt:variant>
      <vt:variant>
        <vt:i4>0</vt:i4>
      </vt:variant>
      <vt:variant>
        <vt:i4>5</vt:i4>
      </vt:variant>
      <vt:variant>
        <vt:lpwstr>https://www.ndis.gov.au/media/1662/download</vt:lpwstr>
      </vt:variant>
      <vt:variant>
        <vt:lpwstr/>
      </vt:variant>
      <vt:variant>
        <vt:i4>3145768</vt:i4>
      </vt:variant>
      <vt:variant>
        <vt:i4>3</vt:i4>
      </vt:variant>
      <vt:variant>
        <vt:i4>0</vt:i4>
      </vt:variant>
      <vt:variant>
        <vt:i4>5</vt:i4>
      </vt:variant>
      <vt:variant>
        <vt:lpwstr>https://www.ndis.gov.au/media/360/download</vt:lpwstr>
      </vt:variant>
      <vt:variant>
        <vt:lpwstr/>
      </vt:variant>
      <vt:variant>
        <vt:i4>3342369</vt:i4>
      </vt:variant>
      <vt:variant>
        <vt:i4>0</vt:i4>
      </vt:variant>
      <vt:variant>
        <vt:i4>0</vt:i4>
      </vt:variant>
      <vt:variant>
        <vt:i4>5</vt:i4>
      </vt:variant>
      <vt:variant>
        <vt:lpwstr>https://www.ndis.gov.au/media/359/download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Tamar</dc:creator>
  <cp:keywords>[SEC=OFFICIAL]</cp:keywords>
  <dc:description/>
  <cp:lastModifiedBy>Srivastava, Vikas</cp:lastModifiedBy>
  <cp:revision>88</cp:revision>
  <cp:lastPrinted>2023-09-01T03:02:00Z</cp:lastPrinted>
  <dcterms:created xsi:type="dcterms:W3CDTF">2023-06-29T23:34:00Z</dcterms:created>
  <dcterms:modified xsi:type="dcterms:W3CDTF">2023-09-01T03:03:00Z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0x010100B0EEA86D452047408E27E202076E3AF2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2022-06-09T06:16:46Z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d1e46fa1-a374-44fb-a3e4-872929a4747e</vt:lpwstr>
  </property>
  <property fmtid="{D5CDD505-2E9C-101B-9397-08002B2CF9AE}" pid="14" name="MSIP_Label_2b83f8d7-e91f-4eee-a336-52a8061c0503_ContentBits">
    <vt:lpwstr>0</vt:lpwstr>
  </property>
  <property fmtid="{D5CDD505-2E9C-101B-9397-08002B2CF9AE}" pid="15" name="PM_Originating_FileId">
    <vt:lpwstr>0DE5975B5EC04D6BA9B7D8E820E04F7A</vt:lpwstr>
  </property>
  <property fmtid="{D5CDD505-2E9C-101B-9397-08002B2CF9AE}" pid="16" name="PM_ProtectiveMarkingValue_Footer">
    <vt:lpwstr>OFFICIAL</vt:lpwstr>
  </property>
  <property fmtid="{D5CDD505-2E9C-101B-9397-08002B2CF9AE}" pid="17" name="PM_SecurityClassification">
    <vt:lpwstr>OFFICIAL</vt:lpwstr>
  </property>
  <property fmtid="{D5CDD505-2E9C-101B-9397-08002B2CF9AE}" pid="18" name="PM_Caveats_Count">
    <vt:lpwstr>0</vt:lpwstr>
  </property>
  <property fmtid="{D5CDD505-2E9C-101B-9397-08002B2CF9AE}" pid="19" name="PM_Qualifier">
    <vt:lpwstr/>
  </property>
  <property fmtid="{D5CDD505-2E9C-101B-9397-08002B2CF9AE}" pid="20" name="PM_DisplayValueSecClassificationWithQualifier">
    <vt:lpwstr>OFFICIAL</vt:lpwstr>
  </property>
  <property fmtid="{D5CDD505-2E9C-101B-9397-08002B2CF9AE}" pid="21" name="PM_InsertionValue">
    <vt:lpwstr>OFFICIAL</vt:lpwstr>
  </property>
  <property fmtid="{D5CDD505-2E9C-101B-9397-08002B2CF9AE}" pid="22" name="PM_Originator_Hash_SHA1">
    <vt:lpwstr>63BE86525FD5C5D4EFD24AD01F9278A0FE68BBFF</vt:lpwstr>
  </property>
  <property fmtid="{D5CDD505-2E9C-101B-9397-08002B2CF9AE}" pid="23" name="PM_OriginationTimeStamp">
    <vt:lpwstr>2022-09-21T03:21:26Z</vt:lpwstr>
  </property>
  <property fmtid="{D5CDD505-2E9C-101B-9397-08002B2CF9AE}" pid="24" name="PM_ProtectiveMarkingValue_Header">
    <vt:lpwstr>OFFICIAL</vt:lpwstr>
  </property>
  <property fmtid="{D5CDD505-2E9C-101B-9397-08002B2CF9AE}" pid="25" name="PM_ProtectiveMarkingImage_Header">
    <vt:lpwstr>C:\Program Files (x86)\Common Files\janusNET Shared\janusSEAL\Images\DocumentSlashBlue.png</vt:lpwstr>
  </property>
  <property fmtid="{D5CDD505-2E9C-101B-9397-08002B2CF9AE}" pid="26" name="PM_ProtectiveMarkingImage_Footer">
    <vt:lpwstr>C:\Program Files (x86)\Common Files\janusNET Shared\janusSEAL\Images\DocumentSlashBlue.png</vt:lpwstr>
  </property>
  <property fmtid="{D5CDD505-2E9C-101B-9397-08002B2CF9AE}" pid="27" name="PM_Namespace">
    <vt:lpwstr>gov.au</vt:lpwstr>
  </property>
  <property fmtid="{D5CDD505-2E9C-101B-9397-08002B2CF9AE}" pid="28" name="PM_Version">
    <vt:lpwstr>2018.4</vt:lpwstr>
  </property>
  <property fmtid="{D5CDD505-2E9C-101B-9397-08002B2CF9AE}" pid="29" name="PM_Note">
    <vt:lpwstr/>
  </property>
  <property fmtid="{D5CDD505-2E9C-101B-9397-08002B2CF9AE}" pid="30" name="PM_Markers">
    <vt:lpwstr/>
  </property>
  <property fmtid="{D5CDD505-2E9C-101B-9397-08002B2CF9AE}" pid="31" name="PM_Display">
    <vt:lpwstr>OFFICIAL</vt:lpwstr>
  </property>
  <property fmtid="{D5CDD505-2E9C-101B-9397-08002B2CF9AE}" pid="32" name="PM_Hash_Version">
    <vt:lpwstr>2018.0</vt:lpwstr>
  </property>
  <property fmtid="{D5CDD505-2E9C-101B-9397-08002B2CF9AE}" pid="33" name="PM_Hash_Salt_Prev">
    <vt:lpwstr>357B7811FEFB4898B0EFEA60BDB9590F</vt:lpwstr>
  </property>
  <property fmtid="{D5CDD505-2E9C-101B-9397-08002B2CF9AE}" pid="34" name="PM_Hash_Salt">
    <vt:lpwstr>EF1392C12F0DE151549FD0579C1C291E</vt:lpwstr>
  </property>
  <property fmtid="{D5CDD505-2E9C-101B-9397-08002B2CF9AE}" pid="35" name="PM_Hash_SHA1">
    <vt:lpwstr>18A935CAA4CA856528EA8E5E40AAD687DAEB29D7</vt:lpwstr>
  </property>
  <property fmtid="{D5CDD505-2E9C-101B-9397-08002B2CF9AE}" pid="36" name="PM_OriginatorUserAccountName_SHA256">
    <vt:lpwstr>31DF479F6D233B2CF8ED1875FC0DFC3DED126C1667D051D252A734D12515BCD7</vt:lpwstr>
  </property>
  <property fmtid="{D5CDD505-2E9C-101B-9397-08002B2CF9AE}" pid="37" name="PM_OriginatorDomainName_SHA256">
    <vt:lpwstr>E83A2A66C4061446A7E3732E8D44762184B6B377D962B96C83DC624302585857</vt:lpwstr>
  </property>
  <property fmtid="{D5CDD505-2E9C-101B-9397-08002B2CF9AE}" pid="38" name="PM_MinimumSecurityClassification">
    <vt:lpwstr/>
  </property>
  <property fmtid="{D5CDD505-2E9C-101B-9397-08002B2CF9AE}" pid="39" name="PM_Qualifier_Prev">
    <vt:lpwstr/>
  </property>
  <property fmtid="{D5CDD505-2E9C-101B-9397-08002B2CF9AE}" pid="40" name="PM_SecurityClassification_Prev">
    <vt:lpwstr>OFFICIAL</vt:lpwstr>
  </property>
  <property fmtid="{D5CDD505-2E9C-101B-9397-08002B2CF9AE}" pid="41" name="MediaServiceImageTags">
    <vt:lpwstr/>
  </property>
</Properties>
</file>