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2539" w14:textId="77777777" w:rsidR="00ED1F8C" w:rsidRPr="004B6EF2" w:rsidRDefault="001B474F" w:rsidP="009D6D4B">
      <w:pPr>
        <w:pStyle w:val="Heading1"/>
        <w:spacing w:after="360"/>
        <w:ind w:right="662"/>
        <w:rPr>
          <w:rFonts w:ascii="Nirmala UI" w:hAnsi="Nirmala UI" w:cs="Nirmala UI"/>
          <w:bCs/>
        </w:rPr>
      </w:pPr>
      <w:bookmarkStart w:id="0" w:name="_Toc157679811"/>
      <w:bookmarkStart w:id="1" w:name="_Toc157682115"/>
      <w:bookmarkStart w:id="2" w:name="_Toc122689908"/>
      <w:bookmarkStart w:id="3" w:name="_Toc155365085"/>
      <w:bookmarkStart w:id="4" w:name="_Toc156980166"/>
      <w:r w:rsidRPr="004B6EF2">
        <w:rPr>
          <w:rFonts w:ascii="Nirmala UI" w:hAnsi="Nirmala UI" w:cs="Nirmala UI"/>
          <w:bCs/>
          <w:lang w:val="pa"/>
        </w:rPr>
        <w:t>ਸੱਭਿਆਚਾਰਕ ਅਤੇ ਭਾਸ਼ਾਈ ਵਿਭਿੰਨਤਾ ਰਣਨੀਤੀ</w:t>
      </w:r>
    </w:p>
    <w:p w14:paraId="1302A3A6" w14:textId="77777777" w:rsidR="00ED1F8C" w:rsidRPr="004B6EF2" w:rsidRDefault="001B474F" w:rsidP="00ED1F8C">
      <w:pPr>
        <w:pStyle w:val="Heading1"/>
        <w:spacing w:before="240"/>
        <w:rPr>
          <w:rFonts w:ascii="Nirmala UI" w:hAnsi="Nirmala UI" w:cs="Nirmala UI"/>
          <w:bCs/>
        </w:rPr>
      </w:pPr>
      <w:r w:rsidRPr="004B6EF2">
        <w:rPr>
          <w:rFonts w:ascii="Nirmala UI" w:hAnsi="Nirmala UI" w:cs="Nirmala UI"/>
          <w:bCs/>
          <w:lang w:val="pa"/>
        </w:rPr>
        <w:t>ਸੰਖੇਪ ਜਾਣਕਾਰੀ</w:t>
      </w:r>
      <w:bookmarkEnd w:id="0"/>
      <w:bookmarkEnd w:id="1"/>
    </w:p>
    <w:p w14:paraId="674CC3A9" w14:textId="77777777" w:rsidR="00A50CA7" w:rsidRPr="004B6EF2" w:rsidRDefault="001B474F" w:rsidP="009E16CF">
      <w:pPr>
        <w:pStyle w:val="Heading1"/>
        <w:spacing w:before="360"/>
        <w:rPr>
          <w:rFonts w:ascii="Nirmala UI" w:hAnsi="Nirmala UI" w:cs="Nirmala UI"/>
          <w:b w:val="0"/>
          <w:sz w:val="36"/>
          <w:szCs w:val="36"/>
        </w:rPr>
      </w:pPr>
      <w:r w:rsidRPr="004B6EF2">
        <w:rPr>
          <w:rFonts w:ascii="Nirmala UI" w:hAnsi="Nirmala UI" w:cs="Nirmala UI"/>
          <w:b w:val="0"/>
          <w:sz w:val="36"/>
          <w:szCs w:val="36"/>
          <w:lang w:val="pa"/>
        </w:rPr>
        <w:t>2024-2028</w:t>
      </w:r>
    </w:p>
    <w:p w14:paraId="06FB189E" w14:textId="77777777" w:rsidR="00696902" w:rsidRPr="004B6EF2" w:rsidRDefault="001B474F" w:rsidP="00696902">
      <w:pPr>
        <w:spacing w:after="600"/>
        <w:rPr>
          <w:rFonts w:ascii="Nirmala UI" w:hAnsi="Nirmala UI" w:cs="Nirmala UI"/>
        </w:rPr>
      </w:pPr>
      <w:r w:rsidRPr="004B6EF2">
        <w:rPr>
          <w:rFonts w:ascii="Nirmala UI" w:hAnsi="Nirmala UI" w:cs="Nirmala UI"/>
          <w:lang w:val="pa"/>
        </w:rPr>
        <w:t>Punjabi | ਪੰਜਾਬੀ</w:t>
      </w:r>
    </w:p>
    <w:p w14:paraId="69EC204A" w14:textId="77777777" w:rsidR="004D32B5" w:rsidRPr="004B6EF2" w:rsidRDefault="001B474F" w:rsidP="006E4567">
      <w:pPr>
        <w:spacing w:after="0" w:line="240" w:lineRule="auto"/>
        <w:rPr>
          <w:rFonts w:ascii="Nirmala UI" w:hAnsi="Nirmala UI" w:cs="Nirmala UI"/>
          <w:b/>
          <w:bCs/>
          <w:color w:val="6B2976"/>
          <w:sz w:val="36"/>
          <w:szCs w:val="36"/>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4B6EF2">
        <w:rPr>
          <w:rFonts w:ascii="Nirmala UI" w:hAnsi="Nirmala UI" w:cs="Nirmala UI"/>
        </w:rPr>
        <w:br w:type="page"/>
      </w:r>
      <w:bookmarkEnd w:id="5"/>
      <w:bookmarkEnd w:id="6"/>
      <w:bookmarkEnd w:id="7"/>
      <w:bookmarkEnd w:id="8"/>
      <w:bookmarkEnd w:id="9"/>
      <w:bookmarkEnd w:id="10"/>
    </w:p>
    <w:p w14:paraId="229FAE3F" w14:textId="77777777" w:rsidR="006E4567" w:rsidRPr="004B6EF2" w:rsidRDefault="001B474F" w:rsidP="009D6D4B">
      <w:pPr>
        <w:pStyle w:val="Heading2"/>
        <w:numPr>
          <w:ilvl w:val="0"/>
          <w:numId w:val="0"/>
        </w:numPr>
        <w:ind w:right="379"/>
        <w:rPr>
          <w:rFonts w:ascii="Nirmala UI" w:hAnsi="Nirmala UI" w:cs="Nirmala UI"/>
        </w:rPr>
      </w:pPr>
      <w:bookmarkStart w:id="11" w:name="_Hlk158726917"/>
      <w:r w:rsidRPr="004B6EF2">
        <w:rPr>
          <w:rFonts w:ascii="Nirmala UI" w:hAnsi="Nirmala UI" w:cs="Nirmala UI"/>
          <w:lang w:val="pa"/>
        </w:rPr>
        <w:lastRenderedPageBreak/>
        <w:t>ਸੱਭਿਆਚਾਰਕ ਅਤੇ ਭਾਸ਼ਾਈ ਵਿਭਿੰਨਤਾ ਰਣਨੀਤੀ 2024-2028 ਦਾ ਸੰਖੇਪ</w:t>
      </w:r>
    </w:p>
    <w:p w14:paraId="62EC67EC" w14:textId="77777777" w:rsidR="005F5CE9" w:rsidRPr="004B6EF2" w:rsidRDefault="001B474F" w:rsidP="005F5CE9">
      <w:pPr>
        <w:pStyle w:val="Introparagraph"/>
        <w:rPr>
          <w:rFonts w:ascii="Nirmala UI" w:hAnsi="Nirmala UI" w:cs="Nirmala UI"/>
          <w:bCs w:val="0"/>
        </w:rPr>
      </w:pPr>
      <w:bookmarkStart w:id="12" w:name="_Toc122689910"/>
      <w:bookmarkStart w:id="13" w:name="_Toc156980168"/>
      <w:r w:rsidRPr="004B6EF2">
        <w:rPr>
          <w:rFonts w:ascii="Nirmala UI" w:hAnsi="Nirmala UI" w:cs="Nirmala UI"/>
          <w:bCs w:val="0"/>
          <w:lang w:val="pa"/>
        </w:rPr>
        <w:t>ਸੱਭਿਆਚਾਰਕ ਅਤੇ ਭਾਸ਼ਾਈ ਤੌਰ 'ਤੇ ਵਿਭਿੰਨ (CALD) ਭਾਈਚਾਰਿਆਂ ਨੂੰ ਰਾਸ਼ਟਰੀ ਅਪੰਗਤਾ ਬੀਮਾ ਯੋਜਨਾ (NDIS) ਬਾਰੇ ਸਿੱਖਣ, ਪਹੁੰਚ ਕਰਨ ਅਤੇ ਵਰਤਣ ਵੇਲੇ ਬਹੁਤ ਸਾਰੀਆਂ ਚੁਣੌਤੀਆਂ ਅਤੇ ਰੁਕਾਵਟਾਂ ਦਾ ਸਾਹਮਣਾ ਕਰਨਾ ਪੈਂਦਾ ਹੈ।</w:t>
      </w:r>
    </w:p>
    <w:p w14:paraId="225BBC0D" w14:textId="77777777" w:rsidR="00FF1119" w:rsidRPr="004B6EF2" w:rsidRDefault="001B474F" w:rsidP="00C75123">
      <w:pPr>
        <w:spacing w:before="120"/>
        <w:rPr>
          <w:rFonts w:ascii="Nirmala UI" w:hAnsi="Nirmala UI" w:cs="Nirmala UI"/>
        </w:rPr>
      </w:pPr>
      <w:r w:rsidRPr="004B6EF2">
        <w:rPr>
          <w:rFonts w:ascii="Nirmala UI" w:hAnsi="Nirmala UI" w:cs="Nirmala UI"/>
          <w:lang w:val="pa"/>
        </w:rPr>
        <w:t>CALD ਭਾਗੀਦਾਰਾਂ ਲਈ ਨਤੀਜਿਆਂ ਵਿੱਚ ਸੁਧਾਰ ਕਰਨ ਲਈ, ਨੈਸ਼ਨਲ ਡਿਸਏਬਿਲਟੀ ਏਜੰਸੀ (NDIA) ਨੇ ਇੱਕ ਸੱਭਿਆਚਾਰਕ ਅਤੇ ਭਾਸ਼ਾਈ ਵਿਭਿੰਨਤਾ ਰਣਨੀਤੀ 2024-2028 (ਇਹ ਰਣਨੀਤੀ) ਅਤੇ ਕਾਰਜ ਯੋਜਨਾ ਤਿਆਰ ਕੀਤੀ ਹੈ।</w:t>
      </w:r>
    </w:p>
    <w:p w14:paraId="344A071B" w14:textId="77777777" w:rsidR="00FF1119" w:rsidRPr="004B6EF2" w:rsidRDefault="001B474F" w:rsidP="00FF1119">
      <w:pPr>
        <w:spacing w:before="120"/>
        <w:rPr>
          <w:rFonts w:ascii="Nirmala UI" w:hAnsi="Nirmala UI" w:cs="Nirmala UI"/>
        </w:rPr>
      </w:pPr>
      <w:r w:rsidRPr="004B6EF2">
        <w:rPr>
          <w:rFonts w:ascii="Nirmala UI" w:hAnsi="Nirmala UI" w:cs="Nirmala UI"/>
          <w:spacing w:val="-2"/>
          <w:lang w:val="pa"/>
        </w:rPr>
        <w:t>ਇਸ ਰਣਨੀਤੀ ਦਾ ਉਦੇਸ਼ ਹੈ:</w:t>
      </w:r>
    </w:p>
    <w:p w14:paraId="16FF5C1F" w14:textId="77777777" w:rsidR="00FF1119" w:rsidRPr="004B6EF2" w:rsidRDefault="001B474F" w:rsidP="001A2CF5">
      <w:pPr>
        <w:pStyle w:val="Bullet1"/>
        <w:numPr>
          <w:ilvl w:val="0"/>
          <w:numId w:val="14"/>
        </w:numPr>
        <w:ind w:left="709"/>
        <w:rPr>
          <w:rFonts w:ascii="Nirmala UI" w:hAnsi="Nirmala UI" w:cs="Nirmala UI"/>
        </w:rPr>
      </w:pPr>
      <w:r w:rsidRPr="004B6EF2">
        <w:rPr>
          <w:rFonts w:ascii="Nirmala UI" w:hAnsi="Nirmala UI" w:cs="Nirmala UI"/>
          <w:lang w:val="pa"/>
        </w:rPr>
        <w:t>CALD ਭਾਈਚਾਰਿਆਂ ਲਈ NDIS ਤੱਕ ਪਹੁੰਚ ਅਤੇ ਭਾਗੀਦਾਰੀ ਨੂੰ ਵਧਾਉਣਾ</w:t>
      </w:r>
    </w:p>
    <w:p w14:paraId="5D7DC569" w14:textId="77777777" w:rsidR="00594541" w:rsidRPr="004B6EF2" w:rsidRDefault="001B474F" w:rsidP="001A2CF5">
      <w:pPr>
        <w:pStyle w:val="Bullet1"/>
        <w:numPr>
          <w:ilvl w:val="0"/>
          <w:numId w:val="14"/>
        </w:numPr>
        <w:ind w:left="709"/>
        <w:rPr>
          <w:rFonts w:ascii="Nirmala UI" w:hAnsi="Nirmala UI" w:cs="Nirmala UI"/>
        </w:rPr>
      </w:pPr>
      <w:r w:rsidRPr="004B6EF2">
        <w:rPr>
          <w:rFonts w:ascii="Nirmala UI" w:hAnsi="Nirmala UI" w:cs="Nirmala UI"/>
          <w:lang w:val="pa"/>
        </w:rPr>
        <w:t>CALD ਭਾਗੀਦਾਰਾਂ ਲਈ NDIS ਯੋਜਨਾਵਾਂ ਦੀ ਵਰਤੋਂ ਨੂੰ ਵਧਾਉਣਾ</w:t>
      </w:r>
    </w:p>
    <w:p w14:paraId="3D0B372B" w14:textId="77777777" w:rsidR="003C40C3" w:rsidRPr="004B6EF2" w:rsidRDefault="001B474F" w:rsidP="00C75123">
      <w:pPr>
        <w:pStyle w:val="Bullet1"/>
        <w:numPr>
          <w:ilvl w:val="0"/>
          <w:numId w:val="14"/>
        </w:numPr>
        <w:ind w:left="709"/>
        <w:rPr>
          <w:rFonts w:ascii="Nirmala UI" w:hAnsi="Nirmala UI" w:cs="Nirmala UI"/>
        </w:rPr>
      </w:pPr>
      <w:r w:rsidRPr="004B6EF2">
        <w:rPr>
          <w:rFonts w:ascii="Nirmala UI" w:hAnsi="Nirmala UI" w:cs="Nirmala UI"/>
          <w:lang w:val="pa"/>
        </w:rPr>
        <w:t>CALD ਭਾਈਚਾਰਿਆਂ ਅਤੇ ਭਾਗੀਦਾਰਾਂ ਲਈ NDIS ਨਾਲ ਅਨੁਭਵ ਨੂੰ ਬਿਹਤਰ ਬਣਾਉਣਾ।</w:t>
      </w:r>
    </w:p>
    <w:p w14:paraId="72504748" w14:textId="77777777" w:rsidR="00C75123" w:rsidRPr="004B6EF2" w:rsidRDefault="001B474F" w:rsidP="004B6EF2">
      <w:pPr>
        <w:spacing w:after="4440"/>
        <w:rPr>
          <w:rFonts w:ascii="Nirmala UI" w:hAnsi="Nirmala UI" w:cs="Nirmala UI"/>
        </w:rPr>
      </w:pPr>
      <w:r w:rsidRPr="004B6EF2">
        <w:rPr>
          <w:rFonts w:ascii="Nirmala UI" w:hAnsi="Nirmala UI" w:cs="Nirmala UI"/>
          <w:lang w:val="pa"/>
        </w:rPr>
        <w:t xml:space="preserve">ਇਹ ਯਕੀਨੀ ਬਣਾਉਣ ਲਈ ਵੀ ਇੱਕ ਕਾਰਜ ਯੋਜਨਾ ਤਿਆਰ ਕੀਤੀ ਗਈ ਹੈ ਕਿ ਇਸ ਰਣਨੀਤੀ ਦੀ ਪ੍ਰਗਤੀ ਨੂੰ ਟਰੈਕ ਕੀਤਾ, ਮਾਪਿਆ ਗਿਆ ਹੈ ਅਤੇ ਰਿਪੋਰਟ ਕੀਤਾ ਜਾ ਰਿਹਾ ਹੈ। ਇਸ ਰਣਨੀਤੀ ਅਤੇ ਕਾਰਜ ਯੋਜਨਾ ਦਾ ਪੂਰਾ ਸੰਸਕਰਣ </w:t>
      </w:r>
      <w:hyperlink r:id="rId11" w:history="1">
        <w:r w:rsidRPr="004B6EF2">
          <w:rPr>
            <w:rStyle w:val="Hyperlink"/>
            <w:rFonts w:ascii="Nirmala UI" w:hAnsi="Nirmala UI" w:cs="Nirmala UI"/>
            <w:lang w:val="pa"/>
          </w:rPr>
          <w:t>NDIS ਵੈੱਬਸਾਈਟ</w:t>
        </w:r>
      </w:hyperlink>
      <w:r w:rsidRPr="004B6EF2">
        <w:rPr>
          <w:rFonts w:ascii="Nirmala UI" w:hAnsi="Nirmala UI" w:cs="Nirmala UI"/>
          <w:lang w:val="pa"/>
        </w:rPr>
        <w:t xml:space="preserve"> 'ਤੇ ਲੱਭਿਆ ਜਾ ਸਕਦਾ ਹੈ।</w:t>
      </w:r>
    </w:p>
    <w:p w14:paraId="0CCB8D1F" w14:textId="77777777" w:rsidR="00C75123" w:rsidRPr="004B6EF2" w:rsidRDefault="00000000" w:rsidP="00C75123">
      <w:pPr>
        <w:pStyle w:val="Bullet1"/>
        <w:numPr>
          <w:ilvl w:val="0"/>
          <w:numId w:val="0"/>
        </w:numPr>
        <w:rPr>
          <w:rFonts w:ascii="Nirmala UI" w:hAnsi="Nirmala UI" w:cs="Nirmala UI"/>
        </w:rPr>
      </w:pPr>
      <w:r>
        <w:rPr>
          <w:rFonts w:ascii="Nirmala UI" w:hAnsi="Nirmala UI" w:cs="Nirmala UI"/>
        </w:rPr>
        <w:pict w14:anchorId="221D43CF">
          <v:rect id="_x0000_i1037" style="width:451.3pt;height:1pt" o:hralign="center" o:hrstd="t" o:hrnoshade="t" o:hr="t" fillcolor="#6b2976" stroked="f"/>
        </w:pict>
      </w:r>
    </w:p>
    <w:p w14:paraId="77F18A64" w14:textId="77777777" w:rsidR="005D375D" w:rsidRPr="004B6EF2" w:rsidRDefault="001B474F" w:rsidP="00C75123">
      <w:pPr>
        <w:pStyle w:val="Bullet1"/>
        <w:numPr>
          <w:ilvl w:val="0"/>
          <w:numId w:val="0"/>
        </w:numPr>
        <w:rPr>
          <w:rFonts w:ascii="Nirmala UI" w:hAnsi="Nirmala UI" w:cs="Nirmala UI"/>
        </w:rPr>
      </w:pPr>
      <w:r w:rsidRPr="004B6EF2">
        <w:rPr>
          <w:rFonts w:ascii="Nirmala UI" w:hAnsi="Nirmala UI" w:cs="Nirmala UI"/>
          <w:lang w:val="pa"/>
        </w:rPr>
        <w:t xml:space="preserve">ਕਵਰ ਫ਼ੋਟੋ: ਸਮੇਂ ਤੋਂ 10 ਹਫ਼ਤੇ ਪਹਿਲਾਂ ਜਨਮਿਆ ਅਤੇ ਹੁਣ ਸੁਣਨ ਸ਼ਕਤੀ ਦੀ ਕਮਜ਼ੋਰੀ ਅਤੇ ਵਿਕਾਸ ਸੰਬੰਧੀ ਅਹਿਮ ਦੇਰੀ ਨਾਲ ਜੀਅ ਰਿਹਾ, ਮੈਲਬੌਰਨ ਦਾ ਬੱਚਾ ਵਿਲੋ NDIS-ਦੁਆਰਾ ਮਾਲੀ ਸਹਾਇਤਾ ਵਾਲਿਆਂ ਥੈਰੇਪੀਆਂ ਦੇ ਸਮਰਥਨ ਨਾਲ ਗ਼ੈਰ-ਮੌਖਿਕ ਸੰਚਾਰ ਕਰਨ ਵਿੱਚ ਮਾਹਰ ਬਣ ਗਿਆ ਹੈ। NDIS ਵੈੱਬਸਾਈਟ 'ਤੇ </w:t>
      </w:r>
      <w:hyperlink r:id="rId12" w:history="1">
        <w:r w:rsidRPr="004B6EF2">
          <w:rPr>
            <w:rStyle w:val="Hyperlink"/>
            <w:rFonts w:ascii="Nirmala UI" w:hAnsi="Nirmala UI" w:cs="Nirmala UI"/>
            <w:lang w:val="pa"/>
          </w:rPr>
          <w:t>ਵਿੱਲੋ ਦੀ ਕਹਾਣੀ ਪੜ੍ਹੋ</w:t>
        </w:r>
      </w:hyperlink>
      <w:r w:rsidRPr="004B6EF2">
        <w:rPr>
          <w:rFonts w:ascii="Nirmala UI" w:hAnsi="Nirmala UI" w:cs="Nirmala UI"/>
          <w:lang w:val="pa"/>
        </w:rPr>
        <w:t>।</w:t>
      </w:r>
    </w:p>
    <w:p w14:paraId="08571E02" w14:textId="77777777" w:rsidR="00FF1119" w:rsidRPr="004B6EF2" w:rsidRDefault="001B474F" w:rsidP="00440CB2">
      <w:pPr>
        <w:pStyle w:val="Heading2"/>
        <w:numPr>
          <w:ilvl w:val="0"/>
          <w:numId w:val="0"/>
        </w:numPr>
        <w:ind w:left="720" w:hanging="720"/>
        <w:rPr>
          <w:rFonts w:ascii="Nirmala UI" w:hAnsi="Nirmala UI" w:cs="Nirmala UI"/>
        </w:rPr>
      </w:pPr>
      <w:r w:rsidRPr="004B6EF2">
        <w:rPr>
          <w:rFonts w:ascii="Nirmala UI" w:hAnsi="Nirmala UI" w:cs="Nirmala UI"/>
          <w:lang w:val="pa"/>
        </w:rPr>
        <w:lastRenderedPageBreak/>
        <w:t>ਇਹ ਰਣਨੀਤੀ ਕਿਵੇਂ ਬਣਾਈ ਗਈ ਸੀ</w:t>
      </w:r>
    </w:p>
    <w:p w14:paraId="1126F9FD" w14:textId="77777777" w:rsidR="00E84E21" w:rsidRPr="004B6EF2" w:rsidRDefault="001B474F" w:rsidP="00CD7CAD">
      <w:pPr>
        <w:pStyle w:val="Introparagraph"/>
        <w:spacing w:before="840"/>
        <w:rPr>
          <w:rFonts w:ascii="Nirmala UI" w:hAnsi="Nirmala UI" w:cs="Nirmala UI"/>
          <w:bCs w:val="0"/>
        </w:rPr>
      </w:pPr>
      <w:r w:rsidRPr="004B6EF2">
        <w:rPr>
          <w:rFonts w:ascii="Nirmala UI" w:hAnsi="Nirmala UI" w:cs="Nirmala UI"/>
          <w:bCs w:val="0"/>
          <w:lang w:val="pa"/>
        </w:rPr>
        <w:t>ਇਹ ਰਣਨੀਤੀ ਸਹਿ-ਡਿਜ਼ਾਈਨ ਦੁਆਰਾ ਤਿਆਰ ਕੀਤੀ ਗਈ ਹੈ। ਸਹਿ-ਡਿਜ਼ਾਈਨ ਵਿੱਚ CALD ਪਿਛੋਕੜ ਵਾਲੇ ਅਪਾਹਜਤਾ ਵਾਲੇ 800 ਤੋਂ ਵੱਧ ਲੋਕਾਂ (CALD ਭਾਗੀਦਾਰਾਂ ਸਮੇਤ), ਉਨ੍ਹਾਂ ਦੇ ਪਰਿਵਾਰਾਂ ਅਤੇ ਉਨ੍ਹਾਂ ਦੇ ਦੇਖਭਾਲ ਕਰਨ ਵਾਲਿਆਂ, ਪੀਕ ਬਾਡੀਜ਼, ਅਪੰਗਤਾ ਪ੍ਰਤੀਨਿਧੀ ਸੰਸਥਾਵਾਂ ਅਤੇ ਸੇਵਾ ਪ੍ਰਦਾਤਾਵਾਂ ਦੇ ਨਾਲ ਸਹਿਯੋਗ ਕਰਨਾ ਸ਼ਾਮਲ ਹੈ।</w:t>
      </w:r>
    </w:p>
    <w:p w14:paraId="1F51086C" w14:textId="77777777" w:rsidR="0065510E" w:rsidRPr="004B6EF2" w:rsidRDefault="001B474F" w:rsidP="00CD7CAD">
      <w:pPr>
        <w:spacing w:before="840"/>
        <w:rPr>
          <w:rFonts w:ascii="Nirmala UI" w:hAnsi="Nirmala UI" w:cs="Nirmala UI"/>
        </w:rPr>
      </w:pPr>
      <w:r w:rsidRPr="004B6EF2">
        <w:rPr>
          <w:rFonts w:ascii="Nirmala UI" w:hAnsi="Nirmala UI" w:cs="Nirmala UI"/>
          <w:lang w:val="pa"/>
        </w:rPr>
        <w:t>ਇਹਨਾਂ ਭਾਗੀਦਾਰਾਂ ਅਤੇ ਸਮੂਹਾਂ ਨੇ CALD ਭਾਗੀਦਾਰਾਂ ਨੂੰ ਦਰਪੇਸ਼ ਆਉਂਦੀਆਂ ਸਮੱਸਿਆਵਾਂ ਦੀ ਰੂਪਰੇਖਾ ਤਿਆਰ ਕੀਤੀ, ਅਤੇ ਇਹਨਾਂ ਮੁੱਦਿਆਂ ਨੂੰ ਠੀਕ ਕਰਨ ਲਈ ਹੱਲ ਵਿਕਸਿਤ ਕਰਨ ਲਈ ਮਿਲ ਕੇ ਕੰਮ ਕੀਤਾ ਹੈ।</w:t>
      </w:r>
    </w:p>
    <w:p w14:paraId="02BCE2D7" w14:textId="77777777" w:rsidR="003F48F8" w:rsidRPr="004B6EF2" w:rsidRDefault="001B474F" w:rsidP="006357FF">
      <w:pPr>
        <w:rPr>
          <w:rFonts w:ascii="Nirmala UI" w:hAnsi="Nirmala UI" w:cs="Nirmala UI"/>
        </w:rPr>
      </w:pPr>
      <w:r w:rsidRPr="004B6EF2">
        <w:rPr>
          <w:rFonts w:ascii="Nirmala UI" w:hAnsi="Nirmala UI" w:cs="Nirmala UI"/>
          <w:lang w:val="pa"/>
        </w:rPr>
        <w:t>NDIA ਨੇ ਫੋਕਸ ਗਰੁੱਪਾਂ, ਭਾਈਚਾਰੇ ਨਾਲ ਗੱਲਬਾਤ, ਜਨਤਕ ਜਾਣਕਾਰੀ ਸੈਸ਼ਨਾਂ, ਔਨਲਾਈਨ ਸਰਵੇਖਣਾਂ ਅਤੇ ਲਿਖਤੀ ਬੇਨਤੀਆਂ ਰਾਹੀਂ ਸ਼ਮੂਲੀਅਤ ਕਰਵਾਈ ਹੈ।</w:t>
      </w:r>
    </w:p>
    <w:p w14:paraId="23571026" w14:textId="33E0F581" w:rsidR="003F48F8" w:rsidRPr="004B6EF2" w:rsidRDefault="001B474F" w:rsidP="006357FF">
      <w:pPr>
        <w:rPr>
          <w:rFonts w:ascii="Nirmala UI" w:hAnsi="Nirmala UI" w:cs="Nirmala UI"/>
        </w:rPr>
      </w:pPr>
      <w:r w:rsidRPr="004B6EF2">
        <w:rPr>
          <w:rFonts w:ascii="Nirmala UI" w:hAnsi="Nirmala UI" w:cs="Nirmala UI"/>
          <w:lang w:val="pa"/>
        </w:rPr>
        <w:t xml:space="preserve">ਕਈ ਵੱਖ-ਵੱਖ ਸ਼ਮੂਲੀਅਤਾਂ ਅਤੇ ਗਤੀਵਿਧੀਆਂ ਪ੍ਰਦਾਨ ਕਰਨ ਨਾਲ ਇਹ ਯਕੀਨੀ ਬਣਾਇਆ ਗਿਆ ਕਿ </w:t>
      </w:r>
      <w:r w:rsidR="00971946" w:rsidRPr="004B6EF2">
        <w:rPr>
          <w:rFonts w:ascii="Nirmala UI" w:hAnsi="Nirmala UI" w:cs="Nirmala UI"/>
          <w:lang w:val="pa"/>
        </w:rPr>
        <w:t xml:space="preserve">NDIS ਨੂੰ ਬਿਹਤਰ ਬਣਾਉਣ ਲਈ </w:t>
      </w:r>
      <w:r w:rsidRPr="004B6EF2">
        <w:rPr>
          <w:rFonts w:ascii="Nirmala UI" w:hAnsi="Nirmala UI" w:cs="Nirmala UI"/>
          <w:lang w:val="pa"/>
        </w:rPr>
        <w:t>CALD ਪਿਛੋਕੜ ਵਾਲੇ ਅਪਾਹਜ ਲੋਕਾਂ ਦਾ ਉਹਨਾਂ ਦੇ ਅਨੁਭਵਾਂ ਅਤੇ ਵਿਚਾਰਾਂ ਨੂੰ ਸਾਂਝਾ ਕਰਨ ਲਈ ਸਮਰਥਨ ਕੀਤਾ ਗਿਆ ਸੀ।</w:t>
      </w:r>
    </w:p>
    <w:p w14:paraId="5E134491" w14:textId="1678B954" w:rsidR="004045D2" w:rsidRPr="004B6EF2" w:rsidRDefault="001B474F" w:rsidP="006357FF">
      <w:pPr>
        <w:rPr>
          <w:rFonts w:ascii="Nirmala UI" w:hAnsi="Nirmala UI" w:cs="Nirmala UI"/>
        </w:rPr>
      </w:pPr>
      <w:r w:rsidRPr="004B6EF2">
        <w:rPr>
          <w:rFonts w:ascii="Nirmala UI" w:hAnsi="Nirmala UI" w:cs="Nirmala UI"/>
          <w:lang w:val="pa"/>
        </w:rPr>
        <w:t xml:space="preserve">ਇਸ ਰਣਨੀਤੀ ਅਤੇ ਕਾਰਜ ਯੋਜਨਾ ਨੂੰ </w:t>
      </w:r>
      <w:r w:rsidR="00971946" w:rsidRPr="004B6EF2">
        <w:rPr>
          <w:rFonts w:ascii="Nirmala UI" w:hAnsi="Nirmala UI" w:cs="Nirmala UI"/>
          <w:lang w:val="pa"/>
        </w:rPr>
        <w:t>ਵਿਕਸਿਤ</w:t>
      </w:r>
      <w:r w:rsidRPr="004B6EF2">
        <w:rPr>
          <w:rFonts w:ascii="Nirmala UI" w:hAnsi="Nirmala UI" w:cs="Nirmala UI"/>
          <w:lang w:val="pa"/>
        </w:rPr>
        <w:t xml:space="preserve"> ਕਰਨ ਲਈ, ਸਹਾਇਤਾ, ਸਲਾਹ ਅਤੇ ਮਾਰਗਦਰਸ਼ਨ ਇਹਨਾਂ ਦੁਆਰਾ ਪ੍ਰਦਾਨ ਕੀਤਾ ਗਿਆ ਹੈ:</w:t>
      </w:r>
    </w:p>
    <w:p w14:paraId="243A5973" w14:textId="77777777" w:rsidR="00316171" w:rsidRPr="004B6EF2" w:rsidRDefault="001B474F" w:rsidP="001A2CF5">
      <w:pPr>
        <w:pStyle w:val="ListParagraph"/>
        <w:numPr>
          <w:ilvl w:val="0"/>
          <w:numId w:val="19"/>
        </w:numPr>
        <w:rPr>
          <w:rFonts w:ascii="Nirmala UI" w:hAnsi="Nirmala UI" w:cs="Nirmala UI"/>
        </w:rPr>
      </w:pPr>
      <w:r w:rsidRPr="004B6EF2">
        <w:rPr>
          <w:rFonts w:ascii="Nirmala UI" w:hAnsi="Nirmala UI" w:cs="Nirmala UI"/>
          <w:lang w:val="pa"/>
        </w:rPr>
        <w:t>ਨੈਸ਼ਨਲ ਐਥਨਿਕ ਡਿਸਏਬਿਲਟੀ ਅਲਾਇੰਸ (NEDA) ਦੁਆਰਾ, ਜੋ ਕਿ ਅਪਾਹਜ ਲੋਕਾਂ ਦੀ ਰਾਸ਼ਟਰੀ ਸੰਸਥਾ ਹੈ ਜੋ CALD ਅਤੇ ਗ਼ੈਰ-ਅੰਗਰੇਜ਼ੀ ਬੋਲਣ ਵਾਲੇ ਪਿਛੋਕੜ ਦੇ ਅਪਾਹਜ ਲੋਕਾਂ ਦੀ ਸਹਾਇਤਾ ਕਰਦੀ ਹੈ।</w:t>
      </w:r>
    </w:p>
    <w:p w14:paraId="6D866465" w14:textId="306A824A" w:rsidR="00F57DD8" w:rsidRPr="004B6EF2" w:rsidRDefault="001B474F" w:rsidP="001A2CF5">
      <w:pPr>
        <w:pStyle w:val="ListParagraph"/>
        <w:numPr>
          <w:ilvl w:val="0"/>
          <w:numId w:val="19"/>
        </w:numPr>
        <w:rPr>
          <w:rFonts w:ascii="Nirmala UI" w:hAnsi="Nirmala UI" w:cs="Nirmala UI"/>
        </w:rPr>
      </w:pPr>
      <w:r w:rsidRPr="004B6EF2">
        <w:rPr>
          <w:rFonts w:ascii="Nirmala UI" w:hAnsi="Nirmala UI" w:cs="Nirmala UI"/>
          <w:lang w:val="pa"/>
        </w:rPr>
        <w:t>ਪ੍ਰਤੀਨਿਧੀਆਂ ਦੇ ਇੱਕ ਬਾਹਰੀ ਸਲਾਹਕਾਰ ਸਮੂਹ (EAG) ਦੁਆਰਾ</w:t>
      </w:r>
      <w:r w:rsidR="00971946">
        <w:rPr>
          <w:rFonts w:ascii="Nirmala UI" w:hAnsi="Nirmala UI" w:cs="Arial" w:hint="cs"/>
          <w:rtl/>
          <w:lang w:val="pa"/>
        </w:rPr>
        <w:t>,</w:t>
      </w:r>
      <w:r w:rsidRPr="004B6EF2">
        <w:rPr>
          <w:rFonts w:ascii="Nirmala UI" w:hAnsi="Nirmala UI" w:cs="Nirmala UI"/>
          <w:lang w:val="pa"/>
        </w:rPr>
        <w:t xml:space="preserve"> ਜੋ CALD ਪਿਛੋਕੜ ਵਾਲੇ ਅਪਾਹਜ ਲੋਕਾਂ ਨਾਲ ਕੰਮ ਕਰਦੇ ਹਨ ਅਤੇ ਉਹਨਾਂ ਦੀ ਨੁਮਾਇੰਦਗੀ ਕਰਦੇ ਹਨ।</w:t>
      </w:r>
    </w:p>
    <w:p w14:paraId="57C66BCE" w14:textId="77777777" w:rsidR="00EE7321" w:rsidRPr="004B6EF2" w:rsidRDefault="001B474F" w:rsidP="00EE7321">
      <w:pPr>
        <w:rPr>
          <w:rFonts w:ascii="Nirmala UI" w:hAnsi="Nirmala UI" w:cs="Nirmala UI"/>
        </w:rPr>
      </w:pPr>
      <w:r w:rsidRPr="004B6EF2">
        <w:rPr>
          <w:rFonts w:ascii="Nirmala UI" w:hAnsi="Nirmala UI" w:cs="Nirmala UI"/>
          <w:lang w:val="pa"/>
        </w:rPr>
        <w:t>NEDA ਅਤੇ EAG ਨਾਲ ਕੰਮ ਕਰਨ ਨੇ ਇਹ ਯਕੀਨੀ ਬਣਾਉਣ ਵਿੱਚ ਮੱਦਦ ਕੀਤੀ ਹੈ ਕਿ ਸਹਿ-ਡਿਜ਼ਾਈਨ ਪ੍ਰਕਿਰਿਆ ਦੇ ਹਰ ਪੜਾਅ ਨੂੰ ਆਪ-ਬੀਤੇ ਅਨੁਭਵਾਂ ਅਤੇ CALD ਦ੍ਰਿਸ਼ਟੀਕੋਣਾਂ ਨੇ ਜਾਣਕਾਰੀ ਸੂਚਿਤ ਕੀਤਾ ਹੈ।</w:t>
      </w:r>
    </w:p>
    <w:p w14:paraId="72229413" w14:textId="77777777" w:rsidR="00F9769D" w:rsidRPr="004B6EF2" w:rsidRDefault="001B474F">
      <w:pPr>
        <w:spacing w:after="0" w:line="240" w:lineRule="auto"/>
        <w:rPr>
          <w:rFonts w:ascii="Nirmala UI" w:hAnsi="Nirmala UI" w:cs="Nirmala UI"/>
        </w:rPr>
      </w:pPr>
      <w:r w:rsidRPr="004B6EF2">
        <w:rPr>
          <w:rFonts w:ascii="Nirmala UI" w:hAnsi="Nirmala UI" w:cs="Nirmala UI"/>
        </w:rPr>
        <w:br w:type="page"/>
      </w:r>
    </w:p>
    <w:p w14:paraId="33979FBA" w14:textId="77777777" w:rsidR="00F9769D" w:rsidRPr="004B6EF2" w:rsidRDefault="001B474F" w:rsidP="00CD7CAD">
      <w:pPr>
        <w:pStyle w:val="Heading2"/>
        <w:numPr>
          <w:ilvl w:val="0"/>
          <w:numId w:val="0"/>
        </w:numPr>
        <w:spacing w:after="840"/>
        <w:ind w:left="720" w:hanging="720"/>
        <w:rPr>
          <w:rFonts w:ascii="Nirmala UI" w:hAnsi="Nirmala UI" w:cs="Nirmala UI"/>
        </w:rPr>
      </w:pPr>
      <w:r w:rsidRPr="004B6EF2">
        <w:rPr>
          <w:rFonts w:ascii="Nirmala UI" w:hAnsi="Nirmala UI" w:cs="Nirmala UI"/>
          <w:lang w:val="pa"/>
        </w:rPr>
        <w:lastRenderedPageBreak/>
        <w:t>ਇਸ ਰਣਨੀਤੀ ਦਾ ਤੁਹਾਡੇ ਲਈ ਕੀ ਅਰਥ ਹੈ</w:t>
      </w:r>
    </w:p>
    <w:p w14:paraId="5AD7821A" w14:textId="77777777" w:rsidR="00316171" w:rsidRPr="004B6EF2" w:rsidRDefault="001B474F" w:rsidP="008B14DF">
      <w:pPr>
        <w:pStyle w:val="Heading3"/>
        <w:numPr>
          <w:ilvl w:val="0"/>
          <w:numId w:val="0"/>
        </w:numPr>
        <w:ind w:left="720" w:hanging="720"/>
        <w:rPr>
          <w:rFonts w:ascii="Nirmala UI" w:hAnsi="Nirmala UI" w:cs="Nirmala UI"/>
          <w:bCs/>
        </w:rPr>
      </w:pPr>
      <w:r w:rsidRPr="004B6EF2">
        <w:rPr>
          <w:rFonts w:ascii="Nirmala UI" w:hAnsi="Nirmala UI" w:cs="Nirmala UI"/>
          <w:bCs/>
          <w:lang w:val="pa"/>
        </w:rPr>
        <w:t>ਤਬਦੀਲੀ ਦੇ ਕਾਰਨ</w:t>
      </w:r>
    </w:p>
    <w:p w14:paraId="18A70FFE" w14:textId="4A6A5508" w:rsidR="0065510E" w:rsidRPr="004B6EF2" w:rsidRDefault="001B474F" w:rsidP="008B14DF">
      <w:pPr>
        <w:rPr>
          <w:rFonts w:ascii="Nirmala UI" w:hAnsi="Nirmala UI" w:cs="Nirmala UI"/>
        </w:rPr>
      </w:pPr>
      <w:bookmarkStart w:id="14" w:name="_Hlk158388693"/>
      <w:r w:rsidRPr="004B6EF2">
        <w:rPr>
          <w:rFonts w:ascii="Nirmala UI" w:hAnsi="Nirmala UI" w:cs="Nirmala UI"/>
          <w:lang w:val="pa"/>
        </w:rPr>
        <w:t>ਸਹਿ-ਡਿਜ਼ਾਈਨ ਦੀ ਸ਼ੁਰੂਆਤ ਵਿੱਚ CALD ਭਾਗੀਦਾਰਾਂ, ਉਨ੍ਹਾਂ ਦੇ ਪਰਿਵਾਰਾਂ ਅਤੇ ਉਨ੍ਹਾਂ ਦੇ ਦੇਖਭਾਲ ਕਰਨ ਵਾਲਿਆਂ ਨਾਲ ਫੋਕਸ ਗਰੁੱਪਾਂ, ਗਰੁੱਪ ਚਰਚਾਵਾਂ</w:t>
      </w:r>
      <w:bookmarkEnd w:id="14"/>
      <w:r w:rsidRPr="004B6EF2">
        <w:rPr>
          <w:rFonts w:ascii="Nirmala UI" w:hAnsi="Nirmala UI" w:cs="Nirmala UI"/>
          <w:lang w:val="pa"/>
        </w:rPr>
        <w:t xml:space="preserve"> ਅਤੇ ਇੱਕ-ਨਾਲ-ਇੱਕ ਵਿਅਕਤੀ ਦੀ ਗੱਲਬਾਤ ਦੇ ਦੌਰ </w:t>
      </w:r>
      <w:r w:rsidR="00981F34">
        <w:rPr>
          <w:rFonts w:ascii="Nirmala UI" w:hAnsi="Nirmala UI" w:cs="Nirmala UI"/>
          <w:cs/>
          <w:lang w:val="pa" w:bidi="pa-IN"/>
        </w:rPr>
        <w:br/>
      </w:r>
      <w:r w:rsidRPr="004B6EF2">
        <w:rPr>
          <w:rFonts w:ascii="Nirmala UI" w:hAnsi="Nirmala UI" w:cs="Nirmala UI"/>
          <w:lang w:val="pa"/>
        </w:rPr>
        <w:t>ਚੱਲੇ ਸਨ।</w:t>
      </w:r>
    </w:p>
    <w:p w14:paraId="5C1D3001" w14:textId="5C134389" w:rsidR="00F00E0F" w:rsidRPr="004B6EF2" w:rsidRDefault="001B474F" w:rsidP="00F00E0F">
      <w:pPr>
        <w:rPr>
          <w:rFonts w:ascii="Nirmala UI" w:hAnsi="Nirmala UI" w:cs="Nirmala UI"/>
        </w:rPr>
      </w:pPr>
      <w:r w:rsidRPr="004B6EF2">
        <w:rPr>
          <w:rFonts w:ascii="Nirmala UI" w:hAnsi="Nirmala UI" w:cs="Nirmala UI"/>
          <w:lang w:val="pa"/>
        </w:rPr>
        <w:t xml:space="preserve">ਇਹਨਾਂ ਚਰਚਾਵਾਂ ਤੋਂ ਅਸੀਂ ਸਿੱਖਿਆ ਹੈ ਕਿ ਬਹੁਤ ਸਾਰੇ CALD ਭਾਈਚਾਰਿਆਂ ਨੂੰ NDIS ਤੱਕ ਪਹੁੰਚ ਕਰਨ </w:t>
      </w:r>
      <w:r w:rsidR="00981F34">
        <w:rPr>
          <w:rFonts w:ascii="Nirmala UI" w:hAnsi="Nirmala UI" w:cs="Nirmala UI"/>
          <w:cs/>
          <w:lang w:val="pa" w:bidi="pa-IN"/>
        </w:rPr>
        <w:br/>
      </w:r>
      <w:r w:rsidRPr="004B6EF2">
        <w:rPr>
          <w:rFonts w:ascii="Nirmala UI" w:hAnsi="Nirmala UI" w:cs="Nirmala UI"/>
          <w:lang w:val="pa"/>
        </w:rPr>
        <w:t xml:space="preserve">ਅਤੇ ਇਸ ਬਾਰੇ ਸਿੱਖਣ ਵੇਲੇ ਰੁਕਾਵਟਾਂ ਦਾ ਸਾਹਮਣਾ ਕਰਨਾ ਪੈਂਦਾ ਹੈ। ਅਸੀਂ ਇਹ ਵੀ ਸਿੱਖਿਆ ਹੈ ਕਿ CALD ਭਾਗੀਦਾਰਾਂ ਲਈ ਜਾਣਕਾਰੀ ਅਤੇ ਸਹਾਇਤਾ ਤੱਕ ਪਹੁੰਚ ਕਰਨਾ ਅਤੇ ਆਪਣੀਆਂ NDIS ਯੋਜਨਾਵਾਂ ਦੀ </w:t>
      </w:r>
      <w:r w:rsidR="00981F34">
        <w:rPr>
          <w:rFonts w:ascii="Nirmala UI" w:hAnsi="Nirmala UI" w:cs="Nirmala UI"/>
          <w:cs/>
          <w:lang w:val="pa" w:bidi="pa-IN"/>
        </w:rPr>
        <w:br/>
      </w:r>
      <w:r w:rsidRPr="004B6EF2">
        <w:rPr>
          <w:rFonts w:ascii="Nirmala UI" w:hAnsi="Nirmala UI" w:cs="Nirmala UI"/>
          <w:lang w:val="pa"/>
        </w:rPr>
        <w:t xml:space="preserve">ਵਰਤੋਂ ਕਰਨਾ ਔਖਾ ਹੈ। ਜਿਹੜੀਆਂ ਚੁਣੌਤੀਆਂ ਬਾਰੇ ਅਕਸਰ ਸੁਣਿਆ ਗਿਆ, ਉਹ NDIS ਵੈੱਬਸਾਈਟ 'ਤੇ </w:t>
      </w:r>
      <w:hyperlink r:id="rId13" w:history="1">
        <w:r w:rsidR="00275001" w:rsidRPr="004B6EF2">
          <w:rPr>
            <w:rStyle w:val="Hyperlink"/>
            <w:rFonts w:ascii="Nirmala UI" w:hAnsi="Nirmala UI" w:cs="Nirmala UI"/>
            <w:lang w:val="pa"/>
          </w:rPr>
          <w:t>ਸੱਭਿਆਚਾਰਕ ਅਤੇ ਭਾਸ਼ਾਈ ਵਿਭਿੰਨਤਾ ਰਣਨੀਤੀ 2024 – 2028</w:t>
        </w:r>
      </w:hyperlink>
      <w:r w:rsidRPr="004B6EF2">
        <w:rPr>
          <w:rFonts w:ascii="Nirmala UI" w:hAnsi="Nirmala UI" w:cs="Nirmala UI"/>
          <w:lang w:val="pa"/>
        </w:rPr>
        <w:t xml:space="preserve"> ਦੇ ਪੂਰੇ ਸੰਸਕਰਣ ਵਿੱਚ ਲੱਭੀਆਂ ਜਾ ਸਕਦੀਆਂ ਹਨ।</w:t>
      </w:r>
    </w:p>
    <w:p w14:paraId="66C7810F" w14:textId="77777777" w:rsidR="00EF4258" w:rsidRPr="004B6EF2" w:rsidRDefault="001B474F" w:rsidP="00EF4258">
      <w:pPr>
        <w:pStyle w:val="Heading3"/>
        <w:numPr>
          <w:ilvl w:val="0"/>
          <w:numId w:val="0"/>
        </w:numPr>
        <w:ind w:left="720" w:hanging="720"/>
        <w:rPr>
          <w:rFonts w:ascii="Nirmala UI" w:hAnsi="Nirmala UI" w:cs="Nirmala UI"/>
        </w:rPr>
      </w:pPr>
      <w:r w:rsidRPr="004B6EF2">
        <w:rPr>
          <w:rFonts w:ascii="Nirmala UI" w:hAnsi="Nirmala UI" w:cs="Nirmala UI"/>
          <w:lang w:val="pa"/>
        </w:rPr>
        <w:t>NDIA ਵਿੱਚ ਕਿਵੇਂ ਸੁਧਾਰ ਹੋਵੇਗਾ</w:t>
      </w:r>
    </w:p>
    <w:p w14:paraId="0EAF0F78" w14:textId="01152242" w:rsidR="00087AA0" w:rsidRPr="004B6EF2" w:rsidRDefault="001B474F" w:rsidP="00F00E0F">
      <w:pPr>
        <w:rPr>
          <w:rFonts w:ascii="Nirmala UI" w:hAnsi="Nirmala UI" w:cs="Nirmala UI"/>
        </w:rPr>
      </w:pPr>
      <w:r w:rsidRPr="004B6EF2">
        <w:rPr>
          <w:rFonts w:ascii="Nirmala UI" w:hAnsi="Nirmala UI" w:cs="Nirmala UI"/>
          <w:lang w:val="pa"/>
        </w:rPr>
        <w:t>NDIA ਨੇ ਟੀਚੇ ਬਣਾਏ ਹਨ</w:t>
      </w:r>
      <w:r w:rsidR="00971946">
        <w:rPr>
          <w:rFonts w:ascii="Nirmala UI" w:hAnsi="Nirmala UI" w:cs="Arial" w:hint="cs"/>
          <w:rtl/>
          <w:lang w:val="pa"/>
        </w:rPr>
        <w:t>,</w:t>
      </w:r>
      <w:r w:rsidRPr="004B6EF2">
        <w:rPr>
          <w:rFonts w:ascii="Nirmala UI" w:hAnsi="Nirmala UI" w:cs="Nirmala UI"/>
          <w:lang w:val="pa"/>
        </w:rPr>
        <w:t xml:space="preserve"> ਜਿਨ੍ਹਾਂ ਨੂੰ 6 ਤਰਜੀਹੀ ਖੇਤਰਾਂ ਵਿੱਚ ਵੰਡਿਆ ਗਿਆ ਹੈ। ਇਹਨਾਂ ਟੀਚਿਆਂ ਦਾ ਉਦੇਸ਼ NDIS ਬਾਰੇ ਸਿੱਖਣ, ਪਹੁੰਚ ਕਰਨ ਅਤੇ ਵਰਤਣ ਲਈ CALD ਭਾਈਚਾਰਿਆਂ ਦੀ ਸਹਾਇਤਾ ਕਰਨੀ ਹੈ।</w:t>
      </w:r>
    </w:p>
    <w:p w14:paraId="6CF11B19" w14:textId="77777777" w:rsidR="0048080F" w:rsidRPr="004B6EF2" w:rsidRDefault="001B474F" w:rsidP="00F00E0F">
      <w:pPr>
        <w:rPr>
          <w:rFonts w:ascii="Nirmala UI" w:hAnsi="Nirmala UI" w:cs="Nirmala UI"/>
        </w:rPr>
      </w:pPr>
      <w:r w:rsidRPr="004B6EF2">
        <w:rPr>
          <w:rFonts w:ascii="Nirmala UI" w:hAnsi="Nirmala UI" w:cs="Nirmala UI"/>
          <w:lang w:val="pa"/>
        </w:rPr>
        <w:t xml:space="preserve">ਇਹ ਯਕੀਨੀ ਬਣਾਉਣ ਲਈ ਇੱਕ ਕਾਰਜ ਯੋਜਨਾ ਤਿਆਰ ਕੀਤੀ ਗਈ ਹੈ ਕਿ NDIA ਦੁਆਰਾ ਇਹਨਾਂ ਟੀਚਿਆਂ ਨੂੰ ਪੂਰਾ ਕੀਤਾ ਅਤੇ ਮਾਪਿਆ ਗਿਆ ਹੈ। </w:t>
      </w:r>
      <w:hyperlink r:id="rId14" w:history="1">
        <w:r w:rsidR="004165A4" w:rsidRPr="004B6EF2">
          <w:rPr>
            <w:rStyle w:val="Hyperlink"/>
            <w:rFonts w:ascii="Nirmala UI" w:hAnsi="Nirmala UI" w:cs="Nirmala UI"/>
            <w:lang w:val="pa"/>
          </w:rPr>
          <w:t>NDIS ਵੈੱਬਸਾਈਟ 'ਤੇ ਸੱਭਿਆਚਾਰਕ ਅਤੇ ਭਾਸ਼ਾਈ ਵਿਭਿੰਨਤਾ ਰਣਨੀਤੀ 2024 – 2028 ਦੀ ਕਾਰਜ ਯੋਜਨਾ</w:t>
        </w:r>
      </w:hyperlink>
      <w:r w:rsidRPr="004B6EF2">
        <w:rPr>
          <w:rFonts w:ascii="Nirmala UI" w:hAnsi="Nirmala UI" w:cs="Nirmala UI"/>
          <w:lang w:val="pa"/>
        </w:rPr>
        <w:t xml:space="preserve"> ਦਾ ਪੂਰਾ ਸੰਸਕਰਣ ਦੇਖੋ।</w:t>
      </w:r>
    </w:p>
    <w:p w14:paraId="78A98A3C" w14:textId="77777777" w:rsidR="002545DF" w:rsidRPr="004B6EF2" w:rsidRDefault="001B474F" w:rsidP="00F00E0F">
      <w:pPr>
        <w:rPr>
          <w:rFonts w:ascii="Nirmala UI" w:hAnsi="Nirmala UI" w:cs="Nirmala UI"/>
        </w:rPr>
      </w:pPr>
      <w:r w:rsidRPr="004B6EF2">
        <w:rPr>
          <w:rFonts w:ascii="Nirmala UI" w:hAnsi="Nirmala UI" w:cs="Nirmala UI"/>
          <w:lang w:val="pa"/>
        </w:rPr>
        <w:t>ਉਹ 6 ਤਰਜੀਹੀ ਖੇਤਰ ਜਿਨ੍ਹਾਂ ਨੂੰ ਇਹ ਰਣਨੀਤੀ ਹੱਲ ਕਰੇਗੀ:</w:t>
      </w:r>
    </w:p>
    <w:p w14:paraId="1B291F41" w14:textId="77777777" w:rsidR="00FF180B" w:rsidRPr="004B6EF2" w:rsidRDefault="001B474F" w:rsidP="00EB17F2">
      <w:pPr>
        <w:pStyle w:val="Heading4"/>
        <w:keepNext/>
        <w:numPr>
          <w:ilvl w:val="0"/>
          <w:numId w:val="22"/>
        </w:numPr>
        <w:ind w:left="426" w:hanging="426"/>
        <w:rPr>
          <w:rFonts w:ascii="Nirmala UI" w:hAnsi="Nirmala UI" w:cs="Nirmala UI"/>
          <w:bCs/>
        </w:rPr>
      </w:pPr>
      <w:r w:rsidRPr="004B6EF2">
        <w:rPr>
          <w:rFonts w:ascii="Nirmala UI" w:hAnsi="Nirmala UI" w:cs="Nirmala UI"/>
          <w:bCs/>
          <w:lang w:val="pa"/>
        </w:rPr>
        <w:t>ਬੁਨਿਆਦੀ ਢਾਂਚਾ</w:t>
      </w:r>
    </w:p>
    <w:p w14:paraId="13A0B30B" w14:textId="77777777" w:rsidR="00A45BB4" w:rsidRPr="004B6EF2" w:rsidRDefault="001B474F" w:rsidP="00A012F4">
      <w:pPr>
        <w:rPr>
          <w:rFonts w:ascii="Nirmala UI" w:hAnsi="Nirmala UI" w:cs="Nirmala UI"/>
        </w:rPr>
      </w:pPr>
      <w:r w:rsidRPr="004B6EF2">
        <w:rPr>
          <w:rFonts w:ascii="Nirmala UI" w:hAnsi="Nirmala UI" w:cs="Nirmala UI"/>
          <w:lang w:val="pa"/>
        </w:rPr>
        <w:t>NIDS ਅਤੇ ਭਾਗੀਦਾਰ ਪ੍ਰਣਾਲੀਆਂ, ਨੀਤੀਆਂ ਅਤੇ ਪ੍ਰਕਿਰਿਆਵਾਂ CALD ਭਾਈਚਾਰਿਆਂ ਦੀਆਂ ਸੱਭਿਆਚਾਰਕ ਅਤੇ ਭਾਸ਼ਾਈ ਲੋੜਾਂ ਨੂੰ ਦਰਸਾਉਂਦੀਆਂ ਹਨ।</w:t>
      </w:r>
      <w:bookmarkStart w:id="15" w:name="_Hlk158708442"/>
    </w:p>
    <w:bookmarkEnd w:id="12"/>
    <w:bookmarkEnd w:id="13"/>
    <w:p w14:paraId="170169D7" w14:textId="77777777" w:rsidR="005F5CE9" w:rsidRPr="004B6EF2" w:rsidRDefault="001B474F" w:rsidP="00EB17F2">
      <w:pPr>
        <w:pStyle w:val="Heading5"/>
        <w:keepNext/>
        <w:ind w:firstLine="426"/>
        <w:rPr>
          <w:rFonts w:ascii="Nirmala UI" w:hAnsi="Nirmala UI" w:cs="Nirmala UI"/>
          <w:bCs/>
          <w:sz w:val="24"/>
        </w:rPr>
      </w:pPr>
      <w:r w:rsidRPr="004B6EF2">
        <w:rPr>
          <w:rFonts w:ascii="Nirmala UI" w:hAnsi="Nirmala UI" w:cs="Nirmala UI"/>
          <w:bCs/>
          <w:sz w:val="24"/>
          <w:lang w:val="pa"/>
        </w:rPr>
        <w:t>ਇਹ ਤੁਹਾਡੇ ਲਈ ਕਿਹੋ ਜਿਹਾ ਲੱਗ ਸਕਦਾ ਹੈ:</w:t>
      </w:r>
    </w:p>
    <w:bookmarkEnd w:id="15"/>
    <w:p w14:paraId="2C462377" w14:textId="77777777" w:rsidR="00A43BD0" w:rsidRPr="004B6EF2" w:rsidRDefault="001B474F" w:rsidP="00604D91">
      <w:pPr>
        <w:spacing w:after="840"/>
        <w:ind w:left="425"/>
        <w:rPr>
          <w:rFonts w:ascii="Nirmala UI" w:hAnsi="Nirmala UI" w:cs="Nirmala UI"/>
        </w:rPr>
      </w:pPr>
      <w:r w:rsidRPr="004B6EF2">
        <w:rPr>
          <w:rFonts w:ascii="Nirmala UI" w:hAnsi="Nirmala UI" w:cs="Nirmala UI"/>
          <w:lang w:val="pa"/>
        </w:rPr>
        <w:t>ਤੁਹਾਨੂੰ NDIS ਲਈ ਅਰਜ਼ੀ ਦੇਣ, ਸਮੀਖਿਆ ਕਰਨ ਦੀ ਬੇਨਤੀ ਕਰਨ ਜਾਂ NDIS ਨੂੰ ਫੀਡਬੈਕ ਦੇਣ ਲਈ ਵਧੀਆ ਸਹਿਯੋਗ ਪ੍ਰਾਪਤ ਹੈ। ਤੁਸੀਂ ਇਹਨਾਂ ਗਤੀਵਿਧੀਆਂ ਨੂੰ ਇਸ ਤਰੀਕੇ ਨਾਲ ਕਰ ਸਕਦੇ ਹੋ ਜੋ ਤੁਹਾਡੀਆਂ ਸੱਭਿਆਚਾਰਕ ਅਤੇ ਭਾਸ਼ਾਈ ਲੋੜਾਂ ਨੂੰ ਪੂਰਾ ਕਰਦਾ ਹੈ।</w:t>
      </w:r>
    </w:p>
    <w:p w14:paraId="19CB5537" w14:textId="77777777" w:rsidR="008F07FA" w:rsidRPr="004B6EF2" w:rsidRDefault="001B474F" w:rsidP="00EB17F2">
      <w:pPr>
        <w:pStyle w:val="Heading4"/>
        <w:keepNext/>
        <w:numPr>
          <w:ilvl w:val="0"/>
          <w:numId w:val="22"/>
        </w:numPr>
        <w:ind w:left="426" w:hanging="426"/>
        <w:rPr>
          <w:rFonts w:ascii="Nirmala UI" w:hAnsi="Nirmala UI" w:cs="Nirmala UI"/>
          <w:bCs/>
        </w:rPr>
      </w:pPr>
      <w:r w:rsidRPr="004B6EF2">
        <w:rPr>
          <w:rFonts w:ascii="Nirmala UI" w:hAnsi="Nirmala UI" w:cs="Nirmala UI"/>
          <w:bCs/>
          <w:lang w:val="pa"/>
        </w:rPr>
        <w:lastRenderedPageBreak/>
        <w:t>ਸਟਾਫ਼ ਦੀ ਸਮਰੱਥਾ</w:t>
      </w:r>
    </w:p>
    <w:p w14:paraId="2890CF50" w14:textId="77777777" w:rsidR="008F07FA" w:rsidRPr="004B6EF2" w:rsidRDefault="001B474F" w:rsidP="00A012F4">
      <w:pPr>
        <w:rPr>
          <w:rFonts w:ascii="Nirmala UI" w:hAnsi="Nirmala UI" w:cs="Nirmala UI"/>
        </w:rPr>
      </w:pPr>
      <w:r w:rsidRPr="004B6EF2">
        <w:rPr>
          <w:rFonts w:ascii="Nirmala UI" w:hAnsi="Nirmala UI" w:cs="Nirmala UI"/>
          <w:lang w:val="pa"/>
        </w:rPr>
        <w:t>NDIS ਅਤੇ ਭਾਗੀਦਾਰ ਸਟਾਫ਼ ਅਪਾਹਜ ਲੋਕਾਂ ਅਤੇ ਉਹਨਾਂ ਦੇ ਪਰਿਵਾਰਾਂ ਨੂੰ ਸੱਭਿਆਚਾਰਕ ਤੌਰ 'ਤੇ ਸੁਰੱਖਿਅਤ ਅਤੇ ਸਮੇਂ ਸਿਰ ਜਵਾਬ ਦੇਣ ਵਾਲੀ ਸੇਵਾ ਪ੍ਰਦਾਨ ਕਰਦੇ ਹਨ।</w:t>
      </w:r>
    </w:p>
    <w:p w14:paraId="566DE99B" w14:textId="77777777" w:rsidR="00597784" w:rsidRPr="004B6EF2" w:rsidRDefault="001B474F" w:rsidP="00EB17F2">
      <w:pPr>
        <w:pStyle w:val="Heading5"/>
        <w:keepNext/>
        <w:ind w:firstLine="426"/>
        <w:rPr>
          <w:rFonts w:ascii="Nirmala UI" w:hAnsi="Nirmala UI" w:cs="Nirmala UI"/>
          <w:bCs/>
          <w:sz w:val="24"/>
        </w:rPr>
      </w:pPr>
      <w:r w:rsidRPr="004B6EF2">
        <w:rPr>
          <w:rFonts w:ascii="Nirmala UI" w:hAnsi="Nirmala UI" w:cs="Nirmala UI"/>
          <w:bCs/>
          <w:sz w:val="24"/>
          <w:lang w:val="pa"/>
        </w:rPr>
        <w:t>ਇਹ ਤੁਹਾਡੇ ਲਈ ਕਿਹੋ ਜਿਹਾ ਲੱਗ ਸਕਦਾ ਹੈ:</w:t>
      </w:r>
    </w:p>
    <w:p w14:paraId="074B75E0" w14:textId="77777777" w:rsidR="00981F34" w:rsidRDefault="001B474F" w:rsidP="00981F34">
      <w:pPr>
        <w:ind w:left="426"/>
      </w:pPr>
      <w:r w:rsidRPr="004B6EF2">
        <w:rPr>
          <w:rFonts w:ascii="Nirmala UI" w:hAnsi="Nirmala UI" w:cs="Nirmala UI"/>
          <w:lang w:val="pa"/>
        </w:rPr>
        <w:t>NDIS ਅਤੇ ਭਾਗੀਦਾਰ ਸਟਾਫ਼ ਤੁਹਾਨੂੰ ਤੁਹਾਡੀਆਂ ਸੱਭਿਆਚਾਰਕ ਅਤੇ ਭਾਸ਼ਾਈ ਲੋੜਾਂ ਨੂੰ ਅੱਗੇ ਸਾਂਝਾ ਕਰਨ ਲਈ ਸਹਾਇਤਾ ਕਰਦਾ ਹੈ, ਅਤੇ ਤੁਹਾਡੀਆਂ ਲੋੜਾਂ ਲਈ ਢੁੱਕਵਾਂ ਜਵਾਬ ਦਿੰਦਾ ਹੈ।</w:t>
      </w:r>
    </w:p>
    <w:p w14:paraId="2D56975F" w14:textId="77777777" w:rsidR="00211814" w:rsidRPr="004B6EF2" w:rsidRDefault="001B474F" w:rsidP="00CD7CAD">
      <w:pPr>
        <w:pStyle w:val="Heading4"/>
        <w:keepNext/>
        <w:numPr>
          <w:ilvl w:val="0"/>
          <w:numId w:val="22"/>
        </w:numPr>
        <w:spacing w:before="840"/>
        <w:ind w:left="425" w:hanging="425"/>
        <w:rPr>
          <w:rFonts w:ascii="Nirmala UI" w:hAnsi="Nirmala UI" w:cs="Nirmala UI"/>
          <w:bCs/>
        </w:rPr>
      </w:pPr>
      <w:r w:rsidRPr="004B6EF2">
        <w:rPr>
          <w:rFonts w:ascii="Nirmala UI" w:hAnsi="Nirmala UI" w:cs="Nirmala UI"/>
          <w:bCs/>
          <w:lang w:val="pa"/>
        </w:rPr>
        <w:t>ਅਪੰਗਤਾ ਪਹੁੰਚਯੋਗ ਸੰਚਾਰ</w:t>
      </w:r>
    </w:p>
    <w:p w14:paraId="6DF9DDB8" w14:textId="77777777" w:rsidR="00211814" w:rsidRPr="004B6EF2" w:rsidRDefault="001B474F" w:rsidP="00211814">
      <w:pPr>
        <w:rPr>
          <w:rFonts w:ascii="Nirmala UI" w:hAnsi="Nirmala UI" w:cs="Nirmala UI"/>
        </w:rPr>
      </w:pPr>
      <w:r w:rsidRPr="004B6EF2">
        <w:rPr>
          <w:rFonts w:ascii="Nirmala UI" w:hAnsi="Nirmala UI" w:cs="Nirmala UI"/>
          <w:lang w:val="pa"/>
        </w:rPr>
        <w:t>NDIS ਦੁਆਰਾ ਸਾਂਝੀ ਕੀਤੀ ਗਈ ਜਾਣਕਾਰੀ CALD ਪਿਛੋਕੜ ਵਾਲੇ ਅਪਾਹਜ ਲੋਕਾਂ, ਉਹਨਾਂ ਦੇ ਪਰਿਵਾਰਾਂ ਅਤੇ ਉਹਨਾਂ ਦੀ ਦੇਖਭਾਲ ਕਰਨ ਵਾਲਿਆਂ ਦੀਆਂ ਸੱਭਿਆਚਾਰਕ ਅਤੇ ਗੱਲਬਾਤ ਕਰਨ ਸੰਬੰਧੀ ਲੋੜਾਂ ਨੂੰ ਪੂਰਾ ਕਰਦੀ ਹੈ।</w:t>
      </w:r>
    </w:p>
    <w:p w14:paraId="25BBBD41" w14:textId="77777777" w:rsidR="00781822" w:rsidRPr="004B6EF2" w:rsidRDefault="001B474F" w:rsidP="00EB17F2">
      <w:pPr>
        <w:pStyle w:val="Heading5"/>
        <w:keepNext/>
        <w:ind w:firstLine="426"/>
        <w:rPr>
          <w:rFonts w:ascii="Nirmala UI" w:hAnsi="Nirmala UI" w:cs="Nirmala UI"/>
          <w:bCs/>
          <w:sz w:val="24"/>
        </w:rPr>
      </w:pPr>
      <w:r w:rsidRPr="004B6EF2">
        <w:rPr>
          <w:rFonts w:ascii="Nirmala UI" w:hAnsi="Nirmala UI" w:cs="Nirmala UI"/>
          <w:bCs/>
          <w:sz w:val="24"/>
          <w:lang w:val="pa"/>
        </w:rPr>
        <w:t>ਇਹ ਤੁਹਾਡੇ ਲਈ ਕਿਹੋ ਜਿਹਾ ਲੱਗ ਸਕਦਾ ਹੈ:</w:t>
      </w:r>
    </w:p>
    <w:p w14:paraId="1F03C7CB" w14:textId="77777777" w:rsidR="00981F34" w:rsidRDefault="001B474F" w:rsidP="00981F34">
      <w:pPr>
        <w:ind w:left="426"/>
      </w:pPr>
      <w:r w:rsidRPr="004B6EF2">
        <w:rPr>
          <w:rFonts w:ascii="Nirmala UI" w:hAnsi="Nirmala UI" w:cs="Nirmala UI"/>
          <w:lang w:val="pa"/>
        </w:rPr>
        <w:t>NDIS ਤੁਹਾਡੇ ਨਾਲ ਤੁਹਾਡੇ ਪਸੰਦੀਦਾ ਤਰੀਕੇ ਰਾਹੀਂ ਸੰਪਰਕ ਕਰੇਗਾ ਅਤੇ ਜੇਕਰ ਤੁਹਾਨੂੰ ਇਸਦੀ ਲੋੜ ਹੈ ਤਾਂ ਉੱਚ ਗੁਣਵੱਤਾ ਵਾਲੀ ਦੁਭਾਸ਼ੀਆ ਸਹਾਇਤਾ ਤੱਕ ਪਹੁੰਚ ਕਰਨ ਵਿੱਚ ਤੁਹਾਡੀ ਮੱਦਦ ਕਰੇਗਾ।</w:t>
      </w:r>
    </w:p>
    <w:p w14:paraId="05B12D3D" w14:textId="77777777" w:rsidR="00A4060F" w:rsidRPr="004B6EF2" w:rsidRDefault="001B474F" w:rsidP="00CD7CAD">
      <w:pPr>
        <w:pStyle w:val="Heading4"/>
        <w:keepNext/>
        <w:numPr>
          <w:ilvl w:val="0"/>
          <w:numId w:val="22"/>
        </w:numPr>
        <w:spacing w:before="840"/>
        <w:ind w:left="425" w:hanging="425"/>
        <w:rPr>
          <w:rFonts w:ascii="Nirmala UI" w:hAnsi="Nirmala UI" w:cs="Nirmala UI"/>
          <w:bCs/>
        </w:rPr>
      </w:pPr>
      <w:bookmarkStart w:id="16" w:name="_Hlk158709920"/>
      <w:r w:rsidRPr="004B6EF2">
        <w:rPr>
          <w:rFonts w:ascii="Nirmala UI" w:hAnsi="Nirmala UI" w:cs="Nirmala UI"/>
          <w:bCs/>
          <w:lang w:val="pa"/>
        </w:rPr>
        <w:t>ਬਾਜ਼ਾਰ</w:t>
      </w:r>
    </w:p>
    <w:p w14:paraId="7921247F" w14:textId="22CFFB7F" w:rsidR="00A4060F" w:rsidRPr="004B6EF2" w:rsidRDefault="001B474F" w:rsidP="00A4060F">
      <w:pPr>
        <w:rPr>
          <w:rFonts w:ascii="Nirmala UI" w:hAnsi="Nirmala UI" w:cs="Nirmala UI"/>
        </w:rPr>
      </w:pPr>
      <w:r w:rsidRPr="004B6EF2">
        <w:rPr>
          <w:rFonts w:ascii="Nirmala UI" w:hAnsi="Nirmala UI" w:cs="Nirmala UI"/>
          <w:lang w:val="pa"/>
        </w:rPr>
        <w:t>NDIS ਸੇਵਾਵਾਂ ਉਪਲਬਧ ਹਨ</w:t>
      </w:r>
      <w:r w:rsidR="00971946">
        <w:rPr>
          <w:rFonts w:ascii="Nirmala UI" w:hAnsi="Nirmala UI" w:cs="Arial" w:hint="cs"/>
          <w:rtl/>
          <w:lang w:val="pa"/>
        </w:rPr>
        <w:t>,</w:t>
      </w:r>
      <w:r w:rsidRPr="004B6EF2">
        <w:rPr>
          <w:rFonts w:ascii="Nirmala UI" w:hAnsi="Nirmala UI" w:cs="Nirmala UI"/>
          <w:lang w:val="pa"/>
        </w:rPr>
        <w:t xml:space="preserve"> ਅਤੇ CALD ਭਾਗੀਦਾਰਾਂ, ਪਰਿਵਾਰਾਂ ਅਤੇ ਦੇਖਭਾਲ ਕਰਨ ਵਾਲਿਆਂ ਦੀਆਂ ਸੱਭਿਆਚਾਰਕ ਅਤੇ ਭਾਸ਼ਾਈ ਲੋੜਾਂ ਨੂੰ ਪੂਰਾ ਕਰਦੀਆਂ ਹਨ।</w:t>
      </w:r>
    </w:p>
    <w:bookmarkEnd w:id="16"/>
    <w:p w14:paraId="078203D7" w14:textId="77777777" w:rsidR="00F9026E" w:rsidRPr="004B6EF2" w:rsidRDefault="001B474F" w:rsidP="00EB17F2">
      <w:pPr>
        <w:pStyle w:val="Heading5"/>
        <w:keepNext/>
        <w:ind w:firstLine="426"/>
        <w:rPr>
          <w:rFonts w:ascii="Nirmala UI" w:hAnsi="Nirmala UI" w:cs="Nirmala UI"/>
          <w:bCs/>
          <w:sz w:val="24"/>
        </w:rPr>
      </w:pPr>
      <w:r w:rsidRPr="004B6EF2">
        <w:rPr>
          <w:rFonts w:ascii="Nirmala UI" w:hAnsi="Nirmala UI" w:cs="Nirmala UI"/>
          <w:bCs/>
          <w:sz w:val="24"/>
          <w:lang w:val="pa"/>
        </w:rPr>
        <w:t>ਇਹ ਤੁਹਾਡੇ ਲਈ ਕਿਹੋ ਜਿਹਾ ਲੱਗ ਸਕਦਾ ਹੈ:</w:t>
      </w:r>
    </w:p>
    <w:p w14:paraId="3F74081D" w14:textId="77777777" w:rsidR="00981F34" w:rsidRDefault="001B474F" w:rsidP="00981F34">
      <w:pPr>
        <w:ind w:left="426"/>
      </w:pPr>
      <w:r w:rsidRPr="004B6EF2">
        <w:rPr>
          <w:rFonts w:ascii="Nirmala UI" w:hAnsi="Nirmala UI" w:cs="Nirmala UI"/>
          <w:lang w:val="pa"/>
        </w:rPr>
        <w:t>ਤੁਸੀਂ ਸੱਭਿਆਚਾਰਕ ਤੌਰ 'ਤੇ ਸੁਰੱਖਿਅਤ ਅਤੇ ਢੁੱਕਵੀਆਂ NDIS ਸਹਾਇਤਾ ਅਤੇ ਸੇਵਾਵਾਂ ਨੂੰ ਲੱਭ ਸਕਦੇ ਹੋ ਅਤੇ ਉਹਨਾਂ ਤੱਕ ਪਹੁੰਚ ਕਰ ਸਕਦੇ ਹੋ।</w:t>
      </w:r>
    </w:p>
    <w:p w14:paraId="45E0C5EF" w14:textId="77777777" w:rsidR="004A096B" w:rsidRPr="004B6EF2" w:rsidRDefault="001B474F" w:rsidP="00CD7CAD">
      <w:pPr>
        <w:pStyle w:val="Heading4"/>
        <w:keepNext/>
        <w:numPr>
          <w:ilvl w:val="0"/>
          <w:numId w:val="22"/>
        </w:numPr>
        <w:spacing w:before="840"/>
        <w:ind w:left="425" w:hanging="425"/>
        <w:rPr>
          <w:rFonts w:ascii="Nirmala UI" w:hAnsi="Nirmala UI" w:cs="Nirmala UI"/>
          <w:bCs/>
        </w:rPr>
      </w:pPr>
      <w:r w:rsidRPr="004B6EF2">
        <w:rPr>
          <w:rFonts w:ascii="Nirmala UI" w:hAnsi="Nirmala UI" w:cs="Nirmala UI"/>
          <w:bCs/>
          <w:lang w:val="pa"/>
        </w:rPr>
        <w:t>ਡੇਟਾ (ਆਂਕੜੇ)</w:t>
      </w:r>
    </w:p>
    <w:p w14:paraId="5B164EFE" w14:textId="77777777" w:rsidR="004A096B" w:rsidRPr="004B6EF2" w:rsidRDefault="001B474F" w:rsidP="004A096B">
      <w:pPr>
        <w:rPr>
          <w:rFonts w:ascii="Nirmala UI" w:hAnsi="Nirmala UI" w:cs="Nirmala UI"/>
        </w:rPr>
      </w:pPr>
      <w:r w:rsidRPr="004B6EF2">
        <w:rPr>
          <w:rFonts w:ascii="Nirmala UI" w:hAnsi="Nirmala UI" w:cs="Nirmala UI"/>
          <w:lang w:val="pa"/>
        </w:rPr>
        <w:t>ਡੇਟਾ ਦੀ ਵਰਤੋਂ ਸੇਵਾਵਾਂ ਨੂੰ ਬਿਹਤਰ ਬਣਾਉਣ ਲਈ CALD ਭਾਗੀਦਾਰਾਂ ਦੀਆਂ ਲੋੜਾਂ ਨੂੰ ਸਮਝਣ ਅਤੇ NDIS ਦੇ ਪ੍ਰਭਾਵ ਨੂੰ ਸਮਝਣ ਲਈ ਕੀਤੀ ਜਾਂਦੀ ਹੈ।</w:t>
      </w:r>
    </w:p>
    <w:p w14:paraId="01E15911" w14:textId="77777777" w:rsidR="004A096B" w:rsidRPr="004B6EF2" w:rsidRDefault="001B474F" w:rsidP="00EB17F2">
      <w:pPr>
        <w:pStyle w:val="Heading5"/>
        <w:keepNext/>
        <w:ind w:firstLine="426"/>
        <w:rPr>
          <w:rFonts w:ascii="Nirmala UI" w:hAnsi="Nirmala UI" w:cs="Nirmala UI"/>
          <w:bCs/>
          <w:sz w:val="24"/>
        </w:rPr>
      </w:pPr>
      <w:r w:rsidRPr="004B6EF2">
        <w:rPr>
          <w:rFonts w:ascii="Nirmala UI" w:hAnsi="Nirmala UI" w:cs="Nirmala UI"/>
          <w:bCs/>
          <w:sz w:val="24"/>
          <w:lang w:val="pa"/>
        </w:rPr>
        <w:lastRenderedPageBreak/>
        <w:t>ਇਹ ਤੁਹਾਡੇ ਲਈ ਕਿਹੋ ਜਿਹਾ ਲੱਗ ਸਕਦਾ ਹੈ:</w:t>
      </w:r>
    </w:p>
    <w:p w14:paraId="535FA194" w14:textId="77777777" w:rsidR="00981F34" w:rsidRDefault="001B474F" w:rsidP="00981F34">
      <w:pPr>
        <w:ind w:left="426"/>
      </w:pPr>
      <w:r w:rsidRPr="004B6EF2">
        <w:rPr>
          <w:rFonts w:ascii="Nirmala UI" w:hAnsi="Nirmala UI" w:cs="Nirmala UI"/>
          <w:lang w:val="pa"/>
        </w:rPr>
        <w:t>CALD ਦੀ ਇੱਕ ਪਰਿਭਾਸ਼ਾ ਬਣਾਈ ਗਈ ਹੈ ਜੋ ਤੁਹਾਡੀ ਪਛਾਣ ਨੂੰ ਬਿਹਤਰ ਢੰਗ ਨਾਲ ਦਰਸਾਉਂਦੀ ਹੈ।</w:t>
      </w:r>
    </w:p>
    <w:p w14:paraId="74400A3C" w14:textId="77777777" w:rsidR="00A7745A" w:rsidRPr="004B6EF2" w:rsidRDefault="001B474F" w:rsidP="00CD7CAD">
      <w:pPr>
        <w:pStyle w:val="Heading4"/>
        <w:keepNext/>
        <w:numPr>
          <w:ilvl w:val="0"/>
          <w:numId w:val="22"/>
        </w:numPr>
        <w:spacing w:before="840"/>
        <w:ind w:left="425" w:hanging="425"/>
        <w:rPr>
          <w:rFonts w:ascii="Nirmala UI" w:hAnsi="Nirmala UI" w:cs="Nirmala UI"/>
          <w:bCs/>
        </w:rPr>
      </w:pPr>
      <w:r w:rsidRPr="004B6EF2">
        <w:rPr>
          <w:rFonts w:ascii="Nirmala UI" w:hAnsi="Nirmala UI" w:cs="Nirmala UI"/>
          <w:bCs/>
          <w:lang w:val="pa"/>
        </w:rPr>
        <w:t>ਆਊਟਰੀਚ</w:t>
      </w:r>
    </w:p>
    <w:p w14:paraId="57D58EB1" w14:textId="77777777" w:rsidR="00A7745A" w:rsidRPr="004B6EF2" w:rsidRDefault="001B474F" w:rsidP="00A7745A">
      <w:pPr>
        <w:rPr>
          <w:rFonts w:ascii="Nirmala UI" w:hAnsi="Nirmala UI" w:cs="Nirmala UI"/>
        </w:rPr>
      </w:pPr>
      <w:r w:rsidRPr="004B6EF2">
        <w:rPr>
          <w:rFonts w:ascii="Nirmala UI" w:hAnsi="Nirmala UI" w:cs="Nirmala UI"/>
          <w:lang w:val="pa"/>
        </w:rPr>
        <w:t>ਉਹਨਾਂ ਲੋਕਾਂ ਅਤੇ ਭਾਈਚਾਰਿਆਂ ਨੂੰ ਸਿੱਖਿਅਤ ਕਰਨ ਅਤੇ ਉਹਨਾਂ ਨਾਲ ਜੁੜਨ ਲਈ ਸਹਾਇਤਾ ਅਤੇ ਸੇਵਾਵਾਂ ਪ੍ਰਦਾਨ ਕੀਤੀਆਂ ਜਾਂਦੀਆਂ ਹਨ ਜਿਹਨਾਂ ਨਾਲ NDIA ਪਹਿਲਾਂ ਚੰਗੀ ਤਰ੍ਹਾਂ ਜੁੜਿਆ ਹੋਇਆ ਨਹੀਂ ਸੀ।</w:t>
      </w:r>
    </w:p>
    <w:p w14:paraId="36CFEF8C" w14:textId="77777777" w:rsidR="009F24F0" w:rsidRPr="004B6EF2" w:rsidRDefault="001B474F" w:rsidP="00EB17F2">
      <w:pPr>
        <w:pStyle w:val="Heading5"/>
        <w:keepNext/>
        <w:ind w:firstLine="426"/>
        <w:rPr>
          <w:rFonts w:ascii="Nirmala UI" w:hAnsi="Nirmala UI" w:cs="Nirmala UI"/>
          <w:bCs/>
          <w:sz w:val="24"/>
        </w:rPr>
      </w:pPr>
      <w:r w:rsidRPr="004B6EF2">
        <w:rPr>
          <w:rFonts w:ascii="Nirmala UI" w:hAnsi="Nirmala UI" w:cs="Nirmala UI"/>
          <w:bCs/>
          <w:sz w:val="24"/>
          <w:lang w:val="pa"/>
        </w:rPr>
        <w:t>ਇਹ ਤੁਹਾਡੇ ਲਈ ਕਿਹੋ ਜਿਹਾ ਲੱਗ ਸਕਦਾ ਹੈ:</w:t>
      </w:r>
    </w:p>
    <w:p w14:paraId="6225A021" w14:textId="77777777" w:rsidR="00D46B10" w:rsidRPr="004B6EF2" w:rsidRDefault="001B474F" w:rsidP="00A43BD0">
      <w:pPr>
        <w:ind w:left="426"/>
        <w:rPr>
          <w:rFonts w:ascii="Nirmala UI" w:hAnsi="Nirmala UI" w:cs="Nirmala UI"/>
        </w:rPr>
      </w:pPr>
      <w:r w:rsidRPr="004B6EF2">
        <w:rPr>
          <w:rFonts w:ascii="Nirmala UI" w:hAnsi="Nirmala UI" w:cs="Nirmala UI"/>
          <w:lang w:val="pa"/>
        </w:rPr>
        <w:t>ਤੁਹਾਡੇ ਭਾਈਚਾਰੇ ਨੂੰ NDIS ਅਤੇ ਅਪੰਗਤਾ ਬਾਰੇ ਵਧੇਰੇ ਸਮਝ ਹੈ ਅਤੇ ਤੁਸੀਂ NDIS ਬਾਰੇ ਗੱਲ ਕਰਨ ਜਾਂ ਅਰਜ਼ੀ ਦੇਣ ਵਿੱਚ ਵਧੇਰੇ ਆਤਮ-ਵਿਸ਼ਵਾਸ ਮਹਿਸੂਸ ਕਰਦੇ ਹੋ।</w:t>
      </w:r>
    </w:p>
    <w:p w14:paraId="587CFCC3" w14:textId="77777777" w:rsidR="00D46B10" w:rsidRPr="004B6EF2" w:rsidRDefault="001B474F">
      <w:pPr>
        <w:spacing w:after="0" w:line="240" w:lineRule="auto"/>
        <w:rPr>
          <w:rFonts w:ascii="Nirmala UI" w:hAnsi="Nirmala UI" w:cs="Nirmala UI"/>
        </w:rPr>
      </w:pPr>
      <w:r w:rsidRPr="004B6EF2">
        <w:rPr>
          <w:rFonts w:ascii="Nirmala UI" w:hAnsi="Nirmala UI" w:cs="Nirmala UI"/>
        </w:rPr>
        <w:br w:type="page"/>
      </w:r>
    </w:p>
    <w:p w14:paraId="4DF99876" w14:textId="77777777" w:rsidR="00CF7E82" w:rsidRPr="004B6EF2" w:rsidRDefault="001B474F" w:rsidP="00CD7CAD">
      <w:pPr>
        <w:pStyle w:val="Heading2"/>
        <w:numPr>
          <w:ilvl w:val="0"/>
          <w:numId w:val="0"/>
        </w:numPr>
        <w:spacing w:after="840"/>
        <w:ind w:left="720" w:hanging="720"/>
        <w:rPr>
          <w:rFonts w:ascii="Nirmala UI" w:hAnsi="Nirmala UI" w:cs="Nirmala UI"/>
        </w:rPr>
      </w:pPr>
      <w:r w:rsidRPr="004B6EF2">
        <w:rPr>
          <w:rFonts w:ascii="Nirmala UI" w:hAnsi="Nirmala UI" w:cs="Nirmala UI"/>
          <w:lang w:val="pa"/>
        </w:rPr>
        <w:lastRenderedPageBreak/>
        <w:t>ਅੱਗੇ ਕੀ ਹੋਵੇਗਾ</w:t>
      </w:r>
    </w:p>
    <w:p w14:paraId="7B5AB59D" w14:textId="77777777" w:rsidR="009F24F0" w:rsidRPr="004B6EF2" w:rsidRDefault="001B474F" w:rsidP="00981F34">
      <w:pPr>
        <w:rPr>
          <w:rFonts w:ascii="Nirmala UI" w:hAnsi="Nirmala UI" w:cs="Nirmala UI"/>
        </w:rPr>
      </w:pPr>
      <w:r w:rsidRPr="004B6EF2">
        <w:rPr>
          <w:rFonts w:ascii="Nirmala UI" w:hAnsi="Nirmala UI" w:cs="Nirmala UI"/>
          <w:lang w:val="pa"/>
        </w:rPr>
        <w:t>NDIA ਹੁਣ ਇਸ ਰਣਨੀਤੀ ਵਿੱਚ ਦੱਸੀਆਂ ਗਈਆਂ ਕਾਰਵਾਈਆਂ ਨੂੰ ਲਾਗੂ ਕਰਨ ਲਈ ਕੰਮ ਕਰ ਰਿਹਾ ਹੈ। ਜਿਵੇਂ-ਜਿਵੇਂ ਇਹ ਕੰਮ ਅੱਗੇ ਵੱਧੇਗਾ, ਇਸ ਰਣਨੀਤੀ ਦੀ ਪ੍ਰਗਤੀ ਨੂੰ ਮਾਪਣ ਅਤੇ ਟਰੈਕ ਕਰਨ ਲਈ ਨਿਯਮਤ ਅੱਪਡੇਟ ਪ੍ਰਦਾਨ ਕੀਤੇ ਜਾਣਗੇ।</w:t>
      </w:r>
    </w:p>
    <w:p w14:paraId="61F64490" w14:textId="77777777" w:rsidR="0094201D" w:rsidRPr="004B6EF2" w:rsidRDefault="001B474F" w:rsidP="005E27FE">
      <w:pPr>
        <w:rPr>
          <w:rFonts w:ascii="Nirmala UI" w:hAnsi="Nirmala UI" w:cs="Nirmala UI"/>
        </w:rPr>
      </w:pPr>
      <w:r w:rsidRPr="004B6EF2">
        <w:rPr>
          <w:rFonts w:ascii="Nirmala UI" w:hAnsi="Nirmala UI" w:cs="Nirmala UI"/>
          <w:lang w:val="pa"/>
        </w:rPr>
        <w:t>2024 ਦੇ ਅਖੀਰ ਵਿੱਚ, ਇੱਕ ਪ੍ਰਗਤੀ ਰਿਪੋਰਟ ਵੀ ਪ੍ਰਕਾਸ਼ਿਤ ਕੀਤੀ ਜਾਵੇਗੀ। ਇਹ ਦਰਸਾਏਗਾ ਕਿ ਕੀ ਇਹ ਰਣਨੀਤੀ ਆਪਣੇ ਟੀਚਿਆਂ ਨੂੰ ਪੂਰਾ ਕਰਨ ਲਈ ਸਹੀ ਰਾਹ 'ਤੇ ਹੈ।</w:t>
      </w:r>
    </w:p>
    <w:p w14:paraId="3FB14452" w14:textId="77777777" w:rsidR="0094201D" w:rsidRPr="004B6EF2" w:rsidRDefault="001B474F" w:rsidP="005E27FE">
      <w:pPr>
        <w:rPr>
          <w:rFonts w:ascii="Nirmala UI" w:hAnsi="Nirmala UI" w:cs="Nirmala UI"/>
        </w:rPr>
      </w:pPr>
      <w:r w:rsidRPr="004B6EF2">
        <w:rPr>
          <w:rFonts w:ascii="Nirmala UI" w:hAnsi="Nirmala UI" w:cs="Nirmala UI"/>
          <w:lang w:val="pa"/>
        </w:rPr>
        <w:t>NDIA, CALD ਪਿਛੋਕੜ ਵਾਲੇ ਅਪਾਹਜ ਲੋਕਾਂ, EAG ਅਤੇ CALD ਸੈਕਟਰ ਦੇ ਨਾਲ ਕੰਮ ਕਰਨਾ ਜਾਰੀ ਰੱਖੇਗਾ ਤਾਂ ਜੋ ਇਹ ਯਕੀਨੀ ਬਣਾਇਆ ਜਾ ਸਕੇ ਕਿ ਇਹ ਰਣਨੀਤੀ ਲਾਗੂ ਕੀਤੀ ਗਈ ਹੈ ਅਤੇ ਭਾਈਚਾਰੇ ਦੀਆਂ ਬਦਲਦੀਆਂ ਲੋੜਾਂ ਨੂੰ ਦਰਸਾਉਂਦੀ ਹੈ।</w:t>
      </w:r>
    </w:p>
    <w:p w14:paraId="0E96C8DF" w14:textId="77777777" w:rsidR="002F6EF0" w:rsidRPr="004B6EF2" w:rsidRDefault="001B474F" w:rsidP="002F6EF0">
      <w:pPr>
        <w:pStyle w:val="Heading2"/>
        <w:numPr>
          <w:ilvl w:val="0"/>
          <w:numId w:val="0"/>
        </w:numPr>
        <w:rPr>
          <w:rFonts w:ascii="Nirmala UI" w:hAnsi="Nirmala UI" w:cs="Nirmala UI"/>
        </w:rPr>
      </w:pPr>
      <w:r w:rsidRPr="004B6EF2">
        <w:rPr>
          <w:rFonts w:ascii="Nirmala UI" w:hAnsi="Nirmala UI" w:cs="Nirmala UI"/>
          <w:lang w:val="pa"/>
        </w:rPr>
        <w:t>ਵਧੇਰੇ ਕਿਵੇਂ ਜਾਨਣਾ ਹੈ</w:t>
      </w:r>
    </w:p>
    <w:p w14:paraId="49A4C6A3" w14:textId="77777777" w:rsidR="00202160" w:rsidRPr="004B6EF2" w:rsidRDefault="001B474F" w:rsidP="00A012F4">
      <w:pPr>
        <w:rPr>
          <w:rFonts w:ascii="Nirmala UI" w:hAnsi="Nirmala UI" w:cs="Nirmala UI"/>
        </w:rPr>
      </w:pPr>
      <w:r w:rsidRPr="004B6EF2">
        <w:rPr>
          <w:rFonts w:ascii="Nirmala UI" w:hAnsi="Nirmala UI" w:cs="Nirmala UI"/>
          <w:lang w:val="pa"/>
        </w:rPr>
        <w:t>ਜੇਕਰ ਤੁਹਾਡੇ ਕੋਲ:</w:t>
      </w:r>
    </w:p>
    <w:p w14:paraId="51653AD3" w14:textId="77777777" w:rsidR="009237DD" w:rsidRPr="004B6EF2" w:rsidRDefault="001B474F" w:rsidP="000C465F">
      <w:pPr>
        <w:pStyle w:val="ListParagraph"/>
        <w:numPr>
          <w:ilvl w:val="0"/>
          <w:numId w:val="21"/>
        </w:numPr>
        <w:rPr>
          <w:rFonts w:ascii="Nirmala UI" w:hAnsi="Nirmala UI" w:cs="Nirmala UI"/>
        </w:rPr>
      </w:pPr>
      <w:r w:rsidRPr="004B6EF2">
        <w:rPr>
          <w:rFonts w:ascii="Nirmala UI" w:hAnsi="Nirmala UI" w:cs="Nirmala UI"/>
          <w:lang w:val="pa"/>
        </w:rPr>
        <w:t>CALD ਰਣਨੀਤੀ ਬਾਰੇ ਸਵਾਲ ਹਨ</w:t>
      </w:r>
    </w:p>
    <w:p w14:paraId="338E81CD" w14:textId="77777777" w:rsidR="00202160" w:rsidRPr="004B6EF2" w:rsidRDefault="001B474F" w:rsidP="00A012F4">
      <w:pPr>
        <w:pStyle w:val="ListParagraph"/>
        <w:numPr>
          <w:ilvl w:val="0"/>
          <w:numId w:val="21"/>
        </w:numPr>
        <w:rPr>
          <w:rFonts w:ascii="Nirmala UI" w:hAnsi="Nirmala UI" w:cs="Nirmala UI"/>
        </w:rPr>
      </w:pPr>
      <w:r w:rsidRPr="004B6EF2">
        <w:rPr>
          <w:rFonts w:ascii="Nirmala UI" w:hAnsi="Nirmala UI" w:cs="Nirmala UI"/>
          <w:lang w:val="pa"/>
        </w:rPr>
        <w:t>NDIS ਨੂੰ ਲਾਗੂ ਕਰਨ ਜਾਂ ਵਰਤਣ ਲਈ ਸਹਾਇਤਾ ਦੀ ਲੋੜ ਹੈ</w:t>
      </w:r>
    </w:p>
    <w:p w14:paraId="7D166472" w14:textId="1DA63F9F" w:rsidR="00810B87" w:rsidRPr="004B6EF2" w:rsidRDefault="001B474F" w:rsidP="00A012F4">
      <w:pPr>
        <w:rPr>
          <w:rFonts w:ascii="Nirmala UI" w:hAnsi="Nirmala UI" w:cs="Nirmala UI"/>
        </w:rPr>
      </w:pPr>
      <w:r w:rsidRPr="004B6EF2">
        <w:rPr>
          <w:rFonts w:ascii="Nirmala UI" w:hAnsi="Nirmala UI" w:cs="Nirmala UI"/>
          <w:lang w:val="pa"/>
        </w:rPr>
        <w:t xml:space="preserve">ਤੁਸੀਂ NDIS ਨਾਲ ਫ਼ੋਨ </w:t>
      </w:r>
      <w:r w:rsidRPr="004B6EF2">
        <w:rPr>
          <w:rFonts w:ascii="Nirmala UI" w:hAnsi="Nirmala UI" w:cs="Nirmala UI"/>
          <w:b/>
          <w:bCs/>
          <w:lang w:val="pa"/>
        </w:rPr>
        <w:t>1800 800 110</w:t>
      </w:r>
      <w:r w:rsidRPr="004B6EF2">
        <w:rPr>
          <w:rFonts w:ascii="Nirmala UI" w:hAnsi="Nirmala UI" w:cs="Nirmala UI"/>
          <w:lang w:val="pa"/>
        </w:rPr>
        <w:t xml:space="preserve"> , ਈ-ਮੇਲ </w:t>
      </w:r>
      <w:hyperlink r:id="rId15" w:history="1">
        <w:r w:rsidR="009D6D4B">
          <w:rPr>
            <w:rStyle w:val="Hyperlink"/>
            <w:rFonts w:ascii="Nirmala UI" w:hAnsi="Nirmala UI" w:cs="Nirmala UI"/>
            <w:lang w:val="pa"/>
          </w:rPr>
          <w:t>enquiries@ndis.gov.au</w:t>
        </w:r>
      </w:hyperlink>
      <w:r w:rsidRPr="004B6EF2">
        <w:rPr>
          <w:rFonts w:ascii="Nirmala UI" w:hAnsi="Nirmala UI" w:cs="Nirmala UI"/>
          <w:lang w:val="pa"/>
        </w:rPr>
        <w:t xml:space="preserve"> ਜਾਂ ਵੈਬਚੈਟ ਰਾਹੀਂ ਸੰਪਰਕ ਕਰ ਸਕਦੇ ਹੋ, ਜਾਂ ਆਪਣੇ ਨਜ਼ਦੀਕੀ NDIS ਦਫ਼ਤਰ ਵਿੱਚ ਜਾ ਸਕਦੇ ਹੋ। ਦਫ਼ਤਰ ਦੇ ਸਥਾਨ </w:t>
      </w:r>
      <w:hyperlink r:id="rId16" w:history="1">
        <w:r w:rsidRPr="004B6EF2">
          <w:rPr>
            <w:rStyle w:val="Hyperlink"/>
            <w:rFonts w:ascii="Nirmala UI" w:hAnsi="Nirmala UI" w:cs="Nirmala UI"/>
            <w:lang w:val="pa"/>
          </w:rPr>
          <w:t>NDIS ਦੀ ਵੈੱਬਸਾਈਟ</w:t>
        </w:r>
      </w:hyperlink>
      <w:r w:rsidRPr="004B6EF2">
        <w:rPr>
          <w:rFonts w:ascii="Nirmala UI" w:hAnsi="Nirmala UI" w:cs="Nirmala UI"/>
          <w:lang w:val="pa"/>
        </w:rPr>
        <w:t xml:space="preserve"> 'ਤੇ ਲੱਭੇ ਜਾ ਸਕਦੇ ਹਨ।</w:t>
      </w:r>
    </w:p>
    <w:p w14:paraId="5F18547C" w14:textId="77777777" w:rsidR="0007022E" w:rsidRPr="004B6EF2" w:rsidRDefault="001B474F" w:rsidP="00CD7CAD">
      <w:pPr>
        <w:spacing w:before="840"/>
        <w:rPr>
          <w:rFonts w:ascii="Nirmala UI" w:hAnsi="Nirmala UI" w:cs="Nirmala UI"/>
          <w:noProof/>
        </w:rPr>
      </w:pPr>
      <w:r w:rsidRPr="004B6EF2">
        <w:rPr>
          <w:rFonts w:ascii="Nirmala UI" w:hAnsi="Nirmala UI" w:cs="Nirmala UI"/>
          <w:lang w:val="pa"/>
        </w:rPr>
        <w:t xml:space="preserve">NDIS ਸੱਭਿਆਚਾਰਕ ਅਤੇ ਭਾਸ਼ਾਈ ਵਿਭਿੰਨਤਾ ਰਣਨੀਤੀ 2024-2028 ਅਤੇ ਐਕਸ਼ਨ ਪਲਾਨ ਦਾ ਪੂਰਾ ਸੰਸਕਰਣ </w:t>
      </w:r>
      <w:hyperlink r:id="rId17" w:history="1">
        <w:r w:rsidR="00450CFE" w:rsidRPr="004B6EF2">
          <w:rPr>
            <w:rStyle w:val="Hyperlink"/>
            <w:rFonts w:ascii="Nirmala UI" w:hAnsi="Nirmala UI" w:cs="Nirmala UI"/>
            <w:lang w:val="pa"/>
          </w:rPr>
          <w:t>NDIS ਵੈੱਬਸਾਈਟ</w:t>
        </w:r>
      </w:hyperlink>
      <w:r w:rsidRPr="004B6EF2">
        <w:rPr>
          <w:rFonts w:ascii="Nirmala UI" w:hAnsi="Nirmala UI" w:cs="Nirmala UI"/>
          <w:lang w:val="pa"/>
        </w:rPr>
        <w:t xml:space="preserve"> 'ਤੇ ਈਜ਼ੀ ਰੀਡ ਸਮੇਤ 17 ਭਾਸ਼ਾਵਾਂ ਵਿੱਚ ਉਪਲਬਧ ਹੈ।</w:t>
      </w:r>
      <w:bookmarkStart w:id="17" w:name="_Toc156980178"/>
      <w:bookmarkStart w:id="18" w:name="_Toc157679823"/>
      <w:bookmarkStart w:id="19" w:name="_Toc157682124"/>
    </w:p>
    <w:p w14:paraId="436E089D" w14:textId="77777777" w:rsidR="002C766A" w:rsidRPr="004B6EF2" w:rsidRDefault="001B474F">
      <w:pPr>
        <w:spacing w:after="0" w:line="240" w:lineRule="auto"/>
        <w:rPr>
          <w:rFonts w:ascii="Nirmala UI" w:hAnsi="Nirmala UI" w:cs="Nirmala UI"/>
          <w:noProof/>
        </w:rPr>
        <w:sectPr w:rsidR="002C766A" w:rsidRPr="004B6EF2" w:rsidSect="00270C99">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561" w:footer="374" w:gutter="0"/>
          <w:cols w:space="708"/>
          <w:titlePg/>
          <w:docGrid w:linePitch="360"/>
        </w:sectPr>
      </w:pPr>
      <w:r w:rsidRPr="004B6EF2">
        <w:rPr>
          <w:rFonts w:ascii="Nirmala UI" w:hAnsi="Nirmala UI" w:cs="Nirmala UI"/>
          <w:noProof/>
        </w:rPr>
        <w:br w:type="page"/>
      </w:r>
    </w:p>
    <w:bookmarkEnd w:id="17"/>
    <w:bookmarkEnd w:id="18"/>
    <w:bookmarkEnd w:id="19"/>
    <w:p w14:paraId="6F4D5AA1" w14:textId="52B0836F" w:rsidR="002C766A" w:rsidRPr="004B6EF2" w:rsidRDefault="002C766A" w:rsidP="002C766A">
      <w:pPr>
        <w:pStyle w:val="FGCNORMAL"/>
        <w:spacing w:before="7680"/>
        <w:ind w:left="0"/>
        <w:rPr>
          <w:rFonts w:ascii="Nirmala UI" w:hAnsi="Nirmala UI" w:cs="Nirmala UI"/>
        </w:rPr>
      </w:pPr>
      <w:r w:rsidRPr="004B6EF2">
        <w:rPr>
          <w:rFonts w:ascii="Nirmala UI" w:hAnsi="Nirmala UI" w:cs="Nirmala UI"/>
          <w:noProof/>
        </w:rPr>
        <w:lastRenderedPageBreak/>
        <w:drawing>
          <wp:inline distT="0" distB="0" distL="0" distR="0" wp14:anchorId="779A8206" wp14:editId="58AF2299">
            <wp:extent cx="1222375" cy="656057"/>
            <wp:effectExtent l="0" t="0" r="0" b="0"/>
            <wp:docPr id="2" name="Picture 2" descr="NDIS ਨੂੰ ਰਾਸ਼ਟਰੀ ਅਪੰਗਤਾ ਬੀਮਾ ਏਜੰਸੀ ਦੁਆਰਾ ਪ੍ਰਦਾਨ ਕੀਤਾ ਜਾਂਦਾ ਹੈ">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ਨੂੰ ਰਾਸ਼ਟਰੀ ਅਪੰਗਤਾ ਬੀਮਾ ਏਜੰਸੀ ਦੁਆਰਾ ਪ੍ਰਦਾਨ ਕੀਤਾ ਜਾਂਦਾ ਹੈ">
                      <a:extLst>
                        <a:ext uri="{C183D7F6-B498-43B3-948B-1728B52AA6E4}">
                          <adec:decorative xmlns:adec="http://schemas.microsoft.com/office/drawing/2017/decorative" val="0"/>
                        </a:ext>
                      </a:extLst>
                    </pic:cNvPr>
                    <pic:cNvPicPr/>
                  </pic:nvPicPr>
                  <pic:blipFill>
                    <a:blip r:embed="rId24"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059ACC67" w14:textId="77777777" w:rsidR="00AB4AB3" w:rsidRPr="004B6EF2" w:rsidRDefault="00000000" w:rsidP="002C766A">
      <w:pPr>
        <w:pStyle w:val="FGCNORMAL"/>
        <w:spacing w:after="480"/>
        <w:ind w:left="0"/>
        <w:rPr>
          <w:rFonts w:ascii="Nirmala UI" w:hAnsi="Nirmala UI" w:cs="Nirmala UI"/>
          <w:b/>
          <w:bCs/>
        </w:rPr>
      </w:pPr>
      <w:hyperlink r:id="rId25" w:history="1">
        <w:r w:rsidR="001B474F" w:rsidRPr="004B6EF2">
          <w:rPr>
            <w:rStyle w:val="Hyperlink"/>
            <w:rFonts w:ascii="Nirmala UI" w:hAnsi="Nirmala UI" w:cs="Nirmala UI"/>
            <w:b/>
            <w:bCs/>
            <w:lang w:val="pa"/>
          </w:rPr>
          <w:t>ndis.gov.au</w:t>
        </w:r>
      </w:hyperlink>
    </w:p>
    <w:p w14:paraId="1EA02CEA" w14:textId="77777777" w:rsidR="00C00B38" w:rsidRPr="004B6EF2" w:rsidRDefault="001B474F" w:rsidP="00C00B38">
      <w:pPr>
        <w:rPr>
          <w:rFonts w:ascii="Nirmala UI" w:hAnsi="Nirmala UI" w:cs="Nirmala UI"/>
          <w:b/>
          <w:bCs/>
        </w:rPr>
      </w:pPr>
      <w:r w:rsidRPr="004B6EF2">
        <w:rPr>
          <w:rFonts w:ascii="Nirmala UI" w:hAnsi="Nirmala UI" w:cs="Nirmala UI"/>
          <w:b/>
          <w:bCs/>
          <w:lang w:val="pa"/>
        </w:rPr>
        <w:t>ਰਾਸ਼ਟਰੀ ਅਪੰਗਤਾ ਬੀਮਾ ਏਜੰਸੀ</w:t>
      </w:r>
    </w:p>
    <w:p w14:paraId="01E7C7E8" w14:textId="77777777" w:rsidR="002C766A" w:rsidRPr="004B6EF2" w:rsidRDefault="001B474F" w:rsidP="002C766A">
      <w:pPr>
        <w:rPr>
          <w:rFonts w:ascii="Nirmala UI" w:hAnsi="Nirmala UI" w:cs="Nirmala UI"/>
        </w:rPr>
      </w:pPr>
      <w:r w:rsidRPr="004B6EF2">
        <w:rPr>
          <w:rFonts w:ascii="Nirmala UI" w:hAnsi="Nirmala UI" w:cs="Nirmala UI"/>
          <w:lang w:val="pa"/>
        </w:rPr>
        <w:t>ਟੈਲੀਫ਼ੋਨ: 1800 800 110</w:t>
      </w:r>
    </w:p>
    <w:p w14:paraId="33ECB9EB" w14:textId="77777777" w:rsidR="002C766A" w:rsidRPr="004B6EF2" w:rsidRDefault="001B474F" w:rsidP="00C00B38">
      <w:pPr>
        <w:rPr>
          <w:rFonts w:ascii="Nirmala UI" w:hAnsi="Nirmala UI" w:cs="Nirmala UI"/>
        </w:rPr>
      </w:pPr>
      <w:r w:rsidRPr="004B6EF2">
        <w:rPr>
          <w:rFonts w:ascii="Nirmala UI" w:hAnsi="Nirmala UI" w:cs="Nirmala UI"/>
          <w:lang w:val="pa"/>
        </w:rPr>
        <w:t xml:space="preserve">ਵੈਬਚੈਟ: </w:t>
      </w:r>
      <w:hyperlink r:id="rId26" w:history="1">
        <w:r w:rsidRPr="004B6EF2">
          <w:rPr>
            <w:rStyle w:val="Hyperlink"/>
            <w:rFonts w:ascii="Nirmala UI" w:hAnsi="Nirmala UI" w:cs="Nirmala UI"/>
            <w:kern w:val="1"/>
            <w:szCs w:val="22"/>
            <w:lang w:val="pa"/>
          </w:rPr>
          <w:t>ndis.gov.au</w:t>
        </w:r>
      </w:hyperlink>
    </w:p>
    <w:p w14:paraId="1BA52D6A" w14:textId="77777777" w:rsidR="00A052D6" w:rsidRPr="004B6EF2" w:rsidRDefault="001B474F" w:rsidP="00A052D6">
      <w:pPr>
        <w:rPr>
          <w:rFonts w:ascii="Nirmala UI" w:hAnsi="Nirmala UI" w:cs="Nirmala UI"/>
          <w:b/>
          <w:bCs/>
        </w:rPr>
      </w:pPr>
      <w:r w:rsidRPr="004B6EF2">
        <w:rPr>
          <w:rFonts w:ascii="Nirmala UI" w:hAnsi="Nirmala UI" w:cs="Nirmala UI"/>
          <w:b/>
          <w:bCs/>
          <w:lang w:val="pa"/>
        </w:rPr>
        <w:t>ਸਾਡੇ ਸੋਸ਼ਲ ਚੈਨਲਾਂ 'ਤੇ ਸਾਨੂੰ ਫ਼ੋੱਲੋ ਕਰੋ</w:t>
      </w:r>
    </w:p>
    <w:p w14:paraId="2ACBF91A" w14:textId="77777777" w:rsidR="00A052D6" w:rsidRPr="004B6EF2" w:rsidRDefault="00000000" w:rsidP="002C766A">
      <w:pPr>
        <w:pStyle w:val="ListParagraph"/>
        <w:numPr>
          <w:ilvl w:val="0"/>
          <w:numId w:val="17"/>
        </w:numPr>
        <w:rPr>
          <w:rFonts w:ascii="Nirmala UI" w:hAnsi="Nirmala UI" w:cs="Nirmala UI"/>
          <w:spacing w:val="-5"/>
          <w:kern w:val="1"/>
          <w:szCs w:val="22"/>
        </w:rPr>
      </w:pPr>
      <w:hyperlink r:id="rId27" w:history="1">
        <w:r w:rsidR="001B474F" w:rsidRPr="004B6EF2">
          <w:rPr>
            <w:rStyle w:val="Hyperlink"/>
            <w:rFonts w:ascii="Nirmala UI" w:hAnsi="Nirmala UI" w:cs="Nirmala UI"/>
            <w:spacing w:val="-5"/>
            <w:kern w:val="1"/>
            <w:szCs w:val="22"/>
            <w:lang w:val="pa"/>
          </w:rPr>
          <w:t>ਫੇਸਬੁੱਕ</w:t>
        </w:r>
      </w:hyperlink>
    </w:p>
    <w:p w14:paraId="6E2019C2" w14:textId="77777777" w:rsidR="00A052D6" w:rsidRPr="004B6EF2" w:rsidRDefault="00000000" w:rsidP="002C766A">
      <w:pPr>
        <w:pStyle w:val="ListParagraph"/>
        <w:numPr>
          <w:ilvl w:val="0"/>
          <w:numId w:val="17"/>
        </w:numPr>
        <w:rPr>
          <w:rFonts w:ascii="Nirmala UI" w:hAnsi="Nirmala UI" w:cs="Nirmala UI"/>
          <w:spacing w:val="-5"/>
          <w:kern w:val="1"/>
          <w:szCs w:val="22"/>
        </w:rPr>
      </w:pPr>
      <w:hyperlink r:id="rId28" w:history="1">
        <w:r w:rsidR="001B474F" w:rsidRPr="004B6EF2">
          <w:rPr>
            <w:rStyle w:val="Hyperlink"/>
            <w:rFonts w:ascii="Nirmala UI" w:hAnsi="Nirmala UI" w:cs="Nirmala UI"/>
            <w:spacing w:val="-5"/>
            <w:kern w:val="1"/>
            <w:szCs w:val="22"/>
            <w:lang w:val="pa"/>
          </w:rPr>
          <w:t>ਇੰਸਟਾਗ੍ਰਾਮ</w:t>
        </w:r>
      </w:hyperlink>
    </w:p>
    <w:p w14:paraId="608913F9" w14:textId="77777777" w:rsidR="00A052D6" w:rsidRPr="004B6EF2" w:rsidRDefault="00000000" w:rsidP="002C766A">
      <w:pPr>
        <w:pStyle w:val="ListParagraph"/>
        <w:numPr>
          <w:ilvl w:val="0"/>
          <w:numId w:val="17"/>
        </w:numPr>
        <w:rPr>
          <w:rFonts w:ascii="Nirmala UI" w:hAnsi="Nirmala UI" w:cs="Nirmala UI"/>
          <w:spacing w:val="-5"/>
          <w:kern w:val="1"/>
          <w:szCs w:val="22"/>
        </w:rPr>
      </w:pPr>
      <w:hyperlink r:id="rId29" w:history="1">
        <w:r w:rsidR="001B474F" w:rsidRPr="004B6EF2">
          <w:rPr>
            <w:rStyle w:val="Hyperlink"/>
            <w:rFonts w:ascii="Nirmala UI" w:hAnsi="Nirmala UI" w:cs="Nirmala UI"/>
            <w:spacing w:val="-5"/>
            <w:kern w:val="1"/>
            <w:szCs w:val="22"/>
            <w:lang w:val="pa"/>
          </w:rPr>
          <w:t>ਯੂਟਿਊਬ</w:t>
        </w:r>
      </w:hyperlink>
    </w:p>
    <w:p w14:paraId="05D011E6" w14:textId="77777777" w:rsidR="00A052D6" w:rsidRPr="004B6EF2" w:rsidRDefault="00000000" w:rsidP="002C766A">
      <w:pPr>
        <w:pStyle w:val="ListParagraph"/>
        <w:numPr>
          <w:ilvl w:val="0"/>
          <w:numId w:val="17"/>
        </w:numPr>
        <w:rPr>
          <w:rStyle w:val="Hyperlink"/>
          <w:rFonts w:ascii="Nirmala UI" w:hAnsi="Nirmala UI" w:cs="Nirmala UI"/>
          <w:color w:val="auto"/>
          <w:spacing w:val="-5"/>
          <w:kern w:val="1"/>
          <w:szCs w:val="22"/>
          <w:u w:val="none"/>
        </w:rPr>
      </w:pPr>
      <w:hyperlink r:id="rId30" w:history="1">
        <w:r w:rsidR="001B474F" w:rsidRPr="004B6EF2">
          <w:rPr>
            <w:rStyle w:val="Hyperlink"/>
            <w:rFonts w:ascii="Nirmala UI" w:hAnsi="Nirmala UI" w:cs="Nirmala UI"/>
            <w:spacing w:val="-5"/>
            <w:kern w:val="1"/>
            <w:szCs w:val="22"/>
            <w:lang w:val="pa"/>
          </w:rPr>
          <w:t>ਲਿੰਕਡਇਨ</w:t>
        </w:r>
      </w:hyperlink>
    </w:p>
    <w:p w14:paraId="1A4B6140" w14:textId="77777777" w:rsidR="002C766A" w:rsidRPr="004B6EF2" w:rsidRDefault="001B474F" w:rsidP="006C7B85">
      <w:pPr>
        <w:spacing w:after="9200"/>
        <w:rPr>
          <w:rFonts w:ascii="Nirmala UI" w:hAnsi="Nirmala UI" w:cs="Nirmala UI"/>
          <w:spacing w:val="-5"/>
          <w:kern w:val="1"/>
          <w:szCs w:val="22"/>
        </w:rPr>
      </w:pPr>
      <w:r w:rsidRPr="004B6EF2">
        <w:rPr>
          <w:rFonts w:ascii="Nirmala UI" w:hAnsi="Nirmala UI" w:cs="Nirmala UI"/>
          <w:spacing w:val="-5"/>
          <w:kern w:val="1"/>
          <w:szCs w:val="22"/>
        </w:rPr>
        <w:br w:type="column"/>
      </w:r>
    </w:p>
    <w:p w14:paraId="58DE8CAB" w14:textId="77777777" w:rsidR="00A052D6" w:rsidRPr="004B6EF2" w:rsidRDefault="001B474F" w:rsidP="002C766A">
      <w:pPr>
        <w:rPr>
          <w:rFonts w:ascii="Nirmala UI" w:hAnsi="Nirmala UI" w:cs="Nirmala UI"/>
          <w:b/>
          <w:bCs/>
        </w:rPr>
      </w:pPr>
      <w:r w:rsidRPr="004B6EF2">
        <w:rPr>
          <w:rFonts w:ascii="Nirmala UI" w:hAnsi="Nirmala UI" w:cs="Nirmala UI"/>
          <w:b/>
          <w:bCs/>
          <w:lang w:val="pa"/>
        </w:rPr>
        <w:t>ਉਹਨਾਂ ਲੋਕਾਂ ਲਈ ਜਿਨ੍ਹਾਂ ਨੂੰ ਅੰਗਰੇਜ਼ੀ ਵਿੱਚ ਮੱਦਦ ਦੀ ਲੋੜ ਹੈ</w:t>
      </w:r>
    </w:p>
    <w:p w14:paraId="6CC773B4" w14:textId="77777777" w:rsidR="00A052D6" w:rsidRPr="004B6EF2" w:rsidRDefault="001B474F" w:rsidP="002C766A">
      <w:pPr>
        <w:pStyle w:val="ListParagraph"/>
        <w:numPr>
          <w:ilvl w:val="0"/>
          <w:numId w:val="18"/>
        </w:numPr>
        <w:rPr>
          <w:rFonts w:ascii="Nirmala UI" w:hAnsi="Nirmala UI" w:cs="Nirmala UI"/>
        </w:rPr>
      </w:pPr>
      <w:r w:rsidRPr="004B6EF2">
        <w:rPr>
          <w:rFonts w:ascii="Nirmala UI" w:hAnsi="Nirmala UI" w:cs="Nirmala UI"/>
          <w:lang w:val="pa"/>
        </w:rPr>
        <w:t>TIS: 131 450</w:t>
      </w:r>
    </w:p>
    <w:p w14:paraId="3AAEBCB3" w14:textId="77777777" w:rsidR="00E671ED" w:rsidRPr="004B6EF2" w:rsidRDefault="001B474F" w:rsidP="002C766A">
      <w:pPr>
        <w:rPr>
          <w:rFonts w:ascii="Nirmala UI" w:hAnsi="Nirmala UI" w:cs="Nirmala UI"/>
          <w:b/>
          <w:bCs/>
        </w:rPr>
      </w:pPr>
      <w:r w:rsidRPr="004B6EF2">
        <w:rPr>
          <w:rFonts w:ascii="Nirmala UI" w:hAnsi="Nirmala UI" w:cs="Nirmala UI"/>
          <w:b/>
          <w:bCs/>
          <w:lang w:val="pa"/>
        </w:rPr>
        <w:t>ਉਹਨਾਂ ਲੋਕਾਂ ਲਈ ਜੋ ਬੋਲ਼ੇ ਹਨ ਜਾਂ ਸੁਣਨ ਵਿੱਚ ਸਮੱਸਿਆ ਹੈ</w:t>
      </w:r>
    </w:p>
    <w:p w14:paraId="5C89DFB0" w14:textId="77777777" w:rsidR="00A052D6" w:rsidRPr="004B6EF2" w:rsidRDefault="001B474F" w:rsidP="002C766A">
      <w:pPr>
        <w:pStyle w:val="ListParagraph"/>
        <w:numPr>
          <w:ilvl w:val="0"/>
          <w:numId w:val="18"/>
        </w:numPr>
        <w:rPr>
          <w:rFonts w:ascii="Nirmala UI" w:hAnsi="Nirmala UI" w:cs="Nirmala UI"/>
        </w:rPr>
      </w:pPr>
      <w:r w:rsidRPr="004B6EF2">
        <w:rPr>
          <w:rFonts w:ascii="Nirmala UI" w:hAnsi="Nirmala UI" w:cs="Nirmala UI"/>
          <w:lang w:val="pa"/>
        </w:rPr>
        <w:t>TTY: 1800 555 677</w:t>
      </w:r>
    </w:p>
    <w:p w14:paraId="305759C6" w14:textId="77777777" w:rsidR="00A052D6" w:rsidRPr="004B6EF2" w:rsidRDefault="001B474F" w:rsidP="002C766A">
      <w:pPr>
        <w:pStyle w:val="ListParagraph"/>
        <w:numPr>
          <w:ilvl w:val="0"/>
          <w:numId w:val="18"/>
        </w:numPr>
        <w:rPr>
          <w:rFonts w:ascii="Nirmala UI" w:hAnsi="Nirmala UI" w:cs="Nirmala UI"/>
        </w:rPr>
      </w:pPr>
      <w:r w:rsidRPr="004B6EF2">
        <w:rPr>
          <w:rFonts w:ascii="Nirmala UI" w:hAnsi="Nirmala UI" w:cs="Nirmala UI"/>
          <w:lang w:val="pa"/>
        </w:rPr>
        <w:t>ਵੌਇਸ ਰੀਲੇਅ: 1800 555 727</w:t>
      </w:r>
    </w:p>
    <w:p w14:paraId="221BDDEB" w14:textId="77777777" w:rsidR="00385B43" w:rsidRPr="004B6EF2" w:rsidRDefault="001B474F" w:rsidP="00EB6EA3">
      <w:pPr>
        <w:pStyle w:val="ListParagraph"/>
        <w:numPr>
          <w:ilvl w:val="0"/>
          <w:numId w:val="18"/>
        </w:numPr>
        <w:rPr>
          <w:rFonts w:ascii="Nirmala UI" w:hAnsi="Nirmala UI" w:cs="Nirmala UI"/>
        </w:rPr>
      </w:pPr>
      <w:r w:rsidRPr="004B6EF2">
        <w:rPr>
          <w:rFonts w:ascii="Nirmala UI" w:hAnsi="Nirmala UI" w:cs="Nirmala UI"/>
          <w:lang w:val="pa"/>
        </w:rPr>
        <w:t xml:space="preserve">ਨੈਸ਼ਨਲ ਰੀਲੇਅ ਸੇਵਾ: </w:t>
      </w:r>
      <w:hyperlink r:id="rId31" w:history="1">
        <w:r w:rsidRPr="004B6EF2">
          <w:rPr>
            <w:rStyle w:val="Hyperlink"/>
            <w:rFonts w:ascii="Nirmala UI" w:hAnsi="Nirmala UI" w:cs="Nirmala UI"/>
            <w:lang w:val="pa"/>
          </w:rPr>
          <w:t>accesshub.gov.au</w:t>
        </w:r>
      </w:hyperlink>
      <w:bookmarkEnd w:id="11"/>
    </w:p>
    <w:sectPr w:rsidR="00385B43" w:rsidRPr="004B6EF2" w:rsidSect="00270C99">
      <w:headerReference w:type="first" r:id="rId32"/>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D09DF" w14:textId="77777777" w:rsidR="00270C99" w:rsidRDefault="00270C99">
      <w:pPr>
        <w:spacing w:after="0" w:line="240" w:lineRule="auto"/>
      </w:pPr>
      <w:r>
        <w:separator/>
      </w:r>
    </w:p>
  </w:endnote>
  <w:endnote w:type="continuationSeparator" w:id="0">
    <w:p w14:paraId="17620AFB" w14:textId="77777777" w:rsidR="00270C99" w:rsidRDefault="00270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2233B4D8-22B3-4DE4-A435-83E954C27512}"/>
    <w:embedBold r:id="rId2" w:fontKey="{9006DD19-887C-4A66-8EA5-B88A5706A75B}"/>
    <w:embedItalic r:id="rId3" w:fontKey="{3E467A67-5B9B-4897-B48B-B8B8EA3D0BF5}"/>
  </w:font>
  <w:font w:name="Tahoma">
    <w:panose1 w:val="020B0604030504040204"/>
    <w:charset w:val="00"/>
    <w:family w:val="swiss"/>
    <w:pitch w:val="variable"/>
    <w:sig w:usb0="E1002EFF" w:usb1="C000605B" w:usb2="00000029" w:usb3="00000000" w:csb0="000101FF" w:csb1="00000000"/>
    <w:embedRegular r:id="rId4" w:fontKey="{49BF0D76-26A1-498D-B5AC-14E066868A6B}"/>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Nirmala UI">
    <w:panose1 w:val="020B0502040204020203"/>
    <w:charset w:val="00"/>
    <w:family w:val="swiss"/>
    <w:pitch w:val="variable"/>
    <w:sig w:usb0="80FF8023" w:usb1="0200004A" w:usb2="00000200" w:usb3="00000000" w:csb0="00000001" w:csb1="00000000"/>
    <w:embedRegular r:id="rId5" w:fontKey="{FE74EA6B-ECAE-4605-B7E7-A1EF49C06002}"/>
    <w:embedBold r:id="rId6" w:fontKey="{9B21CBCD-7198-48A1-9871-658AE204A6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E112" w14:textId="77777777" w:rsidR="00AE5B6B" w:rsidRDefault="00AE5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irmala UI" w:hAnsi="Nirmala UI" w:cs="Nirmala UI"/>
      </w:rPr>
      <w:id w:val="-572040320"/>
      <w:docPartObj>
        <w:docPartGallery w:val="Page Numbers (Bottom of Page)"/>
        <w:docPartUnique/>
      </w:docPartObj>
    </w:sdtPr>
    <w:sdtContent>
      <w:p w14:paraId="5AEBC400" w14:textId="77777777" w:rsidR="00EE1BC9" w:rsidRPr="004B6EF2" w:rsidRDefault="001B474F" w:rsidP="00857C0D">
        <w:pPr>
          <w:pStyle w:val="Footer"/>
          <w:jc w:val="both"/>
          <w:rPr>
            <w:rFonts w:ascii="Nirmala UI" w:hAnsi="Nirmala UI" w:cs="Nirmala UI"/>
          </w:rPr>
        </w:pPr>
        <w:r w:rsidRPr="004B6EF2">
          <w:rPr>
            <w:rFonts w:ascii="Nirmala UI" w:hAnsi="Nirmala UI" w:cs="Nirmala UI"/>
            <w:b w:val="0"/>
            <w:bCs w:val="0"/>
            <w:lang w:val="pa"/>
          </w:rPr>
          <w:t>ਸੱਭਿਆਚਾਰਕ ਅਤੇ ਭਾਸ਼ਾਈ ਵਿਭਿੰਨਤਾ ਰਣਨੀਤੀ 2024-2028 ਦਾ ਸੰਖੇਪ</w:t>
        </w:r>
        <w:r w:rsidRPr="004B6EF2">
          <w:rPr>
            <w:rFonts w:ascii="Nirmala UI" w:hAnsi="Nirmala UI" w:cs="Nirmala UI"/>
            <w:b w:val="0"/>
            <w:bCs w:val="0"/>
            <w:lang w:val="pa"/>
          </w:rPr>
          <w:tab/>
        </w:r>
        <w:r w:rsidRPr="004B6EF2">
          <w:rPr>
            <w:rFonts w:ascii="Nirmala UI" w:hAnsi="Nirmala UI" w:cs="Nirmala UI"/>
          </w:rPr>
          <w:fldChar w:fldCharType="begin"/>
        </w:r>
        <w:r w:rsidRPr="004B6EF2">
          <w:rPr>
            <w:rFonts w:ascii="Nirmala UI" w:hAnsi="Nirmala UI" w:cs="Nirmala UI"/>
            <w:lang w:val="pa"/>
          </w:rPr>
          <w:instrText xml:space="preserve"> PAGE </w:instrText>
        </w:r>
        <w:r w:rsidRPr="004B6EF2">
          <w:rPr>
            <w:rFonts w:ascii="Nirmala UI" w:hAnsi="Nirmala UI" w:cs="Nirmala UI"/>
          </w:rPr>
          <w:fldChar w:fldCharType="separate"/>
        </w:r>
        <w:r w:rsidRPr="004B6EF2">
          <w:rPr>
            <w:rFonts w:ascii="Nirmala UI" w:hAnsi="Nirmala UI" w:cs="Nirmala UI"/>
            <w:lang w:val="pa"/>
          </w:rPr>
          <w:t>8</w:t>
        </w:r>
        <w:r w:rsidRPr="004B6EF2">
          <w:rPr>
            <w:rFonts w:ascii="Nirmala UI" w:hAnsi="Nirmala UI" w:cs="Nirmala U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irmala UI" w:hAnsi="Nirmala UI" w:cs="Nirmala UI"/>
      </w:rPr>
      <w:id w:val="1726405002"/>
      <w:docPartObj>
        <w:docPartGallery w:val="Page Numbers (Bottom of Page)"/>
        <w:docPartUnique/>
      </w:docPartObj>
    </w:sdtPr>
    <w:sdtContent>
      <w:p w14:paraId="00C46D8F" w14:textId="77777777" w:rsidR="00834863" w:rsidRPr="00AE5B6B" w:rsidRDefault="001B474F" w:rsidP="009B2942">
        <w:pPr>
          <w:pStyle w:val="Footer"/>
          <w:rPr>
            <w:rFonts w:ascii="Nirmala UI" w:hAnsi="Nirmala UI" w:cs="Nirmala UI"/>
          </w:rPr>
        </w:pPr>
        <w:r w:rsidRPr="00AE5B6B">
          <w:rPr>
            <w:rFonts w:ascii="Nirmala UI" w:hAnsi="Nirmala UI" w:cs="Nirmala UI"/>
            <w:lang w:val="pa"/>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017D3" w14:textId="77777777" w:rsidR="00270C99" w:rsidRDefault="00270C99">
      <w:pPr>
        <w:spacing w:after="0" w:line="240" w:lineRule="auto"/>
      </w:pPr>
      <w:r>
        <w:separator/>
      </w:r>
    </w:p>
  </w:footnote>
  <w:footnote w:type="continuationSeparator" w:id="0">
    <w:p w14:paraId="045F9DDE" w14:textId="77777777" w:rsidR="00270C99" w:rsidRDefault="00270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6360" w14:textId="77777777" w:rsidR="00AE5B6B" w:rsidRDefault="00AE5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BCD1" w14:textId="77777777" w:rsidR="00AE5B6B" w:rsidRDefault="00AE5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4CB9" w14:textId="77777777" w:rsidR="009E16CF" w:rsidRDefault="001B474F">
    <w:pPr>
      <w:pStyle w:val="Header"/>
    </w:pPr>
    <w:r>
      <w:rPr>
        <w:noProof/>
      </w:rPr>
      <w:drawing>
        <wp:anchor distT="0" distB="0" distL="114300" distR="114300" simplePos="0" relativeHeight="251658240" behindDoc="1" locked="1" layoutInCell="1" allowOverlap="1" wp14:anchorId="4216E63B" wp14:editId="038B3337">
          <wp:simplePos x="0" y="0"/>
          <wp:positionH relativeFrom="column">
            <wp:posOffset>-904240</wp:posOffset>
          </wp:positionH>
          <wp:positionV relativeFrom="page">
            <wp:posOffset>6985</wp:posOffset>
          </wp:positionV>
          <wp:extent cx="7559040" cy="10683875"/>
          <wp:effectExtent l="0" t="0" r="3810" b="3175"/>
          <wp:wrapNone/>
          <wp:docPr id="2104242258" name="Picture 21042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E7F0"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3704164E">
      <w:start w:val="1"/>
      <w:numFmt w:val="decimal"/>
      <w:lvlText w:val="%1."/>
      <w:lvlJc w:val="left"/>
      <w:pPr>
        <w:ind w:left="720" w:hanging="360"/>
      </w:pPr>
    </w:lvl>
    <w:lvl w:ilvl="1" w:tplc="06DA4600" w:tentative="1">
      <w:start w:val="1"/>
      <w:numFmt w:val="lowerLetter"/>
      <w:lvlText w:val="%2."/>
      <w:lvlJc w:val="left"/>
      <w:pPr>
        <w:ind w:left="1440" w:hanging="360"/>
      </w:pPr>
    </w:lvl>
    <w:lvl w:ilvl="2" w:tplc="D3E20770" w:tentative="1">
      <w:start w:val="1"/>
      <w:numFmt w:val="lowerRoman"/>
      <w:lvlText w:val="%3."/>
      <w:lvlJc w:val="right"/>
      <w:pPr>
        <w:ind w:left="2160" w:hanging="180"/>
      </w:pPr>
    </w:lvl>
    <w:lvl w:ilvl="3" w:tplc="C04A9332" w:tentative="1">
      <w:start w:val="1"/>
      <w:numFmt w:val="decimal"/>
      <w:lvlText w:val="%4."/>
      <w:lvlJc w:val="left"/>
      <w:pPr>
        <w:ind w:left="2880" w:hanging="360"/>
      </w:pPr>
    </w:lvl>
    <w:lvl w:ilvl="4" w:tplc="58AAE018" w:tentative="1">
      <w:start w:val="1"/>
      <w:numFmt w:val="lowerLetter"/>
      <w:lvlText w:val="%5."/>
      <w:lvlJc w:val="left"/>
      <w:pPr>
        <w:ind w:left="3600" w:hanging="360"/>
      </w:pPr>
    </w:lvl>
    <w:lvl w:ilvl="5" w:tplc="8EC220F8" w:tentative="1">
      <w:start w:val="1"/>
      <w:numFmt w:val="lowerRoman"/>
      <w:lvlText w:val="%6."/>
      <w:lvlJc w:val="right"/>
      <w:pPr>
        <w:ind w:left="4320" w:hanging="180"/>
      </w:pPr>
    </w:lvl>
    <w:lvl w:ilvl="6" w:tplc="0B7CF838" w:tentative="1">
      <w:start w:val="1"/>
      <w:numFmt w:val="decimal"/>
      <w:lvlText w:val="%7."/>
      <w:lvlJc w:val="left"/>
      <w:pPr>
        <w:ind w:left="5040" w:hanging="360"/>
      </w:pPr>
    </w:lvl>
    <w:lvl w:ilvl="7" w:tplc="434C2356" w:tentative="1">
      <w:start w:val="1"/>
      <w:numFmt w:val="lowerLetter"/>
      <w:lvlText w:val="%8."/>
      <w:lvlJc w:val="left"/>
      <w:pPr>
        <w:ind w:left="5760" w:hanging="360"/>
      </w:pPr>
    </w:lvl>
    <w:lvl w:ilvl="8" w:tplc="16F4F0D4"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B34E2D5A">
      <w:start w:val="1"/>
      <w:numFmt w:val="bullet"/>
      <w:lvlText w:val=""/>
      <w:lvlJc w:val="left"/>
      <w:pPr>
        <w:ind w:left="720" w:hanging="360"/>
      </w:pPr>
      <w:rPr>
        <w:rFonts w:ascii="Symbol" w:hAnsi="Symbol" w:hint="default"/>
      </w:rPr>
    </w:lvl>
    <w:lvl w:ilvl="1" w:tplc="5D62E150" w:tentative="1">
      <w:start w:val="1"/>
      <w:numFmt w:val="bullet"/>
      <w:lvlText w:val="o"/>
      <w:lvlJc w:val="left"/>
      <w:pPr>
        <w:ind w:left="1440" w:hanging="360"/>
      </w:pPr>
      <w:rPr>
        <w:rFonts w:ascii="Courier New" w:hAnsi="Courier New" w:cs="Courier New" w:hint="default"/>
      </w:rPr>
    </w:lvl>
    <w:lvl w:ilvl="2" w:tplc="78BC240E" w:tentative="1">
      <w:start w:val="1"/>
      <w:numFmt w:val="bullet"/>
      <w:lvlText w:val=""/>
      <w:lvlJc w:val="left"/>
      <w:pPr>
        <w:ind w:left="2160" w:hanging="360"/>
      </w:pPr>
      <w:rPr>
        <w:rFonts w:ascii="Wingdings" w:hAnsi="Wingdings" w:hint="default"/>
      </w:rPr>
    </w:lvl>
    <w:lvl w:ilvl="3" w:tplc="70C81C22" w:tentative="1">
      <w:start w:val="1"/>
      <w:numFmt w:val="bullet"/>
      <w:lvlText w:val=""/>
      <w:lvlJc w:val="left"/>
      <w:pPr>
        <w:ind w:left="2880" w:hanging="360"/>
      </w:pPr>
      <w:rPr>
        <w:rFonts w:ascii="Symbol" w:hAnsi="Symbol" w:hint="default"/>
      </w:rPr>
    </w:lvl>
    <w:lvl w:ilvl="4" w:tplc="8410EE12" w:tentative="1">
      <w:start w:val="1"/>
      <w:numFmt w:val="bullet"/>
      <w:lvlText w:val="o"/>
      <w:lvlJc w:val="left"/>
      <w:pPr>
        <w:ind w:left="3600" w:hanging="360"/>
      </w:pPr>
      <w:rPr>
        <w:rFonts w:ascii="Courier New" w:hAnsi="Courier New" w:cs="Courier New" w:hint="default"/>
      </w:rPr>
    </w:lvl>
    <w:lvl w:ilvl="5" w:tplc="C9B00ED0" w:tentative="1">
      <w:start w:val="1"/>
      <w:numFmt w:val="bullet"/>
      <w:lvlText w:val=""/>
      <w:lvlJc w:val="left"/>
      <w:pPr>
        <w:ind w:left="4320" w:hanging="360"/>
      </w:pPr>
      <w:rPr>
        <w:rFonts w:ascii="Wingdings" w:hAnsi="Wingdings" w:hint="default"/>
      </w:rPr>
    </w:lvl>
    <w:lvl w:ilvl="6" w:tplc="C7EC1AE4" w:tentative="1">
      <w:start w:val="1"/>
      <w:numFmt w:val="bullet"/>
      <w:lvlText w:val=""/>
      <w:lvlJc w:val="left"/>
      <w:pPr>
        <w:ind w:left="5040" w:hanging="360"/>
      </w:pPr>
      <w:rPr>
        <w:rFonts w:ascii="Symbol" w:hAnsi="Symbol" w:hint="default"/>
      </w:rPr>
    </w:lvl>
    <w:lvl w:ilvl="7" w:tplc="E51AD11C" w:tentative="1">
      <w:start w:val="1"/>
      <w:numFmt w:val="bullet"/>
      <w:lvlText w:val="o"/>
      <w:lvlJc w:val="left"/>
      <w:pPr>
        <w:ind w:left="5760" w:hanging="360"/>
      </w:pPr>
      <w:rPr>
        <w:rFonts w:ascii="Courier New" w:hAnsi="Courier New" w:cs="Courier New" w:hint="default"/>
      </w:rPr>
    </w:lvl>
    <w:lvl w:ilvl="8" w:tplc="95C2DAA6"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09C631EE">
      <w:start w:val="1"/>
      <w:numFmt w:val="lowerRoman"/>
      <w:pStyle w:val="ListBullet"/>
      <w:lvlText w:val="%1."/>
      <w:lvlJc w:val="left"/>
      <w:pPr>
        <w:ind w:left="720" w:hanging="360"/>
      </w:pPr>
      <w:rPr>
        <w:rFonts w:ascii="Arial" w:eastAsia="Times New Roman" w:hAnsi="Arial" w:cs="Arial"/>
      </w:rPr>
    </w:lvl>
    <w:lvl w:ilvl="1" w:tplc="D600628C" w:tentative="1">
      <w:start w:val="1"/>
      <w:numFmt w:val="bullet"/>
      <w:lvlText w:val="o"/>
      <w:lvlJc w:val="left"/>
      <w:pPr>
        <w:ind w:left="1440" w:hanging="360"/>
      </w:pPr>
      <w:rPr>
        <w:rFonts w:ascii="Courier New" w:hAnsi="Courier New" w:hint="default"/>
      </w:rPr>
    </w:lvl>
    <w:lvl w:ilvl="2" w:tplc="F16EB9F4" w:tentative="1">
      <w:start w:val="1"/>
      <w:numFmt w:val="bullet"/>
      <w:lvlText w:val=""/>
      <w:lvlJc w:val="left"/>
      <w:pPr>
        <w:ind w:left="2160" w:hanging="360"/>
      </w:pPr>
      <w:rPr>
        <w:rFonts w:ascii="Wingdings" w:hAnsi="Wingdings" w:hint="default"/>
      </w:rPr>
    </w:lvl>
    <w:lvl w:ilvl="3" w:tplc="38EAD538" w:tentative="1">
      <w:start w:val="1"/>
      <w:numFmt w:val="bullet"/>
      <w:lvlText w:val=""/>
      <w:lvlJc w:val="left"/>
      <w:pPr>
        <w:ind w:left="2880" w:hanging="360"/>
      </w:pPr>
      <w:rPr>
        <w:rFonts w:ascii="Symbol" w:hAnsi="Symbol" w:hint="default"/>
      </w:rPr>
    </w:lvl>
    <w:lvl w:ilvl="4" w:tplc="632E6ADA" w:tentative="1">
      <w:start w:val="1"/>
      <w:numFmt w:val="bullet"/>
      <w:lvlText w:val="o"/>
      <w:lvlJc w:val="left"/>
      <w:pPr>
        <w:ind w:left="3600" w:hanging="360"/>
      </w:pPr>
      <w:rPr>
        <w:rFonts w:ascii="Courier New" w:hAnsi="Courier New" w:hint="default"/>
      </w:rPr>
    </w:lvl>
    <w:lvl w:ilvl="5" w:tplc="B738833E" w:tentative="1">
      <w:start w:val="1"/>
      <w:numFmt w:val="bullet"/>
      <w:lvlText w:val=""/>
      <w:lvlJc w:val="left"/>
      <w:pPr>
        <w:ind w:left="4320" w:hanging="360"/>
      </w:pPr>
      <w:rPr>
        <w:rFonts w:ascii="Wingdings" w:hAnsi="Wingdings" w:hint="default"/>
      </w:rPr>
    </w:lvl>
    <w:lvl w:ilvl="6" w:tplc="8AC8C486" w:tentative="1">
      <w:start w:val="1"/>
      <w:numFmt w:val="bullet"/>
      <w:lvlText w:val=""/>
      <w:lvlJc w:val="left"/>
      <w:pPr>
        <w:ind w:left="5040" w:hanging="360"/>
      </w:pPr>
      <w:rPr>
        <w:rFonts w:ascii="Symbol" w:hAnsi="Symbol" w:hint="default"/>
      </w:rPr>
    </w:lvl>
    <w:lvl w:ilvl="7" w:tplc="F8929E56" w:tentative="1">
      <w:start w:val="1"/>
      <w:numFmt w:val="bullet"/>
      <w:lvlText w:val="o"/>
      <w:lvlJc w:val="left"/>
      <w:pPr>
        <w:ind w:left="5760" w:hanging="360"/>
      </w:pPr>
      <w:rPr>
        <w:rFonts w:ascii="Courier New" w:hAnsi="Courier New" w:hint="default"/>
      </w:rPr>
    </w:lvl>
    <w:lvl w:ilvl="8" w:tplc="D1740F54"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A8EAA510">
      <w:start w:val="1"/>
      <w:numFmt w:val="bullet"/>
      <w:lvlText w:val=""/>
      <w:lvlJc w:val="left"/>
      <w:pPr>
        <w:ind w:left="720" w:hanging="360"/>
      </w:pPr>
      <w:rPr>
        <w:rFonts w:ascii="Symbol" w:hAnsi="Symbol" w:hint="default"/>
      </w:rPr>
    </w:lvl>
    <w:lvl w:ilvl="1" w:tplc="E6D63AB0" w:tentative="1">
      <w:start w:val="1"/>
      <w:numFmt w:val="bullet"/>
      <w:lvlText w:val="o"/>
      <w:lvlJc w:val="left"/>
      <w:pPr>
        <w:ind w:left="1440" w:hanging="360"/>
      </w:pPr>
      <w:rPr>
        <w:rFonts w:ascii="Courier New" w:hAnsi="Courier New" w:cs="Courier New" w:hint="default"/>
      </w:rPr>
    </w:lvl>
    <w:lvl w:ilvl="2" w:tplc="C5D072D0" w:tentative="1">
      <w:start w:val="1"/>
      <w:numFmt w:val="bullet"/>
      <w:lvlText w:val=""/>
      <w:lvlJc w:val="left"/>
      <w:pPr>
        <w:ind w:left="2160" w:hanging="360"/>
      </w:pPr>
      <w:rPr>
        <w:rFonts w:ascii="Wingdings" w:hAnsi="Wingdings" w:hint="default"/>
      </w:rPr>
    </w:lvl>
    <w:lvl w:ilvl="3" w:tplc="15748BD6" w:tentative="1">
      <w:start w:val="1"/>
      <w:numFmt w:val="bullet"/>
      <w:lvlText w:val=""/>
      <w:lvlJc w:val="left"/>
      <w:pPr>
        <w:ind w:left="2880" w:hanging="360"/>
      </w:pPr>
      <w:rPr>
        <w:rFonts w:ascii="Symbol" w:hAnsi="Symbol" w:hint="default"/>
      </w:rPr>
    </w:lvl>
    <w:lvl w:ilvl="4" w:tplc="384E9B7C" w:tentative="1">
      <w:start w:val="1"/>
      <w:numFmt w:val="bullet"/>
      <w:lvlText w:val="o"/>
      <w:lvlJc w:val="left"/>
      <w:pPr>
        <w:ind w:left="3600" w:hanging="360"/>
      </w:pPr>
      <w:rPr>
        <w:rFonts w:ascii="Courier New" w:hAnsi="Courier New" w:cs="Courier New" w:hint="default"/>
      </w:rPr>
    </w:lvl>
    <w:lvl w:ilvl="5" w:tplc="84C274FE" w:tentative="1">
      <w:start w:val="1"/>
      <w:numFmt w:val="bullet"/>
      <w:lvlText w:val=""/>
      <w:lvlJc w:val="left"/>
      <w:pPr>
        <w:ind w:left="4320" w:hanging="360"/>
      </w:pPr>
      <w:rPr>
        <w:rFonts w:ascii="Wingdings" w:hAnsi="Wingdings" w:hint="default"/>
      </w:rPr>
    </w:lvl>
    <w:lvl w:ilvl="6" w:tplc="9D229F16" w:tentative="1">
      <w:start w:val="1"/>
      <w:numFmt w:val="bullet"/>
      <w:lvlText w:val=""/>
      <w:lvlJc w:val="left"/>
      <w:pPr>
        <w:ind w:left="5040" w:hanging="360"/>
      </w:pPr>
      <w:rPr>
        <w:rFonts w:ascii="Symbol" w:hAnsi="Symbol" w:hint="default"/>
      </w:rPr>
    </w:lvl>
    <w:lvl w:ilvl="7" w:tplc="A1E69DA8" w:tentative="1">
      <w:start w:val="1"/>
      <w:numFmt w:val="bullet"/>
      <w:lvlText w:val="o"/>
      <w:lvlJc w:val="left"/>
      <w:pPr>
        <w:ind w:left="5760" w:hanging="360"/>
      </w:pPr>
      <w:rPr>
        <w:rFonts w:ascii="Courier New" w:hAnsi="Courier New" w:cs="Courier New" w:hint="default"/>
      </w:rPr>
    </w:lvl>
    <w:lvl w:ilvl="8" w:tplc="A01A9520"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5F106C44">
      <w:start w:val="1"/>
      <w:numFmt w:val="bullet"/>
      <w:lvlText w:val=""/>
      <w:lvlJc w:val="left"/>
      <w:pPr>
        <w:ind w:left="720" w:hanging="360"/>
      </w:pPr>
      <w:rPr>
        <w:rFonts w:ascii="Symbol" w:hAnsi="Symbol" w:hint="default"/>
      </w:rPr>
    </w:lvl>
    <w:lvl w:ilvl="1" w:tplc="CE4860BC" w:tentative="1">
      <w:start w:val="1"/>
      <w:numFmt w:val="bullet"/>
      <w:lvlText w:val="o"/>
      <w:lvlJc w:val="left"/>
      <w:pPr>
        <w:ind w:left="1440" w:hanging="360"/>
      </w:pPr>
      <w:rPr>
        <w:rFonts w:ascii="Courier New" w:hAnsi="Courier New" w:cs="Courier New" w:hint="default"/>
      </w:rPr>
    </w:lvl>
    <w:lvl w:ilvl="2" w:tplc="9F202562" w:tentative="1">
      <w:start w:val="1"/>
      <w:numFmt w:val="bullet"/>
      <w:lvlText w:val=""/>
      <w:lvlJc w:val="left"/>
      <w:pPr>
        <w:ind w:left="2160" w:hanging="360"/>
      </w:pPr>
      <w:rPr>
        <w:rFonts w:ascii="Wingdings" w:hAnsi="Wingdings" w:hint="default"/>
      </w:rPr>
    </w:lvl>
    <w:lvl w:ilvl="3" w:tplc="67F814DE" w:tentative="1">
      <w:start w:val="1"/>
      <w:numFmt w:val="bullet"/>
      <w:lvlText w:val=""/>
      <w:lvlJc w:val="left"/>
      <w:pPr>
        <w:ind w:left="2880" w:hanging="360"/>
      </w:pPr>
      <w:rPr>
        <w:rFonts w:ascii="Symbol" w:hAnsi="Symbol" w:hint="default"/>
      </w:rPr>
    </w:lvl>
    <w:lvl w:ilvl="4" w:tplc="0254A9A8" w:tentative="1">
      <w:start w:val="1"/>
      <w:numFmt w:val="bullet"/>
      <w:lvlText w:val="o"/>
      <w:lvlJc w:val="left"/>
      <w:pPr>
        <w:ind w:left="3600" w:hanging="360"/>
      </w:pPr>
      <w:rPr>
        <w:rFonts w:ascii="Courier New" w:hAnsi="Courier New" w:cs="Courier New" w:hint="default"/>
      </w:rPr>
    </w:lvl>
    <w:lvl w:ilvl="5" w:tplc="1BC25C0E" w:tentative="1">
      <w:start w:val="1"/>
      <w:numFmt w:val="bullet"/>
      <w:lvlText w:val=""/>
      <w:lvlJc w:val="left"/>
      <w:pPr>
        <w:ind w:left="4320" w:hanging="360"/>
      </w:pPr>
      <w:rPr>
        <w:rFonts w:ascii="Wingdings" w:hAnsi="Wingdings" w:hint="default"/>
      </w:rPr>
    </w:lvl>
    <w:lvl w:ilvl="6" w:tplc="032C0CF2" w:tentative="1">
      <w:start w:val="1"/>
      <w:numFmt w:val="bullet"/>
      <w:lvlText w:val=""/>
      <w:lvlJc w:val="left"/>
      <w:pPr>
        <w:ind w:left="5040" w:hanging="360"/>
      </w:pPr>
      <w:rPr>
        <w:rFonts w:ascii="Symbol" w:hAnsi="Symbol" w:hint="default"/>
      </w:rPr>
    </w:lvl>
    <w:lvl w:ilvl="7" w:tplc="F4563288" w:tentative="1">
      <w:start w:val="1"/>
      <w:numFmt w:val="bullet"/>
      <w:lvlText w:val="o"/>
      <w:lvlJc w:val="left"/>
      <w:pPr>
        <w:ind w:left="5760" w:hanging="360"/>
      </w:pPr>
      <w:rPr>
        <w:rFonts w:ascii="Courier New" w:hAnsi="Courier New" w:cs="Courier New" w:hint="default"/>
      </w:rPr>
    </w:lvl>
    <w:lvl w:ilvl="8" w:tplc="1C52B740"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20523164">
      <w:start w:val="1"/>
      <w:numFmt w:val="bullet"/>
      <w:pStyle w:val="Bullet1"/>
      <w:lvlText w:val=""/>
      <w:lvlJc w:val="left"/>
      <w:pPr>
        <w:ind w:left="-1779" w:hanging="360"/>
      </w:pPr>
      <w:rPr>
        <w:rFonts w:ascii="Symbol" w:hAnsi="Symbol" w:hint="default"/>
      </w:rPr>
    </w:lvl>
    <w:lvl w:ilvl="1" w:tplc="136ED712">
      <w:start w:val="1"/>
      <w:numFmt w:val="bullet"/>
      <w:lvlText w:val="o"/>
      <w:lvlJc w:val="left"/>
      <w:pPr>
        <w:ind w:left="-1059" w:hanging="360"/>
      </w:pPr>
      <w:rPr>
        <w:rFonts w:ascii="Courier New" w:hAnsi="Courier New" w:cs="Courier New" w:hint="default"/>
      </w:rPr>
    </w:lvl>
    <w:lvl w:ilvl="2" w:tplc="83BE9CE8">
      <w:start w:val="1"/>
      <w:numFmt w:val="bullet"/>
      <w:lvlText w:val=""/>
      <w:lvlJc w:val="left"/>
      <w:pPr>
        <w:ind w:left="-339" w:hanging="360"/>
      </w:pPr>
      <w:rPr>
        <w:rFonts w:ascii="Wingdings" w:hAnsi="Wingdings" w:hint="default"/>
      </w:rPr>
    </w:lvl>
    <w:lvl w:ilvl="3" w:tplc="077C6EE4">
      <w:start w:val="1"/>
      <w:numFmt w:val="bullet"/>
      <w:lvlText w:val=""/>
      <w:lvlJc w:val="left"/>
      <w:pPr>
        <w:ind w:left="381" w:hanging="360"/>
      </w:pPr>
      <w:rPr>
        <w:rFonts w:ascii="Symbol" w:hAnsi="Symbol" w:hint="default"/>
      </w:rPr>
    </w:lvl>
    <w:lvl w:ilvl="4" w:tplc="8000263E">
      <w:start w:val="1"/>
      <w:numFmt w:val="bullet"/>
      <w:lvlText w:val="o"/>
      <w:lvlJc w:val="left"/>
      <w:pPr>
        <w:ind w:left="1101" w:hanging="360"/>
      </w:pPr>
      <w:rPr>
        <w:rFonts w:ascii="Courier New" w:hAnsi="Courier New" w:cs="Courier New" w:hint="default"/>
      </w:rPr>
    </w:lvl>
    <w:lvl w:ilvl="5" w:tplc="5ABA2030" w:tentative="1">
      <w:start w:val="1"/>
      <w:numFmt w:val="bullet"/>
      <w:lvlText w:val=""/>
      <w:lvlJc w:val="left"/>
      <w:pPr>
        <w:ind w:left="1821" w:hanging="360"/>
      </w:pPr>
      <w:rPr>
        <w:rFonts w:ascii="Wingdings" w:hAnsi="Wingdings" w:hint="default"/>
      </w:rPr>
    </w:lvl>
    <w:lvl w:ilvl="6" w:tplc="2884C6CE" w:tentative="1">
      <w:start w:val="1"/>
      <w:numFmt w:val="bullet"/>
      <w:lvlText w:val=""/>
      <w:lvlJc w:val="left"/>
      <w:pPr>
        <w:ind w:left="2541" w:hanging="360"/>
      </w:pPr>
      <w:rPr>
        <w:rFonts w:ascii="Symbol" w:hAnsi="Symbol" w:hint="default"/>
      </w:rPr>
    </w:lvl>
    <w:lvl w:ilvl="7" w:tplc="44886572" w:tentative="1">
      <w:start w:val="1"/>
      <w:numFmt w:val="bullet"/>
      <w:lvlText w:val="o"/>
      <w:lvlJc w:val="left"/>
      <w:pPr>
        <w:ind w:left="3261" w:hanging="360"/>
      </w:pPr>
      <w:rPr>
        <w:rFonts w:ascii="Courier New" w:hAnsi="Courier New" w:cs="Courier New" w:hint="default"/>
      </w:rPr>
    </w:lvl>
    <w:lvl w:ilvl="8" w:tplc="1EDC3D20"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C8CA83AC">
      <w:start w:val="1"/>
      <w:numFmt w:val="decimal"/>
      <w:lvlText w:val="%1."/>
      <w:lvlJc w:val="left"/>
      <w:pPr>
        <w:ind w:left="720" w:hanging="360"/>
      </w:pPr>
      <w:rPr>
        <w:rFonts w:hint="default"/>
      </w:rPr>
    </w:lvl>
    <w:lvl w:ilvl="1" w:tplc="E586F3DA" w:tentative="1">
      <w:start w:val="1"/>
      <w:numFmt w:val="lowerLetter"/>
      <w:lvlText w:val="%2."/>
      <w:lvlJc w:val="left"/>
      <w:pPr>
        <w:ind w:left="1440" w:hanging="360"/>
      </w:pPr>
    </w:lvl>
    <w:lvl w:ilvl="2" w:tplc="9F0ACEA4" w:tentative="1">
      <w:start w:val="1"/>
      <w:numFmt w:val="lowerRoman"/>
      <w:lvlText w:val="%3."/>
      <w:lvlJc w:val="right"/>
      <w:pPr>
        <w:ind w:left="2160" w:hanging="180"/>
      </w:pPr>
    </w:lvl>
    <w:lvl w:ilvl="3" w:tplc="28104A4C" w:tentative="1">
      <w:start w:val="1"/>
      <w:numFmt w:val="decimal"/>
      <w:lvlText w:val="%4."/>
      <w:lvlJc w:val="left"/>
      <w:pPr>
        <w:ind w:left="2880" w:hanging="360"/>
      </w:pPr>
    </w:lvl>
    <w:lvl w:ilvl="4" w:tplc="AF6C628C" w:tentative="1">
      <w:start w:val="1"/>
      <w:numFmt w:val="lowerLetter"/>
      <w:lvlText w:val="%5."/>
      <w:lvlJc w:val="left"/>
      <w:pPr>
        <w:ind w:left="3600" w:hanging="360"/>
      </w:pPr>
    </w:lvl>
    <w:lvl w:ilvl="5" w:tplc="29BEE68A" w:tentative="1">
      <w:start w:val="1"/>
      <w:numFmt w:val="lowerRoman"/>
      <w:lvlText w:val="%6."/>
      <w:lvlJc w:val="right"/>
      <w:pPr>
        <w:ind w:left="4320" w:hanging="180"/>
      </w:pPr>
    </w:lvl>
    <w:lvl w:ilvl="6" w:tplc="C748B894" w:tentative="1">
      <w:start w:val="1"/>
      <w:numFmt w:val="decimal"/>
      <w:lvlText w:val="%7."/>
      <w:lvlJc w:val="left"/>
      <w:pPr>
        <w:ind w:left="5040" w:hanging="360"/>
      </w:pPr>
    </w:lvl>
    <w:lvl w:ilvl="7" w:tplc="7C94D3F2" w:tentative="1">
      <w:start w:val="1"/>
      <w:numFmt w:val="lowerLetter"/>
      <w:lvlText w:val="%8."/>
      <w:lvlJc w:val="left"/>
      <w:pPr>
        <w:ind w:left="5760" w:hanging="360"/>
      </w:pPr>
    </w:lvl>
    <w:lvl w:ilvl="8" w:tplc="994094D6"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380EC120">
      <w:start w:val="1"/>
      <w:numFmt w:val="decimal"/>
      <w:lvlText w:val="%1."/>
      <w:lvlJc w:val="left"/>
      <w:pPr>
        <w:ind w:left="720" w:hanging="360"/>
      </w:pPr>
    </w:lvl>
    <w:lvl w:ilvl="1" w:tplc="9F7A8764" w:tentative="1">
      <w:start w:val="1"/>
      <w:numFmt w:val="lowerLetter"/>
      <w:lvlText w:val="%2."/>
      <w:lvlJc w:val="left"/>
      <w:pPr>
        <w:ind w:left="1440" w:hanging="360"/>
      </w:pPr>
    </w:lvl>
    <w:lvl w:ilvl="2" w:tplc="77D0C5BC" w:tentative="1">
      <w:start w:val="1"/>
      <w:numFmt w:val="lowerRoman"/>
      <w:lvlText w:val="%3."/>
      <w:lvlJc w:val="right"/>
      <w:pPr>
        <w:ind w:left="2160" w:hanging="180"/>
      </w:pPr>
    </w:lvl>
    <w:lvl w:ilvl="3" w:tplc="4F864932" w:tentative="1">
      <w:start w:val="1"/>
      <w:numFmt w:val="decimal"/>
      <w:lvlText w:val="%4."/>
      <w:lvlJc w:val="left"/>
      <w:pPr>
        <w:ind w:left="2880" w:hanging="360"/>
      </w:pPr>
    </w:lvl>
    <w:lvl w:ilvl="4" w:tplc="67A49764" w:tentative="1">
      <w:start w:val="1"/>
      <w:numFmt w:val="lowerLetter"/>
      <w:lvlText w:val="%5."/>
      <w:lvlJc w:val="left"/>
      <w:pPr>
        <w:ind w:left="3600" w:hanging="360"/>
      </w:pPr>
    </w:lvl>
    <w:lvl w:ilvl="5" w:tplc="6E041172" w:tentative="1">
      <w:start w:val="1"/>
      <w:numFmt w:val="lowerRoman"/>
      <w:lvlText w:val="%6."/>
      <w:lvlJc w:val="right"/>
      <w:pPr>
        <w:ind w:left="4320" w:hanging="180"/>
      </w:pPr>
    </w:lvl>
    <w:lvl w:ilvl="6" w:tplc="A2BE0370" w:tentative="1">
      <w:start w:val="1"/>
      <w:numFmt w:val="decimal"/>
      <w:lvlText w:val="%7."/>
      <w:lvlJc w:val="left"/>
      <w:pPr>
        <w:ind w:left="5040" w:hanging="360"/>
      </w:pPr>
    </w:lvl>
    <w:lvl w:ilvl="7" w:tplc="4DEA99AE" w:tentative="1">
      <w:start w:val="1"/>
      <w:numFmt w:val="lowerLetter"/>
      <w:lvlText w:val="%8."/>
      <w:lvlJc w:val="left"/>
      <w:pPr>
        <w:ind w:left="5760" w:hanging="360"/>
      </w:pPr>
    </w:lvl>
    <w:lvl w:ilvl="8" w:tplc="11E8615C"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3F389756">
      <w:start w:val="1"/>
      <w:numFmt w:val="decimal"/>
      <w:lvlText w:val="%1."/>
      <w:lvlJc w:val="left"/>
      <w:pPr>
        <w:ind w:left="720" w:hanging="360"/>
      </w:pPr>
    </w:lvl>
    <w:lvl w:ilvl="1" w:tplc="3A8A3FE6" w:tentative="1">
      <w:start w:val="1"/>
      <w:numFmt w:val="lowerLetter"/>
      <w:lvlText w:val="%2."/>
      <w:lvlJc w:val="left"/>
      <w:pPr>
        <w:ind w:left="1440" w:hanging="360"/>
      </w:pPr>
    </w:lvl>
    <w:lvl w:ilvl="2" w:tplc="D4C2AFFE" w:tentative="1">
      <w:start w:val="1"/>
      <w:numFmt w:val="lowerRoman"/>
      <w:lvlText w:val="%3."/>
      <w:lvlJc w:val="right"/>
      <w:pPr>
        <w:ind w:left="2160" w:hanging="180"/>
      </w:pPr>
    </w:lvl>
    <w:lvl w:ilvl="3" w:tplc="560ED1AA" w:tentative="1">
      <w:start w:val="1"/>
      <w:numFmt w:val="decimal"/>
      <w:lvlText w:val="%4."/>
      <w:lvlJc w:val="left"/>
      <w:pPr>
        <w:ind w:left="2880" w:hanging="360"/>
      </w:pPr>
    </w:lvl>
    <w:lvl w:ilvl="4" w:tplc="0944F4B2" w:tentative="1">
      <w:start w:val="1"/>
      <w:numFmt w:val="lowerLetter"/>
      <w:lvlText w:val="%5."/>
      <w:lvlJc w:val="left"/>
      <w:pPr>
        <w:ind w:left="3600" w:hanging="360"/>
      </w:pPr>
    </w:lvl>
    <w:lvl w:ilvl="5" w:tplc="EB6AF90C" w:tentative="1">
      <w:start w:val="1"/>
      <w:numFmt w:val="lowerRoman"/>
      <w:lvlText w:val="%6."/>
      <w:lvlJc w:val="right"/>
      <w:pPr>
        <w:ind w:left="4320" w:hanging="180"/>
      </w:pPr>
    </w:lvl>
    <w:lvl w:ilvl="6" w:tplc="FA264A58" w:tentative="1">
      <w:start w:val="1"/>
      <w:numFmt w:val="decimal"/>
      <w:lvlText w:val="%7."/>
      <w:lvlJc w:val="left"/>
      <w:pPr>
        <w:ind w:left="5040" w:hanging="360"/>
      </w:pPr>
    </w:lvl>
    <w:lvl w:ilvl="7" w:tplc="8E34FD54" w:tentative="1">
      <w:start w:val="1"/>
      <w:numFmt w:val="lowerLetter"/>
      <w:lvlText w:val="%8."/>
      <w:lvlJc w:val="left"/>
      <w:pPr>
        <w:ind w:left="5760" w:hanging="360"/>
      </w:pPr>
    </w:lvl>
    <w:lvl w:ilvl="8" w:tplc="063A441C"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9EC68C92">
      <w:start w:val="1"/>
      <w:numFmt w:val="bullet"/>
      <w:lvlText w:val=""/>
      <w:lvlJc w:val="left"/>
      <w:pPr>
        <w:ind w:left="1077" w:hanging="360"/>
      </w:pPr>
      <w:rPr>
        <w:rFonts w:ascii="Symbol" w:hAnsi="Symbol" w:hint="default"/>
      </w:rPr>
    </w:lvl>
    <w:lvl w:ilvl="1" w:tplc="5CF2388C" w:tentative="1">
      <w:start w:val="1"/>
      <w:numFmt w:val="bullet"/>
      <w:lvlText w:val="o"/>
      <w:lvlJc w:val="left"/>
      <w:pPr>
        <w:ind w:left="1797" w:hanging="360"/>
      </w:pPr>
      <w:rPr>
        <w:rFonts w:ascii="Courier New" w:hAnsi="Courier New" w:cs="Courier New" w:hint="default"/>
      </w:rPr>
    </w:lvl>
    <w:lvl w:ilvl="2" w:tplc="9A58CF88" w:tentative="1">
      <w:start w:val="1"/>
      <w:numFmt w:val="bullet"/>
      <w:lvlText w:val=""/>
      <w:lvlJc w:val="left"/>
      <w:pPr>
        <w:ind w:left="2517" w:hanging="360"/>
      </w:pPr>
      <w:rPr>
        <w:rFonts w:ascii="Wingdings" w:hAnsi="Wingdings" w:hint="default"/>
      </w:rPr>
    </w:lvl>
    <w:lvl w:ilvl="3" w:tplc="143A3F20" w:tentative="1">
      <w:start w:val="1"/>
      <w:numFmt w:val="bullet"/>
      <w:lvlText w:val=""/>
      <w:lvlJc w:val="left"/>
      <w:pPr>
        <w:ind w:left="3237" w:hanging="360"/>
      </w:pPr>
      <w:rPr>
        <w:rFonts w:ascii="Symbol" w:hAnsi="Symbol" w:hint="default"/>
      </w:rPr>
    </w:lvl>
    <w:lvl w:ilvl="4" w:tplc="21E227D6" w:tentative="1">
      <w:start w:val="1"/>
      <w:numFmt w:val="bullet"/>
      <w:lvlText w:val="o"/>
      <w:lvlJc w:val="left"/>
      <w:pPr>
        <w:ind w:left="3957" w:hanging="360"/>
      </w:pPr>
      <w:rPr>
        <w:rFonts w:ascii="Courier New" w:hAnsi="Courier New" w:cs="Courier New" w:hint="default"/>
      </w:rPr>
    </w:lvl>
    <w:lvl w:ilvl="5" w:tplc="B6EAA816" w:tentative="1">
      <w:start w:val="1"/>
      <w:numFmt w:val="bullet"/>
      <w:lvlText w:val=""/>
      <w:lvlJc w:val="left"/>
      <w:pPr>
        <w:ind w:left="4677" w:hanging="360"/>
      </w:pPr>
      <w:rPr>
        <w:rFonts w:ascii="Wingdings" w:hAnsi="Wingdings" w:hint="default"/>
      </w:rPr>
    </w:lvl>
    <w:lvl w:ilvl="6" w:tplc="E1146176" w:tentative="1">
      <w:start w:val="1"/>
      <w:numFmt w:val="bullet"/>
      <w:lvlText w:val=""/>
      <w:lvlJc w:val="left"/>
      <w:pPr>
        <w:ind w:left="5397" w:hanging="360"/>
      </w:pPr>
      <w:rPr>
        <w:rFonts w:ascii="Symbol" w:hAnsi="Symbol" w:hint="default"/>
      </w:rPr>
    </w:lvl>
    <w:lvl w:ilvl="7" w:tplc="826282BA" w:tentative="1">
      <w:start w:val="1"/>
      <w:numFmt w:val="bullet"/>
      <w:lvlText w:val="o"/>
      <w:lvlJc w:val="left"/>
      <w:pPr>
        <w:ind w:left="6117" w:hanging="360"/>
      </w:pPr>
      <w:rPr>
        <w:rFonts w:ascii="Courier New" w:hAnsi="Courier New" w:cs="Courier New" w:hint="default"/>
      </w:rPr>
    </w:lvl>
    <w:lvl w:ilvl="8" w:tplc="92F40906"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270EAEDC">
      <w:start w:val="1"/>
      <w:numFmt w:val="bullet"/>
      <w:lvlText w:val=""/>
      <w:lvlJc w:val="left"/>
      <w:pPr>
        <w:ind w:left="1077" w:hanging="360"/>
      </w:pPr>
      <w:rPr>
        <w:rFonts w:ascii="Symbol" w:hAnsi="Symbol" w:hint="default"/>
      </w:rPr>
    </w:lvl>
    <w:lvl w:ilvl="1" w:tplc="DE18C7C6" w:tentative="1">
      <w:start w:val="1"/>
      <w:numFmt w:val="bullet"/>
      <w:lvlText w:val="o"/>
      <w:lvlJc w:val="left"/>
      <w:pPr>
        <w:ind w:left="1797" w:hanging="360"/>
      </w:pPr>
      <w:rPr>
        <w:rFonts w:ascii="Courier New" w:hAnsi="Courier New" w:cs="Courier New" w:hint="default"/>
      </w:rPr>
    </w:lvl>
    <w:lvl w:ilvl="2" w:tplc="7F1CC6A0" w:tentative="1">
      <w:start w:val="1"/>
      <w:numFmt w:val="bullet"/>
      <w:lvlText w:val=""/>
      <w:lvlJc w:val="left"/>
      <w:pPr>
        <w:ind w:left="2517" w:hanging="360"/>
      </w:pPr>
      <w:rPr>
        <w:rFonts w:ascii="Wingdings" w:hAnsi="Wingdings" w:hint="default"/>
      </w:rPr>
    </w:lvl>
    <w:lvl w:ilvl="3" w:tplc="8F10CD4A" w:tentative="1">
      <w:start w:val="1"/>
      <w:numFmt w:val="bullet"/>
      <w:lvlText w:val=""/>
      <w:lvlJc w:val="left"/>
      <w:pPr>
        <w:ind w:left="3237" w:hanging="360"/>
      </w:pPr>
      <w:rPr>
        <w:rFonts w:ascii="Symbol" w:hAnsi="Symbol" w:hint="default"/>
      </w:rPr>
    </w:lvl>
    <w:lvl w:ilvl="4" w:tplc="0BBEDA00" w:tentative="1">
      <w:start w:val="1"/>
      <w:numFmt w:val="bullet"/>
      <w:lvlText w:val="o"/>
      <w:lvlJc w:val="left"/>
      <w:pPr>
        <w:ind w:left="3957" w:hanging="360"/>
      </w:pPr>
      <w:rPr>
        <w:rFonts w:ascii="Courier New" w:hAnsi="Courier New" w:cs="Courier New" w:hint="default"/>
      </w:rPr>
    </w:lvl>
    <w:lvl w:ilvl="5" w:tplc="C534DB28" w:tentative="1">
      <w:start w:val="1"/>
      <w:numFmt w:val="bullet"/>
      <w:lvlText w:val=""/>
      <w:lvlJc w:val="left"/>
      <w:pPr>
        <w:ind w:left="4677" w:hanging="360"/>
      </w:pPr>
      <w:rPr>
        <w:rFonts w:ascii="Wingdings" w:hAnsi="Wingdings" w:hint="default"/>
      </w:rPr>
    </w:lvl>
    <w:lvl w:ilvl="6" w:tplc="12BCF6EC" w:tentative="1">
      <w:start w:val="1"/>
      <w:numFmt w:val="bullet"/>
      <w:lvlText w:val=""/>
      <w:lvlJc w:val="left"/>
      <w:pPr>
        <w:ind w:left="5397" w:hanging="360"/>
      </w:pPr>
      <w:rPr>
        <w:rFonts w:ascii="Symbol" w:hAnsi="Symbol" w:hint="default"/>
      </w:rPr>
    </w:lvl>
    <w:lvl w:ilvl="7" w:tplc="68A046DA" w:tentative="1">
      <w:start w:val="1"/>
      <w:numFmt w:val="bullet"/>
      <w:lvlText w:val="o"/>
      <w:lvlJc w:val="left"/>
      <w:pPr>
        <w:ind w:left="6117" w:hanging="360"/>
      </w:pPr>
      <w:rPr>
        <w:rFonts w:ascii="Courier New" w:hAnsi="Courier New" w:cs="Courier New" w:hint="default"/>
      </w:rPr>
    </w:lvl>
    <w:lvl w:ilvl="8" w:tplc="85D4BCD4"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8F762FBE">
      <w:start w:val="1"/>
      <w:numFmt w:val="bullet"/>
      <w:lvlText w:val=""/>
      <w:lvlJc w:val="left"/>
      <w:pPr>
        <w:ind w:left="720" w:hanging="360"/>
      </w:pPr>
      <w:rPr>
        <w:rFonts w:ascii="Symbol" w:hAnsi="Symbol" w:hint="default"/>
      </w:rPr>
    </w:lvl>
    <w:lvl w:ilvl="1" w:tplc="1B2E142C" w:tentative="1">
      <w:start w:val="1"/>
      <w:numFmt w:val="bullet"/>
      <w:lvlText w:val="o"/>
      <w:lvlJc w:val="left"/>
      <w:pPr>
        <w:ind w:left="1440" w:hanging="360"/>
      </w:pPr>
      <w:rPr>
        <w:rFonts w:ascii="Courier New" w:hAnsi="Courier New" w:cs="Courier New" w:hint="default"/>
      </w:rPr>
    </w:lvl>
    <w:lvl w:ilvl="2" w:tplc="1EB2DA9A" w:tentative="1">
      <w:start w:val="1"/>
      <w:numFmt w:val="bullet"/>
      <w:lvlText w:val=""/>
      <w:lvlJc w:val="left"/>
      <w:pPr>
        <w:ind w:left="2160" w:hanging="360"/>
      </w:pPr>
      <w:rPr>
        <w:rFonts w:ascii="Wingdings" w:hAnsi="Wingdings" w:hint="default"/>
      </w:rPr>
    </w:lvl>
    <w:lvl w:ilvl="3" w:tplc="E214DED6" w:tentative="1">
      <w:start w:val="1"/>
      <w:numFmt w:val="bullet"/>
      <w:lvlText w:val=""/>
      <w:lvlJc w:val="left"/>
      <w:pPr>
        <w:ind w:left="2880" w:hanging="360"/>
      </w:pPr>
      <w:rPr>
        <w:rFonts w:ascii="Symbol" w:hAnsi="Symbol" w:hint="default"/>
      </w:rPr>
    </w:lvl>
    <w:lvl w:ilvl="4" w:tplc="61D83744" w:tentative="1">
      <w:start w:val="1"/>
      <w:numFmt w:val="bullet"/>
      <w:lvlText w:val="o"/>
      <w:lvlJc w:val="left"/>
      <w:pPr>
        <w:ind w:left="3600" w:hanging="360"/>
      </w:pPr>
      <w:rPr>
        <w:rFonts w:ascii="Courier New" w:hAnsi="Courier New" w:cs="Courier New" w:hint="default"/>
      </w:rPr>
    </w:lvl>
    <w:lvl w:ilvl="5" w:tplc="9B1AE0E6" w:tentative="1">
      <w:start w:val="1"/>
      <w:numFmt w:val="bullet"/>
      <w:lvlText w:val=""/>
      <w:lvlJc w:val="left"/>
      <w:pPr>
        <w:ind w:left="4320" w:hanging="360"/>
      </w:pPr>
      <w:rPr>
        <w:rFonts w:ascii="Wingdings" w:hAnsi="Wingdings" w:hint="default"/>
      </w:rPr>
    </w:lvl>
    <w:lvl w:ilvl="6" w:tplc="8A60042E" w:tentative="1">
      <w:start w:val="1"/>
      <w:numFmt w:val="bullet"/>
      <w:lvlText w:val=""/>
      <w:lvlJc w:val="left"/>
      <w:pPr>
        <w:ind w:left="5040" w:hanging="360"/>
      </w:pPr>
      <w:rPr>
        <w:rFonts w:ascii="Symbol" w:hAnsi="Symbol" w:hint="default"/>
      </w:rPr>
    </w:lvl>
    <w:lvl w:ilvl="7" w:tplc="92CACE26" w:tentative="1">
      <w:start w:val="1"/>
      <w:numFmt w:val="bullet"/>
      <w:lvlText w:val="o"/>
      <w:lvlJc w:val="left"/>
      <w:pPr>
        <w:ind w:left="5760" w:hanging="360"/>
      </w:pPr>
      <w:rPr>
        <w:rFonts w:ascii="Courier New" w:hAnsi="Courier New" w:cs="Courier New" w:hint="default"/>
      </w:rPr>
    </w:lvl>
    <w:lvl w:ilvl="8" w:tplc="101E8E46"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A8B4867A">
      <w:start w:val="1"/>
      <w:numFmt w:val="decimal"/>
      <w:pStyle w:val="Numberedlist"/>
      <w:lvlText w:val="%1."/>
      <w:lvlJc w:val="left"/>
      <w:pPr>
        <w:ind w:left="-1779" w:hanging="360"/>
      </w:pPr>
      <w:rPr>
        <w:rFonts w:hint="default"/>
      </w:rPr>
    </w:lvl>
    <w:lvl w:ilvl="1" w:tplc="917A5D6E">
      <w:start w:val="1"/>
      <w:numFmt w:val="bullet"/>
      <w:lvlText w:val="o"/>
      <w:lvlJc w:val="left"/>
      <w:pPr>
        <w:ind w:left="-1059" w:hanging="360"/>
      </w:pPr>
      <w:rPr>
        <w:rFonts w:ascii="Courier New" w:hAnsi="Courier New" w:cs="Courier New" w:hint="default"/>
      </w:rPr>
    </w:lvl>
    <w:lvl w:ilvl="2" w:tplc="C6E2838E">
      <w:start w:val="1"/>
      <w:numFmt w:val="bullet"/>
      <w:lvlText w:val=""/>
      <w:lvlJc w:val="left"/>
      <w:pPr>
        <w:ind w:left="-339" w:hanging="360"/>
      </w:pPr>
      <w:rPr>
        <w:rFonts w:ascii="Wingdings" w:hAnsi="Wingdings" w:hint="default"/>
      </w:rPr>
    </w:lvl>
    <w:lvl w:ilvl="3" w:tplc="5B2411A0">
      <w:start w:val="1"/>
      <w:numFmt w:val="bullet"/>
      <w:lvlText w:val=""/>
      <w:lvlJc w:val="left"/>
      <w:pPr>
        <w:ind w:left="381" w:hanging="360"/>
      </w:pPr>
      <w:rPr>
        <w:rFonts w:ascii="Symbol" w:hAnsi="Symbol" w:hint="default"/>
      </w:rPr>
    </w:lvl>
    <w:lvl w:ilvl="4" w:tplc="AAB4585C">
      <w:start w:val="1"/>
      <w:numFmt w:val="bullet"/>
      <w:lvlText w:val="o"/>
      <w:lvlJc w:val="left"/>
      <w:pPr>
        <w:ind w:left="1101" w:hanging="360"/>
      </w:pPr>
      <w:rPr>
        <w:rFonts w:ascii="Courier New" w:hAnsi="Courier New" w:cs="Courier New" w:hint="default"/>
      </w:rPr>
    </w:lvl>
    <w:lvl w:ilvl="5" w:tplc="4C2802C8" w:tentative="1">
      <w:start w:val="1"/>
      <w:numFmt w:val="bullet"/>
      <w:lvlText w:val=""/>
      <w:lvlJc w:val="left"/>
      <w:pPr>
        <w:ind w:left="1821" w:hanging="360"/>
      </w:pPr>
      <w:rPr>
        <w:rFonts w:ascii="Wingdings" w:hAnsi="Wingdings" w:hint="default"/>
      </w:rPr>
    </w:lvl>
    <w:lvl w:ilvl="6" w:tplc="EADC91F4" w:tentative="1">
      <w:start w:val="1"/>
      <w:numFmt w:val="bullet"/>
      <w:lvlText w:val=""/>
      <w:lvlJc w:val="left"/>
      <w:pPr>
        <w:ind w:left="2541" w:hanging="360"/>
      </w:pPr>
      <w:rPr>
        <w:rFonts w:ascii="Symbol" w:hAnsi="Symbol" w:hint="default"/>
      </w:rPr>
    </w:lvl>
    <w:lvl w:ilvl="7" w:tplc="C97050CC" w:tentative="1">
      <w:start w:val="1"/>
      <w:numFmt w:val="bullet"/>
      <w:lvlText w:val="o"/>
      <w:lvlJc w:val="left"/>
      <w:pPr>
        <w:ind w:left="3261" w:hanging="360"/>
      </w:pPr>
      <w:rPr>
        <w:rFonts w:ascii="Courier New" w:hAnsi="Courier New" w:cs="Courier New" w:hint="default"/>
      </w:rPr>
    </w:lvl>
    <w:lvl w:ilvl="8" w:tplc="20282016"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AA68CF86">
      <w:start w:val="1"/>
      <w:numFmt w:val="bullet"/>
      <w:lvlText w:val=""/>
      <w:lvlJc w:val="left"/>
      <w:pPr>
        <w:ind w:left="-1779" w:hanging="360"/>
      </w:pPr>
      <w:rPr>
        <w:rFonts w:ascii="Symbol" w:hAnsi="Symbol" w:hint="default"/>
      </w:rPr>
    </w:lvl>
    <w:lvl w:ilvl="1" w:tplc="FFBEB224">
      <w:start w:val="1"/>
      <w:numFmt w:val="decimal"/>
      <w:lvlText w:val="%2."/>
      <w:lvlJc w:val="left"/>
      <w:pPr>
        <w:ind w:left="720" w:hanging="360"/>
      </w:pPr>
    </w:lvl>
    <w:lvl w:ilvl="2" w:tplc="937CA4CA">
      <w:start w:val="1"/>
      <w:numFmt w:val="bullet"/>
      <w:lvlText w:val=""/>
      <w:lvlJc w:val="left"/>
      <w:pPr>
        <w:ind w:left="-339" w:hanging="360"/>
      </w:pPr>
      <w:rPr>
        <w:rFonts w:ascii="Wingdings" w:hAnsi="Wingdings" w:hint="default"/>
      </w:rPr>
    </w:lvl>
    <w:lvl w:ilvl="3" w:tplc="799239DE">
      <w:start w:val="1"/>
      <w:numFmt w:val="bullet"/>
      <w:lvlText w:val=""/>
      <w:lvlJc w:val="left"/>
      <w:pPr>
        <w:ind w:left="381" w:hanging="360"/>
      </w:pPr>
      <w:rPr>
        <w:rFonts w:ascii="Symbol" w:hAnsi="Symbol" w:hint="default"/>
      </w:rPr>
    </w:lvl>
    <w:lvl w:ilvl="4" w:tplc="7FD21932">
      <w:start w:val="1"/>
      <w:numFmt w:val="bullet"/>
      <w:lvlText w:val="o"/>
      <w:lvlJc w:val="left"/>
      <w:pPr>
        <w:ind w:left="1101" w:hanging="360"/>
      </w:pPr>
      <w:rPr>
        <w:rFonts w:ascii="Courier New" w:hAnsi="Courier New" w:cs="Courier New" w:hint="default"/>
      </w:rPr>
    </w:lvl>
    <w:lvl w:ilvl="5" w:tplc="04744858" w:tentative="1">
      <w:start w:val="1"/>
      <w:numFmt w:val="bullet"/>
      <w:lvlText w:val=""/>
      <w:lvlJc w:val="left"/>
      <w:pPr>
        <w:ind w:left="1821" w:hanging="360"/>
      </w:pPr>
      <w:rPr>
        <w:rFonts w:ascii="Wingdings" w:hAnsi="Wingdings" w:hint="default"/>
      </w:rPr>
    </w:lvl>
    <w:lvl w:ilvl="6" w:tplc="AA7A7B40" w:tentative="1">
      <w:start w:val="1"/>
      <w:numFmt w:val="bullet"/>
      <w:lvlText w:val=""/>
      <w:lvlJc w:val="left"/>
      <w:pPr>
        <w:ind w:left="2541" w:hanging="360"/>
      </w:pPr>
      <w:rPr>
        <w:rFonts w:ascii="Symbol" w:hAnsi="Symbol" w:hint="default"/>
      </w:rPr>
    </w:lvl>
    <w:lvl w:ilvl="7" w:tplc="AF0260E6" w:tentative="1">
      <w:start w:val="1"/>
      <w:numFmt w:val="bullet"/>
      <w:lvlText w:val="o"/>
      <w:lvlJc w:val="left"/>
      <w:pPr>
        <w:ind w:left="3261" w:hanging="360"/>
      </w:pPr>
      <w:rPr>
        <w:rFonts w:ascii="Courier New" w:hAnsi="Courier New" w:cs="Courier New" w:hint="default"/>
      </w:rPr>
    </w:lvl>
    <w:lvl w:ilvl="8" w:tplc="AFD4C80A"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3E1415D0">
      <w:start w:val="1"/>
      <w:numFmt w:val="bullet"/>
      <w:pStyle w:val="Tablebullet"/>
      <w:lvlText w:val=""/>
      <w:lvlJc w:val="left"/>
      <w:pPr>
        <w:ind w:left="360" w:hanging="360"/>
      </w:pPr>
      <w:rPr>
        <w:rFonts w:ascii="Symbol" w:hAnsi="Symbol" w:hint="default"/>
      </w:rPr>
    </w:lvl>
    <w:lvl w:ilvl="1" w:tplc="122A3E7A" w:tentative="1">
      <w:start w:val="1"/>
      <w:numFmt w:val="bullet"/>
      <w:lvlText w:val="o"/>
      <w:lvlJc w:val="left"/>
      <w:pPr>
        <w:ind w:left="1080" w:hanging="360"/>
      </w:pPr>
      <w:rPr>
        <w:rFonts w:ascii="Courier New" w:hAnsi="Courier New" w:cs="Courier New" w:hint="default"/>
      </w:rPr>
    </w:lvl>
    <w:lvl w:ilvl="2" w:tplc="4E50C3B6" w:tentative="1">
      <w:start w:val="1"/>
      <w:numFmt w:val="bullet"/>
      <w:lvlText w:val=""/>
      <w:lvlJc w:val="left"/>
      <w:pPr>
        <w:ind w:left="1800" w:hanging="360"/>
      </w:pPr>
      <w:rPr>
        <w:rFonts w:ascii="Wingdings" w:hAnsi="Wingdings" w:hint="default"/>
      </w:rPr>
    </w:lvl>
    <w:lvl w:ilvl="3" w:tplc="C2FE1F76" w:tentative="1">
      <w:start w:val="1"/>
      <w:numFmt w:val="bullet"/>
      <w:lvlText w:val=""/>
      <w:lvlJc w:val="left"/>
      <w:pPr>
        <w:ind w:left="2520" w:hanging="360"/>
      </w:pPr>
      <w:rPr>
        <w:rFonts w:ascii="Symbol" w:hAnsi="Symbol" w:hint="default"/>
      </w:rPr>
    </w:lvl>
    <w:lvl w:ilvl="4" w:tplc="77464DA4" w:tentative="1">
      <w:start w:val="1"/>
      <w:numFmt w:val="bullet"/>
      <w:lvlText w:val="o"/>
      <w:lvlJc w:val="left"/>
      <w:pPr>
        <w:ind w:left="3240" w:hanging="360"/>
      </w:pPr>
      <w:rPr>
        <w:rFonts w:ascii="Courier New" w:hAnsi="Courier New" w:cs="Courier New" w:hint="default"/>
      </w:rPr>
    </w:lvl>
    <w:lvl w:ilvl="5" w:tplc="10EA573C" w:tentative="1">
      <w:start w:val="1"/>
      <w:numFmt w:val="bullet"/>
      <w:lvlText w:val=""/>
      <w:lvlJc w:val="left"/>
      <w:pPr>
        <w:ind w:left="3960" w:hanging="360"/>
      </w:pPr>
      <w:rPr>
        <w:rFonts w:ascii="Wingdings" w:hAnsi="Wingdings" w:hint="default"/>
      </w:rPr>
    </w:lvl>
    <w:lvl w:ilvl="6" w:tplc="161A6972" w:tentative="1">
      <w:start w:val="1"/>
      <w:numFmt w:val="bullet"/>
      <w:lvlText w:val=""/>
      <w:lvlJc w:val="left"/>
      <w:pPr>
        <w:ind w:left="4680" w:hanging="360"/>
      </w:pPr>
      <w:rPr>
        <w:rFonts w:ascii="Symbol" w:hAnsi="Symbol" w:hint="default"/>
      </w:rPr>
    </w:lvl>
    <w:lvl w:ilvl="7" w:tplc="A7AE5D3E" w:tentative="1">
      <w:start w:val="1"/>
      <w:numFmt w:val="bullet"/>
      <w:lvlText w:val="o"/>
      <w:lvlJc w:val="left"/>
      <w:pPr>
        <w:ind w:left="5400" w:hanging="360"/>
      </w:pPr>
      <w:rPr>
        <w:rFonts w:ascii="Courier New" w:hAnsi="Courier New" w:cs="Courier New" w:hint="default"/>
      </w:rPr>
    </w:lvl>
    <w:lvl w:ilvl="8" w:tplc="665AF0A0"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89F05E56">
      <w:start w:val="1"/>
      <w:numFmt w:val="decimal"/>
      <w:lvlText w:val="%1."/>
      <w:lvlJc w:val="left"/>
      <w:pPr>
        <w:ind w:left="720" w:hanging="360"/>
      </w:pPr>
    </w:lvl>
    <w:lvl w:ilvl="1" w:tplc="76CE20F6" w:tentative="1">
      <w:start w:val="1"/>
      <w:numFmt w:val="lowerLetter"/>
      <w:lvlText w:val="%2."/>
      <w:lvlJc w:val="left"/>
      <w:pPr>
        <w:ind w:left="1440" w:hanging="360"/>
      </w:pPr>
    </w:lvl>
    <w:lvl w:ilvl="2" w:tplc="08C24BE0" w:tentative="1">
      <w:start w:val="1"/>
      <w:numFmt w:val="lowerRoman"/>
      <w:lvlText w:val="%3."/>
      <w:lvlJc w:val="right"/>
      <w:pPr>
        <w:ind w:left="2160" w:hanging="180"/>
      </w:pPr>
    </w:lvl>
    <w:lvl w:ilvl="3" w:tplc="27B0E67A" w:tentative="1">
      <w:start w:val="1"/>
      <w:numFmt w:val="decimal"/>
      <w:lvlText w:val="%4."/>
      <w:lvlJc w:val="left"/>
      <w:pPr>
        <w:ind w:left="2880" w:hanging="360"/>
      </w:pPr>
    </w:lvl>
    <w:lvl w:ilvl="4" w:tplc="7ADA8C36" w:tentative="1">
      <w:start w:val="1"/>
      <w:numFmt w:val="lowerLetter"/>
      <w:lvlText w:val="%5."/>
      <w:lvlJc w:val="left"/>
      <w:pPr>
        <w:ind w:left="3600" w:hanging="360"/>
      </w:pPr>
    </w:lvl>
    <w:lvl w:ilvl="5" w:tplc="8D046E4E" w:tentative="1">
      <w:start w:val="1"/>
      <w:numFmt w:val="lowerRoman"/>
      <w:lvlText w:val="%6."/>
      <w:lvlJc w:val="right"/>
      <w:pPr>
        <w:ind w:left="4320" w:hanging="180"/>
      </w:pPr>
    </w:lvl>
    <w:lvl w:ilvl="6" w:tplc="2CDEABB8" w:tentative="1">
      <w:start w:val="1"/>
      <w:numFmt w:val="decimal"/>
      <w:lvlText w:val="%7."/>
      <w:lvlJc w:val="left"/>
      <w:pPr>
        <w:ind w:left="5040" w:hanging="360"/>
      </w:pPr>
    </w:lvl>
    <w:lvl w:ilvl="7" w:tplc="420C165E" w:tentative="1">
      <w:start w:val="1"/>
      <w:numFmt w:val="lowerLetter"/>
      <w:lvlText w:val="%8."/>
      <w:lvlJc w:val="left"/>
      <w:pPr>
        <w:ind w:left="5760" w:hanging="360"/>
      </w:pPr>
    </w:lvl>
    <w:lvl w:ilvl="8" w:tplc="83DE44DC"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17742069">
    <w:abstractNumId w:val="13"/>
  </w:num>
  <w:num w:numId="2" w16cid:durableId="1729495141">
    <w:abstractNumId w:val="2"/>
  </w:num>
  <w:num w:numId="3" w16cid:durableId="394815243">
    <w:abstractNumId w:val="6"/>
  </w:num>
  <w:num w:numId="4" w16cid:durableId="552472800">
    <w:abstractNumId w:val="22"/>
  </w:num>
  <w:num w:numId="5" w16cid:durableId="257645457">
    <w:abstractNumId w:val="9"/>
  </w:num>
  <w:num w:numId="6" w16cid:durableId="110439856">
    <w:abstractNumId w:val="4"/>
  </w:num>
  <w:num w:numId="7" w16cid:durableId="224029635">
    <w:abstractNumId w:val="7"/>
  </w:num>
  <w:num w:numId="8" w16cid:durableId="796677865">
    <w:abstractNumId w:val="20"/>
  </w:num>
  <w:num w:numId="9" w16cid:durableId="698090258">
    <w:abstractNumId w:val="15"/>
  </w:num>
  <w:num w:numId="10" w16cid:durableId="97793990">
    <w:abstractNumId w:val="16"/>
  </w:num>
  <w:num w:numId="11" w16cid:durableId="1228145664">
    <w:abstractNumId w:val="11"/>
  </w:num>
  <w:num w:numId="12" w16cid:durableId="2130395748">
    <w:abstractNumId w:val="18"/>
  </w:num>
  <w:num w:numId="13" w16cid:durableId="1096246545">
    <w:abstractNumId w:val="12"/>
  </w:num>
  <w:num w:numId="14" w16cid:durableId="204217004">
    <w:abstractNumId w:val="14"/>
  </w:num>
  <w:num w:numId="15" w16cid:durableId="813986531">
    <w:abstractNumId w:val="19"/>
  </w:num>
  <w:num w:numId="16" w16cid:durableId="857080141">
    <w:abstractNumId w:val="5"/>
  </w:num>
  <w:num w:numId="17" w16cid:durableId="1289508639">
    <w:abstractNumId w:val="3"/>
  </w:num>
  <w:num w:numId="18" w16cid:durableId="577712933">
    <w:abstractNumId w:val="17"/>
  </w:num>
  <w:num w:numId="19" w16cid:durableId="1378312815">
    <w:abstractNumId w:val="21"/>
  </w:num>
  <w:num w:numId="20" w16cid:durableId="1858109271">
    <w:abstractNumId w:val="10"/>
  </w:num>
  <w:num w:numId="21" w16cid:durableId="415984263">
    <w:abstractNumId w:val="1"/>
  </w:num>
  <w:num w:numId="22" w16cid:durableId="1924290808">
    <w:abstractNumId w:val="8"/>
  </w:num>
  <w:num w:numId="23" w16cid:durableId="1703506857">
    <w:abstractNumId w:val="13"/>
  </w:num>
  <w:num w:numId="24" w16cid:durableId="828718433">
    <w:abstractNumId w:val="13"/>
  </w:num>
  <w:num w:numId="25" w16cid:durableId="1649625134">
    <w:abstractNumId w:val="13"/>
  </w:num>
  <w:num w:numId="26" w16cid:durableId="411320740">
    <w:abstractNumId w:val="13"/>
  </w:num>
  <w:num w:numId="27" w16cid:durableId="1629816227">
    <w:abstractNumId w:val="13"/>
  </w:num>
  <w:num w:numId="28" w16cid:durableId="193613003">
    <w:abstractNumId w:val="6"/>
  </w:num>
  <w:num w:numId="29" w16cid:durableId="6709168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30609"/>
    <w:rsid w:val="00042A45"/>
    <w:rsid w:val="00043894"/>
    <w:rsid w:val="00053A22"/>
    <w:rsid w:val="00061B0A"/>
    <w:rsid w:val="000624B2"/>
    <w:rsid w:val="00063848"/>
    <w:rsid w:val="0006487E"/>
    <w:rsid w:val="00066632"/>
    <w:rsid w:val="0007022E"/>
    <w:rsid w:val="00074BED"/>
    <w:rsid w:val="00083941"/>
    <w:rsid w:val="00087AA0"/>
    <w:rsid w:val="00091C66"/>
    <w:rsid w:val="00094AC7"/>
    <w:rsid w:val="000A3387"/>
    <w:rsid w:val="000A6EE8"/>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7EA6"/>
    <w:rsid w:val="00192D14"/>
    <w:rsid w:val="001A15AB"/>
    <w:rsid w:val="001A2CF5"/>
    <w:rsid w:val="001A3901"/>
    <w:rsid w:val="001B0CF0"/>
    <w:rsid w:val="001B474F"/>
    <w:rsid w:val="001B4767"/>
    <w:rsid w:val="001C25FB"/>
    <w:rsid w:val="001D0C1E"/>
    <w:rsid w:val="001D1E74"/>
    <w:rsid w:val="001D3E65"/>
    <w:rsid w:val="001D7BFB"/>
    <w:rsid w:val="001E630D"/>
    <w:rsid w:val="00202160"/>
    <w:rsid w:val="00211814"/>
    <w:rsid w:val="0021350C"/>
    <w:rsid w:val="00213949"/>
    <w:rsid w:val="00215051"/>
    <w:rsid w:val="002312D7"/>
    <w:rsid w:val="002321EA"/>
    <w:rsid w:val="002342C6"/>
    <w:rsid w:val="0023603F"/>
    <w:rsid w:val="00237F5D"/>
    <w:rsid w:val="002545DF"/>
    <w:rsid w:val="00260556"/>
    <w:rsid w:val="00262BF2"/>
    <w:rsid w:val="00270C99"/>
    <w:rsid w:val="00272225"/>
    <w:rsid w:val="00275001"/>
    <w:rsid w:val="002804DE"/>
    <w:rsid w:val="00283807"/>
    <w:rsid w:val="00287BF2"/>
    <w:rsid w:val="00294BDA"/>
    <w:rsid w:val="002A30E0"/>
    <w:rsid w:val="002A6C09"/>
    <w:rsid w:val="002C5C1C"/>
    <w:rsid w:val="002C766A"/>
    <w:rsid w:val="002C78B5"/>
    <w:rsid w:val="002D052C"/>
    <w:rsid w:val="002D3767"/>
    <w:rsid w:val="002D50E1"/>
    <w:rsid w:val="002E016A"/>
    <w:rsid w:val="002E4768"/>
    <w:rsid w:val="002E5010"/>
    <w:rsid w:val="002E75F1"/>
    <w:rsid w:val="002F0B43"/>
    <w:rsid w:val="002F34D5"/>
    <w:rsid w:val="002F436F"/>
    <w:rsid w:val="002F6EF0"/>
    <w:rsid w:val="003147DC"/>
    <w:rsid w:val="00316171"/>
    <w:rsid w:val="00321E39"/>
    <w:rsid w:val="00323BB7"/>
    <w:rsid w:val="00325ADB"/>
    <w:rsid w:val="00335939"/>
    <w:rsid w:val="00340F6E"/>
    <w:rsid w:val="00341096"/>
    <w:rsid w:val="00341BE5"/>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94A2C"/>
    <w:rsid w:val="0039775B"/>
    <w:rsid w:val="003A3FCC"/>
    <w:rsid w:val="003A60EF"/>
    <w:rsid w:val="003B10B9"/>
    <w:rsid w:val="003B2BB8"/>
    <w:rsid w:val="003B3F1F"/>
    <w:rsid w:val="003C40C3"/>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40CB2"/>
    <w:rsid w:val="00446794"/>
    <w:rsid w:val="00450CFE"/>
    <w:rsid w:val="004531FE"/>
    <w:rsid w:val="00454AC6"/>
    <w:rsid w:val="00460DED"/>
    <w:rsid w:val="00466168"/>
    <w:rsid w:val="00471CB5"/>
    <w:rsid w:val="0048002C"/>
    <w:rsid w:val="0048080F"/>
    <w:rsid w:val="004861C3"/>
    <w:rsid w:val="004876FD"/>
    <w:rsid w:val="00491916"/>
    <w:rsid w:val="004A096B"/>
    <w:rsid w:val="004A0D9A"/>
    <w:rsid w:val="004A5352"/>
    <w:rsid w:val="004B31F3"/>
    <w:rsid w:val="004B54CA"/>
    <w:rsid w:val="004B5CD1"/>
    <w:rsid w:val="004B6EF2"/>
    <w:rsid w:val="004C2D9C"/>
    <w:rsid w:val="004D32B5"/>
    <w:rsid w:val="004E1864"/>
    <w:rsid w:val="004E461E"/>
    <w:rsid w:val="004E5CBF"/>
    <w:rsid w:val="004E5DA0"/>
    <w:rsid w:val="004F0179"/>
    <w:rsid w:val="00515AB6"/>
    <w:rsid w:val="00527913"/>
    <w:rsid w:val="00527F2D"/>
    <w:rsid w:val="00531E4B"/>
    <w:rsid w:val="0053770B"/>
    <w:rsid w:val="00547797"/>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3893"/>
    <w:rsid w:val="00654D48"/>
    <w:rsid w:val="0065510E"/>
    <w:rsid w:val="00664E61"/>
    <w:rsid w:val="00674309"/>
    <w:rsid w:val="006765FF"/>
    <w:rsid w:val="00681404"/>
    <w:rsid w:val="00683992"/>
    <w:rsid w:val="00686BC2"/>
    <w:rsid w:val="0068765A"/>
    <w:rsid w:val="00696902"/>
    <w:rsid w:val="006A4CE7"/>
    <w:rsid w:val="006B064F"/>
    <w:rsid w:val="006B46BC"/>
    <w:rsid w:val="006C5C18"/>
    <w:rsid w:val="006C69A0"/>
    <w:rsid w:val="006C7B85"/>
    <w:rsid w:val="006E2AC4"/>
    <w:rsid w:val="006E4567"/>
    <w:rsid w:val="00704B1D"/>
    <w:rsid w:val="00710F7A"/>
    <w:rsid w:val="007219F1"/>
    <w:rsid w:val="00721AD1"/>
    <w:rsid w:val="00732AFE"/>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6F8"/>
    <w:rsid w:val="007F7ACF"/>
    <w:rsid w:val="00802737"/>
    <w:rsid w:val="008106FC"/>
    <w:rsid w:val="00810B87"/>
    <w:rsid w:val="00817654"/>
    <w:rsid w:val="008240BE"/>
    <w:rsid w:val="008242E3"/>
    <w:rsid w:val="008275E5"/>
    <w:rsid w:val="00830A50"/>
    <w:rsid w:val="00834863"/>
    <w:rsid w:val="00841EA4"/>
    <w:rsid w:val="008465D8"/>
    <w:rsid w:val="008476F0"/>
    <w:rsid w:val="008478E2"/>
    <w:rsid w:val="00857C0D"/>
    <w:rsid w:val="00863C7F"/>
    <w:rsid w:val="008660BE"/>
    <w:rsid w:val="00873D9C"/>
    <w:rsid w:val="00887867"/>
    <w:rsid w:val="008A344B"/>
    <w:rsid w:val="008B14DF"/>
    <w:rsid w:val="008B419B"/>
    <w:rsid w:val="008C30B5"/>
    <w:rsid w:val="008C7E4D"/>
    <w:rsid w:val="008D0BDF"/>
    <w:rsid w:val="008D4B76"/>
    <w:rsid w:val="008D62DB"/>
    <w:rsid w:val="008F07FA"/>
    <w:rsid w:val="00905783"/>
    <w:rsid w:val="009118D8"/>
    <w:rsid w:val="009225F0"/>
    <w:rsid w:val="009237DD"/>
    <w:rsid w:val="00923ED2"/>
    <w:rsid w:val="00925EAF"/>
    <w:rsid w:val="009261C6"/>
    <w:rsid w:val="0092793A"/>
    <w:rsid w:val="00933B2A"/>
    <w:rsid w:val="00940AC8"/>
    <w:rsid w:val="0094201D"/>
    <w:rsid w:val="009466D2"/>
    <w:rsid w:val="00950F57"/>
    <w:rsid w:val="0095533A"/>
    <w:rsid w:val="00961B4E"/>
    <w:rsid w:val="00971946"/>
    <w:rsid w:val="00975869"/>
    <w:rsid w:val="0097684E"/>
    <w:rsid w:val="00977963"/>
    <w:rsid w:val="00981F34"/>
    <w:rsid w:val="009A48B1"/>
    <w:rsid w:val="009A6155"/>
    <w:rsid w:val="009B0928"/>
    <w:rsid w:val="009B2942"/>
    <w:rsid w:val="009D6D4B"/>
    <w:rsid w:val="009E16CF"/>
    <w:rsid w:val="009E7F5A"/>
    <w:rsid w:val="009F24F0"/>
    <w:rsid w:val="009F68B4"/>
    <w:rsid w:val="00A012F4"/>
    <w:rsid w:val="00A052D6"/>
    <w:rsid w:val="00A21351"/>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D3ABB"/>
    <w:rsid w:val="00AE26F0"/>
    <w:rsid w:val="00AE5B6B"/>
    <w:rsid w:val="00B041EB"/>
    <w:rsid w:val="00B078E1"/>
    <w:rsid w:val="00B1295A"/>
    <w:rsid w:val="00B2524F"/>
    <w:rsid w:val="00B31124"/>
    <w:rsid w:val="00B33867"/>
    <w:rsid w:val="00B37555"/>
    <w:rsid w:val="00B4056F"/>
    <w:rsid w:val="00B449F1"/>
    <w:rsid w:val="00B53EC9"/>
    <w:rsid w:val="00B65943"/>
    <w:rsid w:val="00B70CB6"/>
    <w:rsid w:val="00B71828"/>
    <w:rsid w:val="00B73BCD"/>
    <w:rsid w:val="00B73DA2"/>
    <w:rsid w:val="00B743CB"/>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23933"/>
    <w:rsid w:val="00C27827"/>
    <w:rsid w:val="00C369CF"/>
    <w:rsid w:val="00C41AF5"/>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D7CAD"/>
    <w:rsid w:val="00CE720A"/>
    <w:rsid w:val="00CF74D3"/>
    <w:rsid w:val="00CF7E82"/>
    <w:rsid w:val="00D06004"/>
    <w:rsid w:val="00D16A83"/>
    <w:rsid w:val="00D35FF8"/>
    <w:rsid w:val="00D40337"/>
    <w:rsid w:val="00D46B10"/>
    <w:rsid w:val="00D47774"/>
    <w:rsid w:val="00D50B62"/>
    <w:rsid w:val="00D541D4"/>
    <w:rsid w:val="00D7230D"/>
    <w:rsid w:val="00D8143B"/>
    <w:rsid w:val="00D86D71"/>
    <w:rsid w:val="00D87A0F"/>
    <w:rsid w:val="00D92EEC"/>
    <w:rsid w:val="00D95B2B"/>
    <w:rsid w:val="00DB125A"/>
    <w:rsid w:val="00DB3A0C"/>
    <w:rsid w:val="00DB5769"/>
    <w:rsid w:val="00DD3D47"/>
    <w:rsid w:val="00DD4054"/>
    <w:rsid w:val="00DD501B"/>
    <w:rsid w:val="00DE3193"/>
    <w:rsid w:val="00DF0772"/>
    <w:rsid w:val="00E17F38"/>
    <w:rsid w:val="00E30002"/>
    <w:rsid w:val="00E35112"/>
    <w:rsid w:val="00E45904"/>
    <w:rsid w:val="00E64C18"/>
    <w:rsid w:val="00E671ED"/>
    <w:rsid w:val="00E75D95"/>
    <w:rsid w:val="00E83F2F"/>
    <w:rsid w:val="00E84E21"/>
    <w:rsid w:val="00E918D5"/>
    <w:rsid w:val="00EA16DB"/>
    <w:rsid w:val="00EA34E2"/>
    <w:rsid w:val="00EA6B74"/>
    <w:rsid w:val="00EB17F2"/>
    <w:rsid w:val="00EB2F3F"/>
    <w:rsid w:val="00EB5BF4"/>
    <w:rsid w:val="00EB6EA3"/>
    <w:rsid w:val="00EC4364"/>
    <w:rsid w:val="00ED1F8C"/>
    <w:rsid w:val="00ED243F"/>
    <w:rsid w:val="00ED31A6"/>
    <w:rsid w:val="00EE1BC9"/>
    <w:rsid w:val="00EE54E1"/>
    <w:rsid w:val="00EE7321"/>
    <w:rsid w:val="00EF0155"/>
    <w:rsid w:val="00EF4258"/>
    <w:rsid w:val="00F00E0F"/>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3D49"/>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about-us/strategies/cultural-and-linguistic-diversity-strategy" TargetMode="External"/><Relationship Id="rId18" Type="http://schemas.openxmlformats.org/officeDocument/2006/relationships/header" Target="header1.xml"/><Relationship Id="rId26" Type="http://schemas.openxmlformats.org/officeDocument/2006/relationships/hyperlink" Target="https://ndis.gov.au/contact"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ndis.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1.xml"/><Relationship Id="rId29" Type="http://schemas.openxmlformats.org/officeDocument/2006/relationships/hyperlink" Target="https://www.youtube.com/user/Disability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image" Target="media/image2.jpe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footer" Target="footer3.xml"/><Relationship Id="rId28" Type="http://schemas.openxmlformats.org/officeDocument/2006/relationships/hyperlink" Target="https://www.instagram.com/ndis_australia/"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eader" Target="header3.xml"/><Relationship Id="rId27" Type="http://schemas.openxmlformats.org/officeDocument/2006/relationships/hyperlink" Target="https://www.facebook.com/NDISAus" TargetMode="External"/><Relationship Id="rId30" Type="http://schemas.openxmlformats.org/officeDocument/2006/relationships/hyperlink" Target="https://www.linkedin.com/company/national-disability-insurance-agency"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P796\AppData\Local\Microsoft\Windows\INetCache\Content.Outlook\ACUR4QXY\NDIS%20Report%20template%20-%202024%20-%20CALD%20Summar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NDIS Report template - 2024 - CALD Summary.dotx</Template>
  <TotalTime>41</TotalTime>
  <Pages>8</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ਸੱਭਿਆਚਾਰਕ ਅਤੇ ਭਾਸ਼ਾਈ ਵਿਭਿੰਨਤਾ ਰਣਨੀਤੀ 2024-2028 ਦਾ ਸੰਖੇਪ</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ਸੱਭਿਆਚਾਰਕ ਅਤੇ ਭਾਸ਼ਾਈ ਵਿਭਿੰਨਤਾ ਰਣਨੀਤੀ 2024-2028 ਦਾ ਸੰਖੇਪ</dc:title>
  <dc:creator>National Disability Insurance Agency</dc:creator>
  <cp:lastModifiedBy>Thom Kiorgaard</cp:lastModifiedBy>
  <cp:revision>13</cp:revision>
  <cp:lastPrinted>2024-01-24T06:44:00Z</cp:lastPrinted>
  <dcterms:created xsi:type="dcterms:W3CDTF">2024-02-23T04:21:00Z</dcterms:created>
  <dcterms:modified xsi:type="dcterms:W3CDTF">2024-03-20T00:03:00Z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