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E8D02" w14:textId="4B0FD8C9" w:rsidR="00981626" w:rsidRDefault="00981626" w:rsidP="00981626">
      <w:pPr>
        <w:pStyle w:val="NormalWeb"/>
        <w:rPr>
          <w:lang w:eastAsia="en-AU"/>
        </w:rPr>
      </w:pPr>
      <w:bookmarkStart w:id="0" w:name="_Toc89770183"/>
      <w:bookmarkStart w:id="1" w:name="_Toc153456970"/>
      <w:bookmarkStart w:id="2" w:name="_Toc105491503"/>
      <w:r>
        <w:rPr>
          <w:noProof/>
        </w:rPr>
        <w:drawing>
          <wp:anchor distT="0" distB="0" distL="114300" distR="114300" simplePos="0" relativeHeight="251684873" behindDoc="1" locked="0" layoutInCell="1" allowOverlap="1" wp14:anchorId="481D1229" wp14:editId="1BCED83B">
            <wp:simplePos x="0" y="0"/>
            <wp:positionH relativeFrom="column">
              <wp:posOffset>-1333500</wp:posOffset>
            </wp:positionH>
            <wp:positionV relativeFrom="paragraph">
              <wp:posOffset>-787074</wp:posOffset>
            </wp:positionV>
            <wp:extent cx="8275320" cy="5347335"/>
            <wp:effectExtent l="0" t="0" r="0" b="5715"/>
            <wp:wrapNone/>
            <wp:docPr id="1314639296" name="Picture 1" descr=" A picture of a man in a VLine uniform, waving from the doorway of a VlLine 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39296" name="Picture 1" descr=" A picture of a man in a VLine uniform, waving from the doorway of a VlLine tra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75320" cy="53473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C4B07">
        <w:rPr>
          <w:color w:val="FFFFFF" w:themeColor="background1"/>
          <w:sz w:val="72"/>
          <w:szCs w:val="72"/>
        </w:rPr>
        <w:t xml:space="preserve"> </w:t>
      </w:r>
    </w:p>
    <w:p w14:paraId="66A8D01D" w14:textId="42E6E69F" w:rsidR="005E4FAF" w:rsidRDefault="00981626" w:rsidP="00865102">
      <w:pPr>
        <w:pStyle w:val="Heading1Reporttitletwolines"/>
        <w:shd w:val="clear" w:color="auto" w:fill="6B2976"/>
        <w:spacing w:before="7920" w:after="240" w:line="240" w:lineRule="auto"/>
        <w:rPr>
          <w:color w:val="FFFFFF" w:themeColor="background1"/>
          <w:sz w:val="72"/>
          <w:szCs w:val="72"/>
        </w:rPr>
      </w:pPr>
      <w:bookmarkStart w:id="3" w:name="_Toc158375394"/>
      <w:r w:rsidRPr="005E4FAF">
        <w:rPr>
          <w:noProof/>
          <w:color w:val="2B579A"/>
          <w:sz w:val="72"/>
          <w:szCs w:val="72"/>
          <w:shd w:val="clear" w:color="auto" w:fill="E6E6E6"/>
          <w:lang w:eastAsia="en-AU"/>
        </w:rPr>
        <w:drawing>
          <wp:anchor distT="0" distB="0" distL="114300" distR="114300" simplePos="0" relativeHeight="251685897" behindDoc="1" locked="0" layoutInCell="1" allowOverlap="1" wp14:anchorId="1A6ABDC2" wp14:editId="69B9C6A8">
            <wp:simplePos x="0" y="0"/>
            <wp:positionH relativeFrom="margin">
              <wp:posOffset>-959370</wp:posOffset>
            </wp:positionH>
            <wp:positionV relativeFrom="paragraph">
              <wp:posOffset>2644005</wp:posOffset>
            </wp:positionV>
            <wp:extent cx="7893852" cy="7104432"/>
            <wp:effectExtent l="0" t="0" r="0" b="1270"/>
            <wp:wrapNone/>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t="37462"/>
                    <a:stretch/>
                  </pic:blipFill>
                  <pic:spPr bwMode="auto">
                    <a:xfrm>
                      <a:off x="0" y="0"/>
                      <a:ext cx="7908510" cy="71176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FFFFFF" w:themeColor="background1"/>
          <w:sz w:val="72"/>
          <w:szCs w:val="72"/>
        </w:rPr>
        <w:t xml:space="preserve">School leaver </w:t>
      </w:r>
      <w:r w:rsidR="00911CCE">
        <w:rPr>
          <w:color w:val="FFFFFF" w:themeColor="background1"/>
          <w:sz w:val="72"/>
          <w:szCs w:val="72"/>
        </w:rPr>
        <w:t>e</w:t>
      </w:r>
      <w:r w:rsidR="00CC4B07">
        <w:rPr>
          <w:color w:val="FFFFFF" w:themeColor="background1"/>
          <w:sz w:val="72"/>
          <w:szCs w:val="72"/>
        </w:rPr>
        <w:t xml:space="preserve">mployment </w:t>
      </w:r>
      <w:r w:rsidR="00911CCE">
        <w:rPr>
          <w:color w:val="FFFFFF" w:themeColor="background1"/>
          <w:sz w:val="72"/>
          <w:szCs w:val="72"/>
        </w:rPr>
        <w:t>s</w:t>
      </w:r>
      <w:r w:rsidR="00CC4B07">
        <w:rPr>
          <w:color w:val="FFFFFF" w:themeColor="background1"/>
          <w:sz w:val="72"/>
          <w:szCs w:val="72"/>
        </w:rPr>
        <w:t>upport</w:t>
      </w:r>
      <w:bookmarkEnd w:id="1"/>
      <w:bookmarkEnd w:id="3"/>
    </w:p>
    <w:p w14:paraId="418992E9" w14:textId="5F88F559" w:rsidR="00DE722E" w:rsidRDefault="005E4FAF" w:rsidP="00C12050">
      <w:pPr>
        <w:rPr>
          <w:b/>
          <w:color w:val="FFFFFF" w:themeColor="background1"/>
          <w:sz w:val="36"/>
          <w:szCs w:val="36"/>
        </w:rPr>
      </w:pPr>
      <w:r w:rsidRPr="00CC4B07">
        <w:rPr>
          <w:b/>
          <w:color w:val="FFFFFF" w:themeColor="background1"/>
          <w:sz w:val="36"/>
          <w:szCs w:val="36"/>
        </w:rPr>
        <w:t>P</w:t>
      </w:r>
      <w:r w:rsidR="00DE722E">
        <w:rPr>
          <w:b/>
          <w:color w:val="FFFFFF" w:themeColor="background1"/>
          <w:sz w:val="36"/>
          <w:szCs w:val="36"/>
        </w:rPr>
        <w:t xml:space="preserve">rovider </w:t>
      </w:r>
      <w:r w:rsidR="00911CCE">
        <w:rPr>
          <w:b/>
          <w:color w:val="FFFFFF" w:themeColor="background1"/>
          <w:sz w:val="36"/>
          <w:szCs w:val="36"/>
        </w:rPr>
        <w:t>r</w:t>
      </w:r>
      <w:r w:rsidR="00DE722E">
        <w:rPr>
          <w:b/>
          <w:color w:val="FFFFFF" w:themeColor="background1"/>
          <w:sz w:val="36"/>
          <w:szCs w:val="36"/>
        </w:rPr>
        <w:t xml:space="preserve">eported </w:t>
      </w:r>
      <w:proofErr w:type="gramStart"/>
      <w:r w:rsidR="00911CCE">
        <w:rPr>
          <w:b/>
          <w:color w:val="FFFFFF" w:themeColor="background1"/>
          <w:sz w:val="36"/>
          <w:szCs w:val="36"/>
        </w:rPr>
        <w:t>s</w:t>
      </w:r>
      <w:r w:rsidR="00DE722E">
        <w:rPr>
          <w:b/>
          <w:color w:val="FFFFFF" w:themeColor="background1"/>
          <w:sz w:val="36"/>
          <w:szCs w:val="36"/>
        </w:rPr>
        <w:t>ervice</w:t>
      </w:r>
      <w:r w:rsidR="000B1316">
        <w:rPr>
          <w:b/>
          <w:color w:val="FFFFFF" w:themeColor="background1"/>
          <w:sz w:val="36"/>
          <w:szCs w:val="36"/>
        </w:rPr>
        <w:t>s</w:t>
      </w:r>
      <w:proofErr w:type="gramEnd"/>
    </w:p>
    <w:p w14:paraId="03BA616D" w14:textId="2275EA60" w:rsidR="00764E24" w:rsidRPr="00CC4B07" w:rsidRDefault="005245F1" w:rsidP="00C12050">
      <w:pPr>
        <w:rPr>
          <w:b/>
          <w:color w:val="FFFFFF" w:themeColor="background1"/>
          <w:sz w:val="36"/>
          <w:szCs w:val="36"/>
        </w:rPr>
      </w:pPr>
      <w:r>
        <w:rPr>
          <w:b/>
          <w:color w:val="FFFFFF" w:themeColor="background1"/>
          <w:sz w:val="36"/>
          <w:szCs w:val="36"/>
        </w:rPr>
        <w:t>J</w:t>
      </w:r>
      <w:r w:rsidR="00F104D4">
        <w:rPr>
          <w:b/>
          <w:color w:val="FFFFFF" w:themeColor="background1"/>
          <w:sz w:val="36"/>
          <w:szCs w:val="36"/>
        </w:rPr>
        <w:t>ul</w:t>
      </w:r>
      <w:r>
        <w:rPr>
          <w:b/>
          <w:color w:val="FFFFFF" w:themeColor="background1"/>
          <w:sz w:val="36"/>
          <w:szCs w:val="36"/>
        </w:rPr>
        <w:t>y</w:t>
      </w:r>
      <w:r w:rsidR="00F104D4">
        <w:rPr>
          <w:b/>
          <w:color w:val="FFFFFF" w:themeColor="background1"/>
          <w:sz w:val="36"/>
          <w:szCs w:val="36"/>
        </w:rPr>
        <w:t xml:space="preserve"> 2022</w:t>
      </w:r>
      <w:r w:rsidR="00A86AF0" w:rsidRPr="00CC4B07">
        <w:rPr>
          <w:b/>
          <w:color w:val="FFFFFF" w:themeColor="background1"/>
          <w:sz w:val="36"/>
          <w:szCs w:val="36"/>
        </w:rPr>
        <w:t xml:space="preserve"> to </w:t>
      </w:r>
      <w:r w:rsidR="00F104D4">
        <w:rPr>
          <w:b/>
          <w:color w:val="FFFFFF" w:themeColor="background1"/>
          <w:sz w:val="36"/>
          <w:szCs w:val="36"/>
        </w:rPr>
        <w:t>June</w:t>
      </w:r>
      <w:r w:rsidR="00A86AF0" w:rsidRPr="00CC4B07">
        <w:rPr>
          <w:b/>
          <w:color w:val="FFFFFF" w:themeColor="background1"/>
          <w:sz w:val="36"/>
          <w:szCs w:val="36"/>
        </w:rPr>
        <w:t xml:space="preserve"> 202</w:t>
      </w:r>
      <w:r w:rsidR="00F104D4">
        <w:rPr>
          <w:b/>
          <w:color w:val="FFFFFF" w:themeColor="background1"/>
          <w:sz w:val="36"/>
          <w:szCs w:val="36"/>
        </w:rPr>
        <w:t>3</w:t>
      </w:r>
    </w:p>
    <w:bookmarkEnd w:id="2"/>
    <w:p w14:paraId="05C31385" w14:textId="77777777" w:rsidR="00CC4B07" w:rsidRDefault="00CC4B07" w:rsidP="00865102">
      <w:pPr>
        <w:pStyle w:val="Versionanddate"/>
        <w:shd w:val="clear" w:color="auto" w:fill="6B2976"/>
        <w:spacing w:before="240" w:after="0" w:line="240" w:lineRule="auto"/>
        <w:rPr>
          <w:color w:val="FFFFFF" w:themeColor="background1"/>
        </w:rPr>
      </w:pPr>
    </w:p>
    <w:p w14:paraId="548F4178" w14:textId="07C51A78" w:rsidR="00764E24" w:rsidRDefault="00C12050" w:rsidP="00865102">
      <w:pPr>
        <w:pStyle w:val="Versionanddate"/>
        <w:shd w:val="clear" w:color="auto" w:fill="6B2976"/>
        <w:spacing w:before="240" w:after="0" w:line="240" w:lineRule="auto"/>
        <w:rPr>
          <w:color w:val="FFFFFF" w:themeColor="background1"/>
        </w:rPr>
      </w:pPr>
      <w:r>
        <w:rPr>
          <w:color w:val="FFFFFF" w:themeColor="background1"/>
        </w:rPr>
        <w:t xml:space="preserve">Report </w:t>
      </w:r>
      <w:r w:rsidR="00D76A93">
        <w:rPr>
          <w:color w:val="FFFFFF" w:themeColor="background1"/>
        </w:rPr>
        <w:t>p</w:t>
      </w:r>
      <w:r w:rsidR="00512240">
        <w:rPr>
          <w:color w:val="FFFFFF" w:themeColor="background1"/>
        </w:rPr>
        <w:t xml:space="preserve">roduced </w:t>
      </w:r>
      <w:r w:rsidR="00F104D4">
        <w:rPr>
          <w:color w:val="FFFFFF" w:themeColor="background1"/>
        </w:rPr>
        <w:t>February</w:t>
      </w:r>
      <w:r w:rsidR="008C0D59">
        <w:rPr>
          <w:color w:val="FFFFFF" w:themeColor="background1"/>
        </w:rPr>
        <w:t xml:space="preserve"> </w:t>
      </w:r>
      <w:r w:rsidR="00EF1282">
        <w:rPr>
          <w:color w:val="FFFFFF" w:themeColor="background1"/>
        </w:rPr>
        <w:t>202</w:t>
      </w:r>
      <w:r w:rsidR="00F104D4">
        <w:rPr>
          <w:color w:val="FFFFFF" w:themeColor="background1"/>
        </w:rPr>
        <w:t>4</w:t>
      </w:r>
      <w:r w:rsidR="009D7286" w:rsidRPr="007D4FA0">
        <w:rPr>
          <w:color w:val="FFFFFF" w:themeColor="background1"/>
        </w:rPr>
        <w:t xml:space="preserve"> </w:t>
      </w:r>
    </w:p>
    <w:p w14:paraId="1EB9BF5A" w14:textId="084A7D8A" w:rsidR="00764E24" w:rsidRDefault="009D7286" w:rsidP="00865102">
      <w:pPr>
        <w:pStyle w:val="Versionanddate"/>
        <w:shd w:val="clear" w:color="auto" w:fill="6B2976"/>
        <w:spacing w:before="240" w:after="0" w:line="240" w:lineRule="auto"/>
        <w:rPr>
          <w:color w:val="FFFFFF" w:themeColor="background1"/>
        </w:rPr>
      </w:pPr>
      <w:r w:rsidRPr="009D7286">
        <w:rPr>
          <w:color w:val="FFFFFF" w:themeColor="background1"/>
        </w:rPr>
        <w:t xml:space="preserve">Market Innovation &amp; Employment Branch </w:t>
      </w:r>
    </w:p>
    <w:p w14:paraId="2454CB70" w14:textId="047C3198" w:rsidR="00764E24" w:rsidRDefault="00370BD6" w:rsidP="00865102">
      <w:pPr>
        <w:pStyle w:val="Versionanddate"/>
        <w:shd w:val="clear" w:color="auto" w:fill="6B2976"/>
        <w:spacing w:before="240" w:after="0" w:line="240" w:lineRule="auto"/>
        <w:rPr>
          <w:rStyle w:val="Hyperlink"/>
          <w:rFonts w:cs="Arial"/>
          <w:color w:val="FFFFFF" w:themeColor="background1"/>
          <w:u w:val="none"/>
        </w:rPr>
      </w:pPr>
      <w:r w:rsidRPr="009114AE">
        <w:rPr>
          <w:noProof/>
          <w:color w:val="auto"/>
          <w:shd w:val="clear" w:color="auto" w:fill="E6E6E6"/>
          <w:lang w:val="en-AU" w:eastAsia="en-AU"/>
        </w:rPr>
        <w:drawing>
          <wp:anchor distT="0" distB="0" distL="114300" distR="114300" simplePos="0" relativeHeight="251672072" behindDoc="0" locked="0" layoutInCell="1" allowOverlap="1" wp14:anchorId="6B9E2441" wp14:editId="6323EE29">
            <wp:simplePos x="0" y="0"/>
            <wp:positionH relativeFrom="margin">
              <wp:posOffset>4543425</wp:posOffset>
            </wp:positionH>
            <wp:positionV relativeFrom="paragraph">
              <wp:posOffset>-127000</wp:posOffset>
            </wp:positionV>
            <wp:extent cx="966470" cy="509270"/>
            <wp:effectExtent l="0" t="0" r="5080" b="5080"/>
            <wp:wrapSquare wrapText="bothSides"/>
            <wp:docPr id="4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hyperlink r:id="rId14" w:history="1">
        <w:r w:rsidR="009D7286" w:rsidRPr="00167C47">
          <w:rPr>
            <w:rStyle w:val="Hyperlink"/>
            <w:rFonts w:cs="Arial"/>
            <w:color w:val="FFFFFF" w:themeColor="background1"/>
            <w:u w:val="none"/>
          </w:rPr>
          <w:t>ndis.gov.au</w:t>
        </w:r>
      </w:hyperlink>
    </w:p>
    <w:p w14:paraId="1D0BA1BB" w14:textId="11B1AEA1" w:rsidR="0042408C" w:rsidRDefault="0042408C" w:rsidP="008A74DF">
      <w:pPr>
        <w:tabs>
          <w:tab w:val="left" w:pos="4536"/>
        </w:tabs>
        <w:spacing w:after="0" w:line="276" w:lineRule="auto"/>
        <w:rPr>
          <w:bCs/>
          <w:sz w:val="24"/>
        </w:rPr>
      </w:pPr>
    </w:p>
    <w:p w14:paraId="08038A04" w14:textId="77777777" w:rsidR="002E1AEA" w:rsidRDefault="002E1AEA" w:rsidP="002E1AEA">
      <w:pPr>
        <w:tabs>
          <w:tab w:val="left" w:pos="4536"/>
        </w:tabs>
        <w:spacing w:after="0" w:line="276" w:lineRule="auto"/>
        <w:ind w:left="3544" w:firstLine="720"/>
        <w:rPr>
          <w:b/>
          <w:bCs/>
          <w:color w:val="6B2976"/>
          <w:szCs w:val="22"/>
        </w:rPr>
      </w:pPr>
    </w:p>
    <w:p w14:paraId="489CD39D" w14:textId="77777777" w:rsidR="002E1AEA" w:rsidRDefault="002E1AEA" w:rsidP="002E1AEA">
      <w:pPr>
        <w:tabs>
          <w:tab w:val="left" w:pos="4536"/>
        </w:tabs>
        <w:spacing w:after="0" w:line="276" w:lineRule="auto"/>
        <w:ind w:left="3544" w:firstLine="720"/>
        <w:rPr>
          <w:b/>
          <w:bCs/>
          <w:color w:val="6B2976"/>
          <w:szCs w:val="22"/>
        </w:rPr>
      </w:pPr>
    </w:p>
    <w:p w14:paraId="5ED68DC6" w14:textId="14BC54F0" w:rsidR="002E7E9D" w:rsidRDefault="007314AC" w:rsidP="00DC1B52">
      <w:pPr>
        <w:tabs>
          <w:tab w:val="left" w:pos="4536"/>
        </w:tabs>
        <w:spacing w:after="0" w:line="276" w:lineRule="auto"/>
        <w:rPr>
          <w:b/>
          <w:bCs/>
          <w:color w:val="6B2976"/>
          <w:sz w:val="44"/>
          <w:szCs w:val="26"/>
        </w:rPr>
      </w:pPr>
      <w:r>
        <w:rPr>
          <w:b/>
          <w:bCs/>
          <w:color w:val="6B2976"/>
          <w:sz w:val="44"/>
          <w:szCs w:val="26"/>
        </w:rPr>
        <w:lastRenderedPageBreak/>
        <w:t xml:space="preserve">Henry’s story </w:t>
      </w:r>
    </w:p>
    <w:p w14:paraId="25DB341A" w14:textId="080F3249" w:rsidR="00126B16" w:rsidRPr="00126B16" w:rsidRDefault="00126B16" w:rsidP="002E1AEA">
      <w:pPr>
        <w:tabs>
          <w:tab w:val="left" w:pos="4536"/>
        </w:tabs>
        <w:spacing w:after="0" w:line="276" w:lineRule="auto"/>
        <w:ind w:left="3544"/>
        <w:rPr>
          <w:b/>
          <w:bCs/>
          <w:color w:val="6B2976"/>
          <w:sz w:val="20"/>
          <w:szCs w:val="20"/>
        </w:rPr>
      </w:pPr>
    </w:p>
    <w:p w14:paraId="18A30AAE" w14:textId="2F4F82FA" w:rsidR="007314AC" w:rsidRPr="00DC1B52" w:rsidRDefault="00E619A3" w:rsidP="00DC1B52">
      <w:pPr>
        <w:ind w:right="3072"/>
      </w:pPr>
      <w:r>
        <w:rPr>
          <w:noProof/>
        </w:rPr>
        <w:drawing>
          <wp:anchor distT="0" distB="0" distL="114300" distR="114300" simplePos="0" relativeHeight="251686921" behindDoc="0" locked="0" layoutInCell="1" allowOverlap="1" wp14:anchorId="1DAF31AC" wp14:editId="1096F318">
            <wp:simplePos x="0" y="0"/>
            <wp:positionH relativeFrom="column">
              <wp:posOffset>3809365</wp:posOffset>
            </wp:positionH>
            <wp:positionV relativeFrom="paragraph">
              <wp:posOffset>20024</wp:posOffset>
            </wp:positionV>
            <wp:extent cx="1842654" cy="3270197"/>
            <wp:effectExtent l="0" t="0" r="5715" b="6985"/>
            <wp:wrapNone/>
            <wp:docPr id="881152650" name="Picture 2" descr="A young man in a VLine uniform walking down the train station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52650" name="Picture 2" descr="A young man in a VLine uniform walking down the train station platform."/>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1957" t="19684"/>
                    <a:stretch/>
                  </pic:blipFill>
                  <pic:spPr bwMode="auto">
                    <a:xfrm>
                      <a:off x="0" y="0"/>
                      <a:ext cx="1842654" cy="32701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14AC">
        <w:t>NDIS participant Henry John is right where he wants to be, working for Victoria’s largest regional train and bus network.</w:t>
      </w:r>
    </w:p>
    <w:p w14:paraId="41DD7ABF" w14:textId="55E2D17F" w:rsidR="007314AC" w:rsidRPr="007A4C8A" w:rsidRDefault="007314AC" w:rsidP="007419D2">
      <w:pPr>
        <w:pStyle w:val="NormalWeb"/>
        <w:spacing w:line="276" w:lineRule="auto"/>
        <w:ind w:right="3072"/>
        <w:rPr>
          <w:rFonts w:ascii="Arial" w:hAnsi="Arial"/>
          <w:sz w:val="22"/>
          <w:lang w:val="en-US" w:eastAsia="ja-JP" w:bidi="ar-SA"/>
        </w:rPr>
      </w:pPr>
      <w:r w:rsidRPr="00DC1B52">
        <w:rPr>
          <w:rFonts w:ascii="Arial" w:hAnsi="Arial"/>
          <w:sz w:val="22"/>
          <w:lang w:val="en-US" w:eastAsia="ja-JP" w:bidi="ar-SA"/>
        </w:rPr>
        <w:t xml:space="preserve">The 21-year-old, who has autism and who has overcome speech difficulties thanks to NDIS supports, is now working part-time as a </w:t>
      </w:r>
      <w:r w:rsidRPr="007A4C8A">
        <w:rPr>
          <w:rFonts w:ascii="Arial" w:hAnsi="Arial"/>
          <w:sz w:val="22"/>
          <w:lang w:val="en-US" w:eastAsia="ja-JP" w:bidi="ar-SA"/>
        </w:rPr>
        <w:t>Railway Station Assistant.</w:t>
      </w:r>
    </w:p>
    <w:p w14:paraId="68BABA71" w14:textId="1F684E61" w:rsidR="007314AC" w:rsidRDefault="007314AC" w:rsidP="00DC1B52">
      <w:pPr>
        <w:ind w:right="3072"/>
      </w:pPr>
      <w:r>
        <w:t>Much to the train enthusiast</w:t>
      </w:r>
      <w:r w:rsidR="00454ED5">
        <w:t>’</w:t>
      </w:r>
      <w:r>
        <w:t xml:space="preserve">s delight he’s selling tickets, </w:t>
      </w:r>
      <w:proofErr w:type="gramStart"/>
      <w:r>
        <w:t>directing</w:t>
      </w:r>
      <w:proofErr w:type="gramEnd"/>
      <w:r>
        <w:t xml:space="preserve"> and assisting customers on and off trains, making station announcements</w:t>
      </w:r>
      <w:r w:rsidR="00454ED5">
        <w:t>,</w:t>
      </w:r>
      <w:r>
        <w:t xml:space="preserve"> and doing other general admin duties.</w:t>
      </w:r>
    </w:p>
    <w:p w14:paraId="5E8F5EB6" w14:textId="7267753C" w:rsidR="007314AC" w:rsidRDefault="007314AC" w:rsidP="00DC1B52">
      <w:pPr>
        <w:ind w:right="3072"/>
      </w:pPr>
      <w:r>
        <w:t>‘I can’t believe I’m finally working for V/Line. It’s a dream come true. It means I’m one step closer to my long-term employment goal to one day become a conductor,’ Henry said.</w:t>
      </w:r>
    </w:p>
    <w:p w14:paraId="3D3147E8" w14:textId="0EF4FA3F" w:rsidR="007314AC" w:rsidRDefault="007314AC" w:rsidP="00DC1B52">
      <w:pPr>
        <w:tabs>
          <w:tab w:val="left" w:pos="5812"/>
          <w:tab w:val="left" w:pos="5954"/>
        </w:tabs>
        <w:ind w:right="3072"/>
      </w:pPr>
      <w:r>
        <w:t>To get to this point</w:t>
      </w:r>
      <w:r w:rsidR="00916EE2">
        <w:t>,</w:t>
      </w:r>
      <w:r>
        <w:t xml:space="preserve"> Henry used his NDIS employment supports to engage a career mentor from local disability employment provider </w:t>
      </w:r>
      <w:r w:rsidRPr="007314AC">
        <w:t xml:space="preserve">Connecting Futures </w:t>
      </w:r>
      <w:r w:rsidRPr="00DC1B52">
        <w:t>Australia.</w:t>
      </w:r>
    </w:p>
    <w:p w14:paraId="0793DD5C" w14:textId="6D376A84" w:rsidR="00F9367C" w:rsidRDefault="001D39C3" w:rsidP="007314AC">
      <w:r>
        <w:t xml:space="preserve">Henry’s mentor </w:t>
      </w:r>
      <w:r w:rsidR="00F9367C">
        <w:t xml:space="preserve">Scott </w:t>
      </w:r>
      <w:r>
        <w:t xml:space="preserve">worked with </w:t>
      </w:r>
      <w:r w:rsidR="00A55C30">
        <w:t xml:space="preserve">Henry </w:t>
      </w:r>
      <w:r w:rsidR="007314AC">
        <w:t>to identify his strengths and skills</w:t>
      </w:r>
      <w:r w:rsidR="00F9367C">
        <w:t>.</w:t>
      </w:r>
    </w:p>
    <w:p w14:paraId="26A05651" w14:textId="46DEC78E" w:rsidR="007314AC" w:rsidRDefault="00F9367C" w:rsidP="007314AC">
      <w:r>
        <w:t xml:space="preserve">He </w:t>
      </w:r>
      <w:r w:rsidR="007314AC">
        <w:t>help</w:t>
      </w:r>
      <w:r>
        <w:t>ed</w:t>
      </w:r>
      <w:r w:rsidR="007314AC">
        <w:t xml:space="preserve"> </w:t>
      </w:r>
      <w:r w:rsidR="00A55C30">
        <w:t xml:space="preserve">Henry </w:t>
      </w:r>
      <w:r>
        <w:t xml:space="preserve">to </w:t>
      </w:r>
      <w:r w:rsidR="007314AC">
        <w:t>build his confidence</w:t>
      </w:r>
      <w:r w:rsidR="00275ADA">
        <w:t xml:space="preserve">, </w:t>
      </w:r>
      <w:r>
        <w:t>introduc</w:t>
      </w:r>
      <w:r w:rsidR="00275ADA">
        <w:t>ing</w:t>
      </w:r>
      <w:r>
        <w:t xml:space="preserve"> </w:t>
      </w:r>
      <w:r w:rsidR="00B738A6">
        <w:t xml:space="preserve">Henry </w:t>
      </w:r>
      <w:r>
        <w:t>to</w:t>
      </w:r>
      <w:r w:rsidR="007314AC">
        <w:t xml:space="preserve"> young adults with similar interests to </w:t>
      </w:r>
      <w:r w:rsidR="00B738A6">
        <w:t>grow</w:t>
      </w:r>
      <w:r w:rsidR="007314AC">
        <w:t xml:space="preserve"> his friendship groups</w:t>
      </w:r>
      <w:r w:rsidR="00B738A6">
        <w:t xml:space="preserve">. </w:t>
      </w:r>
      <w:r w:rsidR="00275ADA">
        <w:t>He also</w:t>
      </w:r>
      <w:r>
        <w:t xml:space="preserve"> </w:t>
      </w:r>
      <w:r w:rsidR="007314AC">
        <w:t>provide</w:t>
      </w:r>
      <w:r w:rsidR="00F744A2">
        <w:t>d</w:t>
      </w:r>
      <w:r w:rsidR="007314AC">
        <w:t xml:space="preserve"> additional support to help </w:t>
      </w:r>
      <w:r>
        <w:t>Henry</w:t>
      </w:r>
      <w:r w:rsidR="007314AC">
        <w:t xml:space="preserve"> become independent and </w:t>
      </w:r>
      <w:r w:rsidR="00843F3D">
        <w:t>job ready</w:t>
      </w:r>
      <w:r w:rsidR="007314AC">
        <w:t>.</w:t>
      </w:r>
    </w:p>
    <w:p w14:paraId="701C1C64" w14:textId="28A7649B" w:rsidR="007314AC" w:rsidRDefault="007314AC" w:rsidP="007314AC">
      <w:r>
        <w:t>‘I wouldn’t be where I am today without the NDIS and Scott’s support. Living with autism is challenging. After leaving school I realised I did need a bit more help than others,’ Henry said.</w:t>
      </w:r>
    </w:p>
    <w:p w14:paraId="017A26A9" w14:textId="38AB298E" w:rsidR="007314AC" w:rsidRDefault="007314AC" w:rsidP="007314AC">
      <w:r>
        <w:t>‘I had a really hard time applying for jobs or finding a job to get me to where I am today.</w:t>
      </w:r>
    </w:p>
    <w:p w14:paraId="4629DE76" w14:textId="473EF233" w:rsidR="007314AC" w:rsidRDefault="007314AC" w:rsidP="007314AC">
      <w:r>
        <w:t xml:space="preserve">‘My speech was also a huge barrier, so my mum and stepfather helped me to </w:t>
      </w:r>
      <w:r w:rsidR="00F23F26">
        <w:t xml:space="preserve">connect with the </w:t>
      </w:r>
      <w:r>
        <w:t>NDIS</w:t>
      </w:r>
      <w:r w:rsidR="00F23F26">
        <w:t xml:space="preserve">. </w:t>
      </w:r>
      <w:r>
        <w:t>It meant I could start looking around for employment support and speech therapy.</w:t>
      </w:r>
    </w:p>
    <w:p w14:paraId="4F483021" w14:textId="0FCC9E2F" w:rsidR="007314AC" w:rsidRDefault="007314AC" w:rsidP="007314AC">
      <w:r>
        <w:t>‘</w:t>
      </w:r>
      <w:r w:rsidR="00F14A18">
        <w:t xml:space="preserve">‘My career mentor </w:t>
      </w:r>
      <w:r>
        <w:t>worked with me one-on-one weekly. He helped me tweak my resume</w:t>
      </w:r>
      <w:r w:rsidR="00660011">
        <w:t xml:space="preserve">, </w:t>
      </w:r>
      <w:r>
        <w:t>showed me how to write a good cover letter</w:t>
      </w:r>
      <w:r w:rsidR="00660011">
        <w:t>,</w:t>
      </w:r>
      <w:r>
        <w:t xml:space="preserve"> and we did mock job interviews. We also worked on some life skills, like budgeting and cooking.’</w:t>
      </w:r>
    </w:p>
    <w:p w14:paraId="1F6B506F" w14:textId="3B981D2B" w:rsidR="007314AC" w:rsidRDefault="007314AC" w:rsidP="007314AC">
      <w:r>
        <w:t>Henry</w:t>
      </w:r>
      <w:r w:rsidR="00660011">
        <w:t>’s</w:t>
      </w:r>
      <w:r>
        <w:t xml:space="preserve"> </w:t>
      </w:r>
      <w:r w:rsidR="00F744A2">
        <w:t>career mentor</w:t>
      </w:r>
      <w:r w:rsidR="00E73A85">
        <w:t xml:space="preserve"> </w:t>
      </w:r>
      <w:r>
        <w:t xml:space="preserve">also supported him through an employment training program called BOUNCE to determine </w:t>
      </w:r>
      <w:r w:rsidR="001D7045">
        <w:t>his</w:t>
      </w:r>
      <w:r w:rsidR="00660011">
        <w:t xml:space="preserve"> </w:t>
      </w:r>
      <w:r>
        <w:t xml:space="preserve">level of work-readiness. It helped </w:t>
      </w:r>
      <w:r w:rsidR="001D39C3">
        <w:t>Henry</w:t>
      </w:r>
      <w:r>
        <w:t xml:space="preserve"> identify some barriers preventing him from achieving his employment goals, </w:t>
      </w:r>
      <w:r w:rsidR="001D39C3">
        <w:t xml:space="preserve">and areas </w:t>
      </w:r>
      <w:r w:rsidR="00F9367C">
        <w:t xml:space="preserve">he needed </w:t>
      </w:r>
      <w:r w:rsidR="001D39C3">
        <w:t>to work on.</w:t>
      </w:r>
    </w:p>
    <w:p w14:paraId="72F9821F" w14:textId="21B8DDAB" w:rsidR="007314AC" w:rsidRDefault="007314AC" w:rsidP="007314AC">
      <w:r>
        <w:t>‘BOUNCE helped to build my confidence</w:t>
      </w:r>
      <w:r w:rsidR="00F9367C">
        <w:t xml:space="preserve">. It </w:t>
      </w:r>
      <w:r>
        <w:t>also helped me to set clear goals about what I wanted to achieve,’ Henry said.</w:t>
      </w:r>
    </w:p>
    <w:p w14:paraId="69EA88B9" w14:textId="71A96BF4" w:rsidR="007F7CB8" w:rsidRDefault="00E73A85" w:rsidP="007314AC">
      <w:r>
        <w:t xml:space="preserve">Henry’s </w:t>
      </w:r>
      <w:r w:rsidR="007F7CB8">
        <w:t>c</w:t>
      </w:r>
      <w:r>
        <w:t xml:space="preserve">areer mentor encouraged him to </w:t>
      </w:r>
      <w:r w:rsidR="007314AC">
        <w:t>set long and short-term employment goals.</w:t>
      </w:r>
    </w:p>
    <w:p w14:paraId="0854B8B1" w14:textId="6D66B6A2" w:rsidR="007F7CB8" w:rsidRDefault="00E73A85" w:rsidP="007314AC">
      <w:r>
        <w:lastRenderedPageBreak/>
        <w:t>‘</w:t>
      </w:r>
      <w:r w:rsidR="007314AC">
        <w:t>My short-term goal was to find a job to help me build my customer service skills and to earn and save some money</w:t>
      </w:r>
      <w:r w:rsidR="007F7CB8">
        <w:t>,</w:t>
      </w:r>
      <w:r>
        <w:t xml:space="preserve">’ </w:t>
      </w:r>
      <w:r w:rsidR="007F7CB8">
        <w:t>Henry said.</w:t>
      </w:r>
    </w:p>
    <w:p w14:paraId="04B92E81" w14:textId="67697285" w:rsidR="007314AC" w:rsidRDefault="007314AC" w:rsidP="007314AC">
      <w:r>
        <w:t>‘</w:t>
      </w:r>
      <w:r w:rsidR="00E73A85">
        <w:t xml:space="preserve">My mentor </w:t>
      </w:r>
      <w:r>
        <w:t>thought a job at a supermarket would be a good start. He supported me to apply to Woolworths, then helped me prepare for my interview. A few days later I received an email to say I got the job. It felt so good. My parents were really proud of me.’</w:t>
      </w:r>
      <w:r w:rsidR="00E73A85">
        <w:t xml:space="preserve"> </w:t>
      </w:r>
    </w:p>
    <w:p w14:paraId="1A568A6D" w14:textId="77777777" w:rsidR="007314AC" w:rsidRDefault="007314AC" w:rsidP="007314AC">
      <w:r>
        <w:t>Working for Woolworths casually, Henry never lost sight of his long-term goal to work for V/Line.</w:t>
      </w:r>
    </w:p>
    <w:p w14:paraId="050943A7" w14:textId="0160F646" w:rsidR="007314AC" w:rsidRDefault="007314AC" w:rsidP="007314AC">
      <w:r>
        <w:t xml:space="preserve">While he did have experience as a railway volunteer, </w:t>
      </w:r>
      <w:r w:rsidR="005D50C6">
        <w:t xml:space="preserve">Henry </w:t>
      </w:r>
      <w:r>
        <w:t>knew he needed to continue to build his customer service skills so he would be well placed to apply for future V/Line roles.</w:t>
      </w:r>
    </w:p>
    <w:p w14:paraId="4F751F28" w14:textId="169FD05D" w:rsidR="007314AC" w:rsidRDefault="007314AC" w:rsidP="007314AC">
      <w:r>
        <w:t xml:space="preserve">Knowing Henry’s potential and still focused on supporting </w:t>
      </w:r>
      <w:r w:rsidR="00D2706F">
        <w:t>his</w:t>
      </w:r>
      <w:r>
        <w:t xml:space="preserve"> long-term goal, </w:t>
      </w:r>
      <w:r w:rsidR="00F9367C">
        <w:t xml:space="preserve">Scott </w:t>
      </w:r>
      <w:r>
        <w:t>worked hard behind the scenes connecting with V/Line to discuss possible work experience.</w:t>
      </w:r>
    </w:p>
    <w:p w14:paraId="5B3911EE" w14:textId="0A063F47" w:rsidR="007314AC" w:rsidRDefault="007314AC" w:rsidP="007314AC">
      <w:r>
        <w:t xml:space="preserve">After lengthy talks and an extensive assessment process Henry was granted a V/Line internship, working at </w:t>
      </w:r>
      <w:r w:rsidR="002F13E7">
        <w:t xml:space="preserve">a railway station </w:t>
      </w:r>
      <w:r>
        <w:t>2 days a week over 6 weeks.</w:t>
      </w:r>
    </w:p>
    <w:p w14:paraId="3771AD7B" w14:textId="60CBBAD5" w:rsidR="007314AC" w:rsidRPr="006F0CD3" w:rsidRDefault="007314AC" w:rsidP="00DC1B52">
      <w:pPr>
        <w:pStyle w:val="NormalWeb"/>
      </w:pPr>
      <w:r w:rsidRPr="005643C7">
        <w:rPr>
          <w:rFonts w:ascii="Arial" w:hAnsi="Arial"/>
          <w:sz w:val="22"/>
          <w:lang w:val="en-US" w:eastAsia="ja-JP" w:bidi="ar-SA"/>
        </w:rPr>
        <w:t xml:space="preserve">‘I was so excited. Everyone was so inclusive and </w:t>
      </w:r>
      <w:r w:rsidRPr="006F0CD3">
        <w:rPr>
          <w:rFonts w:ascii="Arial" w:hAnsi="Arial"/>
          <w:sz w:val="22"/>
          <w:lang w:val="en-US" w:eastAsia="ja-JP" w:bidi="ar-SA"/>
        </w:rPr>
        <w:t xml:space="preserve">supportive. I learnt a lot,’ </w:t>
      </w:r>
      <w:r w:rsidR="00AF5640">
        <w:rPr>
          <w:rFonts w:ascii="Arial" w:hAnsi="Arial"/>
          <w:sz w:val="22"/>
          <w:lang w:val="en-US" w:eastAsia="ja-JP" w:bidi="ar-SA"/>
        </w:rPr>
        <w:t>Henry</w:t>
      </w:r>
      <w:r w:rsidR="00AF5640" w:rsidRPr="006F0CD3">
        <w:rPr>
          <w:rFonts w:ascii="Arial" w:hAnsi="Arial"/>
          <w:sz w:val="22"/>
          <w:lang w:val="en-US" w:eastAsia="ja-JP" w:bidi="ar-SA"/>
        </w:rPr>
        <w:t xml:space="preserve"> </w:t>
      </w:r>
      <w:r w:rsidRPr="006F0CD3">
        <w:rPr>
          <w:rFonts w:ascii="Arial" w:hAnsi="Arial"/>
          <w:sz w:val="22"/>
          <w:lang w:val="en-US" w:eastAsia="ja-JP" w:bidi="ar-SA"/>
        </w:rPr>
        <w:t xml:space="preserve">said. </w:t>
      </w:r>
    </w:p>
    <w:p w14:paraId="1F190F3E" w14:textId="54950092" w:rsidR="007314AC" w:rsidRDefault="007314AC" w:rsidP="005643C7">
      <w:r>
        <w:t>Scott said Henry made ‘a lasting impression’ on all the staff he worked with.</w:t>
      </w:r>
    </w:p>
    <w:p w14:paraId="1F6A82E9" w14:textId="6A6D4CA2" w:rsidR="007314AC" w:rsidRDefault="007314AC" w:rsidP="006F0CD3">
      <w:r>
        <w:t>‘At the end of Henry’s internship</w:t>
      </w:r>
      <w:r w:rsidR="00F9367C">
        <w:t>,</w:t>
      </w:r>
      <w:r>
        <w:t xml:space="preserve"> he was presented with a certificate of achievement. It was such a great moment for him. He’s worked so hard. He really deserved it,’ Scott said.</w:t>
      </w:r>
    </w:p>
    <w:p w14:paraId="542CDFC3" w14:textId="232A81A9" w:rsidR="007314AC" w:rsidRDefault="00FD206B" w:rsidP="00DC1B52">
      <w:pPr>
        <w:ind w:left="5529"/>
      </w:pPr>
      <w:r>
        <w:rPr>
          <w:noProof/>
        </w:rPr>
        <w:drawing>
          <wp:anchor distT="0" distB="0" distL="114300" distR="114300" simplePos="0" relativeHeight="251687945" behindDoc="0" locked="0" layoutInCell="1" allowOverlap="1" wp14:anchorId="52F58D03" wp14:editId="23E8880F">
            <wp:simplePos x="0" y="0"/>
            <wp:positionH relativeFrom="column">
              <wp:posOffset>41567</wp:posOffset>
            </wp:positionH>
            <wp:positionV relativeFrom="paragraph">
              <wp:posOffset>20955</wp:posOffset>
            </wp:positionV>
            <wp:extent cx="3204845" cy="1786418"/>
            <wp:effectExtent l="0" t="0" r="0" b="4445"/>
            <wp:wrapNone/>
            <wp:docPr id="655542464" name="Picture 3" descr="Young man standing on the train station platform beside the engine of a VLine train, He is wearing a VLine uniform with his hands behind his back and  smiling at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42464" name="Picture 3" descr="Young man standing on the train station platform beside the engine of a VLine train, He is wearing a VLine uniform with his hands behind his back and  smiling at the camera."/>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994" b="3236"/>
                    <a:stretch/>
                  </pic:blipFill>
                  <pic:spPr bwMode="auto">
                    <a:xfrm>
                      <a:off x="0" y="0"/>
                      <a:ext cx="3204845" cy="17864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14AC">
        <w:t xml:space="preserve">Not long after Henry’s internship finished Henry saw an opening advertised for a local part-time </w:t>
      </w:r>
      <w:r w:rsidR="002F13E7">
        <w:t xml:space="preserve">railway </w:t>
      </w:r>
      <w:r w:rsidR="007314AC">
        <w:t>service officer</w:t>
      </w:r>
      <w:r w:rsidR="002F13E7">
        <w:t xml:space="preserve">. </w:t>
      </w:r>
      <w:r w:rsidR="007314AC">
        <w:t xml:space="preserve">He applied </w:t>
      </w:r>
      <w:r w:rsidR="008F7314">
        <w:t xml:space="preserve">- </w:t>
      </w:r>
      <w:r w:rsidR="007314AC">
        <w:t>and the rest is history.</w:t>
      </w:r>
    </w:p>
    <w:p w14:paraId="589121BE" w14:textId="5F54E922" w:rsidR="007314AC" w:rsidRDefault="007314AC" w:rsidP="00DC1B52">
      <w:pPr>
        <w:ind w:left="5529"/>
      </w:pPr>
      <w:r>
        <w:t xml:space="preserve">‘I’m working 2 jobs I really enjoy and now I’m truly confident about my future,’ </w:t>
      </w:r>
      <w:r w:rsidR="00AF5640">
        <w:t xml:space="preserve">Henry </w:t>
      </w:r>
      <w:r>
        <w:t>said.</w:t>
      </w:r>
    </w:p>
    <w:p w14:paraId="780F9404" w14:textId="021DB829" w:rsidR="00962459" w:rsidRDefault="00962459" w:rsidP="001C386B">
      <w:pPr>
        <w:pStyle w:val="TOC3"/>
      </w:pPr>
    </w:p>
    <w:p w14:paraId="7BF62868" w14:textId="77777777" w:rsidR="00E83B79" w:rsidRDefault="00E83B79">
      <w:pPr>
        <w:spacing w:after="0" w:line="240" w:lineRule="auto"/>
      </w:pPr>
    </w:p>
    <w:p w14:paraId="12C2A1F7" w14:textId="77777777" w:rsidR="00E83B79" w:rsidRDefault="00E83B79">
      <w:pPr>
        <w:spacing w:after="0" w:line="240" w:lineRule="auto"/>
      </w:pPr>
    </w:p>
    <w:p w14:paraId="052DC29B" w14:textId="77777777" w:rsidR="00E83B79" w:rsidRDefault="00E83B79">
      <w:pPr>
        <w:spacing w:after="0" w:line="240" w:lineRule="auto"/>
      </w:pPr>
    </w:p>
    <w:p w14:paraId="243A7420" w14:textId="77777777" w:rsidR="00E83B79" w:rsidRDefault="00E83B79">
      <w:pPr>
        <w:spacing w:after="0" w:line="240" w:lineRule="auto"/>
      </w:pPr>
    </w:p>
    <w:p w14:paraId="5022E950" w14:textId="77777777" w:rsidR="00E83B79" w:rsidRDefault="00E83B79">
      <w:pPr>
        <w:spacing w:after="0" w:line="240" w:lineRule="auto"/>
      </w:pPr>
    </w:p>
    <w:p w14:paraId="6EDEBDCF" w14:textId="77777777" w:rsidR="00E83B79" w:rsidRDefault="00E83B79">
      <w:pPr>
        <w:spacing w:after="0" w:line="240" w:lineRule="auto"/>
      </w:pPr>
    </w:p>
    <w:p w14:paraId="64D8B58B" w14:textId="77777777" w:rsidR="00E83B79" w:rsidRDefault="00E83B79">
      <w:pPr>
        <w:spacing w:after="0" w:line="240" w:lineRule="auto"/>
      </w:pPr>
    </w:p>
    <w:p w14:paraId="4B105B39" w14:textId="77777777" w:rsidR="00E83B79" w:rsidRDefault="00E83B79">
      <w:pPr>
        <w:spacing w:after="0" w:line="240" w:lineRule="auto"/>
      </w:pPr>
    </w:p>
    <w:p w14:paraId="7F11ACFD" w14:textId="77777777" w:rsidR="00E83B79" w:rsidRDefault="00E83B79">
      <w:pPr>
        <w:spacing w:after="0" w:line="240" w:lineRule="auto"/>
      </w:pPr>
    </w:p>
    <w:p w14:paraId="13D9F1DE" w14:textId="77777777" w:rsidR="00E83B79" w:rsidRDefault="00E83B79">
      <w:pPr>
        <w:spacing w:after="0" w:line="240" w:lineRule="auto"/>
      </w:pPr>
    </w:p>
    <w:p w14:paraId="60CC82DB" w14:textId="77777777" w:rsidR="00E83B79" w:rsidRDefault="00E83B79">
      <w:pPr>
        <w:spacing w:after="0" w:line="240" w:lineRule="auto"/>
      </w:pPr>
    </w:p>
    <w:p w14:paraId="3B9FCC3C" w14:textId="77777777" w:rsidR="00E83B79" w:rsidRDefault="00E83B79">
      <w:pPr>
        <w:spacing w:after="0" w:line="240" w:lineRule="auto"/>
      </w:pPr>
    </w:p>
    <w:p w14:paraId="74B2AC46" w14:textId="77777777" w:rsidR="00E83B79" w:rsidRDefault="00E83B79">
      <w:pPr>
        <w:spacing w:after="0" w:line="240" w:lineRule="auto"/>
      </w:pPr>
    </w:p>
    <w:p w14:paraId="17C8764E" w14:textId="77777777" w:rsidR="00E83B79" w:rsidRDefault="00E83B79">
      <w:pPr>
        <w:spacing w:after="0" w:line="240" w:lineRule="auto"/>
      </w:pPr>
    </w:p>
    <w:bookmarkStart w:id="4" w:name="_Toc115854994" w:displacedByCustomXml="next"/>
    <w:bookmarkStart w:id="5" w:name="_Toc115773225" w:displacedByCustomXml="next"/>
    <w:bookmarkStart w:id="6" w:name="_Toc158375395" w:displacedByCustomXml="next"/>
    <w:sdt>
      <w:sdtPr>
        <w:rPr>
          <w:b w:val="0"/>
          <w:bCs w:val="0"/>
          <w:color w:val="auto"/>
          <w:sz w:val="22"/>
          <w:szCs w:val="24"/>
          <w:shd w:val="clear" w:color="auto" w:fill="E6E6E6"/>
        </w:rPr>
        <w:id w:val="-1152216972"/>
        <w:docPartObj>
          <w:docPartGallery w:val="Table of Contents"/>
          <w:docPartUnique/>
        </w:docPartObj>
      </w:sdtPr>
      <w:sdtEndPr/>
      <w:sdtContent>
        <w:p w14:paraId="0A4AAD5D" w14:textId="77777777" w:rsidR="00E83B79" w:rsidRPr="00786648" w:rsidRDefault="00E83B79" w:rsidP="00E83B79">
          <w:pPr>
            <w:pStyle w:val="Heading2"/>
            <w:numPr>
              <w:ilvl w:val="0"/>
              <w:numId w:val="0"/>
            </w:numPr>
            <w:tabs>
              <w:tab w:val="center" w:pos="4513"/>
            </w:tabs>
            <w:spacing w:line="240" w:lineRule="auto"/>
            <w:rPr>
              <w:b w:val="0"/>
              <w:bCs w:val="0"/>
              <w:color w:val="auto"/>
              <w:sz w:val="22"/>
              <w:szCs w:val="24"/>
            </w:rPr>
          </w:pPr>
          <w:r>
            <w:t>Contents</w:t>
          </w:r>
          <w:bookmarkEnd w:id="6"/>
          <w:bookmarkEnd w:id="5"/>
          <w:bookmarkEnd w:id="4"/>
        </w:p>
        <w:p w14:paraId="206603EF" w14:textId="5019B1F9" w:rsidR="00093DED" w:rsidRDefault="00E83B79" w:rsidP="00093DED">
          <w:pPr>
            <w:pStyle w:val="TOC1"/>
            <w:rPr>
              <w:rFonts w:asciiTheme="minorHAnsi" w:eastAsiaTheme="minorEastAsia" w:hAnsiTheme="minorHAnsi" w:cstheme="minorBidi"/>
              <w:noProof/>
              <w:kern w:val="2"/>
              <w:szCs w:val="22"/>
              <w:lang w:val="en-AU" w:eastAsia="en-AU"/>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58375394" w:history="1">
            <w:r w:rsidR="00093DED" w:rsidRPr="002708D2">
              <w:rPr>
                <w:rStyle w:val="Hyperlink"/>
                <w:noProof/>
              </w:rPr>
              <w:t>School leaver employment support</w:t>
            </w:r>
            <w:r w:rsidR="00093DED">
              <w:rPr>
                <w:noProof/>
                <w:webHidden/>
              </w:rPr>
              <w:tab/>
            </w:r>
            <w:r w:rsidR="00093DED">
              <w:rPr>
                <w:noProof/>
                <w:webHidden/>
              </w:rPr>
              <w:fldChar w:fldCharType="begin"/>
            </w:r>
            <w:r w:rsidR="00093DED">
              <w:rPr>
                <w:noProof/>
                <w:webHidden/>
              </w:rPr>
              <w:instrText xml:space="preserve"> PAGEREF _Toc158375394 \h </w:instrText>
            </w:r>
            <w:r w:rsidR="00093DED">
              <w:rPr>
                <w:noProof/>
                <w:webHidden/>
              </w:rPr>
            </w:r>
            <w:r w:rsidR="00093DED">
              <w:rPr>
                <w:noProof/>
                <w:webHidden/>
              </w:rPr>
              <w:fldChar w:fldCharType="separate"/>
            </w:r>
            <w:r w:rsidR="00342799">
              <w:rPr>
                <w:noProof/>
                <w:webHidden/>
              </w:rPr>
              <w:t>1</w:t>
            </w:r>
            <w:r w:rsidR="00093DED">
              <w:rPr>
                <w:noProof/>
                <w:webHidden/>
              </w:rPr>
              <w:fldChar w:fldCharType="end"/>
            </w:r>
          </w:hyperlink>
        </w:p>
        <w:p w14:paraId="04B1A306" w14:textId="5BAB1628" w:rsidR="00093DED" w:rsidRDefault="00B60F0F">
          <w:pPr>
            <w:pStyle w:val="TOC2"/>
            <w:rPr>
              <w:rFonts w:asciiTheme="minorHAnsi" w:eastAsiaTheme="minorEastAsia" w:hAnsiTheme="minorHAnsi" w:cstheme="minorBidi"/>
              <w:noProof/>
              <w:kern w:val="2"/>
              <w:szCs w:val="22"/>
              <w:lang w:val="en-AU" w:eastAsia="en-AU"/>
              <w14:ligatures w14:val="standardContextual"/>
            </w:rPr>
          </w:pPr>
          <w:hyperlink w:anchor="_Toc158375395" w:history="1">
            <w:r w:rsidR="00093DED" w:rsidRPr="002708D2">
              <w:rPr>
                <w:rStyle w:val="Hyperlink"/>
                <w:noProof/>
              </w:rPr>
              <w:t>Contents</w:t>
            </w:r>
            <w:r w:rsidR="00093DED">
              <w:rPr>
                <w:noProof/>
                <w:webHidden/>
              </w:rPr>
              <w:tab/>
            </w:r>
            <w:r w:rsidR="00093DED">
              <w:rPr>
                <w:noProof/>
                <w:webHidden/>
              </w:rPr>
              <w:fldChar w:fldCharType="begin"/>
            </w:r>
            <w:r w:rsidR="00093DED">
              <w:rPr>
                <w:noProof/>
                <w:webHidden/>
              </w:rPr>
              <w:instrText xml:space="preserve"> PAGEREF _Toc158375395 \h </w:instrText>
            </w:r>
            <w:r w:rsidR="00093DED">
              <w:rPr>
                <w:noProof/>
                <w:webHidden/>
              </w:rPr>
            </w:r>
            <w:r w:rsidR="00093DED">
              <w:rPr>
                <w:noProof/>
                <w:webHidden/>
              </w:rPr>
              <w:fldChar w:fldCharType="separate"/>
            </w:r>
            <w:r w:rsidR="00342799">
              <w:rPr>
                <w:noProof/>
                <w:webHidden/>
              </w:rPr>
              <w:t>4</w:t>
            </w:r>
            <w:r w:rsidR="00093DED">
              <w:rPr>
                <w:noProof/>
                <w:webHidden/>
              </w:rPr>
              <w:fldChar w:fldCharType="end"/>
            </w:r>
          </w:hyperlink>
        </w:p>
        <w:p w14:paraId="2DC7BD53" w14:textId="0760C1AB" w:rsidR="00093DED" w:rsidRDefault="00B60F0F">
          <w:pPr>
            <w:pStyle w:val="TOC2"/>
            <w:rPr>
              <w:rFonts w:asciiTheme="minorHAnsi" w:eastAsiaTheme="minorEastAsia" w:hAnsiTheme="minorHAnsi" w:cstheme="minorBidi"/>
              <w:noProof/>
              <w:kern w:val="2"/>
              <w:szCs w:val="22"/>
              <w:lang w:val="en-AU" w:eastAsia="en-AU"/>
              <w14:ligatures w14:val="standardContextual"/>
            </w:rPr>
          </w:pPr>
          <w:hyperlink w:anchor="_Toc158375396" w:history="1">
            <w:r w:rsidR="00093DED" w:rsidRPr="002708D2">
              <w:rPr>
                <w:rStyle w:val="Hyperlink"/>
                <w:noProof/>
              </w:rPr>
              <w:t>1.</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Executive summary</w:t>
            </w:r>
            <w:r w:rsidR="00093DED">
              <w:rPr>
                <w:noProof/>
                <w:webHidden/>
              </w:rPr>
              <w:tab/>
            </w:r>
            <w:r w:rsidR="00093DED">
              <w:rPr>
                <w:noProof/>
                <w:webHidden/>
              </w:rPr>
              <w:fldChar w:fldCharType="begin"/>
            </w:r>
            <w:r w:rsidR="00093DED">
              <w:rPr>
                <w:noProof/>
                <w:webHidden/>
              </w:rPr>
              <w:instrText xml:space="preserve"> PAGEREF _Toc158375396 \h </w:instrText>
            </w:r>
            <w:r w:rsidR="00093DED">
              <w:rPr>
                <w:noProof/>
                <w:webHidden/>
              </w:rPr>
            </w:r>
            <w:r w:rsidR="00093DED">
              <w:rPr>
                <w:noProof/>
                <w:webHidden/>
              </w:rPr>
              <w:fldChar w:fldCharType="separate"/>
            </w:r>
            <w:r w:rsidR="00342799">
              <w:rPr>
                <w:noProof/>
                <w:webHidden/>
              </w:rPr>
              <w:t>6</w:t>
            </w:r>
            <w:r w:rsidR="00093DED">
              <w:rPr>
                <w:noProof/>
                <w:webHidden/>
              </w:rPr>
              <w:fldChar w:fldCharType="end"/>
            </w:r>
          </w:hyperlink>
        </w:p>
        <w:p w14:paraId="62B6F011" w14:textId="2B14ECDF"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397" w:history="1">
            <w:r w:rsidR="00093DED" w:rsidRPr="002708D2">
              <w:rPr>
                <w:rStyle w:val="Hyperlink"/>
                <w:noProof/>
              </w:rPr>
              <w:t>1.1</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Introduction</w:t>
            </w:r>
            <w:r w:rsidR="00093DED">
              <w:rPr>
                <w:noProof/>
                <w:webHidden/>
              </w:rPr>
              <w:tab/>
            </w:r>
            <w:r w:rsidR="00093DED">
              <w:rPr>
                <w:noProof/>
                <w:webHidden/>
              </w:rPr>
              <w:fldChar w:fldCharType="begin"/>
            </w:r>
            <w:r w:rsidR="00093DED">
              <w:rPr>
                <w:noProof/>
                <w:webHidden/>
              </w:rPr>
              <w:instrText xml:space="preserve"> PAGEREF _Toc158375397 \h </w:instrText>
            </w:r>
            <w:r w:rsidR="00093DED">
              <w:rPr>
                <w:noProof/>
                <w:webHidden/>
              </w:rPr>
            </w:r>
            <w:r w:rsidR="00093DED">
              <w:rPr>
                <w:noProof/>
                <w:webHidden/>
              </w:rPr>
              <w:fldChar w:fldCharType="separate"/>
            </w:r>
            <w:r w:rsidR="00342799">
              <w:rPr>
                <w:noProof/>
                <w:webHidden/>
              </w:rPr>
              <w:t>6</w:t>
            </w:r>
            <w:r w:rsidR="00093DED">
              <w:rPr>
                <w:noProof/>
                <w:webHidden/>
              </w:rPr>
              <w:fldChar w:fldCharType="end"/>
            </w:r>
          </w:hyperlink>
        </w:p>
        <w:p w14:paraId="1F24B0FE" w14:textId="62FB0342"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398" w:history="1">
            <w:r w:rsidR="00093DED" w:rsidRPr="002708D2">
              <w:rPr>
                <w:rStyle w:val="Hyperlink"/>
                <w:noProof/>
              </w:rPr>
              <w:t>1.2</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Employment support provider reporting</w:t>
            </w:r>
            <w:r w:rsidR="00093DED">
              <w:rPr>
                <w:noProof/>
                <w:webHidden/>
              </w:rPr>
              <w:tab/>
            </w:r>
            <w:r w:rsidR="00093DED">
              <w:rPr>
                <w:noProof/>
                <w:webHidden/>
              </w:rPr>
              <w:fldChar w:fldCharType="begin"/>
            </w:r>
            <w:r w:rsidR="00093DED">
              <w:rPr>
                <w:noProof/>
                <w:webHidden/>
              </w:rPr>
              <w:instrText xml:space="preserve"> PAGEREF _Toc158375398 \h </w:instrText>
            </w:r>
            <w:r w:rsidR="00093DED">
              <w:rPr>
                <w:noProof/>
                <w:webHidden/>
              </w:rPr>
            </w:r>
            <w:r w:rsidR="00093DED">
              <w:rPr>
                <w:noProof/>
                <w:webHidden/>
              </w:rPr>
              <w:fldChar w:fldCharType="separate"/>
            </w:r>
            <w:r w:rsidR="00342799">
              <w:rPr>
                <w:noProof/>
                <w:webHidden/>
              </w:rPr>
              <w:t>6</w:t>
            </w:r>
            <w:r w:rsidR="00093DED">
              <w:rPr>
                <w:noProof/>
                <w:webHidden/>
              </w:rPr>
              <w:fldChar w:fldCharType="end"/>
            </w:r>
          </w:hyperlink>
        </w:p>
        <w:p w14:paraId="5DA6BA91" w14:textId="5B72FBEB"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399" w:history="1">
            <w:r w:rsidR="00093DED" w:rsidRPr="002708D2">
              <w:rPr>
                <w:rStyle w:val="Hyperlink"/>
                <w:noProof/>
              </w:rPr>
              <w:t>1.3</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Report enhancements</w:t>
            </w:r>
            <w:r w:rsidR="00093DED">
              <w:rPr>
                <w:noProof/>
                <w:webHidden/>
              </w:rPr>
              <w:tab/>
            </w:r>
            <w:r w:rsidR="00093DED">
              <w:rPr>
                <w:noProof/>
                <w:webHidden/>
              </w:rPr>
              <w:fldChar w:fldCharType="begin"/>
            </w:r>
            <w:r w:rsidR="00093DED">
              <w:rPr>
                <w:noProof/>
                <w:webHidden/>
              </w:rPr>
              <w:instrText xml:space="preserve"> PAGEREF _Toc158375399 \h </w:instrText>
            </w:r>
            <w:r w:rsidR="00093DED">
              <w:rPr>
                <w:noProof/>
                <w:webHidden/>
              </w:rPr>
            </w:r>
            <w:r w:rsidR="00093DED">
              <w:rPr>
                <w:noProof/>
                <w:webHidden/>
              </w:rPr>
              <w:fldChar w:fldCharType="separate"/>
            </w:r>
            <w:r w:rsidR="00342799">
              <w:rPr>
                <w:noProof/>
                <w:webHidden/>
              </w:rPr>
              <w:t>6</w:t>
            </w:r>
            <w:r w:rsidR="00093DED">
              <w:rPr>
                <w:noProof/>
                <w:webHidden/>
              </w:rPr>
              <w:fldChar w:fldCharType="end"/>
            </w:r>
          </w:hyperlink>
        </w:p>
        <w:p w14:paraId="605032A7" w14:textId="607FB53D"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00" w:history="1">
            <w:r w:rsidR="00093DED" w:rsidRPr="002708D2">
              <w:rPr>
                <w:rStyle w:val="Hyperlink"/>
                <w:noProof/>
              </w:rPr>
              <w:t>1.4</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Key findings</w:t>
            </w:r>
            <w:r w:rsidR="00093DED">
              <w:rPr>
                <w:noProof/>
                <w:webHidden/>
              </w:rPr>
              <w:tab/>
            </w:r>
            <w:r w:rsidR="00093DED">
              <w:rPr>
                <w:noProof/>
                <w:webHidden/>
              </w:rPr>
              <w:fldChar w:fldCharType="begin"/>
            </w:r>
            <w:r w:rsidR="00093DED">
              <w:rPr>
                <w:noProof/>
                <w:webHidden/>
              </w:rPr>
              <w:instrText xml:space="preserve"> PAGEREF _Toc158375400 \h </w:instrText>
            </w:r>
            <w:r w:rsidR="00093DED">
              <w:rPr>
                <w:noProof/>
                <w:webHidden/>
              </w:rPr>
            </w:r>
            <w:r w:rsidR="00093DED">
              <w:rPr>
                <w:noProof/>
                <w:webHidden/>
              </w:rPr>
              <w:fldChar w:fldCharType="separate"/>
            </w:r>
            <w:r w:rsidR="00342799">
              <w:rPr>
                <w:noProof/>
                <w:webHidden/>
              </w:rPr>
              <w:t>7</w:t>
            </w:r>
            <w:r w:rsidR="00093DED">
              <w:rPr>
                <w:noProof/>
                <w:webHidden/>
              </w:rPr>
              <w:fldChar w:fldCharType="end"/>
            </w:r>
          </w:hyperlink>
        </w:p>
        <w:p w14:paraId="7FB412AC" w14:textId="73A46971" w:rsidR="00093DED" w:rsidRDefault="00B60F0F">
          <w:pPr>
            <w:pStyle w:val="TOC2"/>
            <w:rPr>
              <w:rFonts w:asciiTheme="minorHAnsi" w:eastAsiaTheme="minorEastAsia" w:hAnsiTheme="minorHAnsi" w:cstheme="minorBidi"/>
              <w:noProof/>
              <w:kern w:val="2"/>
              <w:szCs w:val="22"/>
              <w:lang w:val="en-AU" w:eastAsia="en-AU"/>
              <w14:ligatures w14:val="standardContextual"/>
            </w:rPr>
          </w:pPr>
          <w:hyperlink w:anchor="_Toc158375401" w:history="1">
            <w:r w:rsidR="00093DED" w:rsidRPr="002708D2">
              <w:rPr>
                <w:rStyle w:val="Hyperlink"/>
                <w:noProof/>
              </w:rPr>
              <w:t>2.</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Provider and participant count</w:t>
            </w:r>
            <w:r w:rsidR="00093DED">
              <w:rPr>
                <w:noProof/>
                <w:webHidden/>
              </w:rPr>
              <w:tab/>
            </w:r>
            <w:r w:rsidR="00093DED">
              <w:rPr>
                <w:noProof/>
                <w:webHidden/>
              </w:rPr>
              <w:fldChar w:fldCharType="begin"/>
            </w:r>
            <w:r w:rsidR="00093DED">
              <w:rPr>
                <w:noProof/>
                <w:webHidden/>
              </w:rPr>
              <w:instrText xml:space="preserve"> PAGEREF _Toc158375401 \h </w:instrText>
            </w:r>
            <w:r w:rsidR="00093DED">
              <w:rPr>
                <w:noProof/>
                <w:webHidden/>
              </w:rPr>
            </w:r>
            <w:r w:rsidR="00093DED">
              <w:rPr>
                <w:noProof/>
                <w:webHidden/>
              </w:rPr>
              <w:fldChar w:fldCharType="separate"/>
            </w:r>
            <w:r w:rsidR="00342799">
              <w:rPr>
                <w:noProof/>
                <w:webHidden/>
              </w:rPr>
              <w:t>9</w:t>
            </w:r>
            <w:r w:rsidR="00093DED">
              <w:rPr>
                <w:noProof/>
                <w:webHidden/>
              </w:rPr>
              <w:fldChar w:fldCharType="end"/>
            </w:r>
          </w:hyperlink>
        </w:p>
        <w:p w14:paraId="3A3D40CD" w14:textId="4A41E53E"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02" w:history="1">
            <w:r w:rsidR="00093DED" w:rsidRPr="002708D2">
              <w:rPr>
                <w:rStyle w:val="Hyperlink"/>
                <w:noProof/>
              </w:rPr>
              <w:t>2.1</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Provider count</w:t>
            </w:r>
            <w:r w:rsidR="00093DED">
              <w:rPr>
                <w:noProof/>
                <w:webHidden/>
              </w:rPr>
              <w:tab/>
            </w:r>
            <w:r w:rsidR="00093DED">
              <w:rPr>
                <w:noProof/>
                <w:webHidden/>
              </w:rPr>
              <w:fldChar w:fldCharType="begin"/>
            </w:r>
            <w:r w:rsidR="00093DED">
              <w:rPr>
                <w:noProof/>
                <w:webHidden/>
              </w:rPr>
              <w:instrText xml:space="preserve"> PAGEREF _Toc158375402 \h </w:instrText>
            </w:r>
            <w:r w:rsidR="00093DED">
              <w:rPr>
                <w:noProof/>
                <w:webHidden/>
              </w:rPr>
            </w:r>
            <w:r w:rsidR="00093DED">
              <w:rPr>
                <w:noProof/>
                <w:webHidden/>
              </w:rPr>
              <w:fldChar w:fldCharType="separate"/>
            </w:r>
            <w:r w:rsidR="00342799">
              <w:rPr>
                <w:noProof/>
                <w:webHidden/>
              </w:rPr>
              <w:t>9</w:t>
            </w:r>
            <w:r w:rsidR="00093DED">
              <w:rPr>
                <w:noProof/>
                <w:webHidden/>
              </w:rPr>
              <w:fldChar w:fldCharType="end"/>
            </w:r>
          </w:hyperlink>
        </w:p>
        <w:p w14:paraId="5AEBDD1A" w14:textId="3E3270C6"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03" w:history="1">
            <w:r w:rsidR="00093DED" w:rsidRPr="002708D2">
              <w:rPr>
                <w:rStyle w:val="Hyperlink"/>
                <w:noProof/>
              </w:rPr>
              <w:t>2.2</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Participant count</w:t>
            </w:r>
            <w:r w:rsidR="00093DED">
              <w:rPr>
                <w:noProof/>
                <w:webHidden/>
              </w:rPr>
              <w:tab/>
            </w:r>
            <w:r w:rsidR="00093DED">
              <w:rPr>
                <w:noProof/>
                <w:webHidden/>
              </w:rPr>
              <w:fldChar w:fldCharType="begin"/>
            </w:r>
            <w:r w:rsidR="00093DED">
              <w:rPr>
                <w:noProof/>
                <w:webHidden/>
              </w:rPr>
              <w:instrText xml:space="preserve"> PAGEREF _Toc158375403 \h </w:instrText>
            </w:r>
            <w:r w:rsidR="00093DED">
              <w:rPr>
                <w:noProof/>
                <w:webHidden/>
              </w:rPr>
            </w:r>
            <w:r w:rsidR="00093DED">
              <w:rPr>
                <w:noProof/>
                <w:webHidden/>
              </w:rPr>
              <w:fldChar w:fldCharType="separate"/>
            </w:r>
            <w:r w:rsidR="00342799">
              <w:rPr>
                <w:noProof/>
                <w:webHidden/>
              </w:rPr>
              <w:t>10</w:t>
            </w:r>
            <w:r w:rsidR="00093DED">
              <w:rPr>
                <w:noProof/>
                <w:webHidden/>
              </w:rPr>
              <w:fldChar w:fldCharType="end"/>
            </w:r>
          </w:hyperlink>
        </w:p>
        <w:p w14:paraId="258E061D" w14:textId="7ED99CF2" w:rsidR="00093DED" w:rsidRDefault="00B60F0F">
          <w:pPr>
            <w:pStyle w:val="TOC2"/>
            <w:rPr>
              <w:rFonts w:asciiTheme="minorHAnsi" w:eastAsiaTheme="minorEastAsia" w:hAnsiTheme="minorHAnsi" w:cstheme="minorBidi"/>
              <w:noProof/>
              <w:kern w:val="2"/>
              <w:szCs w:val="22"/>
              <w:lang w:val="en-AU" w:eastAsia="en-AU"/>
              <w14:ligatures w14:val="standardContextual"/>
            </w:rPr>
          </w:pPr>
          <w:hyperlink w:anchor="_Toc158375404" w:history="1">
            <w:r w:rsidR="00093DED" w:rsidRPr="002708D2">
              <w:rPr>
                <w:rStyle w:val="Hyperlink"/>
                <w:noProof/>
              </w:rPr>
              <w:t>3.</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Participant demographics</w:t>
            </w:r>
            <w:r w:rsidR="00093DED">
              <w:rPr>
                <w:noProof/>
                <w:webHidden/>
              </w:rPr>
              <w:tab/>
            </w:r>
            <w:r w:rsidR="00093DED">
              <w:rPr>
                <w:noProof/>
                <w:webHidden/>
              </w:rPr>
              <w:fldChar w:fldCharType="begin"/>
            </w:r>
            <w:r w:rsidR="00093DED">
              <w:rPr>
                <w:noProof/>
                <w:webHidden/>
              </w:rPr>
              <w:instrText xml:space="preserve"> PAGEREF _Toc158375404 \h </w:instrText>
            </w:r>
            <w:r w:rsidR="00093DED">
              <w:rPr>
                <w:noProof/>
                <w:webHidden/>
              </w:rPr>
            </w:r>
            <w:r w:rsidR="00093DED">
              <w:rPr>
                <w:noProof/>
                <w:webHidden/>
              </w:rPr>
              <w:fldChar w:fldCharType="separate"/>
            </w:r>
            <w:r w:rsidR="00342799">
              <w:rPr>
                <w:noProof/>
                <w:webHidden/>
              </w:rPr>
              <w:t>10</w:t>
            </w:r>
            <w:r w:rsidR="00093DED">
              <w:rPr>
                <w:noProof/>
                <w:webHidden/>
              </w:rPr>
              <w:fldChar w:fldCharType="end"/>
            </w:r>
          </w:hyperlink>
        </w:p>
        <w:p w14:paraId="548D4DF1" w14:textId="6BB8D0EE"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05" w:history="1">
            <w:r w:rsidR="00093DED" w:rsidRPr="002708D2">
              <w:rPr>
                <w:rStyle w:val="Hyperlink"/>
                <w:noProof/>
              </w:rPr>
              <w:t>3.1</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Employment support recipients</w:t>
            </w:r>
            <w:r w:rsidR="00093DED">
              <w:rPr>
                <w:noProof/>
                <w:webHidden/>
              </w:rPr>
              <w:tab/>
            </w:r>
            <w:r w:rsidR="00093DED">
              <w:rPr>
                <w:noProof/>
                <w:webHidden/>
              </w:rPr>
              <w:fldChar w:fldCharType="begin"/>
            </w:r>
            <w:r w:rsidR="00093DED">
              <w:rPr>
                <w:noProof/>
                <w:webHidden/>
              </w:rPr>
              <w:instrText xml:space="preserve"> PAGEREF _Toc158375405 \h </w:instrText>
            </w:r>
            <w:r w:rsidR="00093DED">
              <w:rPr>
                <w:noProof/>
                <w:webHidden/>
              </w:rPr>
            </w:r>
            <w:r w:rsidR="00093DED">
              <w:rPr>
                <w:noProof/>
                <w:webHidden/>
              </w:rPr>
              <w:fldChar w:fldCharType="separate"/>
            </w:r>
            <w:r w:rsidR="00342799">
              <w:rPr>
                <w:noProof/>
                <w:webHidden/>
              </w:rPr>
              <w:t>10</w:t>
            </w:r>
            <w:r w:rsidR="00093DED">
              <w:rPr>
                <w:noProof/>
                <w:webHidden/>
              </w:rPr>
              <w:fldChar w:fldCharType="end"/>
            </w:r>
          </w:hyperlink>
        </w:p>
        <w:p w14:paraId="4BF3F45C" w14:textId="541816BB"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06" w:history="1">
            <w:r w:rsidR="00093DED" w:rsidRPr="002708D2">
              <w:rPr>
                <w:rStyle w:val="Hyperlink"/>
                <w:noProof/>
              </w:rPr>
              <w:t>3.2</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Location</w:t>
            </w:r>
            <w:r w:rsidR="00093DED">
              <w:rPr>
                <w:noProof/>
                <w:webHidden/>
              </w:rPr>
              <w:tab/>
            </w:r>
            <w:r w:rsidR="00093DED">
              <w:rPr>
                <w:noProof/>
                <w:webHidden/>
              </w:rPr>
              <w:fldChar w:fldCharType="begin"/>
            </w:r>
            <w:r w:rsidR="00093DED">
              <w:rPr>
                <w:noProof/>
                <w:webHidden/>
              </w:rPr>
              <w:instrText xml:space="preserve"> PAGEREF _Toc158375406 \h </w:instrText>
            </w:r>
            <w:r w:rsidR="00093DED">
              <w:rPr>
                <w:noProof/>
                <w:webHidden/>
              </w:rPr>
            </w:r>
            <w:r w:rsidR="00093DED">
              <w:rPr>
                <w:noProof/>
                <w:webHidden/>
              </w:rPr>
              <w:fldChar w:fldCharType="separate"/>
            </w:r>
            <w:r w:rsidR="00342799">
              <w:rPr>
                <w:noProof/>
                <w:webHidden/>
              </w:rPr>
              <w:t>11</w:t>
            </w:r>
            <w:r w:rsidR="00093DED">
              <w:rPr>
                <w:noProof/>
                <w:webHidden/>
              </w:rPr>
              <w:fldChar w:fldCharType="end"/>
            </w:r>
          </w:hyperlink>
        </w:p>
        <w:p w14:paraId="68F25725" w14:textId="439A25E4"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07" w:history="1">
            <w:r w:rsidR="00093DED" w:rsidRPr="002708D2">
              <w:rPr>
                <w:rStyle w:val="Hyperlink"/>
                <w:noProof/>
              </w:rPr>
              <w:t>3.3</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Primary disability</w:t>
            </w:r>
            <w:r w:rsidR="00093DED">
              <w:rPr>
                <w:noProof/>
                <w:webHidden/>
              </w:rPr>
              <w:tab/>
            </w:r>
            <w:r w:rsidR="00093DED">
              <w:rPr>
                <w:noProof/>
                <w:webHidden/>
              </w:rPr>
              <w:fldChar w:fldCharType="begin"/>
            </w:r>
            <w:r w:rsidR="00093DED">
              <w:rPr>
                <w:noProof/>
                <w:webHidden/>
              </w:rPr>
              <w:instrText xml:space="preserve"> PAGEREF _Toc158375407 \h </w:instrText>
            </w:r>
            <w:r w:rsidR="00093DED">
              <w:rPr>
                <w:noProof/>
                <w:webHidden/>
              </w:rPr>
            </w:r>
            <w:r w:rsidR="00093DED">
              <w:rPr>
                <w:noProof/>
                <w:webHidden/>
              </w:rPr>
              <w:fldChar w:fldCharType="separate"/>
            </w:r>
            <w:r w:rsidR="00342799">
              <w:rPr>
                <w:noProof/>
                <w:webHidden/>
              </w:rPr>
              <w:t>11</w:t>
            </w:r>
            <w:r w:rsidR="00093DED">
              <w:rPr>
                <w:noProof/>
                <w:webHidden/>
              </w:rPr>
              <w:fldChar w:fldCharType="end"/>
            </w:r>
          </w:hyperlink>
        </w:p>
        <w:p w14:paraId="34060B98" w14:textId="6FE4D91B"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08" w:history="1">
            <w:r w:rsidR="00093DED" w:rsidRPr="002708D2">
              <w:rPr>
                <w:rStyle w:val="Hyperlink"/>
                <w:noProof/>
              </w:rPr>
              <w:t>3.4</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Age</w:t>
            </w:r>
            <w:r w:rsidR="00093DED">
              <w:rPr>
                <w:noProof/>
                <w:webHidden/>
              </w:rPr>
              <w:tab/>
            </w:r>
            <w:r w:rsidR="00093DED">
              <w:rPr>
                <w:noProof/>
                <w:webHidden/>
              </w:rPr>
              <w:fldChar w:fldCharType="begin"/>
            </w:r>
            <w:r w:rsidR="00093DED">
              <w:rPr>
                <w:noProof/>
                <w:webHidden/>
              </w:rPr>
              <w:instrText xml:space="preserve"> PAGEREF _Toc158375408 \h </w:instrText>
            </w:r>
            <w:r w:rsidR="00093DED">
              <w:rPr>
                <w:noProof/>
                <w:webHidden/>
              </w:rPr>
            </w:r>
            <w:r w:rsidR="00093DED">
              <w:rPr>
                <w:noProof/>
                <w:webHidden/>
              </w:rPr>
              <w:fldChar w:fldCharType="separate"/>
            </w:r>
            <w:r w:rsidR="00342799">
              <w:rPr>
                <w:noProof/>
                <w:webHidden/>
              </w:rPr>
              <w:t>12</w:t>
            </w:r>
            <w:r w:rsidR="00093DED">
              <w:rPr>
                <w:noProof/>
                <w:webHidden/>
              </w:rPr>
              <w:fldChar w:fldCharType="end"/>
            </w:r>
          </w:hyperlink>
        </w:p>
        <w:p w14:paraId="66F7A84C" w14:textId="73892C93"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09" w:history="1">
            <w:r w:rsidR="00093DED" w:rsidRPr="002708D2">
              <w:rPr>
                <w:rStyle w:val="Hyperlink"/>
                <w:noProof/>
              </w:rPr>
              <w:t>3.5</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Gender</w:t>
            </w:r>
            <w:r w:rsidR="00093DED">
              <w:rPr>
                <w:noProof/>
                <w:webHidden/>
              </w:rPr>
              <w:tab/>
            </w:r>
            <w:r w:rsidR="00093DED">
              <w:rPr>
                <w:noProof/>
                <w:webHidden/>
              </w:rPr>
              <w:fldChar w:fldCharType="begin"/>
            </w:r>
            <w:r w:rsidR="00093DED">
              <w:rPr>
                <w:noProof/>
                <w:webHidden/>
              </w:rPr>
              <w:instrText xml:space="preserve"> PAGEREF _Toc158375409 \h </w:instrText>
            </w:r>
            <w:r w:rsidR="00093DED">
              <w:rPr>
                <w:noProof/>
                <w:webHidden/>
              </w:rPr>
            </w:r>
            <w:r w:rsidR="00093DED">
              <w:rPr>
                <w:noProof/>
                <w:webHidden/>
              </w:rPr>
              <w:fldChar w:fldCharType="separate"/>
            </w:r>
            <w:r w:rsidR="00342799">
              <w:rPr>
                <w:noProof/>
                <w:webHidden/>
              </w:rPr>
              <w:t>13</w:t>
            </w:r>
            <w:r w:rsidR="00093DED">
              <w:rPr>
                <w:noProof/>
                <w:webHidden/>
              </w:rPr>
              <w:fldChar w:fldCharType="end"/>
            </w:r>
          </w:hyperlink>
        </w:p>
        <w:p w14:paraId="460062E5" w14:textId="77F47609"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10" w:history="1">
            <w:r w:rsidR="00093DED" w:rsidRPr="002708D2">
              <w:rPr>
                <w:rStyle w:val="Hyperlink"/>
                <w:noProof/>
              </w:rPr>
              <w:t>3.6</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Aboriginal or Torres Strait Islanders Status</w:t>
            </w:r>
            <w:r w:rsidR="00093DED">
              <w:rPr>
                <w:noProof/>
                <w:webHidden/>
              </w:rPr>
              <w:tab/>
            </w:r>
            <w:r w:rsidR="00093DED">
              <w:rPr>
                <w:noProof/>
                <w:webHidden/>
              </w:rPr>
              <w:fldChar w:fldCharType="begin"/>
            </w:r>
            <w:r w:rsidR="00093DED">
              <w:rPr>
                <w:noProof/>
                <w:webHidden/>
              </w:rPr>
              <w:instrText xml:space="preserve"> PAGEREF _Toc158375410 \h </w:instrText>
            </w:r>
            <w:r w:rsidR="00093DED">
              <w:rPr>
                <w:noProof/>
                <w:webHidden/>
              </w:rPr>
            </w:r>
            <w:r w:rsidR="00093DED">
              <w:rPr>
                <w:noProof/>
                <w:webHidden/>
              </w:rPr>
              <w:fldChar w:fldCharType="separate"/>
            </w:r>
            <w:r w:rsidR="00342799">
              <w:rPr>
                <w:noProof/>
                <w:webHidden/>
              </w:rPr>
              <w:t>13</w:t>
            </w:r>
            <w:r w:rsidR="00093DED">
              <w:rPr>
                <w:noProof/>
                <w:webHidden/>
              </w:rPr>
              <w:fldChar w:fldCharType="end"/>
            </w:r>
          </w:hyperlink>
        </w:p>
        <w:p w14:paraId="17DECBA0" w14:textId="1536330C"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11" w:history="1">
            <w:r w:rsidR="00093DED" w:rsidRPr="002708D2">
              <w:rPr>
                <w:rStyle w:val="Hyperlink"/>
                <w:noProof/>
              </w:rPr>
              <w:t>3.7</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Culturally and Linguistically Diverse status</w:t>
            </w:r>
            <w:r w:rsidR="00093DED">
              <w:rPr>
                <w:noProof/>
                <w:webHidden/>
              </w:rPr>
              <w:tab/>
            </w:r>
            <w:r w:rsidR="00093DED">
              <w:rPr>
                <w:noProof/>
                <w:webHidden/>
              </w:rPr>
              <w:fldChar w:fldCharType="begin"/>
            </w:r>
            <w:r w:rsidR="00093DED">
              <w:rPr>
                <w:noProof/>
                <w:webHidden/>
              </w:rPr>
              <w:instrText xml:space="preserve"> PAGEREF _Toc158375411 \h </w:instrText>
            </w:r>
            <w:r w:rsidR="00093DED">
              <w:rPr>
                <w:noProof/>
                <w:webHidden/>
              </w:rPr>
            </w:r>
            <w:r w:rsidR="00093DED">
              <w:rPr>
                <w:noProof/>
                <w:webHidden/>
              </w:rPr>
              <w:fldChar w:fldCharType="separate"/>
            </w:r>
            <w:r w:rsidR="00342799">
              <w:rPr>
                <w:noProof/>
                <w:webHidden/>
              </w:rPr>
              <w:t>13</w:t>
            </w:r>
            <w:r w:rsidR="00093DED">
              <w:rPr>
                <w:noProof/>
                <w:webHidden/>
              </w:rPr>
              <w:fldChar w:fldCharType="end"/>
            </w:r>
          </w:hyperlink>
        </w:p>
        <w:p w14:paraId="59368A32" w14:textId="556E79D8" w:rsidR="00093DED" w:rsidRDefault="00B60F0F">
          <w:pPr>
            <w:pStyle w:val="TOC2"/>
            <w:rPr>
              <w:rFonts w:asciiTheme="minorHAnsi" w:eastAsiaTheme="minorEastAsia" w:hAnsiTheme="minorHAnsi" w:cstheme="minorBidi"/>
              <w:noProof/>
              <w:kern w:val="2"/>
              <w:szCs w:val="22"/>
              <w:lang w:val="en-AU" w:eastAsia="en-AU"/>
              <w14:ligatures w14:val="standardContextual"/>
            </w:rPr>
          </w:pPr>
          <w:hyperlink w:anchor="_Toc158375412" w:history="1">
            <w:r w:rsidR="00093DED" w:rsidRPr="002708D2">
              <w:rPr>
                <w:rStyle w:val="Hyperlink"/>
                <w:noProof/>
              </w:rPr>
              <w:t>4.</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Supports &amp; milestones</w:t>
            </w:r>
            <w:r w:rsidR="00093DED">
              <w:rPr>
                <w:noProof/>
                <w:webHidden/>
              </w:rPr>
              <w:tab/>
            </w:r>
            <w:r w:rsidR="00093DED">
              <w:rPr>
                <w:noProof/>
                <w:webHidden/>
              </w:rPr>
              <w:fldChar w:fldCharType="begin"/>
            </w:r>
            <w:r w:rsidR="00093DED">
              <w:rPr>
                <w:noProof/>
                <w:webHidden/>
              </w:rPr>
              <w:instrText xml:space="preserve"> PAGEREF _Toc158375412 \h </w:instrText>
            </w:r>
            <w:r w:rsidR="00093DED">
              <w:rPr>
                <w:noProof/>
                <w:webHidden/>
              </w:rPr>
            </w:r>
            <w:r w:rsidR="00093DED">
              <w:rPr>
                <w:noProof/>
                <w:webHidden/>
              </w:rPr>
              <w:fldChar w:fldCharType="separate"/>
            </w:r>
            <w:r w:rsidR="00342799">
              <w:rPr>
                <w:noProof/>
                <w:webHidden/>
              </w:rPr>
              <w:t>14</w:t>
            </w:r>
            <w:r w:rsidR="00093DED">
              <w:rPr>
                <w:noProof/>
                <w:webHidden/>
              </w:rPr>
              <w:fldChar w:fldCharType="end"/>
            </w:r>
          </w:hyperlink>
        </w:p>
        <w:p w14:paraId="1C608E89" w14:textId="6478062F"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13" w:history="1">
            <w:r w:rsidR="00093DED" w:rsidRPr="002708D2">
              <w:rPr>
                <w:rStyle w:val="Hyperlink"/>
                <w:noProof/>
              </w:rPr>
              <w:t>4.1</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Support type hours</w:t>
            </w:r>
            <w:r w:rsidR="00093DED">
              <w:rPr>
                <w:noProof/>
                <w:webHidden/>
              </w:rPr>
              <w:tab/>
            </w:r>
            <w:r w:rsidR="00093DED">
              <w:rPr>
                <w:noProof/>
                <w:webHidden/>
              </w:rPr>
              <w:fldChar w:fldCharType="begin"/>
            </w:r>
            <w:r w:rsidR="00093DED">
              <w:rPr>
                <w:noProof/>
                <w:webHidden/>
              </w:rPr>
              <w:instrText xml:space="preserve"> PAGEREF _Toc158375413 \h </w:instrText>
            </w:r>
            <w:r w:rsidR="00093DED">
              <w:rPr>
                <w:noProof/>
                <w:webHidden/>
              </w:rPr>
            </w:r>
            <w:r w:rsidR="00093DED">
              <w:rPr>
                <w:noProof/>
                <w:webHidden/>
              </w:rPr>
              <w:fldChar w:fldCharType="separate"/>
            </w:r>
            <w:r w:rsidR="00342799">
              <w:rPr>
                <w:noProof/>
                <w:webHidden/>
              </w:rPr>
              <w:t>14</w:t>
            </w:r>
            <w:r w:rsidR="00093DED">
              <w:rPr>
                <w:noProof/>
                <w:webHidden/>
              </w:rPr>
              <w:fldChar w:fldCharType="end"/>
            </w:r>
          </w:hyperlink>
        </w:p>
        <w:p w14:paraId="3F48E69A" w14:textId="5E4C3422"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14" w:history="1">
            <w:r w:rsidR="00093DED" w:rsidRPr="002708D2">
              <w:rPr>
                <w:rStyle w:val="Hyperlink"/>
                <w:noProof/>
              </w:rPr>
              <w:t>4.2</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Support delivery method</w:t>
            </w:r>
            <w:r w:rsidR="00093DED">
              <w:rPr>
                <w:noProof/>
                <w:webHidden/>
              </w:rPr>
              <w:tab/>
            </w:r>
            <w:r w:rsidR="00093DED">
              <w:rPr>
                <w:noProof/>
                <w:webHidden/>
              </w:rPr>
              <w:fldChar w:fldCharType="begin"/>
            </w:r>
            <w:r w:rsidR="00093DED">
              <w:rPr>
                <w:noProof/>
                <w:webHidden/>
              </w:rPr>
              <w:instrText xml:space="preserve"> PAGEREF _Toc158375414 \h </w:instrText>
            </w:r>
            <w:r w:rsidR="00093DED">
              <w:rPr>
                <w:noProof/>
                <w:webHidden/>
              </w:rPr>
            </w:r>
            <w:r w:rsidR="00093DED">
              <w:rPr>
                <w:noProof/>
                <w:webHidden/>
              </w:rPr>
              <w:fldChar w:fldCharType="separate"/>
            </w:r>
            <w:r w:rsidR="00342799">
              <w:rPr>
                <w:noProof/>
                <w:webHidden/>
              </w:rPr>
              <w:t>15</w:t>
            </w:r>
            <w:r w:rsidR="00093DED">
              <w:rPr>
                <w:noProof/>
                <w:webHidden/>
              </w:rPr>
              <w:fldChar w:fldCharType="end"/>
            </w:r>
          </w:hyperlink>
        </w:p>
        <w:p w14:paraId="6AC36AB3" w14:textId="6F4059A6"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15" w:history="1">
            <w:r w:rsidR="00093DED" w:rsidRPr="002708D2">
              <w:rPr>
                <w:rStyle w:val="Hyperlink"/>
                <w:noProof/>
              </w:rPr>
              <w:t>4.3</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Progress towards milestones – snapshot at each reporting period</w:t>
            </w:r>
            <w:r w:rsidR="00093DED">
              <w:rPr>
                <w:noProof/>
                <w:webHidden/>
              </w:rPr>
              <w:tab/>
            </w:r>
            <w:r w:rsidR="00093DED">
              <w:rPr>
                <w:noProof/>
                <w:webHidden/>
              </w:rPr>
              <w:fldChar w:fldCharType="begin"/>
            </w:r>
            <w:r w:rsidR="00093DED">
              <w:rPr>
                <w:noProof/>
                <w:webHidden/>
              </w:rPr>
              <w:instrText xml:space="preserve"> PAGEREF _Toc158375415 \h </w:instrText>
            </w:r>
            <w:r w:rsidR="00093DED">
              <w:rPr>
                <w:noProof/>
                <w:webHidden/>
              </w:rPr>
            </w:r>
            <w:r w:rsidR="00093DED">
              <w:rPr>
                <w:noProof/>
                <w:webHidden/>
              </w:rPr>
              <w:fldChar w:fldCharType="separate"/>
            </w:r>
            <w:r w:rsidR="00342799">
              <w:rPr>
                <w:noProof/>
                <w:webHidden/>
              </w:rPr>
              <w:t>15</w:t>
            </w:r>
            <w:r w:rsidR="00093DED">
              <w:rPr>
                <w:noProof/>
                <w:webHidden/>
              </w:rPr>
              <w:fldChar w:fldCharType="end"/>
            </w:r>
          </w:hyperlink>
        </w:p>
        <w:p w14:paraId="65E13D2D" w14:textId="64216F44"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16" w:history="1">
            <w:r w:rsidR="00093DED" w:rsidRPr="002708D2">
              <w:rPr>
                <w:rStyle w:val="Hyperlink"/>
                <w:noProof/>
              </w:rPr>
              <w:t>4.4</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Progress towards milestones – cumulative for the year</w:t>
            </w:r>
            <w:r w:rsidR="00093DED">
              <w:rPr>
                <w:noProof/>
                <w:webHidden/>
              </w:rPr>
              <w:tab/>
            </w:r>
            <w:r w:rsidR="00093DED">
              <w:rPr>
                <w:noProof/>
                <w:webHidden/>
              </w:rPr>
              <w:fldChar w:fldCharType="begin"/>
            </w:r>
            <w:r w:rsidR="00093DED">
              <w:rPr>
                <w:noProof/>
                <w:webHidden/>
              </w:rPr>
              <w:instrText xml:space="preserve"> PAGEREF _Toc158375416 \h </w:instrText>
            </w:r>
            <w:r w:rsidR="00093DED">
              <w:rPr>
                <w:noProof/>
                <w:webHidden/>
              </w:rPr>
            </w:r>
            <w:r w:rsidR="00093DED">
              <w:rPr>
                <w:noProof/>
                <w:webHidden/>
              </w:rPr>
              <w:fldChar w:fldCharType="separate"/>
            </w:r>
            <w:r w:rsidR="00342799">
              <w:rPr>
                <w:noProof/>
                <w:webHidden/>
              </w:rPr>
              <w:t>17</w:t>
            </w:r>
            <w:r w:rsidR="00093DED">
              <w:rPr>
                <w:noProof/>
                <w:webHidden/>
              </w:rPr>
              <w:fldChar w:fldCharType="end"/>
            </w:r>
          </w:hyperlink>
        </w:p>
        <w:p w14:paraId="0CF4D39F" w14:textId="7F9CD036" w:rsidR="00093DED" w:rsidRDefault="00B60F0F">
          <w:pPr>
            <w:pStyle w:val="TOC2"/>
            <w:rPr>
              <w:rFonts w:asciiTheme="minorHAnsi" w:eastAsiaTheme="minorEastAsia" w:hAnsiTheme="minorHAnsi" w:cstheme="minorBidi"/>
              <w:noProof/>
              <w:kern w:val="2"/>
              <w:szCs w:val="22"/>
              <w:lang w:val="en-AU" w:eastAsia="en-AU"/>
              <w14:ligatures w14:val="standardContextual"/>
            </w:rPr>
          </w:pPr>
          <w:hyperlink w:anchor="_Toc158375417" w:history="1">
            <w:r w:rsidR="00093DED" w:rsidRPr="002708D2">
              <w:rPr>
                <w:rStyle w:val="Hyperlink"/>
                <w:noProof/>
              </w:rPr>
              <w:t>5.</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Final outcomes</w:t>
            </w:r>
            <w:r w:rsidR="00093DED">
              <w:rPr>
                <w:noProof/>
                <w:webHidden/>
              </w:rPr>
              <w:tab/>
            </w:r>
            <w:r w:rsidR="00093DED">
              <w:rPr>
                <w:noProof/>
                <w:webHidden/>
              </w:rPr>
              <w:fldChar w:fldCharType="begin"/>
            </w:r>
            <w:r w:rsidR="00093DED">
              <w:rPr>
                <w:noProof/>
                <w:webHidden/>
              </w:rPr>
              <w:instrText xml:space="preserve"> PAGEREF _Toc158375417 \h </w:instrText>
            </w:r>
            <w:r w:rsidR="00093DED">
              <w:rPr>
                <w:noProof/>
                <w:webHidden/>
              </w:rPr>
            </w:r>
            <w:r w:rsidR="00093DED">
              <w:rPr>
                <w:noProof/>
                <w:webHidden/>
              </w:rPr>
              <w:fldChar w:fldCharType="separate"/>
            </w:r>
            <w:r w:rsidR="00342799">
              <w:rPr>
                <w:noProof/>
                <w:webHidden/>
              </w:rPr>
              <w:t>19</w:t>
            </w:r>
            <w:r w:rsidR="00093DED">
              <w:rPr>
                <w:noProof/>
                <w:webHidden/>
              </w:rPr>
              <w:fldChar w:fldCharType="end"/>
            </w:r>
          </w:hyperlink>
        </w:p>
        <w:p w14:paraId="2767404C" w14:textId="57D04037" w:rsidR="00093DED" w:rsidRDefault="00B60F0F">
          <w:pPr>
            <w:pStyle w:val="TOC2"/>
            <w:rPr>
              <w:rFonts w:asciiTheme="minorHAnsi" w:eastAsiaTheme="minorEastAsia" w:hAnsiTheme="minorHAnsi" w:cstheme="minorBidi"/>
              <w:noProof/>
              <w:kern w:val="2"/>
              <w:szCs w:val="22"/>
              <w:lang w:val="en-AU" w:eastAsia="en-AU"/>
              <w14:ligatures w14:val="standardContextual"/>
            </w:rPr>
          </w:pPr>
          <w:hyperlink w:anchor="_Toc158375418" w:history="1">
            <w:r w:rsidR="00093DED" w:rsidRPr="002708D2">
              <w:rPr>
                <w:rStyle w:val="Hyperlink"/>
                <w:noProof/>
              </w:rPr>
              <w:t>6.</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Final employment outcomes</w:t>
            </w:r>
            <w:r w:rsidR="00093DED">
              <w:rPr>
                <w:noProof/>
                <w:webHidden/>
              </w:rPr>
              <w:tab/>
            </w:r>
            <w:r w:rsidR="00093DED">
              <w:rPr>
                <w:noProof/>
                <w:webHidden/>
              </w:rPr>
              <w:fldChar w:fldCharType="begin"/>
            </w:r>
            <w:r w:rsidR="00093DED">
              <w:rPr>
                <w:noProof/>
                <w:webHidden/>
              </w:rPr>
              <w:instrText xml:space="preserve"> PAGEREF _Toc158375418 \h </w:instrText>
            </w:r>
            <w:r w:rsidR="00093DED">
              <w:rPr>
                <w:noProof/>
                <w:webHidden/>
              </w:rPr>
            </w:r>
            <w:r w:rsidR="00093DED">
              <w:rPr>
                <w:noProof/>
                <w:webHidden/>
              </w:rPr>
              <w:fldChar w:fldCharType="separate"/>
            </w:r>
            <w:r w:rsidR="00342799">
              <w:rPr>
                <w:noProof/>
                <w:webHidden/>
              </w:rPr>
              <w:t>21</w:t>
            </w:r>
            <w:r w:rsidR="00093DED">
              <w:rPr>
                <w:noProof/>
                <w:webHidden/>
              </w:rPr>
              <w:fldChar w:fldCharType="end"/>
            </w:r>
          </w:hyperlink>
        </w:p>
        <w:p w14:paraId="3F1A6CAA" w14:textId="17F4BF66"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19" w:history="1">
            <w:r w:rsidR="00093DED" w:rsidRPr="002708D2">
              <w:rPr>
                <w:rStyle w:val="Hyperlink"/>
                <w:noProof/>
              </w:rPr>
              <w:t>6.1</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Employment type</w:t>
            </w:r>
            <w:r w:rsidR="00093DED">
              <w:rPr>
                <w:noProof/>
                <w:webHidden/>
              </w:rPr>
              <w:tab/>
            </w:r>
            <w:r w:rsidR="00093DED">
              <w:rPr>
                <w:noProof/>
                <w:webHidden/>
              </w:rPr>
              <w:fldChar w:fldCharType="begin"/>
            </w:r>
            <w:r w:rsidR="00093DED">
              <w:rPr>
                <w:noProof/>
                <w:webHidden/>
              </w:rPr>
              <w:instrText xml:space="preserve"> PAGEREF _Toc158375419 \h </w:instrText>
            </w:r>
            <w:r w:rsidR="00093DED">
              <w:rPr>
                <w:noProof/>
                <w:webHidden/>
              </w:rPr>
            </w:r>
            <w:r w:rsidR="00093DED">
              <w:rPr>
                <w:noProof/>
                <w:webHidden/>
              </w:rPr>
              <w:fldChar w:fldCharType="separate"/>
            </w:r>
            <w:r w:rsidR="00342799">
              <w:rPr>
                <w:noProof/>
                <w:webHidden/>
              </w:rPr>
              <w:t>21</w:t>
            </w:r>
            <w:r w:rsidR="00093DED">
              <w:rPr>
                <w:noProof/>
                <w:webHidden/>
              </w:rPr>
              <w:fldChar w:fldCharType="end"/>
            </w:r>
          </w:hyperlink>
        </w:p>
        <w:p w14:paraId="73C7936A" w14:textId="5701198D"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20" w:history="1">
            <w:r w:rsidR="00093DED" w:rsidRPr="002708D2">
              <w:rPr>
                <w:rStyle w:val="Hyperlink"/>
                <w:noProof/>
              </w:rPr>
              <w:t>6.2</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Hours worked</w:t>
            </w:r>
            <w:r w:rsidR="00093DED">
              <w:rPr>
                <w:noProof/>
                <w:webHidden/>
              </w:rPr>
              <w:tab/>
            </w:r>
            <w:r w:rsidR="00093DED">
              <w:rPr>
                <w:noProof/>
                <w:webHidden/>
              </w:rPr>
              <w:fldChar w:fldCharType="begin"/>
            </w:r>
            <w:r w:rsidR="00093DED">
              <w:rPr>
                <w:noProof/>
                <w:webHidden/>
              </w:rPr>
              <w:instrText xml:space="preserve"> PAGEREF _Toc158375420 \h </w:instrText>
            </w:r>
            <w:r w:rsidR="00093DED">
              <w:rPr>
                <w:noProof/>
                <w:webHidden/>
              </w:rPr>
            </w:r>
            <w:r w:rsidR="00093DED">
              <w:rPr>
                <w:noProof/>
                <w:webHidden/>
              </w:rPr>
              <w:fldChar w:fldCharType="separate"/>
            </w:r>
            <w:r w:rsidR="00342799">
              <w:rPr>
                <w:noProof/>
                <w:webHidden/>
              </w:rPr>
              <w:t>22</w:t>
            </w:r>
            <w:r w:rsidR="00093DED">
              <w:rPr>
                <w:noProof/>
                <w:webHidden/>
              </w:rPr>
              <w:fldChar w:fldCharType="end"/>
            </w:r>
          </w:hyperlink>
        </w:p>
        <w:p w14:paraId="4A6F4BA8" w14:textId="72AFC965"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21" w:history="1">
            <w:r w:rsidR="00093DED" w:rsidRPr="002708D2">
              <w:rPr>
                <w:rStyle w:val="Hyperlink"/>
                <w:noProof/>
              </w:rPr>
              <w:t>6.3</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Industry of employment</w:t>
            </w:r>
            <w:r w:rsidR="00093DED">
              <w:rPr>
                <w:noProof/>
                <w:webHidden/>
              </w:rPr>
              <w:tab/>
            </w:r>
            <w:r w:rsidR="00093DED">
              <w:rPr>
                <w:noProof/>
                <w:webHidden/>
              </w:rPr>
              <w:fldChar w:fldCharType="begin"/>
            </w:r>
            <w:r w:rsidR="00093DED">
              <w:rPr>
                <w:noProof/>
                <w:webHidden/>
              </w:rPr>
              <w:instrText xml:space="preserve"> PAGEREF _Toc158375421 \h </w:instrText>
            </w:r>
            <w:r w:rsidR="00093DED">
              <w:rPr>
                <w:noProof/>
                <w:webHidden/>
              </w:rPr>
            </w:r>
            <w:r w:rsidR="00093DED">
              <w:rPr>
                <w:noProof/>
                <w:webHidden/>
              </w:rPr>
              <w:fldChar w:fldCharType="separate"/>
            </w:r>
            <w:r w:rsidR="00342799">
              <w:rPr>
                <w:noProof/>
                <w:webHidden/>
              </w:rPr>
              <w:t>24</w:t>
            </w:r>
            <w:r w:rsidR="00093DED">
              <w:rPr>
                <w:noProof/>
                <w:webHidden/>
              </w:rPr>
              <w:fldChar w:fldCharType="end"/>
            </w:r>
          </w:hyperlink>
        </w:p>
        <w:p w14:paraId="2AB65981" w14:textId="6E15E13F"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22" w:history="1">
            <w:r w:rsidR="00093DED" w:rsidRPr="002708D2">
              <w:rPr>
                <w:rStyle w:val="Hyperlink"/>
                <w:noProof/>
              </w:rPr>
              <w:t>6.4</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NDIS supports in employment</w:t>
            </w:r>
            <w:r w:rsidR="00093DED">
              <w:rPr>
                <w:noProof/>
                <w:webHidden/>
              </w:rPr>
              <w:tab/>
            </w:r>
            <w:r w:rsidR="00093DED">
              <w:rPr>
                <w:noProof/>
                <w:webHidden/>
              </w:rPr>
              <w:fldChar w:fldCharType="begin"/>
            </w:r>
            <w:r w:rsidR="00093DED">
              <w:rPr>
                <w:noProof/>
                <w:webHidden/>
              </w:rPr>
              <w:instrText xml:space="preserve"> PAGEREF _Toc158375422 \h </w:instrText>
            </w:r>
            <w:r w:rsidR="00093DED">
              <w:rPr>
                <w:noProof/>
                <w:webHidden/>
              </w:rPr>
            </w:r>
            <w:r w:rsidR="00093DED">
              <w:rPr>
                <w:noProof/>
                <w:webHidden/>
              </w:rPr>
              <w:fldChar w:fldCharType="separate"/>
            </w:r>
            <w:r w:rsidR="00342799">
              <w:rPr>
                <w:noProof/>
                <w:webHidden/>
              </w:rPr>
              <w:t>25</w:t>
            </w:r>
            <w:r w:rsidR="00093DED">
              <w:rPr>
                <w:noProof/>
                <w:webHidden/>
              </w:rPr>
              <w:fldChar w:fldCharType="end"/>
            </w:r>
          </w:hyperlink>
        </w:p>
        <w:p w14:paraId="30946BCD" w14:textId="1AC11F16"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23" w:history="1">
            <w:r w:rsidR="00093DED" w:rsidRPr="002708D2">
              <w:rPr>
                <w:rStyle w:val="Hyperlink"/>
                <w:noProof/>
              </w:rPr>
              <w:t>6.5</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Supported wages</w:t>
            </w:r>
            <w:r w:rsidR="00093DED">
              <w:rPr>
                <w:noProof/>
                <w:webHidden/>
              </w:rPr>
              <w:tab/>
            </w:r>
            <w:r w:rsidR="00093DED">
              <w:rPr>
                <w:noProof/>
                <w:webHidden/>
              </w:rPr>
              <w:fldChar w:fldCharType="begin"/>
            </w:r>
            <w:r w:rsidR="00093DED">
              <w:rPr>
                <w:noProof/>
                <w:webHidden/>
              </w:rPr>
              <w:instrText xml:space="preserve"> PAGEREF _Toc158375423 \h </w:instrText>
            </w:r>
            <w:r w:rsidR="00093DED">
              <w:rPr>
                <w:noProof/>
                <w:webHidden/>
              </w:rPr>
            </w:r>
            <w:r w:rsidR="00093DED">
              <w:rPr>
                <w:noProof/>
                <w:webHidden/>
              </w:rPr>
              <w:fldChar w:fldCharType="separate"/>
            </w:r>
            <w:r w:rsidR="00342799">
              <w:rPr>
                <w:noProof/>
                <w:webHidden/>
              </w:rPr>
              <w:t>25</w:t>
            </w:r>
            <w:r w:rsidR="00093DED">
              <w:rPr>
                <w:noProof/>
                <w:webHidden/>
              </w:rPr>
              <w:fldChar w:fldCharType="end"/>
            </w:r>
          </w:hyperlink>
        </w:p>
        <w:p w14:paraId="48F86B51" w14:textId="42811D8C" w:rsidR="00093DED" w:rsidRDefault="00B60F0F">
          <w:pPr>
            <w:pStyle w:val="TOC2"/>
            <w:rPr>
              <w:rFonts w:asciiTheme="minorHAnsi" w:eastAsiaTheme="minorEastAsia" w:hAnsiTheme="minorHAnsi" w:cstheme="minorBidi"/>
              <w:noProof/>
              <w:kern w:val="2"/>
              <w:szCs w:val="22"/>
              <w:lang w:val="en-AU" w:eastAsia="en-AU"/>
              <w14:ligatures w14:val="standardContextual"/>
            </w:rPr>
          </w:pPr>
          <w:hyperlink w:anchor="_Toc158375424" w:history="1">
            <w:r w:rsidR="00093DED" w:rsidRPr="002708D2">
              <w:rPr>
                <w:rStyle w:val="Hyperlink"/>
                <w:noProof/>
              </w:rPr>
              <w:t>7.</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Intermediate employment outcomes</w:t>
            </w:r>
            <w:r w:rsidR="00093DED">
              <w:rPr>
                <w:noProof/>
                <w:webHidden/>
              </w:rPr>
              <w:tab/>
            </w:r>
            <w:r w:rsidR="00093DED">
              <w:rPr>
                <w:noProof/>
                <w:webHidden/>
              </w:rPr>
              <w:fldChar w:fldCharType="begin"/>
            </w:r>
            <w:r w:rsidR="00093DED">
              <w:rPr>
                <w:noProof/>
                <w:webHidden/>
              </w:rPr>
              <w:instrText xml:space="preserve"> PAGEREF _Toc158375424 \h </w:instrText>
            </w:r>
            <w:r w:rsidR="00093DED">
              <w:rPr>
                <w:noProof/>
                <w:webHidden/>
              </w:rPr>
            </w:r>
            <w:r w:rsidR="00093DED">
              <w:rPr>
                <w:noProof/>
                <w:webHidden/>
              </w:rPr>
              <w:fldChar w:fldCharType="separate"/>
            </w:r>
            <w:r w:rsidR="00342799">
              <w:rPr>
                <w:noProof/>
                <w:webHidden/>
              </w:rPr>
              <w:t>26</w:t>
            </w:r>
            <w:r w:rsidR="00093DED">
              <w:rPr>
                <w:noProof/>
                <w:webHidden/>
              </w:rPr>
              <w:fldChar w:fldCharType="end"/>
            </w:r>
          </w:hyperlink>
        </w:p>
        <w:p w14:paraId="7D39E614" w14:textId="695CDA12"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25" w:history="1">
            <w:r w:rsidR="00093DED" w:rsidRPr="002708D2">
              <w:rPr>
                <w:rStyle w:val="Hyperlink"/>
                <w:noProof/>
              </w:rPr>
              <w:t>7.1</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Employment outcomes (July 2022 to June 2023)</w:t>
            </w:r>
            <w:r w:rsidR="00093DED">
              <w:rPr>
                <w:noProof/>
                <w:webHidden/>
              </w:rPr>
              <w:tab/>
            </w:r>
            <w:r w:rsidR="00093DED">
              <w:rPr>
                <w:noProof/>
                <w:webHidden/>
              </w:rPr>
              <w:fldChar w:fldCharType="begin"/>
            </w:r>
            <w:r w:rsidR="00093DED">
              <w:rPr>
                <w:noProof/>
                <w:webHidden/>
              </w:rPr>
              <w:instrText xml:space="preserve"> PAGEREF _Toc158375425 \h </w:instrText>
            </w:r>
            <w:r w:rsidR="00093DED">
              <w:rPr>
                <w:noProof/>
                <w:webHidden/>
              </w:rPr>
            </w:r>
            <w:r w:rsidR="00093DED">
              <w:rPr>
                <w:noProof/>
                <w:webHidden/>
              </w:rPr>
              <w:fldChar w:fldCharType="separate"/>
            </w:r>
            <w:r w:rsidR="00342799">
              <w:rPr>
                <w:noProof/>
                <w:webHidden/>
              </w:rPr>
              <w:t>26</w:t>
            </w:r>
            <w:r w:rsidR="00093DED">
              <w:rPr>
                <w:noProof/>
                <w:webHidden/>
              </w:rPr>
              <w:fldChar w:fldCharType="end"/>
            </w:r>
          </w:hyperlink>
        </w:p>
        <w:p w14:paraId="313C7D6F" w14:textId="7813F43A"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26" w:history="1">
            <w:r w:rsidR="00093DED" w:rsidRPr="002708D2">
              <w:rPr>
                <w:rStyle w:val="Hyperlink"/>
                <w:noProof/>
              </w:rPr>
              <w:t>7.2</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Employment type</w:t>
            </w:r>
            <w:r w:rsidR="00093DED">
              <w:rPr>
                <w:noProof/>
                <w:webHidden/>
              </w:rPr>
              <w:tab/>
            </w:r>
            <w:r w:rsidR="00093DED">
              <w:rPr>
                <w:noProof/>
                <w:webHidden/>
              </w:rPr>
              <w:fldChar w:fldCharType="begin"/>
            </w:r>
            <w:r w:rsidR="00093DED">
              <w:rPr>
                <w:noProof/>
                <w:webHidden/>
              </w:rPr>
              <w:instrText xml:space="preserve"> PAGEREF _Toc158375426 \h </w:instrText>
            </w:r>
            <w:r w:rsidR="00093DED">
              <w:rPr>
                <w:noProof/>
                <w:webHidden/>
              </w:rPr>
            </w:r>
            <w:r w:rsidR="00093DED">
              <w:rPr>
                <w:noProof/>
                <w:webHidden/>
              </w:rPr>
              <w:fldChar w:fldCharType="separate"/>
            </w:r>
            <w:r w:rsidR="00342799">
              <w:rPr>
                <w:noProof/>
                <w:webHidden/>
              </w:rPr>
              <w:t>26</w:t>
            </w:r>
            <w:r w:rsidR="00093DED">
              <w:rPr>
                <w:noProof/>
                <w:webHidden/>
              </w:rPr>
              <w:fldChar w:fldCharType="end"/>
            </w:r>
          </w:hyperlink>
        </w:p>
        <w:p w14:paraId="78A4E203" w14:textId="2F0FAF84"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27" w:history="1">
            <w:r w:rsidR="00093DED" w:rsidRPr="002708D2">
              <w:rPr>
                <w:rStyle w:val="Hyperlink"/>
                <w:noProof/>
              </w:rPr>
              <w:t>7.3</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Hours worked</w:t>
            </w:r>
            <w:r w:rsidR="00093DED">
              <w:rPr>
                <w:noProof/>
                <w:webHidden/>
              </w:rPr>
              <w:tab/>
            </w:r>
            <w:r w:rsidR="00093DED">
              <w:rPr>
                <w:noProof/>
                <w:webHidden/>
              </w:rPr>
              <w:fldChar w:fldCharType="begin"/>
            </w:r>
            <w:r w:rsidR="00093DED">
              <w:rPr>
                <w:noProof/>
                <w:webHidden/>
              </w:rPr>
              <w:instrText xml:space="preserve"> PAGEREF _Toc158375427 \h </w:instrText>
            </w:r>
            <w:r w:rsidR="00093DED">
              <w:rPr>
                <w:noProof/>
                <w:webHidden/>
              </w:rPr>
            </w:r>
            <w:r w:rsidR="00093DED">
              <w:rPr>
                <w:noProof/>
                <w:webHidden/>
              </w:rPr>
              <w:fldChar w:fldCharType="separate"/>
            </w:r>
            <w:r w:rsidR="00342799">
              <w:rPr>
                <w:noProof/>
                <w:webHidden/>
              </w:rPr>
              <w:t>27</w:t>
            </w:r>
            <w:r w:rsidR="00093DED">
              <w:rPr>
                <w:noProof/>
                <w:webHidden/>
              </w:rPr>
              <w:fldChar w:fldCharType="end"/>
            </w:r>
          </w:hyperlink>
        </w:p>
        <w:p w14:paraId="687F935C" w14:textId="5C1284C4"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28" w:history="1">
            <w:r w:rsidR="00093DED" w:rsidRPr="002708D2">
              <w:rPr>
                <w:rStyle w:val="Hyperlink"/>
                <w:noProof/>
              </w:rPr>
              <w:t>7.4</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Industry of employment</w:t>
            </w:r>
            <w:r w:rsidR="00093DED">
              <w:rPr>
                <w:noProof/>
                <w:webHidden/>
              </w:rPr>
              <w:tab/>
            </w:r>
            <w:r w:rsidR="00093DED">
              <w:rPr>
                <w:noProof/>
                <w:webHidden/>
              </w:rPr>
              <w:fldChar w:fldCharType="begin"/>
            </w:r>
            <w:r w:rsidR="00093DED">
              <w:rPr>
                <w:noProof/>
                <w:webHidden/>
              </w:rPr>
              <w:instrText xml:space="preserve"> PAGEREF _Toc158375428 \h </w:instrText>
            </w:r>
            <w:r w:rsidR="00093DED">
              <w:rPr>
                <w:noProof/>
                <w:webHidden/>
              </w:rPr>
            </w:r>
            <w:r w:rsidR="00093DED">
              <w:rPr>
                <w:noProof/>
                <w:webHidden/>
              </w:rPr>
              <w:fldChar w:fldCharType="separate"/>
            </w:r>
            <w:r w:rsidR="00342799">
              <w:rPr>
                <w:noProof/>
                <w:webHidden/>
              </w:rPr>
              <w:t>28</w:t>
            </w:r>
            <w:r w:rsidR="00093DED">
              <w:rPr>
                <w:noProof/>
                <w:webHidden/>
              </w:rPr>
              <w:fldChar w:fldCharType="end"/>
            </w:r>
          </w:hyperlink>
        </w:p>
        <w:p w14:paraId="01451D72" w14:textId="30F3A506"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29" w:history="1">
            <w:r w:rsidR="00093DED" w:rsidRPr="002708D2">
              <w:rPr>
                <w:rStyle w:val="Hyperlink"/>
                <w:noProof/>
              </w:rPr>
              <w:t>7.5</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NDIS supports in employment</w:t>
            </w:r>
            <w:r w:rsidR="00093DED">
              <w:rPr>
                <w:noProof/>
                <w:webHidden/>
              </w:rPr>
              <w:tab/>
            </w:r>
            <w:r w:rsidR="00093DED">
              <w:rPr>
                <w:noProof/>
                <w:webHidden/>
              </w:rPr>
              <w:fldChar w:fldCharType="begin"/>
            </w:r>
            <w:r w:rsidR="00093DED">
              <w:rPr>
                <w:noProof/>
                <w:webHidden/>
              </w:rPr>
              <w:instrText xml:space="preserve"> PAGEREF _Toc158375429 \h </w:instrText>
            </w:r>
            <w:r w:rsidR="00093DED">
              <w:rPr>
                <w:noProof/>
                <w:webHidden/>
              </w:rPr>
            </w:r>
            <w:r w:rsidR="00093DED">
              <w:rPr>
                <w:noProof/>
                <w:webHidden/>
              </w:rPr>
              <w:fldChar w:fldCharType="separate"/>
            </w:r>
            <w:r w:rsidR="00342799">
              <w:rPr>
                <w:noProof/>
                <w:webHidden/>
              </w:rPr>
              <w:t>29</w:t>
            </w:r>
            <w:r w:rsidR="00093DED">
              <w:rPr>
                <w:noProof/>
                <w:webHidden/>
              </w:rPr>
              <w:fldChar w:fldCharType="end"/>
            </w:r>
          </w:hyperlink>
        </w:p>
        <w:p w14:paraId="53875CE7" w14:textId="0E0EA256"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30" w:history="1">
            <w:r w:rsidR="00093DED" w:rsidRPr="002708D2">
              <w:rPr>
                <w:rStyle w:val="Hyperlink"/>
                <w:noProof/>
              </w:rPr>
              <w:t>7.6</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Supported wages</w:t>
            </w:r>
            <w:r w:rsidR="00093DED">
              <w:rPr>
                <w:noProof/>
                <w:webHidden/>
              </w:rPr>
              <w:tab/>
            </w:r>
            <w:r w:rsidR="00093DED">
              <w:rPr>
                <w:noProof/>
                <w:webHidden/>
              </w:rPr>
              <w:fldChar w:fldCharType="begin"/>
            </w:r>
            <w:r w:rsidR="00093DED">
              <w:rPr>
                <w:noProof/>
                <w:webHidden/>
              </w:rPr>
              <w:instrText xml:space="preserve"> PAGEREF _Toc158375430 \h </w:instrText>
            </w:r>
            <w:r w:rsidR="00093DED">
              <w:rPr>
                <w:noProof/>
                <w:webHidden/>
              </w:rPr>
            </w:r>
            <w:r w:rsidR="00093DED">
              <w:rPr>
                <w:noProof/>
                <w:webHidden/>
              </w:rPr>
              <w:fldChar w:fldCharType="separate"/>
            </w:r>
            <w:r w:rsidR="00342799">
              <w:rPr>
                <w:noProof/>
                <w:webHidden/>
              </w:rPr>
              <w:t>29</w:t>
            </w:r>
            <w:r w:rsidR="00093DED">
              <w:rPr>
                <w:noProof/>
                <w:webHidden/>
              </w:rPr>
              <w:fldChar w:fldCharType="end"/>
            </w:r>
          </w:hyperlink>
        </w:p>
        <w:p w14:paraId="0B03F67E" w14:textId="627677D6" w:rsidR="00093DED" w:rsidRDefault="00B60F0F">
          <w:pPr>
            <w:pStyle w:val="TOC2"/>
            <w:rPr>
              <w:rFonts w:asciiTheme="minorHAnsi" w:eastAsiaTheme="minorEastAsia" w:hAnsiTheme="minorHAnsi" w:cstheme="minorBidi"/>
              <w:noProof/>
              <w:kern w:val="2"/>
              <w:szCs w:val="22"/>
              <w:lang w:val="en-AU" w:eastAsia="en-AU"/>
              <w14:ligatures w14:val="standardContextual"/>
            </w:rPr>
          </w:pPr>
          <w:hyperlink w:anchor="_Toc158375431" w:history="1">
            <w:r w:rsidR="00093DED" w:rsidRPr="002708D2">
              <w:rPr>
                <w:rStyle w:val="Hyperlink"/>
                <w:noProof/>
              </w:rPr>
              <w:t>8.</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Model summary</w:t>
            </w:r>
            <w:r w:rsidR="00093DED">
              <w:rPr>
                <w:noProof/>
                <w:webHidden/>
              </w:rPr>
              <w:tab/>
            </w:r>
            <w:r w:rsidR="00093DED">
              <w:rPr>
                <w:noProof/>
                <w:webHidden/>
              </w:rPr>
              <w:fldChar w:fldCharType="begin"/>
            </w:r>
            <w:r w:rsidR="00093DED">
              <w:rPr>
                <w:noProof/>
                <w:webHidden/>
              </w:rPr>
              <w:instrText xml:space="preserve"> PAGEREF _Toc158375431 \h </w:instrText>
            </w:r>
            <w:r w:rsidR="00093DED">
              <w:rPr>
                <w:noProof/>
                <w:webHidden/>
              </w:rPr>
            </w:r>
            <w:r w:rsidR="00093DED">
              <w:rPr>
                <w:noProof/>
                <w:webHidden/>
              </w:rPr>
              <w:fldChar w:fldCharType="separate"/>
            </w:r>
            <w:r w:rsidR="00342799">
              <w:rPr>
                <w:noProof/>
                <w:webHidden/>
              </w:rPr>
              <w:t>30</w:t>
            </w:r>
            <w:r w:rsidR="00093DED">
              <w:rPr>
                <w:noProof/>
                <w:webHidden/>
              </w:rPr>
              <w:fldChar w:fldCharType="end"/>
            </w:r>
          </w:hyperlink>
        </w:p>
        <w:p w14:paraId="32140648" w14:textId="126D8BED"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32" w:history="1">
            <w:r w:rsidR="00093DED" w:rsidRPr="002708D2">
              <w:rPr>
                <w:rStyle w:val="Hyperlink"/>
                <w:noProof/>
              </w:rPr>
              <w:t>8.1</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Modelling approach</w:t>
            </w:r>
            <w:r w:rsidR="00093DED">
              <w:rPr>
                <w:noProof/>
                <w:webHidden/>
              </w:rPr>
              <w:tab/>
            </w:r>
            <w:r w:rsidR="00093DED">
              <w:rPr>
                <w:noProof/>
                <w:webHidden/>
              </w:rPr>
              <w:fldChar w:fldCharType="begin"/>
            </w:r>
            <w:r w:rsidR="00093DED">
              <w:rPr>
                <w:noProof/>
                <w:webHidden/>
              </w:rPr>
              <w:instrText xml:space="preserve"> PAGEREF _Toc158375432 \h </w:instrText>
            </w:r>
            <w:r w:rsidR="00093DED">
              <w:rPr>
                <w:noProof/>
                <w:webHidden/>
              </w:rPr>
            </w:r>
            <w:r w:rsidR="00093DED">
              <w:rPr>
                <w:noProof/>
                <w:webHidden/>
              </w:rPr>
              <w:fldChar w:fldCharType="separate"/>
            </w:r>
            <w:r w:rsidR="00342799">
              <w:rPr>
                <w:noProof/>
                <w:webHidden/>
              </w:rPr>
              <w:t>30</w:t>
            </w:r>
            <w:r w:rsidR="00093DED">
              <w:rPr>
                <w:noProof/>
                <w:webHidden/>
              </w:rPr>
              <w:fldChar w:fldCharType="end"/>
            </w:r>
          </w:hyperlink>
        </w:p>
        <w:p w14:paraId="4541CF13" w14:textId="2A5F72D2"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33" w:history="1">
            <w:r w:rsidR="00093DED" w:rsidRPr="002708D2">
              <w:rPr>
                <w:rStyle w:val="Hyperlink"/>
                <w:noProof/>
              </w:rPr>
              <w:t>8.2</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What helps (or hinders) finding paid employment</w:t>
            </w:r>
            <w:r w:rsidR="00093DED">
              <w:rPr>
                <w:noProof/>
                <w:webHidden/>
              </w:rPr>
              <w:tab/>
            </w:r>
            <w:r w:rsidR="00093DED">
              <w:rPr>
                <w:noProof/>
                <w:webHidden/>
              </w:rPr>
              <w:fldChar w:fldCharType="begin"/>
            </w:r>
            <w:r w:rsidR="00093DED">
              <w:rPr>
                <w:noProof/>
                <w:webHidden/>
              </w:rPr>
              <w:instrText xml:space="preserve"> PAGEREF _Toc158375433 \h </w:instrText>
            </w:r>
            <w:r w:rsidR="00093DED">
              <w:rPr>
                <w:noProof/>
                <w:webHidden/>
              </w:rPr>
            </w:r>
            <w:r w:rsidR="00093DED">
              <w:rPr>
                <w:noProof/>
                <w:webHidden/>
              </w:rPr>
              <w:fldChar w:fldCharType="separate"/>
            </w:r>
            <w:r w:rsidR="00342799">
              <w:rPr>
                <w:noProof/>
                <w:webHidden/>
              </w:rPr>
              <w:t>31</w:t>
            </w:r>
            <w:r w:rsidR="00093DED">
              <w:rPr>
                <w:noProof/>
                <w:webHidden/>
              </w:rPr>
              <w:fldChar w:fldCharType="end"/>
            </w:r>
          </w:hyperlink>
        </w:p>
        <w:p w14:paraId="08B1DA5B" w14:textId="349F3515"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34" w:history="1">
            <w:r w:rsidR="00093DED" w:rsidRPr="002708D2">
              <w:rPr>
                <w:rStyle w:val="Hyperlink"/>
                <w:noProof/>
              </w:rPr>
              <w:t>8.3</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Differences in modelled predictors between reporting period ending December 2022 versus the period ending June 2023</w:t>
            </w:r>
            <w:r w:rsidR="00093DED">
              <w:rPr>
                <w:noProof/>
                <w:webHidden/>
              </w:rPr>
              <w:tab/>
            </w:r>
            <w:r w:rsidR="00093DED">
              <w:rPr>
                <w:noProof/>
                <w:webHidden/>
              </w:rPr>
              <w:fldChar w:fldCharType="begin"/>
            </w:r>
            <w:r w:rsidR="00093DED">
              <w:rPr>
                <w:noProof/>
                <w:webHidden/>
              </w:rPr>
              <w:instrText xml:space="preserve"> PAGEREF _Toc158375434 \h </w:instrText>
            </w:r>
            <w:r w:rsidR="00093DED">
              <w:rPr>
                <w:noProof/>
                <w:webHidden/>
              </w:rPr>
            </w:r>
            <w:r w:rsidR="00093DED">
              <w:rPr>
                <w:noProof/>
                <w:webHidden/>
              </w:rPr>
              <w:fldChar w:fldCharType="separate"/>
            </w:r>
            <w:r w:rsidR="00342799">
              <w:rPr>
                <w:noProof/>
                <w:webHidden/>
              </w:rPr>
              <w:t>32</w:t>
            </w:r>
            <w:r w:rsidR="00093DED">
              <w:rPr>
                <w:noProof/>
                <w:webHidden/>
              </w:rPr>
              <w:fldChar w:fldCharType="end"/>
            </w:r>
          </w:hyperlink>
        </w:p>
        <w:p w14:paraId="2A128F5B" w14:textId="5AA8A597" w:rsidR="00093DED" w:rsidRDefault="00B60F0F">
          <w:pPr>
            <w:pStyle w:val="TOC2"/>
            <w:rPr>
              <w:rFonts w:asciiTheme="minorHAnsi" w:eastAsiaTheme="minorEastAsia" w:hAnsiTheme="minorHAnsi" w:cstheme="minorBidi"/>
              <w:noProof/>
              <w:kern w:val="2"/>
              <w:szCs w:val="22"/>
              <w:lang w:val="en-AU" w:eastAsia="en-AU"/>
              <w14:ligatures w14:val="standardContextual"/>
            </w:rPr>
          </w:pPr>
          <w:hyperlink w:anchor="_Toc158375435" w:history="1">
            <w:r w:rsidR="00093DED" w:rsidRPr="002708D2">
              <w:rPr>
                <w:rStyle w:val="Hyperlink"/>
                <w:noProof/>
              </w:rPr>
              <w:t>9.</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Appendix</w:t>
            </w:r>
            <w:r w:rsidR="00093DED">
              <w:rPr>
                <w:noProof/>
                <w:webHidden/>
              </w:rPr>
              <w:tab/>
            </w:r>
            <w:r w:rsidR="00093DED">
              <w:rPr>
                <w:noProof/>
                <w:webHidden/>
              </w:rPr>
              <w:fldChar w:fldCharType="begin"/>
            </w:r>
            <w:r w:rsidR="00093DED">
              <w:rPr>
                <w:noProof/>
                <w:webHidden/>
              </w:rPr>
              <w:instrText xml:space="preserve"> PAGEREF _Toc158375435 \h </w:instrText>
            </w:r>
            <w:r w:rsidR="00093DED">
              <w:rPr>
                <w:noProof/>
                <w:webHidden/>
              </w:rPr>
            </w:r>
            <w:r w:rsidR="00093DED">
              <w:rPr>
                <w:noProof/>
                <w:webHidden/>
              </w:rPr>
              <w:fldChar w:fldCharType="separate"/>
            </w:r>
            <w:r w:rsidR="00342799">
              <w:rPr>
                <w:noProof/>
                <w:webHidden/>
              </w:rPr>
              <w:t>33</w:t>
            </w:r>
            <w:r w:rsidR="00093DED">
              <w:rPr>
                <w:noProof/>
                <w:webHidden/>
              </w:rPr>
              <w:fldChar w:fldCharType="end"/>
            </w:r>
          </w:hyperlink>
        </w:p>
        <w:p w14:paraId="251255AD" w14:textId="3359A44A"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36" w:history="1">
            <w:r w:rsidR="00093DED" w:rsidRPr="002708D2">
              <w:rPr>
                <w:rStyle w:val="Hyperlink"/>
                <w:noProof/>
              </w:rPr>
              <w:t>9.1</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Appendix 1 – Methodology for the section titled “Progress towards milestones – cumulative for the year”</w:t>
            </w:r>
            <w:r w:rsidR="00093DED">
              <w:rPr>
                <w:noProof/>
                <w:webHidden/>
              </w:rPr>
              <w:tab/>
            </w:r>
            <w:r w:rsidR="00093DED">
              <w:rPr>
                <w:noProof/>
                <w:webHidden/>
              </w:rPr>
              <w:fldChar w:fldCharType="begin"/>
            </w:r>
            <w:r w:rsidR="00093DED">
              <w:rPr>
                <w:noProof/>
                <w:webHidden/>
              </w:rPr>
              <w:instrText xml:space="preserve"> PAGEREF _Toc158375436 \h </w:instrText>
            </w:r>
            <w:r w:rsidR="00093DED">
              <w:rPr>
                <w:noProof/>
                <w:webHidden/>
              </w:rPr>
            </w:r>
            <w:r w:rsidR="00093DED">
              <w:rPr>
                <w:noProof/>
                <w:webHidden/>
              </w:rPr>
              <w:fldChar w:fldCharType="separate"/>
            </w:r>
            <w:r w:rsidR="00342799">
              <w:rPr>
                <w:noProof/>
                <w:webHidden/>
              </w:rPr>
              <w:t>33</w:t>
            </w:r>
            <w:r w:rsidR="00093DED">
              <w:rPr>
                <w:noProof/>
                <w:webHidden/>
              </w:rPr>
              <w:fldChar w:fldCharType="end"/>
            </w:r>
          </w:hyperlink>
        </w:p>
        <w:p w14:paraId="4B6D897D" w14:textId="11008374" w:rsidR="00093DED" w:rsidRDefault="00B60F0F">
          <w:pPr>
            <w:pStyle w:val="TOC3"/>
            <w:rPr>
              <w:rFonts w:asciiTheme="minorHAnsi" w:eastAsiaTheme="minorEastAsia" w:hAnsiTheme="minorHAnsi" w:cstheme="minorBidi"/>
              <w:noProof/>
              <w:kern w:val="2"/>
              <w:szCs w:val="22"/>
              <w:lang w:val="en-AU" w:eastAsia="en-AU"/>
              <w14:ligatures w14:val="standardContextual"/>
            </w:rPr>
          </w:pPr>
          <w:hyperlink w:anchor="_Toc158375437" w:history="1">
            <w:r w:rsidR="00093DED" w:rsidRPr="002708D2">
              <w:rPr>
                <w:rStyle w:val="Hyperlink"/>
                <w:noProof/>
              </w:rPr>
              <w:t>9.2</w:t>
            </w:r>
            <w:r w:rsidR="00093DED">
              <w:rPr>
                <w:rFonts w:asciiTheme="minorHAnsi" w:eastAsiaTheme="minorEastAsia" w:hAnsiTheme="minorHAnsi" w:cstheme="minorBidi"/>
                <w:noProof/>
                <w:kern w:val="2"/>
                <w:szCs w:val="22"/>
                <w:lang w:val="en-AU" w:eastAsia="en-AU"/>
                <w14:ligatures w14:val="standardContextual"/>
              </w:rPr>
              <w:tab/>
            </w:r>
            <w:r w:rsidR="00093DED" w:rsidRPr="002708D2">
              <w:rPr>
                <w:rStyle w:val="Hyperlink"/>
                <w:noProof/>
              </w:rPr>
              <w:t>Appendix 2 – Model accuracy</w:t>
            </w:r>
            <w:r w:rsidR="00093DED">
              <w:rPr>
                <w:noProof/>
                <w:webHidden/>
              </w:rPr>
              <w:tab/>
            </w:r>
            <w:r w:rsidR="00093DED">
              <w:rPr>
                <w:noProof/>
                <w:webHidden/>
              </w:rPr>
              <w:fldChar w:fldCharType="begin"/>
            </w:r>
            <w:r w:rsidR="00093DED">
              <w:rPr>
                <w:noProof/>
                <w:webHidden/>
              </w:rPr>
              <w:instrText xml:space="preserve"> PAGEREF _Toc158375437 \h </w:instrText>
            </w:r>
            <w:r w:rsidR="00093DED">
              <w:rPr>
                <w:noProof/>
                <w:webHidden/>
              </w:rPr>
            </w:r>
            <w:r w:rsidR="00093DED">
              <w:rPr>
                <w:noProof/>
                <w:webHidden/>
              </w:rPr>
              <w:fldChar w:fldCharType="separate"/>
            </w:r>
            <w:r w:rsidR="00342799">
              <w:rPr>
                <w:noProof/>
                <w:webHidden/>
              </w:rPr>
              <w:t>35</w:t>
            </w:r>
            <w:r w:rsidR="00093DED">
              <w:rPr>
                <w:noProof/>
                <w:webHidden/>
              </w:rPr>
              <w:fldChar w:fldCharType="end"/>
            </w:r>
          </w:hyperlink>
        </w:p>
        <w:p w14:paraId="327767B6" w14:textId="61D8D93A" w:rsidR="00E83B79" w:rsidRDefault="00E83B79" w:rsidP="001C386B">
          <w:pPr>
            <w:pStyle w:val="TOC3"/>
            <w:rPr>
              <w:shd w:val="clear" w:color="auto" w:fill="E6E6E6"/>
            </w:rPr>
          </w:pPr>
          <w:r>
            <w:rPr>
              <w:b/>
              <w:bCs/>
              <w:color w:val="2B579A"/>
              <w:shd w:val="clear" w:color="auto" w:fill="E6E6E6"/>
            </w:rPr>
            <w:fldChar w:fldCharType="end"/>
          </w:r>
        </w:p>
      </w:sdtContent>
    </w:sdt>
    <w:p w14:paraId="29D28F87" w14:textId="77777777" w:rsidR="00E83B79" w:rsidRDefault="00E83B79" w:rsidP="00E83B79">
      <w:pPr>
        <w:spacing w:after="0" w:line="240" w:lineRule="auto"/>
      </w:pPr>
    </w:p>
    <w:p w14:paraId="0DD902CA" w14:textId="77777777" w:rsidR="00E83B79" w:rsidRDefault="00E83B79" w:rsidP="00E83B79">
      <w:pPr>
        <w:spacing w:after="0" w:line="240" w:lineRule="auto"/>
        <w:rPr>
          <w:b/>
          <w:bCs/>
          <w:color w:val="6B2976"/>
          <w:sz w:val="44"/>
          <w:szCs w:val="26"/>
        </w:rPr>
      </w:pPr>
      <w:r>
        <w:br w:type="page"/>
      </w:r>
    </w:p>
    <w:p w14:paraId="1BF5A72F" w14:textId="2756C9C4" w:rsidR="004D32B5" w:rsidRDefault="004D32B5" w:rsidP="00B54539">
      <w:pPr>
        <w:pStyle w:val="Heading2"/>
        <w:spacing w:before="0" w:after="0" w:line="276" w:lineRule="auto"/>
      </w:pPr>
      <w:bookmarkStart w:id="7" w:name="_Executive_summary"/>
      <w:bookmarkStart w:id="8" w:name="_Toc105491505"/>
      <w:bookmarkStart w:id="9" w:name="_Toc153456972"/>
      <w:bookmarkStart w:id="10" w:name="_Toc158375396"/>
      <w:bookmarkEnd w:id="7"/>
      <w:r w:rsidRPr="00A21351">
        <w:lastRenderedPageBreak/>
        <w:t>E</w:t>
      </w:r>
      <w:bookmarkStart w:id="11" w:name="_Toc89770185"/>
      <w:r w:rsidRPr="00A21351">
        <w:t>xecutive summary</w:t>
      </w:r>
      <w:bookmarkEnd w:id="8"/>
      <w:bookmarkEnd w:id="9"/>
      <w:bookmarkEnd w:id="10"/>
      <w:bookmarkEnd w:id="11"/>
    </w:p>
    <w:p w14:paraId="47872C49" w14:textId="77777777" w:rsidR="00B54539" w:rsidRPr="00B54539" w:rsidRDefault="00B54539" w:rsidP="00B54539">
      <w:pPr>
        <w:spacing w:after="0" w:line="276" w:lineRule="auto"/>
      </w:pPr>
    </w:p>
    <w:p w14:paraId="652D2284" w14:textId="4BF2497A" w:rsidR="00B54539" w:rsidRPr="00FF39DD" w:rsidRDefault="00B30E55" w:rsidP="00B54539">
      <w:pPr>
        <w:pStyle w:val="Heading3"/>
        <w:spacing w:before="0" w:after="0" w:line="276" w:lineRule="auto"/>
        <w:ind w:left="709" w:hanging="709"/>
      </w:pPr>
      <w:bookmarkStart w:id="12" w:name="_Vision"/>
      <w:bookmarkStart w:id="13" w:name="_Toc153456973"/>
      <w:bookmarkStart w:id="14" w:name="_Toc158375397"/>
      <w:bookmarkEnd w:id="12"/>
      <w:r>
        <w:t>Introduction</w:t>
      </w:r>
      <w:bookmarkEnd w:id="13"/>
      <w:bookmarkEnd w:id="14"/>
      <w:r>
        <w:t xml:space="preserve"> </w:t>
      </w:r>
    </w:p>
    <w:p w14:paraId="43456D2E" w14:textId="77777777" w:rsidR="00B54539" w:rsidRPr="00B54539" w:rsidRDefault="00B54539" w:rsidP="00B54539">
      <w:pPr>
        <w:spacing w:after="0" w:line="276" w:lineRule="auto"/>
      </w:pPr>
    </w:p>
    <w:p w14:paraId="311807D6" w14:textId="5A6D7648" w:rsidR="00760DC4" w:rsidRDefault="00BD4402" w:rsidP="00B54539">
      <w:pPr>
        <w:spacing w:after="0" w:line="276" w:lineRule="auto"/>
        <w:rPr>
          <w:lang w:val="en-AU"/>
        </w:rPr>
      </w:pPr>
      <w:bookmarkStart w:id="15" w:name="_Toc105491507"/>
      <w:r>
        <w:rPr>
          <w:lang w:val="en-AU"/>
        </w:rPr>
        <w:t xml:space="preserve">The Agency is committed to ensuring participants </w:t>
      </w:r>
      <w:r w:rsidR="0020187E">
        <w:rPr>
          <w:lang w:val="en-AU"/>
        </w:rPr>
        <w:t xml:space="preserve">have the same opportunities to work </w:t>
      </w:r>
      <w:r w:rsidR="0067668D">
        <w:rPr>
          <w:lang w:val="en-AU"/>
        </w:rPr>
        <w:t>as other Australians and the confidence</w:t>
      </w:r>
      <w:r w:rsidR="00A93875">
        <w:rPr>
          <w:lang w:val="en-AU"/>
        </w:rPr>
        <w:t xml:space="preserve">, </w:t>
      </w:r>
      <w:r w:rsidR="00CA29E9">
        <w:rPr>
          <w:lang w:val="en-AU"/>
        </w:rPr>
        <w:t>support,</w:t>
      </w:r>
      <w:r w:rsidR="00A93875">
        <w:rPr>
          <w:lang w:val="en-AU"/>
        </w:rPr>
        <w:t xml:space="preserve"> and skills </w:t>
      </w:r>
      <w:r>
        <w:rPr>
          <w:lang w:val="en-AU"/>
        </w:rPr>
        <w:t>to</w:t>
      </w:r>
      <w:r w:rsidR="00AC129A">
        <w:rPr>
          <w:lang w:val="en-AU"/>
        </w:rPr>
        <w:t xml:space="preserve"> achieve their work goals</w:t>
      </w:r>
      <w:r w:rsidR="001927E2">
        <w:rPr>
          <w:lang w:val="en-AU"/>
        </w:rPr>
        <w:t>.</w:t>
      </w:r>
    </w:p>
    <w:p w14:paraId="27566BDB" w14:textId="77777777" w:rsidR="00AC2360" w:rsidRDefault="00AC2360" w:rsidP="00A83E32">
      <w:pPr>
        <w:spacing w:after="0" w:line="276" w:lineRule="auto"/>
        <w:rPr>
          <w:lang w:val="en-AU"/>
        </w:rPr>
      </w:pPr>
    </w:p>
    <w:p w14:paraId="7C222F44" w14:textId="15DB839C" w:rsidR="00A83E32" w:rsidRDefault="00A83E32" w:rsidP="00A83E32">
      <w:pPr>
        <w:spacing w:after="0" w:line="276" w:lineRule="auto"/>
        <w:rPr>
          <w:lang w:val="en-AU"/>
        </w:rPr>
      </w:pPr>
      <w:r>
        <w:rPr>
          <w:lang w:val="en-AU"/>
        </w:rPr>
        <w:t xml:space="preserve">The NDIS can make a </w:t>
      </w:r>
      <w:r w:rsidR="00E56427">
        <w:rPr>
          <w:lang w:val="en-AU"/>
        </w:rPr>
        <w:t>significant</w:t>
      </w:r>
      <w:r>
        <w:rPr>
          <w:lang w:val="en-AU"/>
        </w:rPr>
        <w:t xml:space="preserve"> difference </w:t>
      </w:r>
      <w:r w:rsidR="00AF685C">
        <w:rPr>
          <w:lang w:val="en-AU"/>
        </w:rPr>
        <w:t>for young partic</w:t>
      </w:r>
      <w:r w:rsidR="00B8141A">
        <w:rPr>
          <w:lang w:val="en-AU"/>
        </w:rPr>
        <w:t>i</w:t>
      </w:r>
      <w:r w:rsidR="00AF685C">
        <w:rPr>
          <w:lang w:val="en-AU"/>
        </w:rPr>
        <w:t>p</w:t>
      </w:r>
      <w:r w:rsidR="00B8141A">
        <w:rPr>
          <w:lang w:val="en-AU"/>
        </w:rPr>
        <w:t>a</w:t>
      </w:r>
      <w:r w:rsidR="00AF685C">
        <w:rPr>
          <w:lang w:val="en-AU"/>
        </w:rPr>
        <w:t xml:space="preserve">nts </w:t>
      </w:r>
      <w:r>
        <w:rPr>
          <w:lang w:val="en-AU"/>
        </w:rPr>
        <w:t xml:space="preserve">by </w:t>
      </w:r>
      <w:r w:rsidR="0032544D">
        <w:rPr>
          <w:lang w:val="en-AU"/>
        </w:rPr>
        <w:t>supporting</w:t>
      </w:r>
      <w:r w:rsidR="00AF685C">
        <w:rPr>
          <w:lang w:val="en-AU"/>
        </w:rPr>
        <w:t xml:space="preserve"> them </w:t>
      </w:r>
      <w:r w:rsidR="00F109C4">
        <w:rPr>
          <w:lang w:val="en-AU"/>
        </w:rPr>
        <w:t>early to aspire to work</w:t>
      </w:r>
      <w:r w:rsidR="0032544D">
        <w:rPr>
          <w:lang w:val="en-AU"/>
        </w:rPr>
        <w:t xml:space="preserve">, develop </w:t>
      </w:r>
      <w:r w:rsidR="00CE6A25">
        <w:rPr>
          <w:lang w:val="en-AU"/>
        </w:rPr>
        <w:t xml:space="preserve">skills and connect to the right </w:t>
      </w:r>
      <w:r w:rsidR="00B8141A">
        <w:rPr>
          <w:lang w:val="en-AU"/>
        </w:rPr>
        <w:t xml:space="preserve">job role and </w:t>
      </w:r>
      <w:r w:rsidR="00CE6A25">
        <w:rPr>
          <w:lang w:val="en-AU"/>
        </w:rPr>
        <w:t xml:space="preserve">employer. </w:t>
      </w:r>
    </w:p>
    <w:p w14:paraId="7E202A0A" w14:textId="7A952DA6" w:rsidR="00AF54D8" w:rsidRDefault="00AF54D8" w:rsidP="00AF54D8">
      <w:pPr>
        <w:spacing w:after="0" w:line="276" w:lineRule="auto"/>
        <w:rPr>
          <w:lang w:val="en-AU"/>
        </w:rPr>
      </w:pPr>
      <w:r w:rsidRPr="00AD4661">
        <w:rPr>
          <w:lang w:val="en-AU"/>
        </w:rPr>
        <w:t xml:space="preserve">School </w:t>
      </w:r>
      <w:r w:rsidR="00890E65">
        <w:rPr>
          <w:lang w:val="en-AU"/>
        </w:rPr>
        <w:t>l</w:t>
      </w:r>
      <w:r w:rsidRPr="00AD4661">
        <w:rPr>
          <w:lang w:val="en-AU"/>
        </w:rPr>
        <w:t xml:space="preserve">eaver </w:t>
      </w:r>
      <w:r w:rsidR="00890E65">
        <w:rPr>
          <w:lang w:val="en-AU"/>
        </w:rPr>
        <w:t>e</w:t>
      </w:r>
      <w:r w:rsidRPr="00AD4661">
        <w:rPr>
          <w:lang w:val="en-AU"/>
        </w:rPr>
        <w:t xml:space="preserve">mployment </w:t>
      </w:r>
      <w:r w:rsidR="00890E65">
        <w:rPr>
          <w:lang w:val="en-AU"/>
        </w:rPr>
        <w:t>s</w:t>
      </w:r>
      <w:r w:rsidRPr="00AD4661">
        <w:rPr>
          <w:lang w:val="en-AU"/>
        </w:rPr>
        <w:t xml:space="preserve">upport is an </w:t>
      </w:r>
      <w:r w:rsidR="00D319B6">
        <w:rPr>
          <w:lang w:val="en-AU"/>
        </w:rPr>
        <w:t xml:space="preserve">individualised </w:t>
      </w:r>
      <w:r w:rsidRPr="00AD4661">
        <w:rPr>
          <w:lang w:val="en-AU"/>
        </w:rPr>
        <w:t>early intervention support intended to smooth the transition from school to employment by building a young participant’s skills, confidence, and capacity for work.</w:t>
      </w:r>
    </w:p>
    <w:p w14:paraId="4865F887" w14:textId="77777777" w:rsidR="005C7445" w:rsidRDefault="005C7445" w:rsidP="00AF54D8">
      <w:pPr>
        <w:spacing w:after="0" w:line="276" w:lineRule="auto"/>
        <w:rPr>
          <w:lang w:val="en-AU"/>
        </w:rPr>
      </w:pPr>
    </w:p>
    <w:p w14:paraId="6C58F0E3" w14:textId="53390EEA" w:rsidR="00B54539" w:rsidRDefault="001524EF" w:rsidP="00B54539">
      <w:pPr>
        <w:spacing w:after="0" w:line="276" w:lineRule="auto"/>
        <w:rPr>
          <w:lang w:val="en-AU"/>
        </w:rPr>
      </w:pPr>
      <w:r>
        <w:rPr>
          <w:lang w:val="en-AU"/>
        </w:rPr>
        <w:t>Th</w:t>
      </w:r>
      <w:r w:rsidR="004E58E1">
        <w:rPr>
          <w:lang w:val="en-AU"/>
        </w:rPr>
        <w:t>is</w:t>
      </w:r>
      <w:r w:rsidR="00C33B12">
        <w:rPr>
          <w:lang w:val="en-AU"/>
        </w:rPr>
        <w:t xml:space="preserve"> </w:t>
      </w:r>
      <w:r w:rsidR="00DC1898">
        <w:rPr>
          <w:lang w:val="en-AU"/>
        </w:rPr>
        <w:t xml:space="preserve">fourth </w:t>
      </w:r>
      <w:r w:rsidR="00C33B12">
        <w:rPr>
          <w:lang w:val="en-AU"/>
        </w:rPr>
        <w:t xml:space="preserve">edition of the School </w:t>
      </w:r>
      <w:r w:rsidR="00AD379A">
        <w:rPr>
          <w:lang w:val="en-AU"/>
        </w:rPr>
        <w:t>L</w:t>
      </w:r>
      <w:r w:rsidR="00C33B12">
        <w:rPr>
          <w:lang w:val="en-AU"/>
        </w:rPr>
        <w:t xml:space="preserve">eaver </w:t>
      </w:r>
      <w:r w:rsidR="00AD379A">
        <w:rPr>
          <w:lang w:val="en-AU"/>
        </w:rPr>
        <w:t>P</w:t>
      </w:r>
      <w:r w:rsidR="00C33B12">
        <w:rPr>
          <w:lang w:val="en-AU"/>
        </w:rPr>
        <w:t>rovider</w:t>
      </w:r>
      <w:r w:rsidR="00AD379A">
        <w:rPr>
          <w:lang w:val="en-AU"/>
        </w:rPr>
        <w:t xml:space="preserve"> Q</w:t>
      </w:r>
      <w:r w:rsidR="00C33B12">
        <w:rPr>
          <w:lang w:val="en-AU"/>
        </w:rPr>
        <w:t xml:space="preserve">uarterly </w:t>
      </w:r>
      <w:r w:rsidR="00AD379A">
        <w:rPr>
          <w:lang w:val="en-AU"/>
        </w:rPr>
        <w:t>R</w:t>
      </w:r>
      <w:r w:rsidR="00C33B12">
        <w:rPr>
          <w:lang w:val="en-AU"/>
        </w:rPr>
        <w:t>eport</w:t>
      </w:r>
      <w:r>
        <w:rPr>
          <w:lang w:val="en-AU"/>
        </w:rPr>
        <w:t xml:space="preserve"> analyses </w:t>
      </w:r>
      <w:r w:rsidR="00C33B12">
        <w:rPr>
          <w:lang w:val="en-AU"/>
        </w:rPr>
        <w:t>the supports provided to participants</w:t>
      </w:r>
      <w:r w:rsidR="0005191F">
        <w:rPr>
          <w:lang w:val="en-AU"/>
        </w:rPr>
        <w:t xml:space="preserve">, their </w:t>
      </w:r>
      <w:proofErr w:type="gramStart"/>
      <w:r w:rsidR="0005191F">
        <w:rPr>
          <w:lang w:val="en-AU"/>
        </w:rPr>
        <w:t>progress</w:t>
      </w:r>
      <w:proofErr w:type="gramEnd"/>
      <w:r w:rsidR="0005191F">
        <w:rPr>
          <w:lang w:val="en-AU"/>
        </w:rPr>
        <w:t xml:space="preserve"> and </w:t>
      </w:r>
      <w:r w:rsidR="009B37A0">
        <w:rPr>
          <w:lang w:val="en-AU"/>
        </w:rPr>
        <w:t xml:space="preserve">the </w:t>
      </w:r>
      <w:r w:rsidR="0005191F">
        <w:rPr>
          <w:lang w:val="en-AU"/>
        </w:rPr>
        <w:t>ou</w:t>
      </w:r>
      <w:r w:rsidR="003A7B81">
        <w:rPr>
          <w:lang w:val="en-AU"/>
        </w:rPr>
        <w:t xml:space="preserve">tcomes </w:t>
      </w:r>
      <w:r w:rsidR="009B37A0">
        <w:rPr>
          <w:lang w:val="en-AU"/>
        </w:rPr>
        <w:t xml:space="preserve">they’ve </w:t>
      </w:r>
      <w:r w:rsidR="003A7B81">
        <w:rPr>
          <w:lang w:val="en-AU"/>
        </w:rPr>
        <w:t xml:space="preserve">achieved, </w:t>
      </w:r>
      <w:r w:rsidR="00216E36">
        <w:rPr>
          <w:lang w:val="en-AU"/>
        </w:rPr>
        <w:t>allowing</w:t>
      </w:r>
      <w:r w:rsidR="003A7B81">
        <w:rPr>
          <w:lang w:val="en-AU"/>
        </w:rPr>
        <w:t xml:space="preserve"> us to share </w:t>
      </w:r>
      <w:r w:rsidR="00216E36">
        <w:rPr>
          <w:lang w:val="en-AU"/>
        </w:rPr>
        <w:t xml:space="preserve">insights </w:t>
      </w:r>
      <w:r w:rsidR="009B37A0">
        <w:rPr>
          <w:lang w:val="en-AU"/>
        </w:rPr>
        <w:t>on</w:t>
      </w:r>
      <w:r w:rsidR="00216E36">
        <w:rPr>
          <w:lang w:val="en-AU"/>
        </w:rPr>
        <w:t xml:space="preserve"> best practice and the factors that lead to </w:t>
      </w:r>
      <w:r w:rsidR="002E4751">
        <w:rPr>
          <w:lang w:val="en-AU"/>
        </w:rPr>
        <w:t xml:space="preserve">successful </w:t>
      </w:r>
      <w:r w:rsidR="00F072D0">
        <w:rPr>
          <w:lang w:val="en-AU"/>
        </w:rPr>
        <w:t>employment</w:t>
      </w:r>
      <w:r w:rsidR="002E4751">
        <w:rPr>
          <w:lang w:val="en-AU"/>
        </w:rPr>
        <w:t xml:space="preserve"> outcomes</w:t>
      </w:r>
      <w:r w:rsidR="00B346E5">
        <w:rPr>
          <w:lang w:val="en-AU"/>
        </w:rPr>
        <w:t>.</w:t>
      </w:r>
      <w:r w:rsidR="00F072D0">
        <w:rPr>
          <w:lang w:val="en-AU"/>
        </w:rPr>
        <w:t xml:space="preserve"> </w:t>
      </w:r>
      <w:bookmarkEnd w:id="15"/>
    </w:p>
    <w:p w14:paraId="5C159AAE" w14:textId="77777777" w:rsidR="009441CB" w:rsidRPr="00904227" w:rsidRDefault="009441CB" w:rsidP="00B54539">
      <w:pPr>
        <w:spacing w:after="0" w:line="276" w:lineRule="auto"/>
        <w:rPr>
          <w:lang w:val="en-AU"/>
        </w:rPr>
      </w:pPr>
    </w:p>
    <w:p w14:paraId="7BC9EC4B" w14:textId="6B0CE5BC" w:rsidR="008C6E14" w:rsidRDefault="005F57C0" w:rsidP="00B54539">
      <w:pPr>
        <w:pStyle w:val="Heading3"/>
        <w:spacing w:before="0" w:after="0" w:line="276" w:lineRule="auto"/>
        <w:ind w:left="709" w:hanging="709"/>
      </w:pPr>
      <w:bookmarkStart w:id="16" w:name="_Employment_Support_Provider"/>
      <w:bookmarkStart w:id="17" w:name="_Toc105491508"/>
      <w:bookmarkStart w:id="18" w:name="_Toc153456974"/>
      <w:bookmarkStart w:id="19" w:name="_Toc158375398"/>
      <w:bookmarkEnd w:id="16"/>
      <w:r>
        <w:t xml:space="preserve">Employment </w:t>
      </w:r>
      <w:r w:rsidR="00B75CE1">
        <w:t>s</w:t>
      </w:r>
      <w:r>
        <w:t xml:space="preserve">upport </w:t>
      </w:r>
      <w:r w:rsidR="00B75CE1">
        <w:t>p</w:t>
      </w:r>
      <w:r>
        <w:t xml:space="preserve">rovider </w:t>
      </w:r>
      <w:r w:rsidR="00B75CE1">
        <w:t>r</w:t>
      </w:r>
      <w:r>
        <w:t>eporting</w:t>
      </w:r>
      <w:bookmarkEnd w:id="17"/>
      <w:bookmarkEnd w:id="18"/>
      <w:bookmarkEnd w:id="19"/>
    </w:p>
    <w:p w14:paraId="68D65D33" w14:textId="77777777" w:rsidR="00B54539" w:rsidRPr="00B54539" w:rsidRDefault="00B54539" w:rsidP="00B54539">
      <w:pPr>
        <w:spacing w:after="0" w:line="276" w:lineRule="auto"/>
      </w:pPr>
    </w:p>
    <w:p w14:paraId="50DB875B" w14:textId="323A11CD" w:rsidR="00B54539" w:rsidRDefault="00EB12AF" w:rsidP="00B54539">
      <w:pPr>
        <w:spacing w:after="0" w:line="276" w:lineRule="auto"/>
        <w:rPr>
          <w:lang w:val="en-AU"/>
        </w:rPr>
      </w:pPr>
      <w:r w:rsidRPr="00EB12AF">
        <w:rPr>
          <w:lang w:val="en-AU"/>
        </w:rPr>
        <w:t xml:space="preserve">Employment support providers submit data through the provider reporting tool (the tool) to the NDIA each quarter. The data submitted includes participants’ demographic details, activities, progress towards milestones, </w:t>
      </w:r>
      <w:r w:rsidR="009F35AB">
        <w:rPr>
          <w:lang w:val="en-AU"/>
        </w:rPr>
        <w:t xml:space="preserve">the method of delivery, </w:t>
      </w:r>
      <w:r w:rsidRPr="00EB12AF">
        <w:rPr>
          <w:lang w:val="en-AU"/>
        </w:rPr>
        <w:t>outcomes achieved, and employment details.</w:t>
      </w:r>
      <w:r w:rsidR="00E56427">
        <w:rPr>
          <w:lang w:val="en-AU"/>
        </w:rPr>
        <w:t xml:space="preserve"> The provider confirms the details they are including, particularly the outcomes achieved, with the participant prior to submitting the report to the NDIA.</w:t>
      </w:r>
    </w:p>
    <w:p w14:paraId="721DC5A0" w14:textId="77777777" w:rsidR="009441CB" w:rsidRPr="00EB12AF" w:rsidRDefault="009441CB" w:rsidP="00B54539">
      <w:pPr>
        <w:spacing w:after="0" w:line="276" w:lineRule="auto"/>
        <w:rPr>
          <w:lang w:val="en-AU"/>
        </w:rPr>
      </w:pPr>
    </w:p>
    <w:p w14:paraId="5FFB04A0" w14:textId="3A7ABBEB" w:rsidR="00EB12AF" w:rsidRDefault="00EB12AF" w:rsidP="00B54539">
      <w:pPr>
        <w:spacing w:after="0" w:line="276" w:lineRule="auto"/>
        <w:rPr>
          <w:lang w:val="en-AU"/>
        </w:rPr>
      </w:pPr>
      <w:r w:rsidRPr="00EB12AF">
        <w:rPr>
          <w:lang w:val="en-AU"/>
        </w:rPr>
        <w:t xml:space="preserve">This </w:t>
      </w:r>
      <w:r w:rsidR="00A963D3">
        <w:rPr>
          <w:lang w:val="en-AU"/>
        </w:rPr>
        <w:t>report</w:t>
      </w:r>
      <w:r w:rsidR="00A963D3" w:rsidRPr="00EB12AF">
        <w:rPr>
          <w:lang w:val="en-AU"/>
        </w:rPr>
        <w:t xml:space="preserve"> </w:t>
      </w:r>
      <w:r w:rsidRPr="00EB12AF">
        <w:rPr>
          <w:lang w:val="en-AU"/>
        </w:rPr>
        <w:t>provides insights on the data submitted through the tool, aggregated across all Providers</w:t>
      </w:r>
      <w:r w:rsidR="005668B4">
        <w:rPr>
          <w:lang w:val="en-AU"/>
        </w:rPr>
        <w:t>’</w:t>
      </w:r>
      <w:r w:rsidRPr="00EB12AF">
        <w:rPr>
          <w:lang w:val="en-AU"/>
        </w:rPr>
        <w:t xml:space="preserve"> that contributed from </w:t>
      </w:r>
      <w:r w:rsidR="00242A83">
        <w:rPr>
          <w:lang w:val="en-AU"/>
        </w:rPr>
        <w:t>J</w:t>
      </w:r>
      <w:r w:rsidR="00F104D4">
        <w:rPr>
          <w:lang w:val="en-AU"/>
        </w:rPr>
        <w:t>uly 2022</w:t>
      </w:r>
      <w:r w:rsidR="00242A83">
        <w:rPr>
          <w:lang w:val="en-AU"/>
        </w:rPr>
        <w:t xml:space="preserve"> </w:t>
      </w:r>
      <w:r w:rsidR="00D86364">
        <w:rPr>
          <w:lang w:val="en-AU"/>
        </w:rPr>
        <w:t xml:space="preserve">to </w:t>
      </w:r>
      <w:r w:rsidR="00F104D4">
        <w:rPr>
          <w:lang w:val="en-AU"/>
        </w:rPr>
        <w:t>June</w:t>
      </w:r>
      <w:r w:rsidR="00242A83">
        <w:rPr>
          <w:lang w:val="en-AU"/>
        </w:rPr>
        <w:t xml:space="preserve"> 202</w:t>
      </w:r>
      <w:r w:rsidR="00F104D4">
        <w:rPr>
          <w:lang w:val="en-AU"/>
        </w:rPr>
        <w:t>3</w:t>
      </w:r>
      <w:r w:rsidRPr="00EB12AF">
        <w:rPr>
          <w:lang w:val="en-AU"/>
        </w:rPr>
        <w:t>.</w:t>
      </w:r>
    </w:p>
    <w:p w14:paraId="7D55782A" w14:textId="266CF26B" w:rsidR="00BA0048" w:rsidRDefault="00BA0048" w:rsidP="00B54539">
      <w:pPr>
        <w:spacing w:after="0" w:line="276" w:lineRule="auto"/>
        <w:rPr>
          <w:lang w:val="en-AU"/>
        </w:rPr>
      </w:pPr>
    </w:p>
    <w:p w14:paraId="6ED8344F" w14:textId="25D09090" w:rsidR="00916CE5" w:rsidRPr="00F235FC" w:rsidRDefault="00F947B3" w:rsidP="00B54539">
      <w:pPr>
        <w:pStyle w:val="Heading3"/>
        <w:spacing w:before="0" w:after="0" w:line="276" w:lineRule="auto"/>
        <w:ind w:left="709" w:hanging="709"/>
      </w:pPr>
      <w:bookmarkStart w:id="20" w:name="_Proposed_modelling_and"/>
      <w:bookmarkStart w:id="21" w:name="_Toc105491509"/>
      <w:bookmarkStart w:id="22" w:name="_Toc153456975"/>
      <w:bookmarkStart w:id="23" w:name="_Toc158375399"/>
      <w:bookmarkEnd w:id="20"/>
      <w:r w:rsidRPr="00F235FC">
        <w:t xml:space="preserve">Report </w:t>
      </w:r>
      <w:r w:rsidR="00311D62" w:rsidRPr="00F235FC">
        <w:t>enhancements</w:t>
      </w:r>
      <w:bookmarkEnd w:id="21"/>
      <w:bookmarkEnd w:id="22"/>
      <w:bookmarkEnd w:id="23"/>
      <w:r w:rsidR="00311D62" w:rsidRPr="00F235FC">
        <w:t xml:space="preserve"> </w:t>
      </w:r>
    </w:p>
    <w:p w14:paraId="17234DC8" w14:textId="3EF3A835" w:rsidR="00446E0B" w:rsidRPr="0030620F" w:rsidRDefault="00446E0B" w:rsidP="00446E0B">
      <w:pPr>
        <w:spacing w:after="0" w:line="240" w:lineRule="auto"/>
        <w:rPr>
          <w:lang w:val="en-AU"/>
        </w:rPr>
      </w:pPr>
      <w:proofErr w:type="gramStart"/>
      <w:r w:rsidRPr="0030620F">
        <w:rPr>
          <w:lang w:val="en-AU"/>
        </w:rPr>
        <w:t>For the purpose of</w:t>
      </w:r>
      <w:proofErr w:type="gramEnd"/>
      <w:r w:rsidRPr="0030620F">
        <w:rPr>
          <w:lang w:val="en-AU"/>
        </w:rPr>
        <w:t xml:space="preserve"> this analysis, we have only included data collected in the past 4 quarters instead of data collected across all quarters</w:t>
      </w:r>
      <w:r w:rsidR="00723D6B">
        <w:rPr>
          <w:lang w:val="en-AU"/>
        </w:rPr>
        <w:t xml:space="preserve"> from January 2021</w:t>
      </w:r>
      <w:r w:rsidRPr="0030620F">
        <w:rPr>
          <w:lang w:val="en-AU"/>
        </w:rPr>
        <w:t xml:space="preserve">. </w:t>
      </w:r>
    </w:p>
    <w:p w14:paraId="0CE8A90A" w14:textId="77777777" w:rsidR="00446E0B" w:rsidRDefault="00446E0B" w:rsidP="15D29447">
      <w:pPr>
        <w:spacing w:after="0" w:line="276" w:lineRule="auto"/>
        <w:rPr>
          <w:lang w:val="en-AU"/>
        </w:rPr>
      </w:pPr>
    </w:p>
    <w:p w14:paraId="3F0BB72F" w14:textId="0DECF782" w:rsidR="00446E0B" w:rsidRDefault="00A20C2A" w:rsidP="15D29447">
      <w:pPr>
        <w:spacing w:after="0" w:line="276" w:lineRule="auto"/>
        <w:rPr>
          <w:lang w:val="en-AU"/>
        </w:rPr>
      </w:pPr>
      <w:r>
        <w:rPr>
          <w:lang w:val="en-AU"/>
        </w:rPr>
        <w:t>New information has been added to this report at Section 2</w:t>
      </w:r>
      <w:r w:rsidR="00001E95">
        <w:rPr>
          <w:lang w:val="en-AU"/>
        </w:rPr>
        <w:t xml:space="preserve"> ‘Provider and participant count’</w:t>
      </w:r>
      <w:r>
        <w:rPr>
          <w:lang w:val="en-AU"/>
        </w:rPr>
        <w:t xml:space="preserve">. </w:t>
      </w:r>
      <w:r w:rsidR="006858BB">
        <w:rPr>
          <w:lang w:val="en-AU"/>
        </w:rPr>
        <w:t>From payment</w:t>
      </w:r>
      <w:r w:rsidR="00D01BB9">
        <w:rPr>
          <w:lang w:val="en-AU"/>
        </w:rPr>
        <w:t>s</w:t>
      </w:r>
      <w:r w:rsidR="006858BB">
        <w:rPr>
          <w:lang w:val="en-AU"/>
        </w:rPr>
        <w:t xml:space="preserve"> claimed during </w:t>
      </w:r>
      <w:r w:rsidR="00E56427">
        <w:rPr>
          <w:lang w:val="en-AU"/>
        </w:rPr>
        <w:t xml:space="preserve">the </w:t>
      </w:r>
      <w:r w:rsidR="006858BB">
        <w:rPr>
          <w:lang w:val="en-AU"/>
        </w:rPr>
        <w:t>202</w:t>
      </w:r>
      <w:r w:rsidR="00F104D4">
        <w:rPr>
          <w:lang w:val="en-AU"/>
        </w:rPr>
        <w:t>3</w:t>
      </w:r>
      <w:r w:rsidR="006858BB">
        <w:rPr>
          <w:lang w:val="en-AU"/>
        </w:rPr>
        <w:t xml:space="preserve"> </w:t>
      </w:r>
      <w:r w:rsidR="00F104D4">
        <w:rPr>
          <w:lang w:val="en-AU"/>
        </w:rPr>
        <w:t>financial</w:t>
      </w:r>
      <w:r w:rsidR="006858BB">
        <w:rPr>
          <w:lang w:val="en-AU"/>
        </w:rPr>
        <w:t xml:space="preserve"> year, section 2</w:t>
      </w:r>
      <w:r w:rsidR="00517D74">
        <w:rPr>
          <w:lang w:val="en-AU"/>
        </w:rPr>
        <w:t xml:space="preserve"> </w:t>
      </w:r>
      <w:r w:rsidR="00CE16D6">
        <w:rPr>
          <w:lang w:val="en-AU"/>
        </w:rPr>
        <w:t>contains information on</w:t>
      </w:r>
      <w:r w:rsidR="006858BB">
        <w:rPr>
          <w:lang w:val="en-AU"/>
        </w:rPr>
        <w:t xml:space="preserve"> the number </w:t>
      </w:r>
      <w:r w:rsidR="004D1835">
        <w:rPr>
          <w:lang w:val="en-AU"/>
        </w:rPr>
        <w:t xml:space="preserve">and size </w:t>
      </w:r>
      <w:r w:rsidR="006858BB">
        <w:rPr>
          <w:lang w:val="en-AU"/>
        </w:rPr>
        <w:t>of providers, the nu</w:t>
      </w:r>
      <w:r w:rsidR="00D01BB9">
        <w:rPr>
          <w:lang w:val="en-AU"/>
        </w:rPr>
        <w:t>m</w:t>
      </w:r>
      <w:r w:rsidR="006858BB">
        <w:rPr>
          <w:lang w:val="en-AU"/>
        </w:rPr>
        <w:t>ber of part</w:t>
      </w:r>
      <w:r w:rsidR="00D01BB9">
        <w:rPr>
          <w:lang w:val="en-AU"/>
        </w:rPr>
        <w:t>ic</w:t>
      </w:r>
      <w:r w:rsidR="004D1835">
        <w:rPr>
          <w:lang w:val="en-AU"/>
        </w:rPr>
        <w:t>i</w:t>
      </w:r>
      <w:r w:rsidR="006858BB">
        <w:rPr>
          <w:lang w:val="en-AU"/>
        </w:rPr>
        <w:t>pa</w:t>
      </w:r>
      <w:r w:rsidR="00D01BB9">
        <w:rPr>
          <w:lang w:val="en-AU"/>
        </w:rPr>
        <w:t>nt</w:t>
      </w:r>
      <w:r w:rsidR="006858BB">
        <w:rPr>
          <w:lang w:val="en-AU"/>
        </w:rPr>
        <w:t>s</w:t>
      </w:r>
      <w:r w:rsidR="00D01BB9">
        <w:rPr>
          <w:lang w:val="en-AU"/>
        </w:rPr>
        <w:t xml:space="preserve"> they </w:t>
      </w:r>
      <w:r w:rsidR="00702592">
        <w:rPr>
          <w:lang w:val="en-AU"/>
        </w:rPr>
        <w:t>support</w:t>
      </w:r>
      <w:r w:rsidR="00D01BB9">
        <w:rPr>
          <w:lang w:val="en-AU"/>
        </w:rPr>
        <w:t xml:space="preserve"> and </w:t>
      </w:r>
      <w:r w:rsidR="00231230">
        <w:rPr>
          <w:lang w:val="en-AU"/>
        </w:rPr>
        <w:t>the providers who submitted reporting.</w:t>
      </w:r>
    </w:p>
    <w:p w14:paraId="3590A637" w14:textId="77777777" w:rsidR="00446E0B" w:rsidRDefault="00446E0B" w:rsidP="15D29447">
      <w:pPr>
        <w:spacing w:after="0" w:line="276" w:lineRule="auto"/>
        <w:rPr>
          <w:lang w:val="en-AU"/>
        </w:rPr>
      </w:pPr>
    </w:p>
    <w:p w14:paraId="459A6587" w14:textId="646CA960" w:rsidR="1D53BE4E" w:rsidRDefault="1D53BE4E" w:rsidP="18139FA1">
      <w:pPr>
        <w:spacing w:after="0" w:line="276" w:lineRule="auto"/>
        <w:rPr>
          <w:lang w:val="en-AU"/>
        </w:rPr>
      </w:pPr>
      <w:r w:rsidRPr="00D01028">
        <w:rPr>
          <w:shd w:val="clear" w:color="auto" w:fill="FFFFFF" w:themeFill="background1"/>
          <w:lang w:val="en-AU"/>
        </w:rPr>
        <w:t>N</w:t>
      </w:r>
      <w:r w:rsidRPr="00776754">
        <w:rPr>
          <w:rFonts w:eastAsia="Segoe UI"/>
          <w:shd w:val="clear" w:color="auto" w:fill="FFFFFF" w:themeFill="background1"/>
          <w:lang w:val="en-AU"/>
        </w:rPr>
        <w:t xml:space="preserve">ew providers reported on participant activity in </w:t>
      </w:r>
      <w:r w:rsidR="00636678">
        <w:rPr>
          <w:rFonts w:eastAsia="Segoe UI"/>
          <w:shd w:val="clear" w:color="auto" w:fill="FFFFFF" w:themeFill="background1"/>
          <w:lang w:val="en-AU"/>
        </w:rPr>
        <w:t>Q1 and Q2 2023</w:t>
      </w:r>
      <w:r w:rsidRPr="00776754">
        <w:rPr>
          <w:rFonts w:eastAsia="Segoe UI"/>
          <w:shd w:val="clear" w:color="auto" w:fill="FFFFFF" w:themeFill="background1"/>
          <w:lang w:val="en-AU"/>
        </w:rPr>
        <w:t>. The additional number of participants are now included in those quarters' totals</w:t>
      </w:r>
      <w:r w:rsidR="2A8684BF" w:rsidRPr="00D01028">
        <w:rPr>
          <w:shd w:val="clear" w:color="auto" w:fill="FFFFFF" w:themeFill="background1"/>
          <w:lang w:val="en-AU"/>
        </w:rPr>
        <w:t>.</w:t>
      </w:r>
      <w:r w:rsidR="0AA42D44" w:rsidRPr="00D01028">
        <w:rPr>
          <w:lang w:val="en-AU"/>
        </w:rPr>
        <w:t xml:space="preserve"> </w:t>
      </w:r>
      <w:r w:rsidR="0AA42D44" w:rsidRPr="15D29447">
        <w:rPr>
          <w:lang w:val="en-AU"/>
        </w:rPr>
        <w:t>This might result in Q</w:t>
      </w:r>
      <w:r w:rsidR="00F104D4">
        <w:rPr>
          <w:lang w:val="en-AU"/>
        </w:rPr>
        <w:t>3</w:t>
      </w:r>
      <w:r w:rsidR="0AA42D44" w:rsidRPr="15D29447">
        <w:rPr>
          <w:lang w:val="en-AU"/>
        </w:rPr>
        <w:t xml:space="preserve"> and Q</w:t>
      </w:r>
      <w:r w:rsidR="00F104D4">
        <w:rPr>
          <w:lang w:val="en-AU"/>
        </w:rPr>
        <w:t>4</w:t>
      </w:r>
      <w:r w:rsidR="0AA42D44" w:rsidRPr="15D29447">
        <w:rPr>
          <w:lang w:val="en-AU"/>
        </w:rPr>
        <w:t xml:space="preserve"> 202</w:t>
      </w:r>
      <w:r w:rsidR="007964A7">
        <w:rPr>
          <w:lang w:val="en-AU"/>
        </w:rPr>
        <w:t>2</w:t>
      </w:r>
      <w:r w:rsidR="0AA42D44" w:rsidRPr="15D29447">
        <w:rPr>
          <w:lang w:val="en-AU"/>
        </w:rPr>
        <w:t xml:space="preserve"> numbers being slightly different to the same </w:t>
      </w:r>
      <w:r w:rsidR="2FEB48F6" w:rsidRPr="15D29447">
        <w:rPr>
          <w:lang w:val="en-AU"/>
        </w:rPr>
        <w:t>period</w:t>
      </w:r>
      <w:r w:rsidR="2665D329" w:rsidRPr="15D29447">
        <w:rPr>
          <w:lang w:val="en-AU"/>
        </w:rPr>
        <w:t>s</w:t>
      </w:r>
      <w:r w:rsidR="0AA42D44" w:rsidRPr="15D29447">
        <w:rPr>
          <w:lang w:val="en-AU"/>
        </w:rPr>
        <w:t xml:space="preserve"> published in the </w:t>
      </w:r>
      <w:r w:rsidR="00E56427">
        <w:rPr>
          <w:lang w:val="en-AU"/>
        </w:rPr>
        <w:t>third edition</w:t>
      </w:r>
      <w:r w:rsidR="0AA42D44" w:rsidRPr="15D29447">
        <w:rPr>
          <w:lang w:val="en-AU"/>
        </w:rPr>
        <w:t xml:space="preserve"> </w:t>
      </w:r>
      <w:r w:rsidR="00E56427">
        <w:rPr>
          <w:lang w:val="en-AU"/>
        </w:rPr>
        <w:t xml:space="preserve">of the </w:t>
      </w:r>
      <w:r w:rsidR="0AA42D44" w:rsidRPr="15D29447">
        <w:rPr>
          <w:lang w:val="en-AU"/>
        </w:rPr>
        <w:t>report</w:t>
      </w:r>
      <w:r w:rsidR="00E56427">
        <w:rPr>
          <w:lang w:val="en-AU"/>
        </w:rPr>
        <w:t xml:space="preserve"> for calendar year 2022</w:t>
      </w:r>
      <w:r w:rsidR="0AA42D44" w:rsidRPr="15D29447">
        <w:rPr>
          <w:lang w:val="en-AU"/>
        </w:rPr>
        <w:t xml:space="preserve">. </w:t>
      </w:r>
    </w:p>
    <w:p w14:paraId="48C1C5BB" w14:textId="77777777" w:rsidR="00980471" w:rsidRDefault="00980471" w:rsidP="18139FA1">
      <w:pPr>
        <w:spacing w:after="0" w:line="276" w:lineRule="auto"/>
        <w:rPr>
          <w:lang w:val="en-AU"/>
        </w:rPr>
      </w:pPr>
    </w:p>
    <w:p w14:paraId="7C31312A" w14:textId="332A8143" w:rsidR="006249F6" w:rsidRDefault="006249F6" w:rsidP="006249F6">
      <w:pPr>
        <w:spacing w:after="0" w:line="276" w:lineRule="auto"/>
        <w:rPr>
          <w:lang w:val="en-AU"/>
        </w:rPr>
      </w:pPr>
      <w:r>
        <w:rPr>
          <w:lang w:val="en-AU"/>
        </w:rPr>
        <w:t xml:space="preserve">We encourage participants to discuss the available information with providers when considering selecting or changing providers. Additional questions that participants can ask providers about their service are available </w:t>
      </w:r>
      <w:hyperlink r:id="rId17" w:anchor="more-information" w:history="1">
        <w:r>
          <w:rPr>
            <w:rStyle w:val="Hyperlink"/>
          </w:rPr>
          <w:t>here</w:t>
        </w:r>
      </w:hyperlink>
      <w:r>
        <w:t xml:space="preserve">. </w:t>
      </w:r>
    </w:p>
    <w:p w14:paraId="27A7A64C" w14:textId="77777777" w:rsidR="009C51EC" w:rsidRPr="00776754" w:rsidRDefault="009C51EC" w:rsidP="00980471">
      <w:pPr>
        <w:spacing w:after="0" w:line="276" w:lineRule="auto"/>
        <w:rPr>
          <w:lang w:val="en-AU"/>
        </w:rPr>
      </w:pPr>
    </w:p>
    <w:p w14:paraId="0B7E2C80" w14:textId="20AD4696" w:rsidR="00F8764F" w:rsidRDefault="6038D947" w:rsidP="2BA586DA">
      <w:pPr>
        <w:spacing w:after="0" w:line="276" w:lineRule="auto"/>
        <w:rPr>
          <w:lang w:val="en-AU"/>
        </w:rPr>
      </w:pPr>
      <w:r w:rsidRPr="009441CB">
        <w:rPr>
          <w:lang w:val="en-AU"/>
        </w:rPr>
        <w:lastRenderedPageBreak/>
        <w:t>T</w:t>
      </w:r>
      <w:r w:rsidR="2709F5B8" w:rsidRPr="009441CB">
        <w:rPr>
          <w:lang w:val="en-AU"/>
        </w:rPr>
        <w:t>he</w:t>
      </w:r>
      <w:r w:rsidR="00FB45CC" w:rsidRPr="009441CB" w:rsidDel="002E15F8">
        <w:rPr>
          <w:lang w:val="en-AU"/>
        </w:rPr>
        <w:t xml:space="preserve"> </w:t>
      </w:r>
      <w:r w:rsidR="002E15F8" w:rsidRPr="009441CB">
        <w:rPr>
          <w:lang w:val="en-AU"/>
        </w:rPr>
        <w:t xml:space="preserve">report will feature a </w:t>
      </w:r>
      <w:r w:rsidR="000708D0" w:rsidRPr="009441CB">
        <w:rPr>
          <w:lang w:val="en-AU"/>
        </w:rPr>
        <w:t>participant story</w:t>
      </w:r>
      <w:r w:rsidR="00FB45CC" w:rsidRPr="009441CB">
        <w:rPr>
          <w:lang w:val="en-AU"/>
        </w:rPr>
        <w:t xml:space="preserve"> </w:t>
      </w:r>
      <w:r w:rsidR="009C51EC" w:rsidRPr="009441CB">
        <w:rPr>
          <w:lang w:val="en-AU"/>
        </w:rPr>
        <w:t xml:space="preserve">in </w:t>
      </w:r>
      <w:r w:rsidR="00FB45CC" w:rsidRPr="009441CB">
        <w:rPr>
          <w:lang w:val="en-AU"/>
        </w:rPr>
        <w:t>each release</w:t>
      </w:r>
      <w:r w:rsidR="005926EB" w:rsidRPr="009441CB">
        <w:rPr>
          <w:lang w:val="en-AU"/>
        </w:rPr>
        <w:t>, like</w:t>
      </w:r>
      <w:r w:rsidR="007314AC">
        <w:rPr>
          <w:lang w:val="en-AU"/>
        </w:rPr>
        <w:t xml:space="preserve"> Henry’s</w:t>
      </w:r>
      <w:r w:rsidR="005C1123" w:rsidRPr="009441CB">
        <w:rPr>
          <w:lang w:val="en-AU"/>
        </w:rPr>
        <w:t>,</w:t>
      </w:r>
      <w:r w:rsidR="005926EB" w:rsidRPr="009441CB">
        <w:rPr>
          <w:lang w:val="en-AU"/>
        </w:rPr>
        <w:t xml:space="preserve"> </w:t>
      </w:r>
      <w:r w:rsidR="005C1123" w:rsidRPr="009441CB">
        <w:rPr>
          <w:lang w:val="en-AU"/>
        </w:rPr>
        <w:t>showcasing a</w:t>
      </w:r>
      <w:r w:rsidR="007D14D3" w:rsidRPr="009441CB">
        <w:rPr>
          <w:lang w:val="en-AU"/>
        </w:rPr>
        <w:t xml:space="preserve"> </w:t>
      </w:r>
      <w:r w:rsidR="002E15F8" w:rsidRPr="009441CB">
        <w:rPr>
          <w:lang w:val="en-AU"/>
        </w:rPr>
        <w:t>positive employment outcome</w:t>
      </w:r>
      <w:r w:rsidR="23FE33DB" w:rsidRPr="009441CB">
        <w:rPr>
          <w:lang w:val="en-AU"/>
        </w:rPr>
        <w:t>.</w:t>
      </w:r>
      <w:r w:rsidR="002E15F8" w:rsidRPr="009441CB">
        <w:rPr>
          <w:lang w:val="en-AU"/>
        </w:rPr>
        <w:t xml:space="preserve"> </w:t>
      </w:r>
      <w:r w:rsidR="002001D3" w:rsidRPr="009441CB">
        <w:rPr>
          <w:lang w:val="en-AU"/>
        </w:rPr>
        <w:t>Participants</w:t>
      </w:r>
      <w:r w:rsidR="5BEACD3F" w:rsidRPr="009441CB">
        <w:rPr>
          <w:lang w:val="en-AU"/>
        </w:rPr>
        <w:t>,</w:t>
      </w:r>
      <w:r w:rsidR="002001D3" w:rsidRPr="009441CB">
        <w:rPr>
          <w:lang w:val="en-AU"/>
        </w:rPr>
        <w:t xml:space="preserve"> </w:t>
      </w:r>
      <w:r w:rsidR="0062480A" w:rsidRPr="009441CB">
        <w:rPr>
          <w:lang w:val="en-AU"/>
        </w:rPr>
        <w:t>or</w:t>
      </w:r>
      <w:r w:rsidR="002001D3" w:rsidRPr="009441CB">
        <w:rPr>
          <w:lang w:val="en-AU"/>
        </w:rPr>
        <w:t xml:space="preserve"> providers </w:t>
      </w:r>
      <w:r w:rsidR="00DD0083" w:rsidRPr="009441CB">
        <w:rPr>
          <w:lang w:val="en-AU"/>
        </w:rPr>
        <w:t>w</w:t>
      </w:r>
      <w:r w:rsidR="002E15F8" w:rsidRPr="009441CB">
        <w:rPr>
          <w:lang w:val="en-AU"/>
        </w:rPr>
        <w:t>ith the consent of the participant</w:t>
      </w:r>
      <w:r w:rsidR="00DD0083" w:rsidRPr="009441CB">
        <w:rPr>
          <w:lang w:val="en-AU"/>
        </w:rPr>
        <w:t>,</w:t>
      </w:r>
      <w:r w:rsidR="006B5D38" w:rsidRPr="009441CB">
        <w:rPr>
          <w:lang w:val="en-AU"/>
        </w:rPr>
        <w:t xml:space="preserve"> are invited to</w:t>
      </w:r>
      <w:r w:rsidR="002F5887" w:rsidRPr="009441CB">
        <w:rPr>
          <w:lang w:val="en-AU"/>
        </w:rPr>
        <w:t xml:space="preserve"> </w:t>
      </w:r>
      <w:r w:rsidR="000F2F71" w:rsidRPr="009441CB">
        <w:rPr>
          <w:lang w:val="en-AU"/>
        </w:rPr>
        <w:t>forward</w:t>
      </w:r>
      <w:r w:rsidR="00AA3EBC" w:rsidRPr="009441CB">
        <w:rPr>
          <w:lang w:val="en-AU"/>
        </w:rPr>
        <w:t xml:space="preserve"> </w:t>
      </w:r>
      <w:r w:rsidR="000F2F71" w:rsidRPr="009441CB">
        <w:rPr>
          <w:lang w:val="en-AU"/>
        </w:rPr>
        <w:t>stories to</w:t>
      </w:r>
      <w:r w:rsidR="00AA3EBC" w:rsidRPr="009441CB">
        <w:rPr>
          <w:lang w:val="en-AU"/>
        </w:rPr>
        <w:t xml:space="preserve"> </w:t>
      </w:r>
      <w:hyperlink r:id="rId18" w:history="1">
        <w:r w:rsidR="005D6E17" w:rsidRPr="009441CB">
          <w:rPr>
            <w:rStyle w:val="Hyperlink"/>
            <w:lang w:val="en-AU"/>
          </w:rPr>
          <w:t>participant.employment@ndis.gov.au</w:t>
        </w:r>
      </w:hyperlink>
      <w:r w:rsidR="00B54539" w:rsidRPr="009441CB">
        <w:rPr>
          <w:lang w:val="en-AU"/>
        </w:rPr>
        <w:t>.</w:t>
      </w:r>
    </w:p>
    <w:p w14:paraId="73D16AF9" w14:textId="77777777" w:rsidR="00B54539" w:rsidRDefault="00B54539" w:rsidP="00B54539">
      <w:pPr>
        <w:tabs>
          <w:tab w:val="num" w:pos="0"/>
        </w:tabs>
        <w:spacing w:after="0" w:line="276" w:lineRule="auto"/>
        <w:rPr>
          <w:lang w:val="en-AU"/>
        </w:rPr>
      </w:pPr>
    </w:p>
    <w:p w14:paraId="78E46A06" w14:textId="0D8EFB3B" w:rsidR="00022F97" w:rsidRDefault="00EA4BFF" w:rsidP="00B54539">
      <w:pPr>
        <w:tabs>
          <w:tab w:val="num" w:pos="0"/>
        </w:tabs>
        <w:spacing w:after="0" w:line="276" w:lineRule="auto"/>
        <w:rPr>
          <w:lang w:val="en-AU"/>
        </w:rPr>
      </w:pPr>
      <w:r>
        <w:rPr>
          <w:lang w:val="en-AU"/>
        </w:rPr>
        <w:t>If you have general feedback</w:t>
      </w:r>
      <w:r w:rsidR="009C357D">
        <w:rPr>
          <w:lang w:val="en-AU"/>
        </w:rPr>
        <w:t xml:space="preserve"> or questions about this report</w:t>
      </w:r>
      <w:r>
        <w:rPr>
          <w:lang w:val="en-AU"/>
        </w:rPr>
        <w:t>, please email</w:t>
      </w:r>
      <w:r w:rsidR="009C357D">
        <w:rPr>
          <w:lang w:val="en-AU"/>
        </w:rPr>
        <w:t xml:space="preserve"> </w:t>
      </w:r>
      <w:hyperlink r:id="rId19" w:history="1">
        <w:r w:rsidR="009C357D" w:rsidRPr="00031BA9">
          <w:rPr>
            <w:rStyle w:val="Hyperlink"/>
            <w:lang w:val="en-AU"/>
          </w:rPr>
          <w:t>participant.employment@ndis.gov.au</w:t>
        </w:r>
      </w:hyperlink>
      <w:r w:rsidR="00B54539">
        <w:rPr>
          <w:lang w:val="en-AU"/>
        </w:rPr>
        <w:t>.</w:t>
      </w:r>
    </w:p>
    <w:p w14:paraId="04E5D0B6" w14:textId="77777777" w:rsidR="00B54539" w:rsidRDefault="00B54539" w:rsidP="00B54539">
      <w:pPr>
        <w:tabs>
          <w:tab w:val="num" w:pos="0"/>
        </w:tabs>
        <w:spacing w:after="0" w:line="276" w:lineRule="auto"/>
        <w:rPr>
          <w:lang w:val="en-AU"/>
        </w:rPr>
      </w:pPr>
    </w:p>
    <w:p w14:paraId="45CA6246" w14:textId="19BAEB53" w:rsidR="00FD770E" w:rsidRPr="00FF39DD" w:rsidRDefault="00964359" w:rsidP="00B54539">
      <w:pPr>
        <w:pStyle w:val="Heading3"/>
        <w:spacing w:before="0" w:after="0" w:line="276" w:lineRule="auto"/>
        <w:ind w:left="709" w:hanging="709"/>
      </w:pPr>
      <w:bookmarkStart w:id="24" w:name="_Key_Findings"/>
      <w:bookmarkStart w:id="25" w:name="_Toc105491510"/>
      <w:bookmarkStart w:id="26" w:name="_Toc153456976"/>
      <w:bookmarkStart w:id="27" w:name="_Toc158375400"/>
      <w:bookmarkEnd w:id="24"/>
      <w:r w:rsidRPr="00FF39DD">
        <w:t xml:space="preserve">Key </w:t>
      </w:r>
      <w:r w:rsidR="00B75CE1" w:rsidRPr="00FF39DD">
        <w:t>f</w:t>
      </w:r>
      <w:r w:rsidR="00C612F2" w:rsidRPr="00FF39DD">
        <w:t>indings</w:t>
      </w:r>
      <w:bookmarkEnd w:id="25"/>
      <w:bookmarkEnd w:id="26"/>
      <w:bookmarkEnd w:id="27"/>
    </w:p>
    <w:p w14:paraId="32E28986" w14:textId="77777777" w:rsidR="00B54539" w:rsidRPr="00B54539" w:rsidRDefault="00B54539" w:rsidP="00B54539">
      <w:pPr>
        <w:spacing w:after="0" w:line="276" w:lineRule="auto"/>
      </w:pPr>
    </w:p>
    <w:p w14:paraId="54D01C90" w14:textId="262D67BD" w:rsidR="007A4798" w:rsidRDefault="00455468" w:rsidP="00B54539">
      <w:pPr>
        <w:spacing w:after="0" w:line="276" w:lineRule="auto"/>
      </w:pPr>
      <w:r>
        <w:t xml:space="preserve">The information contained in this report </w:t>
      </w:r>
      <w:r w:rsidR="00B159A5">
        <w:t>represents</w:t>
      </w:r>
      <w:r w:rsidR="008B354E">
        <w:t xml:space="preserve"> </w:t>
      </w:r>
      <w:r w:rsidR="00274E7D">
        <w:t>data submitted</w:t>
      </w:r>
      <w:r w:rsidR="008B354E">
        <w:t xml:space="preserve"> to the Agency</w:t>
      </w:r>
      <w:r w:rsidR="00071B26">
        <w:t xml:space="preserve"> by providers of </w:t>
      </w:r>
      <w:r w:rsidR="00D078CF">
        <w:t>s</w:t>
      </w:r>
      <w:r w:rsidR="00071B26">
        <w:t xml:space="preserve">chool </w:t>
      </w:r>
      <w:r w:rsidR="00D078CF">
        <w:t>l</w:t>
      </w:r>
      <w:r w:rsidR="00071B26">
        <w:t xml:space="preserve">eaver </w:t>
      </w:r>
      <w:r w:rsidR="00D078CF">
        <w:t>e</w:t>
      </w:r>
      <w:r w:rsidR="00071B26">
        <w:t xml:space="preserve">mployment </w:t>
      </w:r>
      <w:r w:rsidR="00D078CF">
        <w:t>s</w:t>
      </w:r>
      <w:r w:rsidR="00071B26">
        <w:t xml:space="preserve">upports </w:t>
      </w:r>
      <w:r w:rsidR="19EFA624">
        <w:t xml:space="preserve">delivered to </w:t>
      </w:r>
      <w:r w:rsidR="711992BB">
        <w:t>participants</w:t>
      </w:r>
      <w:r w:rsidR="00071B26">
        <w:t xml:space="preserve"> from </w:t>
      </w:r>
      <w:r w:rsidR="76CD3BA7">
        <w:t>J</w:t>
      </w:r>
      <w:r w:rsidR="00933F9D">
        <w:t>ul</w:t>
      </w:r>
      <w:r w:rsidR="00D86364">
        <w:t>y</w:t>
      </w:r>
      <w:r w:rsidR="00933F9D">
        <w:t xml:space="preserve"> 2022</w:t>
      </w:r>
      <w:r w:rsidR="00242A83">
        <w:t xml:space="preserve"> to </w:t>
      </w:r>
      <w:r w:rsidR="00933F9D">
        <w:t>June</w:t>
      </w:r>
      <w:r w:rsidR="00242A83">
        <w:t xml:space="preserve"> 202</w:t>
      </w:r>
      <w:r w:rsidR="00933F9D">
        <w:t>3</w:t>
      </w:r>
      <w:r w:rsidR="00FB1C97">
        <w:t xml:space="preserve">. </w:t>
      </w:r>
    </w:p>
    <w:p w14:paraId="3E18DE8F" w14:textId="77777777" w:rsidR="00B54539" w:rsidRDefault="00B54539" w:rsidP="00B54539">
      <w:pPr>
        <w:spacing w:after="0" w:line="276" w:lineRule="auto"/>
        <w:rPr>
          <w:szCs w:val="22"/>
        </w:rPr>
      </w:pPr>
    </w:p>
    <w:p w14:paraId="016CE146" w14:textId="5988F27F" w:rsidR="0054265B" w:rsidRPr="00A137C3" w:rsidRDefault="00B46A05" w:rsidP="00B54539">
      <w:pPr>
        <w:spacing w:after="0" w:line="276" w:lineRule="auto"/>
        <w:rPr>
          <w:szCs w:val="22"/>
        </w:rPr>
      </w:pPr>
      <w:r>
        <w:rPr>
          <w:szCs w:val="22"/>
        </w:rPr>
        <w:t xml:space="preserve">As </w:t>
      </w:r>
      <w:proofErr w:type="gramStart"/>
      <w:r>
        <w:rPr>
          <w:szCs w:val="22"/>
        </w:rPr>
        <w:t>at</w:t>
      </w:r>
      <w:proofErr w:type="gramEnd"/>
      <w:r>
        <w:rPr>
          <w:szCs w:val="22"/>
        </w:rPr>
        <w:t xml:space="preserve"> </w:t>
      </w:r>
      <w:r w:rsidR="00933F9D">
        <w:rPr>
          <w:szCs w:val="22"/>
        </w:rPr>
        <w:t>June</w:t>
      </w:r>
      <w:r w:rsidR="00C94E3B">
        <w:rPr>
          <w:szCs w:val="22"/>
        </w:rPr>
        <w:t xml:space="preserve"> 202</w:t>
      </w:r>
      <w:r w:rsidR="00933F9D">
        <w:rPr>
          <w:szCs w:val="22"/>
        </w:rPr>
        <w:t>3</w:t>
      </w:r>
      <w:r w:rsidR="007A4798">
        <w:rPr>
          <w:szCs w:val="22"/>
        </w:rPr>
        <w:t>,</w:t>
      </w:r>
      <w:r w:rsidR="005A49F7">
        <w:rPr>
          <w:szCs w:val="22"/>
        </w:rPr>
        <w:t xml:space="preserve"> </w:t>
      </w:r>
      <w:r w:rsidR="00013BA2" w:rsidRPr="007A4C8A">
        <w:rPr>
          <w:szCs w:val="22"/>
        </w:rPr>
        <w:t>8,323</w:t>
      </w:r>
      <w:r w:rsidR="008F1843" w:rsidRPr="003F4BC6">
        <w:rPr>
          <w:szCs w:val="22"/>
        </w:rPr>
        <w:t xml:space="preserve"> </w:t>
      </w:r>
      <w:r w:rsidR="00260D8B">
        <w:rPr>
          <w:szCs w:val="22"/>
        </w:rPr>
        <w:t xml:space="preserve">young </w:t>
      </w:r>
      <w:r w:rsidR="009B161B">
        <w:rPr>
          <w:szCs w:val="22"/>
        </w:rPr>
        <w:t>participants</w:t>
      </w:r>
      <w:r w:rsidR="00FB1C97">
        <w:rPr>
          <w:szCs w:val="22"/>
        </w:rPr>
        <w:t xml:space="preserve"> </w:t>
      </w:r>
      <w:r w:rsidR="00CD7A09">
        <w:rPr>
          <w:szCs w:val="22"/>
        </w:rPr>
        <w:t>aged</w:t>
      </w:r>
      <w:r w:rsidR="00FB1C97">
        <w:rPr>
          <w:szCs w:val="22"/>
        </w:rPr>
        <w:t xml:space="preserve"> 15</w:t>
      </w:r>
      <w:r w:rsidR="00E32E0C">
        <w:rPr>
          <w:szCs w:val="22"/>
        </w:rPr>
        <w:t xml:space="preserve"> to </w:t>
      </w:r>
      <w:r w:rsidR="00FB1C97">
        <w:rPr>
          <w:szCs w:val="22"/>
        </w:rPr>
        <w:t>24</w:t>
      </w:r>
      <w:r w:rsidR="004A78D9">
        <w:rPr>
          <w:szCs w:val="22"/>
        </w:rPr>
        <w:t xml:space="preserve"> ei</w:t>
      </w:r>
      <w:r w:rsidR="00071B26">
        <w:rPr>
          <w:szCs w:val="22"/>
        </w:rPr>
        <w:t>t</w:t>
      </w:r>
      <w:r w:rsidR="004A78D9">
        <w:rPr>
          <w:szCs w:val="22"/>
        </w:rPr>
        <w:t>her</w:t>
      </w:r>
      <w:r w:rsidR="00FB1C97">
        <w:rPr>
          <w:szCs w:val="22"/>
        </w:rPr>
        <w:t xml:space="preserve"> </w:t>
      </w:r>
      <w:r w:rsidR="005A3275">
        <w:rPr>
          <w:szCs w:val="22"/>
        </w:rPr>
        <w:t>h</w:t>
      </w:r>
      <w:r>
        <w:rPr>
          <w:szCs w:val="22"/>
        </w:rPr>
        <w:t>ad</w:t>
      </w:r>
      <w:r w:rsidR="005A49F7">
        <w:rPr>
          <w:szCs w:val="22"/>
        </w:rPr>
        <w:t xml:space="preserve"> </w:t>
      </w:r>
      <w:r w:rsidR="00D078CF">
        <w:rPr>
          <w:szCs w:val="22"/>
        </w:rPr>
        <w:t>s</w:t>
      </w:r>
      <w:r w:rsidR="00F82F31">
        <w:rPr>
          <w:szCs w:val="22"/>
        </w:rPr>
        <w:t xml:space="preserve">chool </w:t>
      </w:r>
      <w:r w:rsidR="00D078CF">
        <w:rPr>
          <w:szCs w:val="22"/>
        </w:rPr>
        <w:t>l</w:t>
      </w:r>
      <w:r w:rsidR="00F82F31">
        <w:rPr>
          <w:szCs w:val="22"/>
        </w:rPr>
        <w:t xml:space="preserve">eaver </w:t>
      </w:r>
      <w:r w:rsidR="00D078CF">
        <w:rPr>
          <w:szCs w:val="22"/>
        </w:rPr>
        <w:t>e</w:t>
      </w:r>
      <w:r w:rsidR="00F82F31">
        <w:rPr>
          <w:szCs w:val="22"/>
        </w:rPr>
        <w:t xml:space="preserve">mployment </w:t>
      </w:r>
      <w:r w:rsidR="00D078CF">
        <w:rPr>
          <w:szCs w:val="22"/>
        </w:rPr>
        <w:t>s</w:t>
      </w:r>
      <w:r w:rsidR="00F82F31">
        <w:rPr>
          <w:szCs w:val="22"/>
        </w:rPr>
        <w:t>upport</w:t>
      </w:r>
      <w:r w:rsidR="005A3275">
        <w:rPr>
          <w:szCs w:val="22"/>
        </w:rPr>
        <w:t xml:space="preserve"> included in their </w:t>
      </w:r>
      <w:r w:rsidR="00FB1C97">
        <w:rPr>
          <w:szCs w:val="22"/>
        </w:rPr>
        <w:t xml:space="preserve">active </w:t>
      </w:r>
      <w:r w:rsidR="00CD7A09">
        <w:rPr>
          <w:szCs w:val="22"/>
        </w:rPr>
        <w:t>plan or</w:t>
      </w:r>
      <w:r w:rsidR="004A78D9">
        <w:rPr>
          <w:szCs w:val="22"/>
        </w:rPr>
        <w:t xml:space="preserve"> ha</w:t>
      </w:r>
      <w:r>
        <w:rPr>
          <w:szCs w:val="22"/>
        </w:rPr>
        <w:t>d</w:t>
      </w:r>
      <w:r w:rsidR="004A78D9">
        <w:rPr>
          <w:szCs w:val="22"/>
        </w:rPr>
        <w:t xml:space="preserve"> claimed </w:t>
      </w:r>
      <w:r w:rsidR="00D078CF">
        <w:rPr>
          <w:szCs w:val="22"/>
        </w:rPr>
        <w:t>s</w:t>
      </w:r>
      <w:r w:rsidR="004A78D9">
        <w:rPr>
          <w:szCs w:val="22"/>
        </w:rPr>
        <w:t xml:space="preserve">chool </w:t>
      </w:r>
      <w:r w:rsidR="00D078CF">
        <w:rPr>
          <w:szCs w:val="22"/>
        </w:rPr>
        <w:t>l</w:t>
      </w:r>
      <w:r w:rsidR="004A78D9">
        <w:rPr>
          <w:szCs w:val="22"/>
        </w:rPr>
        <w:t>eaver</w:t>
      </w:r>
      <w:r w:rsidR="00111F5E">
        <w:rPr>
          <w:szCs w:val="22"/>
        </w:rPr>
        <w:t xml:space="preserve"> </w:t>
      </w:r>
      <w:r w:rsidR="00D078CF">
        <w:rPr>
          <w:szCs w:val="22"/>
        </w:rPr>
        <w:t>e</w:t>
      </w:r>
      <w:r w:rsidR="004A78D9">
        <w:rPr>
          <w:szCs w:val="22"/>
        </w:rPr>
        <w:t xml:space="preserve">mployment </w:t>
      </w:r>
      <w:r w:rsidR="00D078CF">
        <w:rPr>
          <w:szCs w:val="22"/>
        </w:rPr>
        <w:t>s</w:t>
      </w:r>
      <w:r w:rsidR="004A78D9">
        <w:rPr>
          <w:szCs w:val="22"/>
        </w:rPr>
        <w:t>upports</w:t>
      </w:r>
      <w:r w:rsidR="00F82F31">
        <w:rPr>
          <w:szCs w:val="22"/>
        </w:rPr>
        <w:t>.</w:t>
      </w:r>
      <w:r w:rsidR="007A4798">
        <w:rPr>
          <w:szCs w:val="22"/>
        </w:rPr>
        <w:t xml:space="preserve"> </w:t>
      </w:r>
      <w:r w:rsidR="00BF5FEA">
        <w:rPr>
          <w:szCs w:val="22"/>
        </w:rPr>
        <w:t>Out of these, o</w:t>
      </w:r>
      <w:r w:rsidR="005855B4">
        <w:rPr>
          <w:szCs w:val="22"/>
        </w:rPr>
        <w:t>nly</w:t>
      </w:r>
      <w:r w:rsidR="004A78D9">
        <w:rPr>
          <w:szCs w:val="22"/>
        </w:rPr>
        <w:t xml:space="preserve"> participants </w:t>
      </w:r>
      <w:r w:rsidR="00BF5FEA">
        <w:rPr>
          <w:szCs w:val="22"/>
        </w:rPr>
        <w:t xml:space="preserve">for whom service had been provided, and </w:t>
      </w:r>
      <w:r w:rsidR="004A78D9">
        <w:rPr>
          <w:szCs w:val="22"/>
        </w:rPr>
        <w:t xml:space="preserve">whose </w:t>
      </w:r>
      <w:r w:rsidR="004A78D9" w:rsidRPr="00A137C3">
        <w:rPr>
          <w:szCs w:val="22"/>
        </w:rPr>
        <w:t xml:space="preserve">data </w:t>
      </w:r>
      <w:r w:rsidR="00D078CF" w:rsidRPr="00A137C3">
        <w:rPr>
          <w:szCs w:val="22"/>
        </w:rPr>
        <w:t>p</w:t>
      </w:r>
      <w:r w:rsidR="004A78D9" w:rsidRPr="00A137C3">
        <w:rPr>
          <w:szCs w:val="22"/>
        </w:rPr>
        <w:t>roviders submit</w:t>
      </w:r>
      <w:r w:rsidR="004D2E84">
        <w:rPr>
          <w:szCs w:val="22"/>
        </w:rPr>
        <w:t>ted</w:t>
      </w:r>
      <w:r w:rsidR="004A78D9" w:rsidRPr="00A137C3">
        <w:rPr>
          <w:szCs w:val="22"/>
        </w:rPr>
        <w:t xml:space="preserve"> to the Agency </w:t>
      </w:r>
      <w:r w:rsidR="009A21D1" w:rsidRPr="00A137C3">
        <w:rPr>
          <w:szCs w:val="22"/>
        </w:rPr>
        <w:t xml:space="preserve">are included in this report. </w:t>
      </w:r>
    </w:p>
    <w:p w14:paraId="24877873" w14:textId="77777777" w:rsidR="00B54539" w:rsidRPr="00A137C3" w:rsidRDefault="00B54539" w:rsidP="00B54539">
      <w:pPr>
        <w:spacing w:after="0" w:line="276" w:lineRule="auto"/>
        <w:rPr>
          <w:szCs w:val="22"/>
        </w:rPr>
      </w:pPr>
    </w:p>
    <w:p w14:paraId="7322E5EA" w14:textId="20989564" w:rsidR="0009218E" w:rsidRDefault="0009218E" w:rsidP="0009218E">
      <w:pPr>
        <w:spacing w:after="0" w:line="276" w:lineRule="auto"/>
      </w:pPr>
      <w:bookmarkStart w:id="28" w:name="_Participant_Demographics"/>
      <w:bookmarkStart w:id="29" w:name="_Toc105491511"/>
      <w:bookmarkEnd w:id="28"/>
      <w:r>
        <w:t>For J</w:t>
      </w:r>
      <w:r w:rsidR="00933F9D">
        <w:t>ul</w:t>
      </w:r>
      <w:r>
        <w:t xml:space="preserve">y </w:t>
      </w:r>
      <w:r w:rsidR="00933F9D">
        <w:t xml:space="preserve">2022 </w:t>
      </w:r>
      <w:r>
        <w:t xml:space="preserve">to </w:t>
      </w:r>
      <w:r w:rsidR="00933F9D">
        <w:t>June</w:t>
      </w:r>
      <w:r>
        <w:t xml:space="preserve"> 202</w:t>
      </w:r>
      <w:r w:rsidR="00933F9D">
        <w:t>3</w:t>
      </w:r>
      <w:r>
        <w:t xml:space="preserve">, providers report: </w:t>
      </w:r>
    </w:p>
    <w:p w14:paraId="1F229DA0" w14:textId="77777777" w:rsidR="009441CB" w:rsidRDefault="009441CB" w:rsidP="0009218E">
      <w:pPr>
        <w:spacing w:after="0" w:line="276" w:lineRule="auto"/>
      </w:pPr>
    </w:p>
    <w:p w14:paraId="5E427BBF" w14:textId="00927D90" w:rsidR="007A61A2" w:rsidRDefault="007A61A2" w:rsidP="0009218E">
      <w:pPr>
        <w:spacing w:after="0" w:line="276" w:lineRule="auto"/>
        <w:rPr>
          <w:b/>
          <w:bCs/>
        </w:rPr>
      </w:pPr>
      <w:r w:rsidRPr="00AE5227">
        <w:rPr>
          <w:b/>
          <w:bCs/>
        </w:rPr>
        <w:t>Demographics</w:t>
      </w:r>
    </w:p>
    <w:p w14:paraId="1CDB25BD" w14:textId="48A4C5D7" w:rsidR="0009218E" w:rsidRPr="00A137C3" w:rsidRDefault="00A602E7" w:rsidP="0009218E">
      <w:pPr>
        <w:pStyle w:val="ListParagraph"/>
        <w:numPr>
          <w:ilvl w:val="0"/>
          <w:numId w:val="5"/>
        </w:numPr>
        <w:spacing w:after="0" w:line="276" w:lineRule="auto"/>
        <w:ind w:left="714" w:hanging="357"/>
        <w:rPr>
          <w:rFonts w:ascii="FSMePro" w:eastAsia="FSMePro" w:hAnsi="FSMePro"/>
          <w:lang w:val="en-AU" w:eastAsia="en-AU"/>
        </w:rPr>
      </w:pPr>
      <w:r>
        <w:rPr>
          <w:rFonts w:eastAsiaTheme="minorEastAsia" w:cs="Arial"/>
          <w:color w:val="000000" w:themeColor="text1"/>
          <w:lang w:val="en-AU" w:eastAsia="en-AU"/>
        </w:rPr>
        <w:t>6</w:t>
      </w:r>
      <w:r w:rsidR="0009218E" w:rsidRPr="15D29447">
        <w:rPr>
          <w:rFonts w:eastAsiaTheme="minorEastAsia" w:cs="Arial"/>
          <w:color w:val="000000" w:themeColor="text1"/>
          <w:lang w:val="en-AU" w:eastAsia="en-AU"/>
        </w:rPr>
        <w:t>,</w:t>
      </w:r>
      <w:r>
        <w:rPr>
          <w:rFonts w:eastAsiaTheme="minorEastAsia" w:cs="Arial"/>
          <w:color w:val="000000" w:themeColor="text1"/>
          <w:lang w:val="en-AU" w:eastAsia="en-AU"/>
        </w:rPr>
        <w:t>553</w:t>
      </w:r>
      <w:r w:rsidR="0009218E" w:rsidRPr="15D29447">
        <w:rPr>
          <w:color w:val="000000" w:themeColor="text1"/>
        </w:rPr>
        <w:t xml:space="preserve"> </w:t>
      </w:r>
      <w:r w:rsidR="0009218E">
        <w:t xml:space="preserve">unique participants received school leaver employment supports of which </w:t>
      </w:r>
      <w:r w:rsidR="008F1843">
        <w:t>2,</w:t>
      </w:r>
      <w:r>
        <w:t>63</w:t>
      </w:r>
      <w:r w:rsidR="008F1843">
        <w:t xml:space="preserve">2 </w:t>
      </w:r>
      <w:r w:rsidR="0009218E">
        <w:t xml:space="preserve">commenced </w:t>
      </w:r>
      <w:r w:rsidR="00D92A20">
        <w:t>during the year</w:t>
      </w:r>
      <w:r w:rsidR="0009218E">
        <w:t>.</w:t>
      </w:r>
    </w:p>
    <w:p w14:paraId="1E439483" w14:textId="2DC892F2" w:rsidR="0009218E" w:rsidRPr="00A137C3" w:rsidRDefault="00B31A96" w:rsidP="0009218E">
      <w:pPr>
        <w:pStyle w:val="ListParagraph"/>
        <w:numPr>
          <w:ilvl w:val="0"/>
          <w:numId w:val="5"/>
        </w:numPr>
        <w:spacing w:afterLines="200" w:after="480" w:line="276" w:lineRule="auto"/>
        <w:rPr>
          <w:color w:val="000000" w:themeColor="text1"/>
        </w:rPr>
      </w:pPr>
      <w:r>
        <w:rPr>
          <w:color w:val="000000" w:themeColor="text1"/>
        </w:rPr>
        <w:t>Commencement var</w:t>
      </w:r>
      <w:r w:rsidR="00346155">
        <w:rPr>
          <w:color w:val="000000" w:themeColor="text1"/>
        </w:rPr>
        <w:t>ies</w:t>
      </w:r>
      <w:r>
        <w:rPr>
          <w:color w:val="000000" w:themeColor="text1"/>
        </w:rPr>
        <w:t xml:space="preserve"> across quarters with the highest number starting in the January to March quarter after leaving school. </w:t>
      </w:r>
      <w:r w:rsidR="00A602E7">
        <w:rPr>
          <w:color w:val="000000" w:themeColor="text1"/>
        </w:rPr>
        <w:t>608</w:t>
      </w:r>
      <w:r w:rsidR="0009218E" w:rsidRPr="15D29447">
        <w:rPr>
          <w:color w:val="000000" w:themeColor="text1"/>
        </w:rPr>
        <w:t xml:space="preserve"> participants commenced receiving school leaver employment supports in J</w:t>
      </w:r>
      <w:r w:rsidR="00A602E7">
        <w:rPr>
          <w:color w:val="000000" w:themeColor="text1"/>
        </w:rPr>
        <w:t>ul</w:t>
      </w:r>
      <w:r w:rsidR="0009218E">
        <w:rPr>
          <w:color w:val="000000" w:themeColor="text1"/>
        </w:rPr>
        <w:t>y</w:t>
      </w:r>
      <w:r w:rsidR="0009218E" w:rsidRPr="15D29447">
        <w:rPr>
          <w:color w:val="000000" w:themeColor="text1"/>
        </w:rPr>
        <w:t xml:space="preserve"> to </w:t>
      </w:r>
      <w:r w:rsidR="00A602E7">
        <w:rPr>
          <w:color w:val="000000" w:themeColor="text1"/>
        </w:rPr>
        <w:t>September</w:t>
      </w:r>
      <w:r w:rsidR="0009218E" w:rsidRPr="15D29447">
        <w:rPr>
          <w:color w:val="000000" w:themeColor="text1"/>
        </w:rPr>
        <w:t xml:space="preserve"> 202</w:t>
      </w:r>
      <w:r w:rsidR="0009218E">
        <w:rPr>
          <w:color w:val="000000" w:themeColor="text1"/>
        </w:rPr>
        <w:t>2</w:t>
      </w:r>
      <w:r w:rsidR="0009218E" w:rsidRPr="15D29447">
        <w:rPr>
          <w:color w:val="000000" w:themeColor="text1"/>
        </w:rPr>
        <w:t xml:space="preserve">, </w:t>
      </w:r>
      <w:r w:rsidR="00A602E7">
        <w:rPr>
          <w:color w:val="000000" w:themeColor="text1"/>
        </w:rPr>
        <w:t>643</w:t>
      </w:r>
      <w:r w:rsidR="0009218E" w:rsidRPr="15D29447">
        <w:rPr>
          <w:color w:val="000000" w:themeColor="text1"/>
        </w:rPr>
        <w:t xml:space="preserve"> commenced in </w:t>
      </w:r>
      <w:r w:rsidR="00A602E7">
        <w:rPr>
          <w:color w:val="000000" w:themeColor="text1"/>
        </w:rPr>
        <w:t xml:space="preserve">October </w:t>
      </w:r>
      <w:r w:rsidR="0009218E" w:rsidRPr="15D29447">
        <w:rPr>
          <w:color w:val="000000" w:themeColor="text1"/>
        </w:rPr>
        <w:t xml:space="preserve">to </w:t>
      </w:r>
      <w:r w:rsidR="00A602E7">
        <w:rPr>
          <w:color w:val="000000" w:themeColor="text1"/>
        </w:rPr>
        <w:t>December</w:t>
      </w:r>
      <w:r w:rsidR="0009218E" w:rsidRPr="15D29447">
        <w:rPr>
          <w:color w:val="000000" w:themeColor="text1"/>
        </w:rPr>
        <w:t xml:space="preserve"> 202</w:t>
      </w:r>
      <w:r w:rsidR="0009218E">
        <w:rPr>
          <w:color w:val="000000" w:themeColor="text1"/>
        </w:rPr>
        <w:t>2</w:t>
      </w:r>
      <w:r w:rsidR="0009218E" w:rsidRPr="15D29447">
        <w:rPr>
          <w:color w:val="000000" w:themeColor="text1"/>
        </w:rPr>
        <w:t xml:space="preserve">, </w:t>
      </w:r>
      <w:r w:rsidR="00A602E7">
        <w:rPr>
          <w:color w:val="000000" w:themeColor="text1"/>
        </w:rPr>
        <w:t>954</w:t>
      </w:r>
      <w:r w:rsidR="0009218E" w:rsidRPr="15D29447">
        <w:rPr>
          <w:color w:val="000000" w:themeColor="text1"/>
        </w:rPr>
        <w:t xml:space="preserve"> commenced in J</w:t>
      </w:r>
      <w:r w:rsidR="00A602E7">
        <w:rPr>
          <w:color w:val="000000" w:themeColor="text1"/>
        </w:rPr>
        <w:t>anuary</w:t>
      </w:r>
      <w:r w:rsidR="0009218E" w:rsidRPr="15D29447">
        <w:rPr>
          <w:color w:val="000000" w:themeColor="text1"/>
        </w:rPr>
        <w:t xml:space="preserve"> to </w:t>
      </w:r>
      <w:r w:rsidR="00A602E7">
        <w:rPr>
          <w:color w:val="000000" w:themeColor="text1"/>
        </w:rPr>
        <w:t>March</w:t>
      </w:r>
      <w:r w:rsidR="0009218E" w:rsidRPr="15D29447">
        <w:rPr>
          <w:color w:val="000000" w:themeColor="text1"/>
        </w:rPr>
        <w:t xml:space="preserve"> 202</w:t>
      </w:r>
      <w:r w:rsidR="00A602E7">
        <w:rPr>
          <w:color w:val="000000" w:themeColor="text1"/>
        </w:rPr>
        <w:t>3</w:t>
      </w:r>
      <w:r w:rsidR="0009218E" w:rsidRPr="15D29447">
        <w:rPr>
          <w:color w:val="000000" w:themeColor="text1"/>
        </w:rPr>
        <w:t xml:space="preserve">, and </w:t>
      </w:r>
      <w:r w:rsidR="00A602E7">
        <w:rPr>
          <w:color w:val="000000" w:themeColor="text1"/>
        </w:rPr>
        <w:t>427</w:t>
      </w:r>
      <w:r w:rsidR="0009218E" w:rsidRPr="15D29447">
        <w:rPr>
          <w:color w:val="000000" w:themeColor="text1"/>
        </w:rPr>
        <w:t xml:space="preserve"> commenced in </w:t>
      </w:r>
      <w:r w:rsidR="00A602E7">
        <w:rPr>
          <w:color w:val="000000" w:themeColor="text1"/>
        </w:rPr>
        <w:t>April</w:t>
      </w:r>
      <w:r w:rsidR="0009218E" w:rsidRPr="15D29447">
        <w:rPr>
          <w:color w:val="000000" w:themeColor="text1"/>
        </w:rPr>
        <w:t xml:space="preserve"> to </w:t>
      </w:r>
      <w:r w:rsidR="00A602E7">
        <w:rPr>
          <w:color w:val="000000" w:themeColor="text1"/>
        </w:rPr>
        <w:t>June</w:t>
      </w:r>
      <w:r w:rsidR="0009218E" w:rsidRPr="15D29447">
        <w:rPr>
          <w:color w:val="000000" w:themeColor="text1"/>
        </w:rPr>
        <w:t xml:space="preserve"> 202</w:t>
      </w:r>
      <w:r w:rsidR="00A602E7">
        <w:rPr>
          <w:color w:val="000000" w:themeColor="text1"/>
        </w:rPr>
        <w:t>3</w:t>
      </w:r>
      <w:r w:rsidR="0009218E" w:rsidRPr="15D29447">
        <w:rPr>
          <w:color w:val="000000" w:themeColor="text1"/>
        </w:rPr>
        <w:t>.</w:t>
      </w:r>
    </w:p>
    <w:p w14:paraId="21A518B1" w14:textId="2188450B" w:rsidR="0009218E" w:rsidRPr="007271B7" w:rsidRDefault="0009218E" w:rsidP="0009218E">
      <w:pPr>
        <w:pStyle w:val="ListParagraph"/>
        <w:numPr>
          <w:ilvl w:val="0"/>
          <w:numId w:val="5"/>
        </w:numPr>
        <w:spacing w:afterLines="200" w:after="480" w:line="276" w:lineRule="auto"/>
        <w:ind w:left="714" w:hanging="357"/>
        <w:rPr>
          <w:szCs w:val="22"/>
        </w:rPr>
      </w:pPr>
      <w:r w:rsidRPr="00A137C3">
        <w:rPr>
          <w:szCs w:val="22"/>
        </w:rPr>
        <w:t>Participants receiving school leaver employment supports predominantly have autism</w:t>
      </w:r>
      <w:r>
        <w:rPr>
          <w:szCs w:val="22"/>
        </w:rPr>
        <w:t xml:space="preserve"> </w:t>
      </w:r>
      <w:r w:rsidRPr="007271B7">
        <w:rPr>
          <w:szCs w:val="22"/>
        </w:rPr>
        <w:t>(</w:t>
      </w:r>
      <w:r w:rsidR="00C92C47">
        <w:rPr>
          <w:rFonts w:eastAsiaTheme="minorEastAsia" w:cs="Arial"/>
          <w:color w:val="000000"/>
          <w:szCs w:val="22"/>
          <w:lang w:val="en-AU" w:eastAsia="en-AU"/>
        </w:rPr>
        <w:t>56</w:t>
      </w:r>
      <w:r w:rsidRPr="00926386">
        <w:rPr>
          <w:rFonts w:eastAsiaTheme="minorEastAsia" w:cs="Arial"/>
          <w:color w:val="000000"/>
          <w:szCs w:val="22"/>
          <w:lang w:val="en-AU" w:eastAsia="en-AU"/>
        </w:rPr>
        <w:t>%</w:t>
      </w:r>
      <w:r w:rsidRPr="007271B7">
        <w:rPr>
          <w:szCs w:val="22"/>
        </w:rPr>
        <w:t xml:space="preserve">) </w:t>
      </w:r>
      <w:r w:rsidRPr="007271B7">
        <w:rPr>
          <w:color w:val="000000" w:themeColor="text1"/>
          <w:szCs w:val="22"/>
        </w:rPr>
        <w:t>or intellectual disability (</w:t>
      </w:r>
      <w:r w:rsidRPr="00926386">
        <w:rPr>
          <w:rFonts w:eastAsiaTheme="minorEastAsia" w:cs="Arial"/>
          <w:color w:val="000000"/>
          <w:szCs w:val="22"/>
          <w:lang w:val="en-AU" w:eastAsia="en-AU"/>
        </w:rPr>
        <w:t>3</w:t>
      </w:r>
      <w:r w:rsidR="00A602E7">
        <w:rPr>
          <w:rFonts w:eastAsiaTheme="minorEastAsia" w:cs="Arial"/>
          <w:color w:val="000000"/>
          <w:szCs w:val="22"/>
          <w:lang w:val="en-AU" w:eastAsia="en-AU"/>
        </w:rPr>
        <w:t>3</w:t>
      </w:r>
      <w:r w:rsidRPr="00926386">
        <w:rPr>
          <w:rFonts w:eastAsiaTheme="minorEastAsia" w:cs="Arial"/>
          <w:color w:val="000000"/>
          <w:szCs w:val="22"/>
          <w:lang w:val="en-AU" w:eastAsia="en-AU"/>
        </w:rPr>
        <w:t>%</w:t>
      </w:r>
      <w:r>
        <w:rPr>
          <w:color w:val="000000" w:themeColor="text1"/>
          <w:szCs w:val="22"/>
        </w:rPr>
        <w:t>)</w:t>
      </w:r>
      <w:r w:rsidRPr="007271B7">
        <w:rPr>
          <w:color w:val="000000" w:themeColor="text1"/>
          <w:szCs w:val="22"/>
        </w:rPr>
        <w:t>,</w:t>
      </w:r>
      <w:r>
        <w:rPr>
          <w:color w:val="000000" w:themeColor="text1"/>
          <w:szCs w:val="22"/>
        </w:rPr>
        <w:t xml:space="preserve"> </w:t>
      </w:r>
      <w:r w:rsidRPr="007271B7">
        <w:rPr>
          <w:color w:val="000000" w:themeColor="text1"/>
          <w:szCs w:val="22"/>
        </w:rPr>
        <w:t>with 6</w:t>
      </w:r>
      <w:r>
        <w:rPr>
          <w:color w:val="000000" w:themeColor="text1"/>
          <w:szCs w:val="22"/>
        </w:rPr>
        <w:t>7</w:t>
      </w:r>
      <w:r w:rsidRPr="007271B7">
        <w:rPr>
          <w:color w:val="000000" w:themeColor="text1"/>
          <w:szCs w:val="22"/>
        </w:rPr>
        <w:t>% being male.</w:t>
      </w:r>
    </w:p>
    <w:p w14:paraId="55B1137E" w14:textId="34EA8E60" w:rsidR="0009218E" w:rsidRPr="00CA29E9" w:rsidRDefault="0009218E" w:rsidP="0009218E">
      <w:pPr>
        <w:pStyle w:val="ListParagraph"/>
        <w:numPr>
          <w:ilvl w:val="0"/>
          <w:numId w:val="5"/>
        </w:numPr>
        <w:spacing w:afterLines="200" w:after="480" w:line="276" w:lineRule="auto"/>
        <w:ind w:left="714" w:hanging="357"/>
        <w:rPr>
          <w:color w:val="000000" w:themeColor="text1"/>
          <w:szCs w:val="22"/>
        </w:rPr>
      </w:pPr>
      <w:r w:rsidRPr="00CA29E9">
        <w:rPr>
          <w:rFonts w:cs="Arial"/>
          <w:color w:val="000000" w:themeColor="text1"/>
          <w:kern w:val="24"/>
          <w:szCs w:val="22"/>
        </w:rPr>
        <w:t xml:space="preserve">The majority of employment support recipients are in </w:t>
      </w:r>
      <w:r w:rsidRPr="009A7A2B">
        <w:rPr>
          <w:rFonts w:cs="Arial"/>
          <w:color w:val="000000" w:themeColor="text1"/>
          <w:kern w:val="24"/>
          <w:szCs w:val="22"/>
        </w:rPr>
        <w:t>N</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S</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W</w:t>
      </w:r>
      <w:r w:rsidRPr="00CA29E9">
        <w:rPr>
          <w:rFonts w:cs="Arial"/>
          <w:color w:val="000000" w:themeColor="text1"/>
          <w:kern w:val="24"/>
          <w:szCs w:val="22"/>
        </w:rPr>
        <w:t xml:space="preserve"> (3</w:t>
      </w:r>
      <w:r w:rsidR="00A602E7" w:rsidRPr="00CA29E9">
        <w:rPr>
          <w:rFonts w:cs="Arial"/>
          <w:color w:val="000000" w:themeColor="text1"/>
          <w:kern w:val="24"/>
          <w:szCs w:val="22"/>
        </w:rPr>
        <w:t>7</w:t>
      </w:r>
      <w:r w:rsidRPr="00CA29E9">
        <w:rPr>
          <w:rFonts w:cs="Arial"/>
          <w:color w:val="000000" w:themeColor="text1"/>
          <w:kern w:val="24"/>
          <w:szCs w:val="22"/>
        </w:rPr>
        <w:t xml:space="preserve">%), followed by </w:t>
      </w:r>
      <w:r w:rsidRPr="009A7A2B">
        <w:rPr>
          <w:rFonts w:cs="Arial"/>
          <w:color w:val="000000" w:themeColor="text1"/>
          <w:kern w:val="24"/>
          <w:szCs w:val="22"/>
        </w:rPr>
        <w:t>V</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I</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C</w:t>
      </w:r>
      <w:r w:rsidRPr="00CA29E9">
        <w:rPr>
          <w:rFonts w:cs="Arial"/>
          <w:color w:val="000000" w:themeColor="text1"/>
          <w:kern w:val="24"/>
          <w:szCs w:val="22"/>
        </w:rPr>
        <w:t xml:space="preserve"> (2</w:t>
      </w:r>
      <w:r w:rsidR="00A602E7" w:rsidRPr="00CA29E9">
        <w:rPr>
          <w:rFonts w:cs="Arial"/>
          <w:color w:val="000000" w:themeColor="text1"/>
          <w:kern w:val="24"/>
          <w:szCs w:val="22"/>
        </w:rPr>
        <w:t>4</w:t>
      </w:r>
      <w:r w:rsidRPr="00CA29E9">
        <w:rPr>
          <w:rFonts w:cs="Arial"/>
          <w:color w:val="000000" w:themeColor="text1"/>
          <w:kern w:val="24"/>
          <w:szCs w:val="22"/>
        </w:rPr>
        <w:t xml:space="preserve">%), and </w:t>
      </w:r>
      <w:r w:rsidRPr="009A7A2B">
        <w:rPr>
          <w:rFonts w:cs="Arial"/>
          <w:color w:val="000000" w:themeColor="text1"/>
          <w:kern w:val="24"/>
          <w:szCs w:val="22"/>
        </w:rPr>
        <w:t>Q</w:t>
      </w:r>
      <w:r w:rsidR="00CF68B1" w:rsidRPr="009A7A2B">
        <w:rPr>
          <w:rFonts w:cs="Arial"/>
          <w:color w:val="000000" w:themeColor="text1"/>
          <w:spacing w:val="-60"/>
          <w:kern w:val="24"/>
          <w:szCs w:val="22"/>
        </w:rPr>
        <w:t xml:space="preserve"> </w:t>
      </w:r>
      <w:proofErr w:type="gramStart"/>
      <w:r w:rsidRPr="009A7A2B">
        <w:rPr>
          <w:rFonts w:cs="Arial"/>
          <w:color w:val="000000" w:themeColor="text1"/>
          <w:kern w:val="24"/>
          <w:szCs w:val="22"/>
        </w:rPr>
        <w:t>L</w:t>
      </w:r>
      <w:r w:rsidR="005B3858" w:rsidRPr="009A7A2B">
        <w:rPr>
          <w:rFonts w:cs="Arial"/>
          <w:color w:val="000000" w:themeColor="text1"/>
          <w:spacing w:val="-60"/>
          <w:kern w:val="24"/>
          <w:szCs w:val="22"/>
        </w:rPr>
        <w:t xml:space="preserve">  </w:t>
      </w:r>
      <w:r w:rsidRPr="009A7A2B">
        <w:rPr>
          <w:rFonts w:cs="Arial"/>
          <w:color w:val="000000" w:themeColor="text1"/>
          <w:kern w:val="24"/>
          <w:szCs w:val="22"/>
        </w:rPr>
        <w:t>D</w:t>
      </w:r>
      <w:proofErr w:type="gramEnd"/>
      <w:r w:rsidRPr="00CA29E9">
        <w:rPr>
          <w:rFonts w:cs="Arial"/>
          <w:color w:val="000000" w:themeColor="text1"/>
          <w:kern w:val="24"/>
          <w:szCs w:val="22"/>
        </w:rPr>
        <w:t xml:space="preserve"> (1</w:t>
      </w:r>
      <w:r w:rsidR="00A602E7" w:rsidRPr="00CA29E9">
        <w:rPr>
          <w:rFonts w:cs="Arial"/>
          <w:color w:val="000000" w:themeColor="text1"/>
          <w:kern w:val="24"/>
          <w:szCs w:val="22"/>
        </w:rPr>
        <w:t>5</w:t>
      </w:r>
      <w:r w:rsidRPr="00CA29E9">
        <w:rPr>
          <w:rFonts w:cs="Arial"/>
          <w:color w:val="000000" w:themeColor="text1"/>
          <w:kern w:val="24"/>
          <w:szCs w:val="22"/>
        </w:rPr>
        <w:t>%).</w:t>
      </w:r>
    </w:p>
    <w:p w14:paraId="1D8E9048" w14:textId="61DC31C3" w:rsidR="00A24421" w:rsidRPr="00A137C3" w:rsidRDefault="00D92A20" w:rsidP="0009218E">
      <w:pPr>
        <w:pStyle w:val="ListParagraph"/>
        <w:numPr>
          <w:ilvl w:val="0"/>
          <w:numId w:val="5"/>
        </w:numPr>
        <w:spacing w:afterLines="200" w:after="480" w:line="276" w:lineRule="auto"/>
        <w:ind w:left="714" w:hanging="357"/>
        <w:rPr>
          <w:color w:val="000000" w:themeColor="text1"/>
        </w:rPr>
      </w:pPr>
      <w:r>
        <w:rPr>
          <w:rFonts w:cs="Arial"/>
          <w:color w:val="000000" w:themeColor="text1"/>
          <w:kern w:val="24"/>
        </w:rPr>
        <w:t>6</w:t>
      </w:r>
      <w:r w:rsidR="0009218E" w:rsidRPr="2BA586DA">
        <w:rPr>
          <w:rFonts w:cs="Arial"/>
          <w:color w:val="000000" w:themeColor="text1"/>
          <w:kern w:val="24"/>
        </w:rPr>
        <w:t xml:space="preserve">% of employment support recipients identified as Aboriginal or Torres Strait Islander people. </w:t>
      </w:r>
      <w:r>
        <w:rPr>
          <w:rFonts w:cs="Arial"/>
          <w:color w:val="000000" w:themeColor="text1"/>
          <w:kern w:val="24"/>
        </w:rPr>
        <w:t>While t</w:t>
      </w:r>
      <w:r w:rsidR="0009218E" w:rsidRPr="2BA586DA">
        <w:rPr>
          <w:rFonts w:cs="Arial"/>
          <w:color w:val="000000" w:themeColor="text1"/>
          <w:kern w:val="24"/>
        </w:rPr>
        <w:t>his is slightly lower than the 8% of all NDIS participants aged 15-24 who identify as Aboriginal or Torres Strait Islander</w:t>
      </w:r>
      <w:r>
        <w:rPr>
          <w:rFonts w:cs="Arial"/>
          <w:color w:val="000000" w:themeColor="text1"/>
          <w:kern w:val="24"/>
        </w:rPr>
        <w:t>, the last quarter has seen the gap close slightly.</w:t>
      </w:r>
    </w:p>
    <w:p w14:paraId="1AF55BD5" w14:textId="78DFFBC2" w:rsidR="007A61A2" w:rsidRPr="007A4C8A" w:rsidRDefault="0009218E" w:rsidP="00ED065E">
      <w:pPr>
        <w:pStyle w:val="ListParagraph"/>
        <w:numPr>
          <w:ilvl w:val="0"/>
          <w:numId w:val="5"/>
        </w:numPr>
        <w:spacing w:afterLines="200" w:after="480" w:line="276" w:lineRule="auto"/>
        <w:ind w:left="714" w:hanging="357"/>
        <w:rPr>
          <w:rFonts w:cs="Arial"/>
          <w:color w:val="000000" w:themeColor="text1"/>
          <w:kern w:val="24"/>
        </w:rPr>
      </w:pPr>
      <w:r w:rsidRPr="007A4C8A">
        <w:rPr>
          <w:rFonts w:cs="Arial"/>
          <w:color w:val="000000" w:themeColor="text1"/>
          <w:kern w:val="24"/>
        </w:rPr>
        <w:t>7% of employment support recipients identified as being from a Culturally and Linguistically Diverse community. This is slightly higher than the 6% of all NDIS participants aged 15</w:t>
      </w:r>
      <w:r w:rsidR="00C1173F">
        <w:rPr>
          <w:rFonts w:cs="Arial"/>
          <w:color w:val="000000" w:themeColor="text1"/>
          <w:kern w:val="24"/>
        </w:rPr>
        <w:t xml:space="preserve"> to </w:t>
      </w:r>
      <w:r w:rsidRPr="007A4C8A">
        <w:rPr>
          <w:rFonts w:cs="Arial"/>
          <w:color w:val="000000" w:themeColor="text1"/>
          <w:kern w:val="24"/>
        </w:rPr>
        <w:t>24 who identified as being from these communities.</w:t>
      </w:r>
    </w:p>
    <w:p w14:paraId="2C44DD07" w14:textId="016316E7" w:rsidR="007A61A2" w:rsidRPr="00AE5227" w:rsidRDefault="007A61A2" w:rsidP="009441CB">
      <w:pPr>
        <w:spacing w:after="0" w:line="240" w:lineRule="auto"/>
        <w:rPr>
          <w:rFonts w:cs="Arial"/>
          <w:b/>
          <w:bCs/>
          <w:color w:val="000000" w:themeColor="text1"/>
        </w:rPr>
      </w:pPr>
      <w:r w:rsidRPr="00AE5227">
        <w:rPr>
          <w:rFonts w:cs="Arial"/>
          <w:b/>
          <w:bCs/>
          <w:color w:val="000000" w:themeColor="text1"/>
        </w:rPr>
        <w:t xml:space="preserve">Time spent in </w:t>
      </w:r>
      <w:proofErr w:type="gramStart"/>
      <w:r w:rsidR="009421B0">
        <w:rPr>
          <w:rFonts w:cs="Arial"/>
          <w:b/>
          <w:bCs/>
          <w:color w:val="000000" w:themeColor="text1"/>
        </w:rPr>
        <w:t>t</w:t>
      </w:r>
      <w:r w:rsidRPr="00AE5227">
        <w:rPr>
          <w:rFonts w:cs="Arial"/>
          <w:b/>
          <w:bCs/>
          <w:color w:val="000000" w:themeColor="text1"/>
        </w:rPr>
        <w:t>raining</w:t>
      </w:r>
      <w:proofErr w:type="gramEnd"/>
    </w:p>
    <w:p w14:paraId="26AF67BC" w14:textId="4D6EBEC5" w:rsidR="0009218E" w:rsidRPr="002D6C51" w:rsidRDefault="0009218E" w:rsidP="0009218E">
      <w:pPr>
        <w:pStyle w:val="ListParagraph"/>
        <w:numPr>
          <w:ilvl w:val="0"/>
          <w:numId w:val="5"/>
        </w:numPr>
        <w:spacing w:afterLines="200" w:after="480" w:line="276" w:lineRule="auto"/>
        <w:ind w:left="714" w:hanging="357"/>
        <w:rPr>
          <w:rStyle w:val="eop"/>
        </w:rPr>
      </w:pPr>
      <w:r>
        <w:rPr>
          <w:rStyle w:val="normaltextrun"/>
          <w:rFonts w:cs="Arial"/>
          <w:color w:val="000000" w:themeColor="text1"/>
        </w:rPr>
        <w:t>4</w:t>
      </w:r>
      <w:r w:rsidR="00B9314C">
        <w:rPr>
          <w:rStyle w:val="normaltextrun"/>
          <w:rFonts w:cs="Arial"/>
          <w:color w:val="000000" w:themeColor="text1"/>
        </w:rPr>
        <w:t>7</w:t>
      </w:r>
      <w:r>
        <w:rPr>
          <w:rStyle w:val="normaltextrun"/>
          <w:rFonts w:cs="Arial"/>
          <w:color w:val="000000" w:themeColor="text1"/>
        </w:rPr>
        <w:t>%</w:t>
      </w:r>
      <w:r w:rsidRPr="2BA586DA">
        <w:rPr>
          <w:rStyle w:val="normaltextrun"/>
          <w:rFonts w:cs="Arial"/>
          <w:color w:val="000000" w:themeColor="text1"/>
        </w:rPr>
        <w:t xml:space="preserve"> of the training time was spent building participants social, presentation, </w:t>
      </w:r>
      <w:proofErr w:type="gramStart"/>
      <w:r w:rsidRPr="2BA586DA">
        <w:rPr>
          <w:rStyle w:val="normaltextrun"/>
          <w:rFonts w:cs="Arial"/>
          <w:color w:val="000000" w:themeColor="text1"/>
        </w:rPr>
        <w:t>communication</w:t>
      </w:r>
      <w:proofErr w:type="gramEnd"/>
      <w:r w:rsidRPr="2BA586DA">
        <w:rPr>
          <w:rStyle w:val="normaltextrun"/>
          <w:rFonts w:cs="Arial"/>
          <w:color w:val="000000" w:themeColor="text1"/>
        </w:rPr>
        <w:t xml:space="preserve"> and work skills.</w:t>
      </w:r>
    </w:p>
    <w:p w14:paraId="322B5736" w14:textId="055B57AE" w:rsidR="0009218E" w:rsidRPr="00CA29E9" w:rsidRDefault="00697244" w:rsidP="009441CB">
      <w:pPr>
        <w:pStyle w:val="ListParagraph"/>
        <w:numPr>
          <w:ilvl w:val="0"/>
          <w:numId w:val="5"/>
        </w:numPr>
        <w:spacing w:afterLines="100" w:after="240" w:line="276" w:lineRule="auto"/>
        <w:ind w:left="714" w:hanging="357"/>
        <w:rPr>
          <w:rStyle w:val="normaltextrun"/>
        </w:rPr>
      </w:pPr>
      <w:r w:rsidRPr="009441CB">
        <w:rPr>
          <w:rStyle w:val="normaltextrun"/>
          <w:rFonts w:cs="Arial"/>
          <w:color w:val="000000" w:themeColor="text1"/>
        </w:rPr>
        <w:t xml:space="preserve">Participants receive supports </w:t>
      </w:r>
      <w:r w:rsidR="00116A8C" w:rsidRPr="009441CB">
        <w:rPr>
          <w:rStyle w:val="normaltextrun"/>
          <w:rFonts w:cs="Arial"/>
          <w:color w:val="000000" w:themeColor="text1"/>
        </w:rPr>
        <w:t>via</w:t>
      </w:r>
      <w:r w:rsidRPr="009441CB">
        <w:rPr>
          <w:rStyle w:val="normaltextrun"/>
          <w:rFonts w:cs="Arial"/>
          <w:color w:val="000000" w:themeColor="text1"/>
        </w:rPr>
        <w:t xml:space="preserve"> </w:t>
      </w:r>
      <w:r w:rsidR="00E74ED3" w:rsidRPr="009441CB">
        <w:rPr>
          <w:rStyle w:val="normaltextrun"/>
          <w:rFonts w:cs="Arial"/>
          <w:color w:val="000000" w:themeColor="text1"/>
        </w:rPr>
        <w:t>group-based</w:t>
      </w:r>
      <w:r w:rsidR="00D118FA" w:rsidRPr="009441CB">
        <w:rPr>
          <w:rStyle w:val="normaltextrun"/>
          <w:rFonts w:cs="Arial"/>
          <w:color w:val="000000" w:themeColor="text1"/>
        </w:rPr>
        <w:t xml:space="preserve"> </w:t>
      </w:r>
      <w:r w:rsidR="002055ED" w:rsidRPr="009441CB">
        <w:rPr>
          <w:rStyle w:val="normaltextrun"/>
          <w:rFonts w:cs="Arial"/>
          <w:color w:val="000000" w:themeColor="text1"/>
        </w:rPr>
        <w:t>activities</w:t>
      </w:r>
      <w:r w:rsidR="000F0365" w:rsidRPr="009441CB">
        <w:rPr>
          <w:rStyle w:val="normaltextrun"/>
          <w:rFonts w:cs="Arial"/>
          <w:color w:val="000000" w:themeColor="text1"/>
        </w:rPr>
        <w:t xml:space="preserve"> (56%</w:t>
      </w:r>
      <w:r w:rsidR="00FF5266" w:rsidRPr="009441CB">
        <w:rPr>
          <w:rStyle w:val="normaltextrun"/>
          <w:rFonts w:cs="Arial"/>
          <w:color w:val="000000" w:themeColor="text1"/>
        </w:rPr>
        <w:t xml:space="preserve"> of support time</w:t>
      </w:r>
      <w:r w:rsidR="000F0365" w:rsidRPr="009441CB">
        <w:rPr>
          <w:rStyle w:val="normaltextrun"/>
          <w:rFonts w:cs="Arial"/>
          <w:color w:val="000000" w:themeColor="text1"/>
        </w:rPr>
        <w:t>)</w:t>
      </w:r>
      <w:r w:rsidR="000D38F9" w:rsidRPr="009441CB">
        <w:rPr>
          <w:rStyle w:val="normaltextrun"/>
          <w:rFonts w:cs="Arial"/>
          <w:color w:val="000000" w:themeColor="text1"/>
        </w:rPr>
        <w:t xml:space="preserve">, </w:t>
      </w:r>
      <w:r w:rsidR="00D14939" w:rsidRPr="009441CB">
        <w:rPr>
          <w:rStyle w:val="normaltextrun"/>
          <w:rFonts w:cs="Arial"/>
          <w:color w:val="000000" w:themeColor="text1"/>
        </w:rPr>
        <w:t xml:space="preserve">one to one </w:t>
      </w:r>
      <w:r w:rsidR="00116A8C" w:rsidRPr="009441CB">
        <w:rPr>
          <w:rStyle w:val="normaltextrun"/>
          <w:rFonts w:cs="Arial"/>
          <w:color w:val="000000" w:themeColor="text1"/>
        </w:rPr>
        <w:t xml:space="preserve">support </w:t>
      </w:r>
      <w:r w:rsidR="000D38F9" w:rsidRPr="009441CB">
        <w:rPr>
          <w:rStyle w:val="normaltextrun"/>
          <w:rFonts w:cs="Arial"/>
          <w:color w:val="000000" w:themeColor="text1"/>
        </w:rPr>
        <w:t>(</w:t>
      </w:r>
      <w:r w:rsidR="006455A3" w:rsidRPr="009441CB">
        <w:rPr>
          <w:rStyle w:val="normaltextrun"/>
          <w:rFonts w:cs="Arial"/>
          <w:color w:val="000000" w:themeColor="text1"/>
        </w:rPr>
        <w:t>4</w:t>
      </w:r>
      <w:r w:rsidR="00B9314C">
        <w:rPr>
          <w:rStyle w:val="normaltextrun"/>
          <w:rFonts w:cs="Arial"/>
          <w:color w:val="000000" w:themeColor="text1"/>
        </w:rPr>
        <w:t>3</w:t>
      </w:r>
      <w:r w:rsidR="006455A3" w:rsidRPr="009441CB">
        <w:rPr>
          <w:rStyle w:val="normaltextrun"/>
          <w:rFonts w:cs="Arial"/>
          <w:color w:val="000000" w:themeColor="text1"/>
        </w:rPr>
        <w:t>%</w:t>
      </w:r>
      <w:r w:rsidR="00FF5266" w:rsidRPr="009441CB">
        <w:rPr>
          <w:rStyle w:val="normaltextrun"/>
          <w:rFonts w:cs="Arial"/>
          <w:color w:val="000000" w:themeColor="text1"/>
        </w:rPr>
        <w:t xml:space="preserve"> of support time</w:t>
      </w:r>
      <w:r w:rsidR="000D38F9" w:rsidRPr="009441CB">
        <w:rPr>
          <w:rStyle w:val="normaltextrun"/>
          <w:rFonts w:cs="Arial"/>
          <w:color w:val="000000" w:themeColor="text1"/>
        </w:rPr>
        <w:t>)</w:t>
      </w:r>
      <w:r w:rsidR="004E12A7" w:rsidRPr="009441CB">
        <w:rPr>
          <w:rStyle w:val="normaltextrun"/>
          <w:rFonts w:cs="Arial"/>
          <w:color w:val="000000" w:themeColor="text1"/>
        </w:rPr>
        <w:t xml:space="preserve"> </w:t>
      </w:r>
      <w:r w:rsidR="00B9314C">
        <w:rPr>
          <w:rStyle w:val="normaltextrun"/>
          <w:rFonts w:cs="Arial"/>
          <w:color w:val="000000" w:themeColor="text1"/>
        </w:rPr>
        <w:t>and</w:t>
      </w:r>
      <w:r w:rsidR="004E12A7" w:rsidRPr="009441CB">
        <w:rPr>
          <w:rStyle w:val="normaltextrun"/>
          <w:rFonts w:cs="Arial"/>
          <w:color w:val="000000" w:themeColor="text1"/>
        </w:rPr>
        <w:t xml:space="preserve"> via distance or online m</w:t>
      </w:r>
      <w:r w:rsidR="00E74ED3" w:rsidRPr="009441CB">
        <w:rPr>
          <w:rStyle w:val="normaltextrun"/>
          <w:rFonts w:cs="Arial"/>
          <w:color w:val="000000" w:themeColor="text1"/>
        </w:rPr>
        <w:t>e</w:t>
      </w:r>
      <w:r w:rsidR="004E12A7" w:rsidRPr="009441CB">
        <w:rPr>
          <w:rStyle w:val="normaltextrun"/>
          <w:rFonts w:cs="Arial"/>
          <w:color w:val="000000" w:themeColor="text1"/>
        </w:rPr>
        <w:t xml:space="preserve">thods </w:t>
      </w:r>
      <w:r w:rsidR="00B9314C">
        <w:rPr>
          <w:rStyle w:val="normaltextrun"/>
          <w:rFonts w:cs="Arial"/>
          <w:color w:val="000000" w:themeColor="text1"/>
        </w:rPr>
        <w:t>(2%)</w:t>
      </w:r>
      <w:r w:rsidR="00E74ED3" w:rsidRPr="009441CB">
        <w:rPr>
          <w:rStyle w:val="normaltextrun"/>
          <w:rFonts w:cs="Arial"/>
          <w:color w:val="000000" w:themeColor="text1"/>
        </w:rPr>
        <w:t xml:space="preserve"> </w:t>
      </w:r>
      <w:r w:rsidR="00B9314C">
        <w:rPr>
          <w:rStyle w:val="normaltextrun"/>
          <w:rFonts w:cs="Arial"/>
          <w:color w:val="000000" w:themeColor="text1"/>
        </w:rPr>
        <w:t>in the latest quarter</w:t>
      </w:r>
      <w:r w:rsidR="00E74ED3" w:rsidRPr="009441CB">
        <w:rPr>
          <w:rStyle w:val="normaltextrun"/>
          <w:rFonts w:cs="Arial"/>
          <w:color w:val="000000" w:themeColor="text1"/>
        </w:rPr>
        <w:t xml:space="preserve">. </w:t>
      </w:r>
    </w:p>
    <w:p w14:paraId="7F81D0E0" w14:textId="77777777" w:rsidR="00A743E5" w:rsidRPr="009441CB" w:rsidRDefault="00A743E5" w:rsidP="0012669A">
      <w:pPr>
        <w:spacing w:afterLines="100" w:after="240" w:line="276" w:lineRule="auto"/>
        <w:rPr>
          <w:rStyle w:val="eop"/>
        </w:rPr>
      </w:pPr>
    </w:p>
    <w:p w14:paraId="0F798FA8" w14:textId="517255E9" w:rsidR="007A61A2" w:rsidRDefault="007A61A2" w:rsidP="00AE5227">
      <w:pPr>
        <w:spacing w:after="0" w:line="276" w:lineRule="auto"/>
        <w:rPr>
          <w:b/>
          <w:bCs/>
          <w:szCs w:val="22"/>
        </w:rPr>
      </w:pPr>
      <w:r w:rsidRPr="00AE5227">
        <w:rPr>
          <w:b/>
          <w:bCs/>
          <w:szCs w:val="22"/>
        </w:rPr>
        <w:lastRenderedPageBreak/>
        <w:t xml:space="preserve">Exits from school leaver </w:t>
      </w:r>
      <w:proofErr w:type="gramStart"/>
      <w:r w:rsidRPr="00AE5227">
        <w:rPr>
          <w:b/>
          <w:bCs/>
          <w:szCs w:val="22"/>
        </w:rPr>
        <w:t>employment</w:t>
      </w:r>
      <w:proofErr w:type="gramEnd"/>
    </w:p>
    <w:p w14:paraId="59691A2F" w14:textId="17E2655A" w:rsidR="0009218E" w:rsidRPr="002D6C51" w:rsidRDefault="0009218E" w:rsidP="0009218E">
      <w:pPr>
        <w:pStyle w:val="ListParagraph"/>
        <w:numPr>
          <w:ilvl w:val="0"/>
          <w:numId w:val="5"/>
        </w:numPr>
        <w:spacing w:afterLines="200" w:after="480" w:line="276" w:lineRule="auto"/>
        <w:rPr>
          <w:color w:val="000000" w:themeColor="text1"/>
          <w:szCs w:val="22"/>
        </w:rPr>
      </w:pPr>
      <w:r w:rsidRPr="00726129">
        <w:rPr>
          <w:color w:val="000000" w:themeColor="text1"/>
          <w:szCs w:val="22"/>
        </w:rPr>
        <w:t>1,</w:t>
      </w:r>
      <w:r w:rsidR="00B9314C">
        <w:rPr>
          <w:color w:val="000000" w:themeColor="text1"/>
          <w:szCs w:val="22"/>
        </w:rPr>
        <w:t>548</w:t>
      </w:r>
      <w:r w:rsidRPr="00726129">
        <w:rPr>
          <w:color w:val="000000" w:themeColor="text1"/>
          <w:szCs w:val="22"/>
        </w:rPr>
        <w:t xml:space="preserve"> participants were reported to exit</w:t>
      </w:r>
      <w:r w:rsidRPr="002D6C51">
        <w:rPr>
          <w:color w:val="000000" w:themeColor="text1"/>
          <w:szCs w:val="22"/>
        </w:rPr>
        <w:t xml:space="preserve"> school leaver employment supports during the four quarters.</w:t>
      </w:r>
    </w:p>
    <w:p w14:paraId="301E6321" w14:textId="7E0AA85C" w:rsidR="0009218E" w:rsidRPr="009441CB" w:rsidRDefault="0009218E" w:rsidP="0009218E">
      <w:pPr>
        <w:pStyle w:val="ListParagraph"/>
        <w:numPr>
          <w:ilvl w:val="0"/>
          <w:numId w:val="5"/>
        </w:numPr>
        <w:spacing w:afterLines="200" w:after="480" w:line="276" w:lineRule="auto"/>
        <w:rPr>
          <w:rStyle w:val="cf01"/>
          <w:rFonts w:ascii="Arial" w:hAnsi="Arial" w:cs="Arial"/>
          <w:color w:val="000000" w:themeColor="text1"/>
          <w:sz w:val="22"/>
          <w:szCs w:val="22"/>
        </w:rPr>
      </w:pPr>
      <w:r w:rsidRPr="009441CB">
        <w:rPr>
          <w:rStyle w:val="cf01"/>
          <w:rFonts w:ascii="Arial" w:hAnsi="Arial" w:cs="Arial"/>
          <w:sz w:val="22"/>
          <w:szCs w:val="22"/>
        </w:rPr>
        <w:t>Of the 1,</w:t>
      </w:r>
      <w:r w:rsidR="00B9314C">
        <w:rPr>
          <w:rStyle w:val="cf01"/>
          <w:rFonts w:ascii="Arial" w:hAnsi="Arial" w:cs="Arial"/>
          <w:sz w:val="22"/>
          <w:szCs w:val="22"/>
        </w:rPr>
        <w:t>548</w:t>
      </w:r>
      <w:r w:rsidRPr="009441CB">
        <w:rPr>
          <w:rStyle w:val="cf01"/>
          <w:rFonts w:ascii="Arial" w:hAnsi="Arial" w:cs="Arial"/>
          <w:sz w:val="22"/>
          <w:szCs w:val="22"/>
        </w:rPr>
        <w:t xml:space="preserve"> participants who exited employment supports, </w:t>
      </w:r>
      <w:r w:rsidR="00B9314C">
        <w:rPr>
          <w:rStyle w:val="cf01"/>
          <w:rFonts w:ascii="Arial" w:hAnsi="Arial" w:cs="Arial"/>
          <w:sz w:val="22"/>
          <w:szCs w:val="22"/>
        </w:rPr>
        <w:t>49</w:t>
      </w:r>
      <w:r w:rsidR="00FB6A44" w:rsidRPr="009441CB">
        <w:rPr>
          <w:rStyle w:val="cf01"/>
          <w:rFonts w:ascii="Arial" w:hAnsi="Arial" w:cs="Arial"/>
          <w:sz w:val="22"/>
          <w:szCs w:val="22"/>
        </w:rPr>
        <w:t>%</w:t>
      </w:r>
      <w:r w:rsidR="00DE6EA5" w:rsidRPr="009441CB">
        <w:rPr>
          <w:rStyle w:val="cf01"/>
          <w:rFonts w:ascii="Arial" w:hAnsi="Arial" w:cs="Arial"/>
          <w:sz w:val="22"/>
          <w:szCs w:val="22"/>
        </w:rPr>
        <w:t xml:space="preserve"> </w:t>
      </w:r>
      <w:r w:rsidRPr="009441CB">
        <w:rPr>
          <w:rStyle w:val="cf01"/>
          <w:rFonts w:ascii="Arial" w:hAnsi="Arial" w:cs="Arial"/>
          <w:sz w:val="22"/>
          <w:szCs w:val="22"/>
        </w:rPr>
        <w:t xml:space="preserve">of participants exited without </w:t>
      </w:r>
      <w:r w:rsidR="008766DB" w:rsidRPr="009441CB">
        <w:rPr>
          <w:rStyle w:val="cf01"/>
          <w:rFonts w:ascii="Arial" w:hAnsi="Arial" w:cs="Arial"/>
          <w:sz w:val="22"/>
          <w:szCs w:val="22"/>
        </w:rPr>
        <w:t xml:space="preserve">an </w:t>
      </w:r>
      <w:r w:rsidRPr="009441CB">
        <w:rPr>
          <w:rStyle w:val="cf01"/>
          <w:rFonts w:ascii="Arial" w:hAnsi="Arial" w:cs="Arial"/>
          <w:sz w:val="22"/>
          <w:szCs w:val="22"/>
        </w:rPr>
        <w:t>employment outcome</w:t>
      </w:r>
      <w:r w:rsidR="009F1922" w:rsidRPr="009441CB">
        <w:rPr>
          <w:rStyle w:val="cf01"/>
          <w:rFonts w:ascii="Arial" w:hAnsi="Arial" w:cs="Arial"/>
          <w:sz w:val="22"/>
          <w:szCs w:val="22"/>
        </w:rPr>
        <w:t xml:space="preserve"> compared to </w:t>
      </w:r>
      <w:r w:rsidR="00B9314C">
        <w:rPr>
          <w:rStyle w:val="cf01"/>
          <w:rFonts w:ascii="Arial" w:hAnsi="Arial" w:cs="Arial"/>
          <w:sz w:val="22"/>
          <w:szCs w:val="22"/>
        </w:rPr>
        <w:t>48</w:t>
      </w:r>
      <w:r w:rsidR="009F1922" w:rsidRPr="009441CB">
        <w:rPr>
          <w:rStyle w:val="cf01"/>
          <w:rFonts w:ascii="Arial" w:hAnsi="Arial" w:cs="Arial"/>
          <w:sz w:val="22"/>
          <w:szCs w:val="22"/>
        </w:rPr>
        <w:t>% in the report of 30</w:t>
      </w:r>
      <w:r w:rsidR="0010637E" w:rsidRPr="009441CB">
        <w:rPr>
          <w:rStyle w:val="cf01"/>
          <w:rFonts w:ascii="Arial" w:hAnsi="Arial" w:cs="Arial"/>
          <w:sz w:val="22"/>
          <w:szCs w:val="22"/>
        </w:rPr>
        <w:t xml:space="preserve"> </w:t>
      </w:r>
      <w:r w:rsidR="00B9314C">
        <w:rPr>
          <w:rStyle w:val="cf01"/>
          <w:rFonts w:ascii="Arial" w:hAnsi="Arial" w:cs="Arial"/>
          <w:sz w:val="22"/>
          <w:szCs w:val="22"/>
        </w:rPr>
        <w:t xml:space="preserve">December </w:t>
      </w:r>
      <w:r w:rsidR="009F1922" w:rsidRPr="009441CB">
        <w:rPr>
          <w:rStyle w:val="cf01"/>
          <w:rFonts w:ascii="Arial" w:hAnsi="Arial" w:cs="Arial"/>
          <w:sz w:val="22"/>
          <w:szCs w:val="22"/>
        </w:rPr>
        <w:t>2022</w:t>
      </w:r>
      <w:r w:rsidR="0002066C" w:rsidRPr="009441CB">
        <w:rPr>
          <w:rStyle w:val="cf01"/>
          <w:rFonts w:ascii="Arial" w:hAnsi="Arial" w:cs="Arial"/>
          <w:sz w:val="22"/>
          <w:szCs w:val="22"/>
        </w:rPr>
        <w:t xml:space="preserve">.  </w:t>
      </w:r>
      <w:r w:rsidR="00C772CB" w:rsidRPr="009441CB">
        <w:rPr>
          <w:rStyle w:val="cf01"/>
          <w:rFonts w:ascii="Arial" w:hAnsi="Arial" w:cs="Arial"/>
          <w:sz w:val="22"/>
          <w:szCs w:val="22"/>
        </w:rPr>
        <w:t>1</w:t>
      </w:r>
      <w:r w:rsidR="00B9314C">
        <w:rPr>
          <w:rStyle w:val="cf01"/>
          <w:rFonts w:ascii="Arial" w:hAnsi="Arial" w:cs="Arial"/>
          <w:sz w:val="22"/>
          <w:szCs w:val="22"/>
        </w:rPr>
        <w:t>4</w:t>
      </w:r>
      <w:r w:rsidR="00C772CB" w:rsidRPr="009441CB">
        <w:rPr>
          <w:rStyle w:val="cf01"/>
          <w:rFonts w:ascii="Arial" w:hAnsi="Arial" w:cs="Arial"/>
          <w:sz w:val="22"/>
          <w:szCs w:val="22"/>
        </w:rPr>
        <w:t xml:space="preserve">% went on to further study or </w:t>
      </w:r>
      <w:r w:rsidR="008444CA" w:rsidRPr="009441CB">
        <w:rPr>
          <w:rStyle w:val="cf01"/>
          <w:rFonts w:ascii="Arial" w:hAnsi="Arial" w:cs="Arial"/>
          <w:sz w:val="22"/>
          <w:szCs w:val="22"/>
        </w:rPr>
        <w:t>v</w:t>
      </w:r>
      <w:r w:rsidR="00C772CB" w:rsidRPr="009441CB">
        <w:rPr>
          <w:rStyle w:val="cf01"/>
          <w:rFonts w:ascii="Arial" w:hAnsi="Arial" w:cs="Arial"/>
          <w:sz w:val="22"/>
          <w:szCs w:val="22"/>
        </w:rPr>
        <w:t>olunteer work</w:t>
      </w:r>
      <w:r w:rsidRPr="009441CB">
        <w:rPr>
          <w:rStyle w:val="cf01"/>
          <w:rFonts w:ascii="Arial" w:hAnsi="Arial" w:cs="Arial"/>
          <w:sz w:val="22"/>
          <w:szCs w:val="22"/>
        </w:rPr>
        <w:t>, 3</w:t>
      </w:r>
      <w:r w:rsidR="00B9314C">
        <w:rPr>
          <w:rStyle w:val="cf01"/>
          <w:rFonts w:ascii="Arial" w:hAnsi="Arial" w:cs="Arial"/>
          <w:sz w:val="22"/>
          <w:szCs w:val="22"/>
        </w:rPr>
        <w:t>0</w:t>
      </w:r>
      <w:r w:rsidRPr="009441CB">
        <w:rPr>
          <w:rStyle w:val="cf01"/>
          <w:rFonts w:ascii="Arial" w:hAnsi="Arial" w:cs="Arial"/>
          <w:sz w:val="22"/>
          <w:szCs w:val="22"/>
        </w:rPr>
        <w:t>% achieved open employment outcome</w:t>
      </w:r>
      <w:r w:rsidR="00FB6A44" w:rsidRPr="009441CB">
        <w:rPr>
          <w:rStyle w:val="cf01"/>
          <w:rFonts w:ascii="Arial" w:hAnsi="Arial" w:cs="Arial"/>
          <w:sz w:val="22"/>
          <w:szCs w:val="22"/>
        </w:rPr>
        <w:t>s</w:t>
      </w:r>
      <w:r w:rsidR="0010637E" w:rsidRPr="009441CB">
        <w:rPr>
          <w:rStyle w:val="cf01"/>
          <w:rFonts w:ascii="Arial" w:hAnsi="Arial" w:cs="Arial"/>
          <w:sz w:val="22"/>
          <w:szCs w:val="22"/>
        </w:rPr>
        <w:t xml:space="preserve"> compared to </w:t>
      </w:r>
      <w:r w:rsidR="00B9314C">
        <w:rPr>
          <w:rStyle w:val="cf01"/>
          <w:rFonts w:ascii="Arial" w:hAnsi="Arial" w:cs="Arial"/>
          <w:sz w:val="22"/>
          <w:szCs w:val="22"/>
        </w:rPr>
        <w:t>31</w:t>
      </w:r>
      <w:r w:rsidR="0010637E" w:rsidRPr="009441CB">
        <w:rPr>
          <w:rStyle w:val="cf01"/>
          <w:rFonts w:ascii="Arial" w:hAnsi="Arial" w:cs="Arial"/>
          <w:sz w:val="22"/>
          <w:szCs w:val="22"/>
        </w:rPr>
        <w:t xml:space="preserve">% in the report </w:t>
      </w:r>
      <w:r w:rsidR="00FF285F" w:rsidRPr="009441CB">
        <w:rPr>
          <w:rStyle w:val="cf01"/>
          <w:rFonts w:ascii="Arial" w:hAnsi="Arial" w:cs="Arial"/>
          <w:sz w:val="22"/>
          <w:szCs w:val="22"/>
        </w:rPr>
        <w:t xml:space="preserve">of </w:t>
      </w:r>
      <w:r w:rsidR="00B9314C">
        <w:rPr>
          <w:rStyle w:val="cf01"/>
          <w:rFonts w:ascii="Arial" w:hAnsi="Arial" w:cs="Arial"/>
          <w:sz w:val="22"/>
          <w:szCs w:val="22"/>
        </w:rPr>
        <w:t>December</w:t>
      </w:r>
      <w:r w:rsidR="00FF285F" w:rsidRPr="009441CB">
        <w:rPr>
          <w:rStyle w:val="cf01"/>
          <w:rFonts w:ascii="Arial" w:hAnsi="Arial" w:cs="Arial"/>
          <w:sz w:val="22"/>
          <w:szCs w:val="22"/>
        </w:rPr>
        <w:t xml:space="preserve"> 202</w:t>
      </w:r>
      <w:r w:rsidR="003768F5" w:rsidRPr="009441CB">
        <w:rPr>
          <w:rStyle w:val="cf01"/>
          <w:rFonts w:ascii="Arial" w:hAnsi="Arial" w:cs="Arial"/>
          <w:sz w:val="22"/>
          <w:szCs w:val="22"/>
        </w:rPr>
        <w:t>2</w:t>
      </w:r>
      <w:r w:rsidRPr="009441CB">
        <w:rPr>
          <w:rStyle w:val="cf01"/>
          <w:rFonts w:ascii="Arial" w:hAnsi="Arial" w:cs="Arial"/>
          <w:sz w:val="22"/>
          <w:szCs w:val="22"/>
        </w:rPr>
        <w:t xml:space="preserve">, </w:t>
      </w:r>
      <w:r w:rsidR="00B9314C">
        <w:rPr>
          <w:rStyle w:val="cf01"/>
          <w:rFonts w:ascii="Arial" w:hAnsi="Arial" w:cs="Arial"/>
          <w:sz w:val="22"/>
          <w:szCs w:val="22"/>
        </w:rPr>
        <w:t>5</w:t>
      </w:r>
      <w:r w:rsidRPr="009441CB">
        <w:rPr>
          <w:rStyle w:val="cf01"/>
          <w:rFonts w:ascii="Arial" w:hAnsi="Arial" w:cs="Arial"/>
          <w:sz w:val="22"/>
          <w:szCs w:val="22"/>
        </w:rPr>
        <w:t>% achieved supported employment outcome</w:t>
      </w:r>
      <w:r w:rsidR="00FB6A44" w:rsidRPr="009441CB">
        <w:rPr>
          <w:rStyle w:val="cf01"/>
          <w:rFonts w:ascii="Arial" w:hAnsi="Arial" w:cs="Arial"/>
          <w:sz w:val="22"/>
          <w:szCs w:val="22"/>
        </w:rPr>
        <w:t>s</w:t>
      </w:r>
      <w:r w:rsidRPr="009441CB">
        <w:rPr>
          <w:rStyle w:val="cf01"/>
          <w:rFonts w:ascii="Arial" w:hAnsi="Arial" w:cs="Arial"/>
          <w:sz w:val="22"/>
          <w:szCs w:val="22"/>
        </w:rPr>
        <w:t xml:space="preserve"> (in </w:t>
      </w:r>
      <w:r w:rsidRPr="009A7A2B">
        <w:rPr>
          <w:rStyle w:val="cf01"/>
          <w:rFonts w:ascii="Arial" w:hAnsi="Arial" w:cs="Arial"/>
          <w:sz w:val="22"/>
          <w:szCs w:val="22"/>
        </w:rPr>
        <w:t>A</w:t>
      </w:r>
      <w:r w:rsidR="0012669A" w:rsidRPr="009A7A2B">
        <w:rPr>
          <w:rStyle w:val="cf01"/>
          <w:rFonts w:ascii="Arial" w:hAnsi="Arial" w:cs="Arial"/>
          <w:spacing w:val="-60"/>
          <w:sz w:val="22"/>
          <w:szCs w:val="22"/>
        </w:rPr>
        <w:t xml:space="preserve"> </w:t>
      </w:r>
      <w:r w:rsidRPr="009A7A2B">
        <w:rPr>
          <w:rStyle w:val="cf01"/>
          <w:rFonts w:ascii="Arial" w:hAnsi="Arial" w:cs="Arial"/>
          <w:sz w:val="22"/>
          <w:szCs w:val="22"/>
        </w:rPr>
        <w:t>D</w:t>
      </w:r>
      <w:r w:rsidR="0012669A" w:rsidRPr="009A7A2B">
        <w:rPr>
          <w:rStyle w:val="cf01"/>
          <w:rFonts w:ascii="Arial" w:hAnsi="Arial" w:cs="Arial"/>
          <w:spacing w:val="-60"/>
          <w:sz w:val="22"/>
          <w:szCs w:val="22"/>
        </w:rPr>
        <w:t xml:space="preserve"> </w:t>
      </w:r>
      <w:r w:rsidRPr="009A7A2B">
        <w:rPr>
          <w:rStyle w:val="cf01"/>
          <w:rFonts w:ascii="Arial" w:hAnsi="Arial" w:cs="Arial"/>
          <w:sz w:val="22"/>
          <w:szCs w:val="22"/>
        </w:rPr>
        <w:t>E</w:t>
      </w:r>
      <w:r w:rsidRPr="001E36EB">
        <w:rPr>
          <w:rStyle w:val="cf01"/>
          <w:rFonts w:ascii="Arial" w:hAnsi="Arial" w:cs="Arial"/>
          <w:sz w:val="22"/>
          <w:szCs w:val="22"/>
        </w:rPr>
        <w:t>)</w:t>
      </w:r>
      <w:r w:rsidR="00FF285F" w:rsidRPr="009441CB">
        <w:rPr>
          <w:rStyle w:val="cf01"/>
          <w:rFonts w:ascii="Arial" w:hAnsi="Arial" w:cs="Arial"/>
          <w:sz w:val="22"/>
          <w:szCs w:val="22"/>
        </w:rPr>
        <w:t xml:space="preserve"> which </w:t>
      </w:r>
      <w:r w:rsidR="00B9314C">
        <w:rPr>
          <w:rStyle w:val="cf01"/>
          <w:rFonts w:ascii="Arial" w:hAnsi="Arial" w:cs="Arial"/>
          <w:sz w:val="22"/>
          <w:szCs w:val="22"/>
        </w:rPr>
        <w:t>increas</w:t>
      </w:r>
      <w:r w:rsidR="00FF285F" w:rsidRPr="009441CB">
        <w:rPr>
          <w:rStyle w:val="cf01"/>
          <w:rFonts w:ascii="Arial" w:hAnsi="Arial" w:cs="Arial"/>
          <w:sz w:val="22"/>
          <w:szCs w:val="22"/>
        </w:rPr>
        <w:t xml:space="preserve">ed 1% from </w:t>
      </w:r>
      <w:r w:rsidR="008444CA" w:rsidRPr="009441CB">
        <w:rPr>
          <w:rStyle w:val="cf01"/>
          <w:rFonts w:ascii="Arial" w:hAnsi="Arial" w:cs="Arial"/>
          <w:sz w:val="22"/>
          <w:szCs w:val="22"/>
        </w:rPr>
        <w:t xml:space="preserve">the report of </w:t>
      </w:r>
      <w:r w:rsidR="00B9314C">
        <w:rPr>
          <w:rStyle w:val="cf01"/>
          <w:rFonts w:ascii="Arial" w:hAnsi="Arial" w:cs="Arial"/>
          <w:sz w:val="22"/>
          <w:szCs w:val="22"/>
        </w:rPr>
        <w:t>December 2022</w:t>
      </w:r>
      <w:r w:rsidR="003768F5" w:rsidRPr="009441CB">
        <w:rPr>
          <w:rStyle w:val="cf01"/>
          <w:rFonts w:ascii="Arial" w:hAnsi="Arial" w:cs="Arial"/>
          <w:sz w:val="22"/>
          <w:szCs w:val="22"/>
        </w:rPr>
        <w:t xml:space="preserve">. </w:t>
      </w:r>
      <w:r w:rsidRPr="009441CB">
        <w:rPr>
          <w:rStyle w:val="cf01"/>
          <w:rFonts w:ascii="Arial" w:hAnsi="Arial" w:cs="Arial"/>
          <w:sz w:val="22"/>
          <w:szCs w:val="22"/>
        </w:rPr>
        <w:t xml:space="preserve"> </w:t>
      </w:r>
      <w:r w:rsidR="00B9314C">
        <w:rPr>
          <w:rStyle w:val="cf01"/>
          <w:rFonts w:ascii="Arial" w:hAnsi="Arial" w:cs="Arial"/>
          <w:sz w:val="22"/>
          <w:szCs w:val="22"/>
        </w:rPr>
        <w:t>3</w:t>
      </w:r>
      <w:r w:rsidRPr="009441CB">
        <w:rPr>
          <w:rStyle w:val="cf01"/>
          <w:rFonts w:ascii="Arial" w:hAnsi="Arial" w:cs="Arial"/>
          <w:sz w:val="22"/>
          <w:szCs w:val="22"/>
        </w:rPr>
        <w:t xml:space="preserve">% did not </w:t>
      </w:r>
      <w:r w:rsidR="00FB6A44" w:rsidRPr="009441CB">
        <w:rPr>
          <w:rStyle w:val="cf01"/>
          <w:rFonts w:ascii="Arial" w:hAnsi="Arial" w:cs="Arial"/>
          <w:sz w:val="22"/>
          <w:szCs w:val="22"/>
        </w:rPr>
        <w:t xml:space="preserve">have an outcome </w:t>
      </w:r>
      <w:r w:rsidRPr="009441CB">
        <w:rPr>
          <w:rStyle w:val="cf01"/>
          <w:rFonts w:ascii="Arial" w:hAnsi="Arial" w:cs="Arial"/>
          <w:sz w:val="22"/>
          <w:szCs w:val="22"/>
        </w:rPr>
        <w:t>report</w:t>
      </w:r>
      <w:r w:rsidR="00FB6A44" w:rsidRPr="009441CB">
        <w:rPr>
          <w:rStyle w:val="cf01"/>
          <w:rFonts w:ascii="Arial" w:hAnsi="Arial" w:cs="Arial"/>
          <w:sz w:val="22"/>
          <w:szCs w:val="22"/>
        </w:rPr>
        <w:t>ed.</w:t>
      </w:r>
    </w:p>
    <w:p w14:paraId="18CDAB9A" w14:textId="777128A3" w:rsidR="0009218E" w:rsidRPr="002D6C51" w:rsidRDefault="0009218E" w:rsidP="0009218E">
      <w:pPr>
        <w:pStyle w:val="ListParagraph"/>
        <w:numPr>
          <w:ilvl w:val="0"/>
          <w:numId w:val="5"/>
        </w:numPr>
        <w:spacing w:afterLines="200" w:after="480" w:line="276" w:lineRule="auto"/>
        <w:rPr>
          <w:color w:val="000000" w:themeColor="text1"/>
          <w:szCs w:val="22"/>
        </w:rPr>
      </w:pPr>
      <w:r w:rsidRPr="00726129">
        <w:rPr>
          <w:rStyle w:val="cf01"/>
          <w:rFonts w:ascii="Arial" w:hAnsi="Arial" w:cs="Arial"/>
          <w:sz w:val="22"/>
          <w:szCs w:val="22"/>
        </w:rPr>
        <w:t>Of the participants who achieved open and supported employment outcome</w:t>
      </w:r>
      <w:r>
        <w:rPr>
          <w:rStyle w:val="cf01"/>
          <w:rFonts w:ascii="Arial" w:hAnsi="Arial" w:cs="Arial"/>
          <w:sz w:val="22"/>
          <w:szCs w:val="22"/>
        </w:rPr>
        <w:t>s</w:t>
      </w:r>
      <w:r w:rsidRPr="00726129">
        <w:rPr>
          <w:rStyle w:val="cf01"/>
          <w:rFonts w:ascii="Arial" w:hAnsi="Arial" w:cs="Arial"/>
          <w:sz w:val="22"/>
          <w:szCs w:val="22"/>
        </w:rPr>
        <w:t xml:space="preserve"> over the four quarters</w:t>
      </w:r>
      <w:r w:rsidRPr="00726129">
        <w:rPr>
          <w:rFonts w:cs="Arial"/>
          <w:color w:val="000000" w:themeColor="text1"/>
          <w:szCs w:val="22"/>
        </w:rPr>
        <w:t>,</w:t>
      </w:r>
      <w:r w:rsidRPr="002D6C51">
        <w:rPr>
          <w:color w:val="000000" w:themeColor="text1"/>
          <w:szCs w:val="22"/>
        </w:rPr>
        <w:t xml:space="preserve"> </w:t>
      </w:r>
      <w:r w:rsidR="00D040E9">
        <w:rPr>
          <w:color w:val="000000" w:themeColor="text1"/>
          <w:szCs w:val="22"/>
        </w:rPr>
        <w:t>41</w:t>
      </w:r>
      <w:r>
        <w:rPr>
          <w:color w:val="000000" w:themeColor="text1"/>
          <w:szCs w:val="22"/>
        </w:rPr>
        <w:t xml:space="preserve">% </w:t>
      </w:r>
      <w:r w:rsidRPr="002D6C51">
        <w:rPr>
          <w:color w:val="000000" w:themeColor="text1"/>
          <w:szCs w:val="22"/>
        </w:rPr>
        <w:t xml:space="preserve">were employed on a part time basis while </w:t>
      </w:r>
      <w:r w:rsidR="00D040E9">
        <w:rPr>
          <w:color w:val="000000" w:themeColor="text1"/>
          <w:szCs w:val="22"/>
        </w:rPr>
        <w:t>34</w:t>
      </w:r>
      <w:r>
        <w:rPr>
          <w:color w:val="000000" w:themeColor="text1"/>
          <w:szCs w:val="22"/>
        </w:rPr>
        <w:t>%</w:t>
      </w:r>
      <w:r w:rsidRPr="002D6C51">
        <w:rPr>
          <w:color w:val="000000" w:themeColor="text1"/>
          <w:szCs w:val="22"/>
        </w:rPr>
        <w:t xml:space="preserve"> were employed casually, </w:t>
      </w:r>
      <w:r w:rsidR="00D040E9">
        <w:rPr>
          <w:color w:val="000000" w:themeColor="text1"/>
          <w:szCs w:val="22"/>
        </w:rPr>
        <w:t>10</w:t>
      </w:r>
      <w:r>
        <w:rPr>
          <w:color w:val="000000" w:themeColor="text1"/>
          <w:szCs w:val="22"/>
        </w:rPr>
        <w:t xml:space="preserve">% </w:t>
      </w:r>
      <w:r w:rsidRPr="002D6C51">
        <w:rPr>
          <w:color w:val="000000" w:themeColor="text1"/>
          <w:szCs w:val="22"/>
        </w:rPr>
        <w:t>were employed full time</w:t>
      </w:r>
      <w:r w:rsidR="00D040E9">
        <w:rPr>
          <w:color w:val="000000" w:themeColor="text1"/>
          <w:szCs w:val="22"/>
        </w:rPr>
        <w:t>.</w:t>
      </w:r>
    </w:p>
    <w:p w14:paraId="253CF8C8" w14:textId="77777777" w:rsidR="0009218E" w:rsidRPr="002D6C51" w:rsidRDefault="0009218E" w:rsidP="0009218E">
      <w:pPr>
        <w:pStyle w:val="ListParagraph"/>
        <w:numPr>
          <w:ilvl w:val="0"/>
          <w:numId w:val="5"/>
        </w:numPr>
        <w:spacing w:afterLines="200" w:after="480" w:line="276" w:lineRule="auto"/>
        <w:rPr>
          <w:color w:val="000000" w:themeColor="text1"/>
          <w:szCs w:val="22"/>
        </w:rPr>
      </w:pPr>
      <w:r w:rsidRPr="002D6C51">
        <w:rPr>
          <w:color w:val="000000" w:themeColor="text1"/>
          <w:szCs w:val="22"/>
          <w:lang w:val="en-AU"/>
        </w:rPr>
        <w:t xml:space="preserve">Of participants who started employment, </w:t>
      </w:r>
      <w:r>
        <w:rPr>
          <w:color w:val="000000" w:themeColor="text1"/>
          <w:szCs w:val="22"/>
          <w:lang w:val="en-AU"/>
        </w:rPr>
        <w:t>81</w:t>
      </w:r>
      <w:r w:rsidRPr="002D6C51">
        <w:rPr>
          <w:color w:val="000000" w:themeColor="text1"/>
          <w:szCs w:val="22"/>
          <w:lang w:val="en-AU"/>
        </w:rPr>
        <w:t>% worked up to 21 hours per week.</w:t>
      </w:r>
    </w:p>
    <w:p w14:paraId="2F20CF39" w14:textId="234F5764" w:rsidR="0009218E" w:rsidRPr="002D6C51" w:rsidRDefault="0009218E" w:rsidP="0009218E">
      <w:pPr>
        <w:pStyle w:val="ListParagraph"/>
        <w:numPr>
          <w:ilvl w:val="0"/>
          <w:numId w:val="5"/>
        </w:numPr>
        <w:spacing w:afterLines="200" w:after="480" w:line="276" w:lineRule="auto"/>
        <w:rPr>
          <w:noProof/>
          <w:color w:val="000000" w:themeColor="text1"/>
        </w:rPr>
      </w:pPr>
      <w:r w:rsidRPr="2BA586DA">
        <w:rPr>
          <w:color w:val="000000" w:themeColor="text1"/>
          <w:lang w:val="en-AU"/>
        </w:rPr>
        <w:t>Of participants who finished employment support with paid employment, 6</w:t>
      </w:r>
      <w:r w:rsidR="00100A40">
        <w:rPr>
          <w:color w:val="000000" w:themeColor="text1"/>
          <w:lang w:val="en-AU"/>
        </w:rPr>
        <w:t>7</w:t>
      </w:r>
      <w:r w:rsidRPr="2BA586DA">
        <w:rPr>
          <w:color w:val="000000" w:themeColor="text1"/>
          <w:lang w:val="en-AU"/>
        </w:rPr>
        <w:t xml:space="preserve">% worked in retail, hospitality, tourism, trades, </w:t>
      </w:r>
      <w:proofErr w:type="gramStart"/>
      <w:r w:rsidRPr="2BA586DA">
        <w:rPr>
          <w:color w:val="000000" w:themeColor="text1"/>
          <w:lang w:val="en-AU"/>
        </w:rPr>
        <w:t>manufacturing</w:t>
      </w:r>
      <w:proofErr w:type="gramEnd"/>
      <w:r w:rsidRPr="2BA586DA">
        <w:rPr>
          <w:color w:val="000000" w:themeColor="text1"/>
          <w:lang w:val="en-AU"/>
        </w:rPr>
        <w:t xml:space="preserve"> or operations.</w:t>
      </w:r>
    </w:p>
    <w:p w14:paraId="18BA8AE3" w14:textId="35D85B5D" w:rsidR="0009218E" w:rsidRPr="002D6C51" w:rsidRDefault="0009218E" w:rsidP="0009218E">
      <w:pPr>
        <w:pStyle w:val="ListParagraph"/>
        <w:numPr>
          <w:ilvl w:val="0"/>
          <w:numId w:val="5"/>
        </w:numPr>
        <w:spacing w:afterLines="200" w:after="480" w:line="276" w:lineRule="auto"/>
        <w:rPr>
          <w:color w:val="000000" w:themeColor="text1"/>
        </w:rPr>
      </w:pPr>
      <w:r w:rsidRPr="2BA586DA">
        <w:rPr>
          <w:rFonts w:cs="Arial"/>
          <w:color w:val="000000" w:themeColor="text1"/>
          <w:kern w:val="24"/>
        </w:rPr>
        <w:t xml:space="preserve">Of participants who started employment, </w:t>
      </w:r>
      <w:r>
        <w:rPr>
          <w:rFonts w:cs="Arial"/>
          <w:color w:val="000000" w:themeColor="text1"/>
          <w:kern w:val="24"/>
        </w:rPr>
        <w:t>33</w:t>
      </w:r>
      <w:r w:rsidRPr="2BA586DA">
        <w:rPr>
          <w:rFonts w:cs="Arial"/>
          <w:color w:val="000000" w:themeColor="text1"/>
          <w:kern w:val="24"/>
        </w:rPr>
        <w:t xml:space="preserve">% said they will be using NDIS supports in employment to maintain their employment. </w:t>
      </w:r>
    </w:p>
    <w:p w14:paraId="476EDD63" w14:textId="659C2F6C" w:rsidR="0009218E" w:rsidRDefault="0009218E" w:rsidP="009441CB">
      <w:pPr>
        <w:pStyle w:val="ListParagraph"/>
        <w:numPr>
          <w:ilvl w:val="0"/>
          <w:numId w:val="5"/>
        </w:numPr>
        <w:spacing w:afterLines="100" w:after="240" w:line="276" w:lineRule="auto"/>
        <w:ind w:left="714" w:hanging="357"/>
        <w:rPr>
          <w:rFonts w:cs="Arial"/>
          <w:color w:val="000000" w:themeColor="text1"/>
          <w:kern w:val="24"/>
        </w:rPr>
      </w:pPr>
      <w:r w:rsidRPr="18139FA1">
        <w:rPr>
          <w:color w:val="000000" w:themeColor="text1"/>
          <w:lang w:val="en-AU"/>
        </w:rPr>
        <w:t>Of participants who finished employment support with paid employment</w:t>
      </w:r>
      <w:r w:rsidRPr="18139FA1">
        <w:rPr>
          <w:rFonts w:cs="Arial"/>
          <w:color w:val="000000" w:themeColor="text1"/>
          <w:kern w:val="24"/>
        </w:rPr>
        <w:t xml:space="preserve">, </w:t>
      </w:r>
      <w:r w:rsidR="00100A40">
        <w:rPr>
          <w:rFonts w:cs="Arial"/>
          <w:color w:val="000000" w:themeColor="text1"/>
          <w:kern w:val="24"/>
        </w:rPr>
        <w:t>20</w:t>
      </w:r>
      <w:r w:rsidRPr="18139FA1">
        <w:rPr>
          <w:rFonts w:cs="Arial"/>
          <w:color w:val="000000" w:themeColor="text1"/>
          <w:kern w:val="24"/>
        </w:rPr>
        <w:t>% of employers said they will use supported wages for the participants’ employment.</w:t>
      </w:r>
    </w:p>
    <w:p w14:paraId="7CFF01EC" w14:textId="2A56BC1D" w:rsidR="007A61A2" w:rsidRDefault="007A61A2" w:rsidP="00AE5227">
      <w:pPr>
        <w:spacing w:after="0" w:line="276" w:lineRule="auto"/>
        <w:rPr>
          <w:rFonts w:cs="Arial"/>
          <w:b/>
          <w:bCs/>
          <w:color w:val="000000" w:themeColor="text1"/>
          <w:kern w:val="24"/>
        </w:rPr>
      </w:pPr>
      <w:r w:rsidRPr="00AE5227">
        <w:rPr>
          <w:rFonts w:cs="Arial"/>
          <w:b/>
          <w:bCs/>
          <w:color w:val="000000" w:themeColor="text1"/>
          <w:kern w:val="24"/>
        </w:rPr>
        <w:t xml:space="preserve">Interventions compared to </w:t>
      </w:r>
      <w:proofErr w:type="gramStart"/>
      <w:r w:rsidR="00E14CC8">
        <w:rPr>
          <w:rFonts w:cs="Arial"/>
          <w:b/>
          <w:bCs/>
          <w:color w:val="000000" w:themeColor="text1"/>
          <w:kern w:val="24"/>
        </w:rPr>
        <w:t>o</w:t>
      </w:r>
      <w:r w:rsidR="00E14CC8" w:rsidRPr="00AE5227">
        <w:rPr>
          <w:rFonts w:cs="Arial"/>
          <w:b/>
          <w:bCs/>
          <w:color w:val="000000" w:themeColor="text1"/>
          <w:kern w:val="24"/>
        </w:rPr>
        <w:t>utcomes</w:t>
      </w:r>
      <w:proofErr w:type="gramEnd"/>
    </w:p>
    <w:p w14:paraId="321BE164" w14:textId="3E7955FE" w:rsidR="00FB6A44" w:rsidRDefault="00FB6A44" w:rsidP="0009218E">
      <w:pPr>
        <w:pStyle w:val="ListParagraph"/>
        <w:numPr>
          <w:ilvl w:val="0"/>
          <w:numId w:val="5"/>
        </w:numPr>
        <w:spacing w:afterLines="200" w:after="480" w:line="276" w:lineRule="auto"/>
        <w:rPr>
          <w:rFonts w:cs="Arial"/>
          <w:color w:val="000000" w:themeColor="text1"/>
          <w:kern w:val="24"/>
        </w:rPr>
      </w:pPr>
      <w:r w:rsidRPr="002D6C51">
        <w:rPr>
          <w:rStyle w:val="normaltextrun"/>
          <w:rFonts w:cs="Arial"/>
          <w:color w:val="000000"/>
          <w:szCs w:val="22"/>
        </w:rPr>
        <w:t xml:space="preserve">More time </w:t>
      </w:r>
      <w:r w:rsidRPr="00346155">
        <w:rPr>
          <w:rStyle w:val="normaltextrun"/>
          <w:rFonts w:cs="Arial"/>
          <w:color w:val="000000"/>
          <w:szCs w:val="22"/>
        </w:rPr>
        <w:t>receiving skill specific</w:t>
      </w:r>
      <w:r w:rsidRPr="002D6C51">
        <w:rPr>
          <w:rStyle w:val="normaltextrun"/>
          <w:rFonts w:cs="Arial"/>
          <w:color w:val="000000"/>
          <w:szCs w:val="22"/>
        </w:rPr>
        <w:t xml:space="preserve"> training was associated with a higher chance of making significant progress towards, or fully gaining the specific skills</w:t>
      </w:r>
      <w:r w:rsidR="007A61A2">
        <w:rPr>
          <w:rStyle w:val="normaltextrun"/>
          <w:rFonts w:cs="Arial"/>
          <w:color w:val="000000"/>
          <w:szCs w:val="22"/>
        </w:rPr>
        <w:t>.</w:t>
      </w:r>
    </w:p>
    <w:p w14:paraId="032FFE47" w14:textId="52D77AB9" w:rsidR="0009218E" w:rsidRPr="00295A5D" w:rsidRDefault="0009218E" w:rsidP="0009218E">
      <w:pPr>
        <w:pStyle w:val="ListParagraph"/>
        <w:numPr>
          <w:ilvl w:val="0"/>
          <w:numId w:val="5"/>
        </w:numPr>
        <w:spacing w:after="0" w:line="276" w:lineRule="auto"/>
        <w:ind w:right="-23"/>
        <w:rPr>
          <w:rFonts w:cs="Arial"/>
          <w:color w:val="000000" w:themeColor="text1"/>
        </w:rPr>
      </w:pPr>
      <w:r w:rsidRPr="0A26B2BA">
        <w:rPr>
          <w:rStyle w:val="normaltextrun"/>
          <w:rFonts w:cs="Arial"/>
          <w:color w:val="000000" w:themeColor="text1"/>
        </w:rPr>
        <w:t>Participants who were assisted to get a job</w:t>
      </w:r>
      <w:r w:rsidR="008A511A">
        <w:rPr>
          <w:rStyle w:val="normaltextrun"/>
          <w:rFonts w:cs="Arial"/>
          <w:color w:val="000000" w:themeColor="text1"/>
        </w:rPr>
        <w:t xml:space="preserve"> by their provider</w:t>
      </w:r>
      <w:r w:rsidRPr="0A26B2BA">
        <w:rPr>
          <w:rStyle w:val="normaltextrun"/>
          <w:rFonts w:cs="Arial"/>
          <w:color w:val="000000" w:themeColor="text1"/>
        </w:rPr>
        <w:t xml:space="preserve"> are more likely to gain paid employment.</w:t>
      </w:r>
    </w:p>
    <w:p w14:paraId="633A9F11" w14:textId="36A4172F" w:rsidR="0009218E" w:rsidRPr="00A64EC2" w:rsidRDefault="0009218E" w:rsidP="0009218E">
      <w:pPr>
        <w:pStyle w:val="ListParagraph"/>
        <w:numPr>
          <w:ilvl w:val="0"/>
          <w:numId w:val="5"/>
        </w:numPr>
        <w:spacing w:after="0" w:line="276" w:lineRule="auto"/>
        <w:ind w:right="-23"/>
        <w:rPr>
          <w:color w:val="000000" w:themeColor="text1"/>
        </w:rPr>
      </w:pPr>
      <w:r w:rsidRPr="0A26B2BA">
        <w:rPr>
          <w:rStyle w:val="normaltextrun"/>
          <w:rFonts w:cs="Arial"/>
          <w:color w:val="000000" w:themeColor="text1"/>
        </w:rPr>
        <w:t xml:space="preserve">Participants </w:t>
      </w:r>
      <w:r w:rsidR="007A61A2">
        <w:rPr>
          <w:rStyle w:val="normaltextrun"/>
          <w:rFonts w:cs="Arial"/>
          <w:color w:val="000000" w:themeColor="text1"/>
        </w:rPr>
        <w:t>where</w:t>
      </w:r>
      <w:r w:rsidRPr="0A26B2BA">
        <w:rPr>
          <w:rStyle w:val="normaltextrun"/>
          <w:rFonts w:cs="Arial"/>
          <w:color w:val="000000" w:themeColor="text1"/>
        </w:rPr>
        <w:t xml:space="preserve"> more time</w:t>
      </w:r>
      <w:r w:rsidR="008A511A">
        <w:rPr>
          <w:rStyle w:val="normaltextrun"/>
          <w:rFonts w:cs="Arial"/>
          <w:color w:val="000000" w:themeColor="text1"/>
        </w:rPr>
        <w:t xml:space="preserve"> </w:t>
      </w:r>
      <w:r w:rsidR="007A61A2">
        <w:rPr>
          <w:rStyle w:val="normaltextrun"/>
          <w:rFonts w:cs="Arial"/>
          <w:color w:val="000000" w:themeColor="text1"/>
        </w:rPr>
        <w:t xml:space="preserve">was spent in </w:t>
      </w:r>
      <w:r w:rsidRPr="0A26B2BA">
        <w:rPr>
          <w:rStyle w:val="normaltextrun"/>
          <w:rFonts w:cs="Arial"/>
          <w:color w:val="000000" w:themeColor="text1"/>
        </w:rPr>
        <w:t>training</w:t>
      </w:r>
      <w:r w:rsidR="007A61A2">
        <w:rPr>
          <w:rStyle w:val="normaltextrun"/>
          <w:rFonts w:cs="Arial"/>
          <w:color w:val="000000" w:themeColor="text1"/>
        </w:rPr>
        <w:t>, in</w:t>
      </w:r>
      <w:r w:rsidRPr="0A26B2BA">
        <w:rPr>
          <w:rStyle w:val="normaltextrun"/>
          <w:rFonts w:cs="Arial"/>
          <w:color w:val="000000" w:themeColor="text1"/>
        </w:rPr>
        <w:t xml:space="preserve"> achiev</w:t>
      </w:r>
      <w:r w:rsidR="007A61A2">
        <w:rPr>
          <w:rStyle w:val="normaltextrun"/>
          <w:rFonts w:cs="Arial"/>
          <w:color w:val="000000" w:themeColor="text1"/>
        </w:rPr>
        <w:t>ing</w:t>
      </w:r>
      <w:r w:rsidRPr="0A26B2BA">
        <w:rPr>
          <w:rStyle w:val="normaltextrun"/>
          <w:rFonts w:cs="Arial"/>
          <w:color w:val="000000" w:themeColor="text1"/>
        </w:rPr>
        <w:t xml:space="preserve"> e</w:t>
      </w:r>
      <w:r w:rsidRPr="0A26B2BA">
        <w:rPr>
          <w:color w:val="000000" w:themeColor="text1"/>
        </w:rPr>
        <w:t>mployer engagement and job customisation milestones were more likely to gain paid employment.</w:t>
      </w:r>
    </w:p>
    <w:p w14:paraId="5AF52EA3" w14:textId="77777777" w:rsidR="0009218E" w:rsidRPr="002D6C51" w:rsidRDefault="0009218E" w:rsidP="0009218E">
      <w:pPr>
        <w:pStyle w:val="ListParagraph"/>
        <w:numPr>
          <w:ilvl w:val="0"/>
          <w:numId w:val="5"/>
        </w:numPr>
        <w:spacing w:after="0" w:line="276" w:lineRule="auto"/>
        <w:ind w:right="-23"/>
        <w:rPr>
          <w:szCs w:val="22"/>
        </w:rPr>
      </w:pPr>
      <w:r w:rsidRPr="002D6C51">
        <w:rPr>
          <w:rStyle w:val="normaltextrun"/>
          <w:rFonts w:cs="Arial"/>
          <w:color w:val="000000"/>
          <w:szCs w:val="22"/>
        </w:rPr>
        <w:t>Participants who made significant progress or fully achieved their goals in relation to developing work skills, e</w:t>
      </w:r>
      <w:r w:rsidRPr="002D6C51">
        <w:rPr>
          <w:color w:val="000000"/>
          <w:szCs w:val="22"/>
        </w:rPr>
        <w:t>mployer engagement and job customisation milestones were more likely to gain paid employment.</w:t>
      </w:r>
    </w:p>
    <w:p w14:paraId="0B0AFD6F" w14:textId="77777777" w:rsidR="0009218E" w:rsidRPr="00A34570" w:rsidRDefault="0009218E" w:rsidP="0009218E">
      <w:pPr>
        <w:pStyle w:val="ListParagraph"/>
        <w:numPr>
          <w:ilvl w:val="0"/>
          <w:numId w:val="5"/>
        </w:numPr>
        <w:spacing w:after="0" w:line="276" w:lineRule="auto"/>
        <w:ind w:right="-23"/>
        <w:rPr>
          <w:rStyle w:val="normaltextrun"/>
          <w:szCs w:val="22"/>
        </w:rPr>
      </w:pPr>
      <w:r w:rsidRPr="002D6C51">
        <w:rPr>
          <w:rStyle w:val="normaltextrun"/>
          <w:rFonts w:cs="Arial"/>
          <w:color w:val="000000"/>
          <w:szCs w:val="22"/>
        </w:rPr>
        <w:t xml:space="preserve">Participants who fully achieved their work experience milestone goals were more likely to gain paid employment.  </w:t>
      </w:r>
    </w:p>
    <w:p w14:paraId="3FA9331D" w14:textId="77777777" w:rsidR="0009218E" w:rsidRPr="00B839BE" w:rsidRDefault="0009218E" w:rsidP="0009218E">
      <w:pPr>
        <w:spacing w:after="0" w:line="276" w:lineRule="auto"/>
      </w:pPr>
    </w:p>
    <w:p w14:paraId="5FF867BD" w14:textId="1218C83E" w:rsidR="0009218E" w:rsidRDefault="0009218E">
      <w:pPr>
        <w:spacing w:after="0" w:line="240" w:lineRule="auto"/>
        <w:rPr>
          <w:b/>
          <w:bCs/>
          <w:color w:val="6B2976"/>
          <w:sz w:val="44"/>
          <w:szCs w:val="26"/>
        </w:rPr>
      </w:pPr>
      <w:r>
        <w:rPr>
          <w:rFonts w:cs="Arial"/>
          <w:color w:val="000000" w:themeColor="text1"/>
          <w:kern w:val="24"/>
          <w:sz w:val="20"/>
          <w:szCs w:val="20"/>
        </w:rPr>
        <w:t xml:space="preserve">Note: </w:t>
      </w:r>
      <w:r w:rsidRPr="007C18A3">
        <w:rPr>
          <w:rFonts w:cs="Arial"/>
          <w:color w:val="000000" w:themeColor="text1"/>
          <w:kern w:val="24"/>
          <w:sz w:val="20"/>
          <w:szCs w:val="20"/>
        </w:rPr>
        <w:t>Figures in this report have been rounded to the nearest whole percentage.</w:t>
      </w:r>
    </w:p>
    <w:p w14:paraId="5370A644" w14:textId="77777777" w:rsidR="0067589E" w:rsidRDefault="0067589E">
      <w:pPr>
        <w:spacing w:after="0" w:line="240" w:lineRule="auto"/>
        <w:rPr>
          <w:b/>
          <w:bCs/>
          <w:color w:val="6B2976"/>
          <w:sz w:val="44"/>
          <w:szCs w:val="26"/>
        </w:rPr>
      </w:pPr>
      <w:r>
        <w:br w:type="page"/>
      </w:r>
    </w:p>
    <w:p w14:paraId="376B6737" w14:textId="074DEC58" w:rsidR="00BA46B9" w:rsidRPr="00453CA0" w:rsidRDefault="00BA46B9" w:rsidP="00EA7704">
      <w:pPr>
        <w:pStyle w:val="Heading2"/>
        <w:spacing w:before="0" w:after="0" w:line="276" w:lineRule="auto"/>
      </w:pPr>
      <w:bookmarkStart w:id="30" w:name="_Toc153456977"/>
      <w:bookmarkStart w:id="31" w:name="_Toc158375401"/>
      <w:r w:rsidRPr="00453CA0">
        <w:lastRenderedPageBreak/>
        <w:t xml:space="preserve">Provider and </w:t>
      </w:r>
      <w:r w:rsidR="00776754" w:rsidRPr="00453CA0">
        <w:t>p</w:t>
      </w:r>
      <w:r w:rsidRPr="00453CA0">
        <w:t xml:space="preserve">articipant </w:t>
      </w:r>
      <w:r w:rsidR="00D01028" w:rsidRPr="00453CA0">
        <w:t>c</w:t>
      </w:r>
      <w:r w:rsidRPr="00453CA0">
        <w:t>ount</w:t>
      </w:r>
      <w:bookmarkEnd w:id="30"/>
      <w:bookmarkEnd w:id="31"/>
    </w:p>
    <w:p w14:paraId="302C64C6" w14:textId="77777777" w:rsidR="00847769" w:rsidRDefault="00847769" w:rsidP="00EA7704">
      <w:pPr>
        <w:spacing w:after="0" w:line="276" w:lineRule="auto"/>
      </w:pPr>
    </w:p>
    <w:p w14:paraId="3222CE61" w14:textId="2814D6A2" w:rsidR="00847769" w:rsidRDefault="00847769" w:rsidP="00EA7704">
      <w:pPr>
        <w:pStyle w:val="Heading3"/>
        <w:spacing w:before="0" w:after="0" w:line="276" w:lineRule="auto"/>
        <w:ind w:left="709" w:hanging="709"/>
      </w:pPr>
      <w:bookmarkStart w:id="32" w:name="_Toc153456978"/>
      <w:bookmarkStart w:id="33" w:name="_Toc158375402"/>
      <w:r>
        <w:t xml:space="preserve">Provider </w:t>
      </w:r>
      <w:r w:rsidR="00D01028">
        <w:t>c</w:t>
      </w:r>
      <w:r>
        <w:t>ount</w:t>
      </w:r>
      <w:bookmarkEnd w:id="32"/>
      <w:bookmarkEnd w:id="33"/>
    </w:p>
    <w:p w14:paraId="427ACB0F" w14:textId="77777777" w:rsidR="00795939" w:rsidRPr="00795939" w:rsidRDefault="00795939" w:rsidP="00795939">
      <w:pPr>
        <w:spacing w:after="0"/>
        <w:rPr>
          <w:sz w:val="10"/>
          <w:szCs w:val="12"/>
        </w:rPr>
      </w:pPr>
    </w:p>
    <w:p w14:paraId="05E4644E" w14:textId="18855ACC" w:rsidR="00792C56" w:rsidRDefault="00367849" w:rsidP="00AE195B">
      <w:pPr>
        <w:spacing w:after="0" w:line="276" w:lineRule="auto"/>
        <w:rPr>
          <w:b/>
          <w:bCs/>
        </w:rPr>
      </w:pPr>
      <w:r>
        <w:rPr>
          <w:b/>
          <w:bCs/>
        </w:rPr>
        <w:t xml:space="preserve">Figure 1. Providers represented in reporting </w:t>
      </w:r>
      <w:r w:rsidR="00767B75">
        <w:rPr>
          <w:b/>
          <w:bCs/>
        </w:rPr>
        <w:t xml:space="preserve">– </w:t>
      </w:r>
      <w:r w:rsidR="00877F7C">
        <w:rPr>
          <w:b/>
          <w:bCs/>
        </w:rPr>
        <w:t>April</w:t>
      </w:r>
      <w:r w:rsidR="00767B75">
        <w:rPr>
          <w:b/>
          <w:bCs/>
        </w:rPr>
        <w:t xml:space="preserve"> to </w:t>
      </w:r>
      <w:r w:rsidR="00877F7C">
        <w:rPr>
          <w:b/>
          <w:bCs/>
        </w:rPr>
        <w:t>June</w:t>
      </w:r>
      <w:r w:rsidR="00767B75">
        <w:rPr>
          <w:b/>
          <w:bCs/>
        </w:rPr>
        <w:t xml:space="preserve"> 202</w:t>
      </w:r>
      <w:r w:rsidR="00877F7C">
        <w:rPr>
          <w:b/>
          <w:bCs/>
        </w:rPr>
        <w:t>3</w:t>
      </w:r>
    </w:p>
    <w:p w14:paraId="338884BD" w14:textId="51B554BB" w:rsidR="00877F7C" w:rsidRDefault="00837638" w:rsidP="00AE195B">
      <w:pPr>
        <w:spacing w:after="0" w:line="276" w:lineRule="auto"/>
        <w:rPr>
          <w:b/>
          <w:bCs/>
        </w:rPr>
      </w:pPr>
      <w:r>
        <w:rPr>
          <w:b/>
          <w:bCs/>
          <w:noProof/>
        </w:rPr>
        <w:drawing>
          <wp:inline distT="0" distB="0" distL="0" distR="0" wp14:anchorId="3480789B" wp14:editId="6FB025A8">
            <wp:extent cx="5438775" cy="1666875"/>
            <wp:effectExtent l="0" t="0" r="9525" b="9525"/>
            <wp:docPr id="1822843044" name="Picture 2" descr="Of the 6 providers who supported over 100 participants, 100% submitted data using the reporting tool. &#10;Of the  14 providers who supported between 51 to 100 participants, 100% submitted data using the reporting tool. &#10;Of the 63 providers that supported between 11 to 50 participants, 94% submitted data using the reporting tool and 6% did not report. &#10;Of the 198 providers that supported between 2 to 10 participants, 51% submitted data using the reporting tool and 49% did not report.&#10;Of the 386 providers that supported 1 participant, 8% submitted data using the reporting tool and 92% did not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843044" name="Picture 2" descr="Of the 6 providers who supported over 100 participants, 100% submitted data using the reporting tool. &#10;Of the  14 providers who supported between 51 to 100 participants, 100% submitted data using the reporting tool. &#10;Of the 63 providers that supported between 11 to 50 participants, 94% submitted data using the reporting tool and 6% did not report. &#10;Of the 198 providers that supported between 2 to 10 participants, 51% submitted data using the reporting tool and 49% did not report.&#10;Of the 386 providers that supported 1 participant, 8% submitted data using the reporting tool and 92% did not report.&#10;"/>
                    <pic:cNvPicPr/>
                  </pic:nvPicPr>
                  <pic:blipFill>
                    <a:blip r:embed="rId20">
                      <a:extLst>
                        <a:ext uri="{28A0092B-C50C-407E-A947-70E740481C1C}">
                          <a14:useLocalDpi xmlns:a14="http://schemas.microsoft.com/office/drawing/2010/main" val="0"/>
                        </a:ext>
                      </a:extLst>
                    </a:blip>
                    <a:stretch>
                      <a:fillRect/>
                    </a:stretch>
                  </pic:blipFill>
                  <pic:spPr>
                    <a:xfrm>
                      <a:off x="0" y="0"/>
                      <a:ext cx="5438775" cy="1666875"/>
                    </a:xfrm>
                    <a:prstGeom prst="rect">
                      <a:avLst/>
                    </a:prstGeom>
                  </pic:spPr>
                </pic:pic>
              </a:graphicData>
            </a:graphic>
          </wp:inline>
        </w:drawing>
      </w:r>
    </w:p>
    <w:p w14:paraId="198D18C6" w14:textId="2320CFC5" w:rsidR="00DF7E37" w:rsidRDefault="00DF7E37" w:rsidP="00AE195B">
      <w:pPr>
        <w:spacing w:after="0" w:line="276" w:lineRule="auto"/>
        <w:rPr>
          <w:rFonts w:ascii="FSMePro" w:eastAsia="FSMePro" w:hAnsi="FSMePro"/>
          <w:sz w:val="20"/>
          <w:szCs w:val="20"/>
          <w:lang w:val="en-AU" w:eastAsia="en-AU"/>
        </w:rPr>
      </w:pPr>
    </w:p>
    <w:p w14:paraId="24DEF5F4" w14:textId="66C2C8DB" w:rsidR="00767B75" w:rsidRPr="00767B75" w:rsidRDefault="00767B75" w:rsidP="00767B75">
      <w:pPr>
        <w:spacing w:after="0" w:line="276" w:lineRule="auto"/>
      </w:pPr>
      <w:r w:rsidRPr="00767B75">
        <w:t xml:space="preserve">From </w:t>
      </w:r>
      <w:r w:rsidR="00877F7C">
        <w:t>April</w:t>
      </w:r>
      <w:r w:rsidRPr="00767B75">
        <w:t xml:space="preserve"> to </w:t>
      </w:r>
      <w:r w:rsidR="00877F7C">
        <w:t>June</w:t>
      </w:r>
      <w:r w:rsidRPr="00767B75">
        <w:t xml:space="preserve"> 202</w:t>
      </w:r>
      <w:r w:rsidR="008A511A">
        <w:t>3</w:t>
      </w:r>
      <w:r w:rsidRPr="00767B75">
        <w:t xml:space="preserve"> (Figure 1), there were </w:t>
      </w:r>
      <w:r w:rsidR="00877F7C">
        <w:t>667</w:t>
      </w:r>
      <w:r w:rsidRPr="00767B75">
        <w:t xml:space="preserve"> providers delivering school leaver employment support across the country, with 20 providers delivering to 51 or more participants.  </w:t>
      </w:r>
      <w:r w:rsidR="00877F7C">
        <w:t>63</w:t>
      </w:r>
      <w:r w:rsidRPr="00767B75">
        <w:t xml:space="preserve"> providers delivered services to 11</w:t>
      </w:r>
      <w:r w:rsidR="00B71CC3">
        <w:t xml:space="preserve"> to </w:t>
      </w:r>
      <w:r w:rsidRPr="00767B75">
        <w:t xml:space="preserve">50 participants and </w:t>
      </w:r>
      <w:r w:rsidR="00877F7C">
        <w:t>58</w:t>
      </w:r>
      <w:r w:rsidRPr="00767B75">
        <w:t>4 providers delivered supports to 10 or fewer participants. The largest 20 providers deliver</w:t>
      </w:r>
      <w:r>
        <w:t>ed</w:t>
      </w:r>
      <w:r w:rsidRPr="00767B75">
        <w:t xml:space="preserve"> support to 4</w:t>
      </w:r>
      <w:r w:rsidR="00877F7C">
        <w:t>2</w:t>
      </w:r>
      <w:r w:rsidRPr="00767B75">
        <w:t>% of participants and were able to report on them all during the year. Across all providers, data was submitted for 8</w:t>
      </w:r>
      <w:r w:rsidR="00877F7C">
        <w:t>4</w:t>
      </w:r>
      <w:r w:rsidRPr="00767B75">
        <w:t>% of participants.</w:t>
      </w:r>
    </w:p>
    <w:p w14:paraId="188E45DE" w14:textId="77777777" w:rsidR="00767B75" w:rsidRPr="00767B75" w:rsidRDefault="00767B75" w:rsidP="00767B75">
      <w:pPr>
        <w:spacing w:after="0" w:line="276" w:lineRule="auto"/>
      </w:pPr>
    </w:p>
    <w:p w14:paraId="5EE3968F" w14:textId="2314DDAE" w:rsidR="00767B75" w:rsidRDefault="00767B75" w:rsidP="00767B75">
      <w:pPr>
        <w:spacing w:after="0" w:line="276" w:lineRule="auto"/>
      </w:pPr>
      <w:r w:rsidRPr="00767B75">
        <w:t xml:space="preserve">For </w:t>
      </w:r>
      <w:r>
        <w:t>J</w:t>
      </w:r>
      <w:r w:rsidR="00877F7C">
        <w:t>uly 2022</w:t>
      </w:r>
      <w:r>
        <w:t xml:space="preserve"> to </w:t>
      </w:r>
      <w:r w:rsidR="00877F7C">
        <w:t>June</w:t>
      </w:r>
      <w:r>
        <w:t xml:space="preserve"> </w:t>
      </w:r>
      <w:r w:rsidRPr="00767B75">
        <w:t>202</w:t>
      </w:r>
      <w:r w:rsidR="00877F7C">
        <w:t>3</w:t>
      </w:r>
      <w:r w:rsidRPr="00767B75">
        <w:t xml:space="preserve"> (Figure </w:t>
      </w:r>
      <w:r>
        <w:t>2</w:t>
      </w:r>
      <w:r w:rsidRPr="00767B75">
        <w:t>), providers who have 10 or fewer participants have lower submission rates</w:t>
      </w:r>
      <w:r w:rsidR="00877F7C">
        <w:t>.</w:t>
      </w:r>
      <w:r w:rsidRPr="00767B75">
        <w:t xml:space="preserve"> For these providers, the slight decrease in the proportion of providers that submitted data </w:t>
      </w:r>
      <w:r w:rsidR="00877F7C">
        <w:t>over the 4 quarters</w:t>
      </w:r>
      <w:r w:rsidRPr="00767B75">
        <w:t xml:space="preserve"> was mainly driven by more providers claiming supports overall (larger denominator). Providers with </w:t>
      </w:r>
      <w:r w:rsidR="000731D9">
        <w:t xml:space="preserve">small numbers of participants </w:t>
      </w:r>
      <w:r w:rsidR="001C1018">
        <w:t>and those</w:t>
      </w:r>
      <w:r w:rsidR="000731D9">
        <w:t xml:space="preserve"> claim</w:t>
      </w:r>
      <w:r w:rsidR="001C1018">
        <w:t>ing</w:t>
      </w:r>
      <w:r w:rsidR="000731D9">
        <w:t xml:space="preserve"> large amounts from participant budgets are now the focus of further investigation. </w:t>
      </w:r>
    </w:p>
    <w:p w14:paraId="65A66AA6" w14:textId="77777777" w:rsidR="00767B75" w:rsidRDefault="00767B75" w:rsidP="00767B75">
      <w:pPr>
        <w:spacing w:after="0" w:line="276" w:lineRule="auto"/>
      </w:pPr>
    </w:p>
    <w:p w14:paraId="5E0EED97" w14:textId="74C5314F" w:rsidR="00FA5D72" w:rsidRDefault="00FA5D72" w:rsidP="00FA5D72">
      <w:pPr>
        <w:spacing w:after="0" w:line="276" w:lineRule="auto"/>
        <w:rPr>
          <w:b/>
          <w:bCs/>
        </w:rPr>
      </w:pPr>
      <w:r>
        <w:rPr>
          <w:b/>
          <w:bCs/>
        </w:rPr>
        <w:t>Figure 2. Percentage of providers who submitted the reporting tool</w:t>
      </w:r>
      <w:r w:rsidR="00767B75">
        <w:rPr>
          <w:b/>
          <w:bCs/>
        </w:rPr>
        <w:t xml:space="preserve"> – J</w:t>
      </w:r>
      <w:r w:rsidR="00877F7C">
        <w:rPr>
          <w:b/>
          <w:bCs/>
        </w:rPr>
        <w:t>uly 2022</w:t>
      </w:r>
      <w:r w:rsidR="00767B75">
        <w:rPr>
          <w:b/>
          <w:bCs/>
        </w:rPr>
        <w:t xml:space="preserve"> to </w:t>
      </w:r>
      <w:r w:rsidR="00877F7C">
        <w:rPr>
          <w:b/>
          <w:bCs/>
        </w:rPr>
        <w:t>June</w:t>
      </w:r>
      <w:r w:rsidR="00767B75">
        <w:rPr>
          <w:b/>
          <w:bCs/>
        </w:rPr>
        <w:t xml:space="preserve"> 202</w:t>
      </w:r>
      <w:r w:rsidR="00877F7C">
        <w:rPr>
          <w:b/>
          <w:bCs/>
        </w:rPr>
        <w:t>3</w:t>
      </w:r>
    </w:p>
    <w:p w14:paraId="7AE7A984" w14:textId="77777777" w:rsidR="00877F7C" w:rsidRDefault="00877F7C" w:rsidP="00FA5D72">
      <w:pPr>
        <w:spacing w:after="0" w:line="276" w:lineRule="auto"/>
        <w:rPr>
          <w:b/>
          <w:bCs/>
        </w:rPr>
      </w:pPr>
    </w:p>
    <w:p w14:paraId="7E55C746" w14:textId="43CA474C" w:rsidR="00302D49" w:rsidRDefault="00D9778C" w:rsidP="003B2118">
      <w:pPr>
        <w:spacing w:after="0" w:line="276" w:lineRule="auto"/>
        <w:rPr>
          <w:b/>
          <w:bCs/>
        </w:rPr>
      </w:pPr>
      <w:r>
        <w:rPr>
          <w:b/>
          <w:bCs/>
          <w:noProof/>
        </w:rPr>
        <w:drawing>
          <wp:inline distT="0" distB="0" distL="0" distR="0" wp14:anchorId="7F513073" wp14:editId="7987EFE2">
            <wp:extent cx="5648325" cy="2905125"/>
            <wp:effectExtent l="0" t="0" r="9525" b="9525"/>
            <wp:docPr id="561369216" name="Picture 3" descr="Percentage of providers who submitted the reporting tool – July 2022 to June 2023&#10;Providers who supported over 100 participants:&#10;•100% of providers contributed data Sept 22&#10;•100% of providers contributed data Dec 22&#10;•100% of providers contributed data Mar 23&#10;•100% of providers contributed data June 23&#10;Providers who supported 51 to100 participants:&#10;•100% of providers contributed data Sept 22&#10;•100% of providers contributed data Dec 22&#10;•100% of providers contributed data Mar 23&#10;•100% of providers contributed data June 23&#10;Providers who supported 11 to 50 participants:&#10;•95% of providers contributed data Sept 22&#10;•95% of providers contributed data Dec 22&#10;•100% of providers contributed data Mar 23&#10;•95% of providers contributed data June 23&#10;Providers who supported 2 to 10 participants:&#10;•60% of providers contributed data Sept 22&#10;•52% of providers contributed data Dec 22&#10;•50% of providers contributed data Mar 23&#10;•51% of providers contributed data June 23&#10;Providers who supported 1 participant:&#10;•18% of providers contributed data Sept 22&#10;•15% of providers contributed data Dec 22&#10;•8% of providers contributed data Mar 23&#10;•8% of providers contributed data June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69216" name="Picture 3" descr="Percentage of providers who submitted the reporting tool – July 2022 to June 2023&#10;Providers who supported over 100 participants:&#10;•100% of providers contributed data Sept 22&#10;•100% of providers contributed data Dec 22&#10;•100% of providers contributed data Mar 23&#10;•100% of providers contributed data June 23&#10;Providers who supported 51 to100 participants:&#10;•100% of providers contributed data Sept 22&#10;•100% of providers contributed data Dec 22&#10;•100% of providers contributed data Mar 23&#10;•100% of providers contributed data June 23&#10;Providers who supported 11 to 50 participants:&#10;•95% of providers contributed data Sept 22&#10;•95% of providers contributed data Dec 22&#10;•100% of providers contributed data Mar 23&#10;•95% of providers contributed data June 23&#10;Providers who supported 2 to 10 participants:&#10;•60% of providers contributed data Sept 22&#10;•52% of providers contributed data Dec 22&#10;•50% of providers contributed data Mar 23&#10;•51% of providers contributed data June 23&#10;Providers who supported 1 participant:&#10;•18% of providers contributed data Sept 22&#10;•15% of providers contributed data Dec 22&#10;•8% of providers contributed data Mar 23&#10;•8% of providers contributed data June 23&#10;"/>
                    <pic:cNvPicPr/>
                  </pic:nvPicPr>
                  <pic:blipFill>
                    <a:blip r:embed="rId21">
                      <a:extLst>
                        <a:ext uri="{28A0092B-C50C-407E-A947-70E740481C1C}">
                          <a14:useLocalDpi xmlns:a14="http://schemas.microsoft.com/office/drawing/2010/main" val="0"/>
                        </a:ext>
                      </a:extLst>
                    </a:blip>
                    <a:stretch>
                      <a:fillRect/>
                    </a:stretch>
                  </pic:blipFill>
                  <pic:spPr>
                    <a:xfrm>
                      <a:off x="0" y="0"/>
                      <a:ext cx="5648325" cy="2905125"/>
                    </a:xfrm>
                    <a:prstGeom prst="rect">
                      <a:avLst/>
                    </a:prstGeom>
                  </pic:spPr>
                </pic:pic>
              </a:graphicData>
            </a:graphic>
          </wp:inline>
        </w:drawing>
      </w:r>
    </w:p>
    <w:p w14:paraId="73D1BF7E" w14:textId="77777777" w:rsidR="00877F7C" w:rsidRPr="003B2118" w:rsidRDefault="00877F7C" w:rsidP="003B2118">
      <w:pPr>
        <w:spacing w:after="0" w:line="276" w:lineRule="auto"/>
        <w:rPr>
          <w:b/>
          <w:bCs/>
        </w:rPr>
      </w:pPr>
    </w:p>
    <w:p w14:paraId="0DE95921" w14:textId="4AA15F21" w:rsidR="00847769" w:rsidRDefault="00847769" w:rsidP="00EA7704">
      <w:pPr>
        <w:pStyle w:val="Heading3"/>
        <w:spacing w:before="0" w:after="0" w:line="276" w:lineRule="auto"/>
        <w:ind w:left="709" w:hanging="709"/>
      </w:pPr>
      <w:bookmarkStart w:id="34" w:name="_Toc153456979"/>
      <w:bookmarkStart w:id="35" w:name="_Toc158375403"/>
      <w:r>
        <w:lastRenderedPageBreak/>
        <w:t xml:space="preserve">Participant </w:t>
      </w:r>
      <w:r w:rsidR="00776754">
        <w:t>c</w:t>
      </w:r>
      <w:r>
        <w:t>ount</w:t>
      </w:r>
      <w:bookmarkEnd w:id="34"/>
      <w:bookmarkEnd w:id="35"/>
    </w:p>
    <w:p w14:paraId="0DEB08B7" w14:textId="77777777" w:rsidR="00795939" w:rsidRPr="00795939" w:rsidRDefault="00795939" w:rsidP="00795939">
      <w:pPr>
        <w:spacing w:after="0"/>
        <w:rPr>
          <w:sz w:val="10"/>
          <w:szCs w:val="12"/>
        </w:rPr>
      </w:pPr>
    </w:p>
    <w:p w14:paraId="76DCC3DF" w14:textId="199FA7BF" w:rsidR="00D57820" w:rsidRDefault="00367849" w:rsidP="004C01DE">
      <w:pPr>
        <w:spacing w:after="0" w:line="276" w:lineRule="auto"/>
        <w:rPr>
          <w:b/>
          <w:bCs/>
        </w:rPr>
      </w:pPr>
      <w:r>
        <w:rPr>
          <w:b/>
          <w:bCs/>
        </w:rPr>
        <w:t xml:space="preserve">Figure </w:t>
      </w:r>
      <w:r w:rsidR="00FA5D72">
        <w:rPr>
          <w:b/>
          <w:bCs/>
        </w:rPr>
        <w:t>3</w:t>
      </w:r>
      <w:r>
        <w:rPr>
          <w:b/>
          <w:bCs/>
        </w:rPr>
        <w:t>. Participants represented in reporting</w:t>
      </w:r>
      <w:r w:rsidR="006D2C57">
        <w:rPr>
          <w:b/>
          <w:bCs/>
        </w:rPr>
        <w:t xml:space="preserve"> – </w:t>
      </w:r>
      <w:r w:rsidR="00CE0B6C">
        <w:rPr>
          <w:b/>
          <w:bCs/>
        </w:rPr>
        <w:t>April</w:t>
      </w:r>
      <w:r w:rsidR="006D2C57">
        <w:rPr>
          <w:b/>
          <w:bCs/>
        </w:rPr>
        <w:t xml:space="preserve"> to </w:t>
      </w:r>
      <w:r w:rsidR="00CE0B6C">
        <w:rPr>
          <w:b/>
          <w:bCs/>
        </w:rPr>
        <w:t>June</w:t>
      </w:r>
      <w:r w:rsidR="006D2C57">
        <w:rPr>
          <w:b/>
          <w:bCs/>
        </w:rPr>
        <w:t xml:space="preserve"> 202</w:t>
      </w:r>
      <w:r w:rsidR="00CE0B6C">
        <w:rPr>
          <w:b/>
          <w:bCs/>
        </w:rPr>
        <w:t>3</w:t>
      </w:r>
    </w:p>
    <w:p w14:paraId="34ED0BD3" w14:textId="2FF12AE3" w:rsidR="00CE0B6C" w:rsidRDefault="009758BE" w:rsidP="004C01DE">
      <w:pPr>
        <w:spacing w:after="0" w:line="276" w:lineRule="auto"/>
        <w:rPr>
          <w:b/>
          <w:bCs/>
        </w:rPr>
      </w:pPr>
      <w:r>
        <w:rPr>
          <w:b/>
          <w:bCs/>
          <w:noProof/>
        </w:rPr>
        <w:drawing>
          <wp:inline distT="0" distB="0" distL="0" distR="0" wp14:anchorId="52071417" wp14:editId="28D03477">
            <wp:extent cx="3886200" cy="1628775"/>
            <wp:effectExtent l="0" t="0" r="0" b="9525"/>
            <wp:docPr id="1997704620" name="Picture 4" descr="Figure 3 Participants represented in reporting from April to June 2023&#10;Providers who supported over 101 participants, represented 100% of their participants in the data report. &#10;Providers who supported 51 to 100 participants, represented 100% of their participants in the data report. &#10;Providers who supported 11 to 50 participants, represented 94% of their participants in the data report,  with 6% not represented.&#10;Providers who supported 2 to  10 participants, represented 61% of their participants in the data report, with 39% not represented.&#10;Providers who supported 1 participant, represented 8% of their participants in the data report, with 92% not represen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04620" name="Picture 4" descr="Figure 3 Participants represented in reporting from April to June 2023&#10;Providers who supported over 101 participants, represented 100% of their participants in the data report. &#10;Providers who supported 51 to 100 participants, represented 100% of their participants in the data report. &#10;Providers who supported 11 to 50 participants, represented 94% of their participants in the data report,  with 6% not represented.&#10;Providers who supported 2 to  10 participants, represented 61% of their participants in the data report, with 39% not represented.&#10;Providers who supported 1 participant, represented 8% of their participants in the data report, with 92% not represented.&#10;"/>
                    <pic:cNvPicPr/>
                  </pic:nvPicPr>
                  <pic:blipFill>
                    <a:blip r:embed="rId22">
                      <a:extLst>
                        <a:ext uri="{28A0092B-C50C-407E-A947-70E740481C1C}">
                          <a14:useLocalDpi xmlns:a14="http://schemas.microsoft.com/office/drawing/2010/main" val="0"/>
                        </a:ext>
                      </a:extLst>
                    </a:blip>
                    <a:stretch>
                      <a:fillRect/>
                    </a:stretch>
                  </pic:blipFill>
                  <pic:spPr>
                    <a:xfrm>
                      <a:off x="0" y="0"/>
                      <a:ext cx="3886200" cy="1628775"/>
                    </a:xfrm>
                    <a:prstGeom prst="rect">
                      <a:avLst/>
                    </a:prstGeom>
                  </pic:spPr>
                </pic:pic>
              </a:graphicData>
            </a:graphic>
          </wp:inline>
        </w:drawing>
      </w:r>
    </w:p>
    <w:p w14:paraId="59B736EE" w14:textId="7C170253" w:rsidR="00AB66B5" w:rsidRPr="004C01DE" w:rsidRDefault="00AB66B5" w:rsidP="004C01DE">
      <w:pPr>
        <w:spacing w:after="0" w:line="276" w:lineRule="auto"/>
        <w:rPr>
          <w:rFonts w:ascii="FSMePro" w:eastAsia="FSMePro" w:hAnsi="FSMePro"/>
          <w:sz w:val="20"/>
          <w:szCs w:val="20"/>
          <w:lang w:val="en-AU" w:eastAsia="en-AU"/>
        </w:rPr>
      </w:pPr>
    </w:p>
    <w:p w14:paraId="08438E4F" w14:textId="7B47A227" w:rsidR="00455648" w:rsidRDefault="00D200AA" w:rsidP="00302D49">
      <w:pPr>
        <w:spacing w:after="0" w:line="276" w:lineRule="auto"/>
      </w:pPr>
      <w:r>
        <w:t xml:space="preserve">Overall, </w:t>
      </w:r>
      <w:r w:rsidR="002C45CA">
        <w:t>1</w:t>
      </w:r>
      <w:r w:rsidR="00CE0B6C">
        <w:t>6</w:t>
      </w:r>
      <w:r w:rsidR="00556C10">
        <w:t xml:space="preserve">% </w:t>
      </w:r>
      <w:r w:rsidR="00AB66B5">
        <w:t>of participant</w:t>
      </w:r>
      <w:r>
        <w:t>s</w:t>
      </w:r>
      <w:r w:rsidR="00AB66B5">
        <w:t xml:space="preserve"> who </w:t>
      </w:r>
      <w:r w:rsidR="004E316B">
        <w:t>received</w:t>
      </w:r>
      <w:r w:rsidR="00AB66B5">
        <w:t xml:space="preserve"> </w:t>
      </w:r>
      <w:r w:rsidR="00556C10">
        <w:t>school le</w:t>
      </w:r>
      <w:r w:rsidR="005C61DB">
        <w:t>a</w:t>
      </w:r>
      <w:r w:rsidR="00556C10">
        <w:t xml:space="preserve">ver employment supports in the last quarter were not represented in the </w:t>
      </w:r>
      <w:r w:rsidR="005C61DB">
        <w:t xml:space="preserve">reporting submitted by providers. The Agency is investigating potential reasons for this. </w:t>
      </w:r>
    </w:p>
    <w:p w14:paraId="03D96CA3" w14:textId="77777777" w:rsidR="00455648" w:rsidRDefault="00455648" w:rsidP="00302D49">
      <w:pPr>
        <w:spacing w:after="0" w:line="276" w:lineRule="auto"/>
      </w:pPr>
    </w:p>
    <w:p w14:paraId="7E60A7CB" w14:textId="0E4FEB0E" w:rsidR="002609CE" w:rsidRDefault="00D5463D" w:rsidP="003750CC">
      <w:pPr>
        <w:pStyle w:val="Heading2"/>
        <w:spacing w:before="0" w:after="0" w:line="276" w:lineRule="auto"/>
      </w:pPr>
      <w:bookmarkStart w:id="36" w:name="_Toc153456980"/>
      <w:bookmarkStart w:id="37" w:name="_Toc158375404"/>
      <w:r>
        <w:t xml:space="preserve">Participant </w:t>
      </w:r>
      <w:r w:rsidR="00FE5A2C">
        <w:t>d</w:t>
      </w:r>
      <w:r>
        <w:t>emographics</w:t>
      </w:r>
      <w:bookmarkEnd w:id="29"/>
      <w:bookmarkEnd w:id="36"/>
      <w:bookmarkEnd w:id="37"/>
    </w:p>
    <w:p w14:paraId="50071336" w14:textId="45EC3928" w:rsidR="00717FD9" w:rsidRPr="00717FD9" w:rsidRDefault="00717FD9" w:rsidP="003750CC">
      <w:pPr>
        <w:spacing w:after="0" w:line="276" w:lineRule="auto"/>
      </w:pPr>
    </w:p>
    <w:p w14:paraId="1EF8655E" w14:textId="5D30FC63" w:rsidR="00CE0B6C" w:rsidRDefault="00C678D9" w:rsidP="00CE0B6C">
      <w:pPr>
        <w:pStyle w:val="Heading3"/>
        <w:spacing w:before="0" w:after="0" w:line="276" w:lineRule="auto"/>
        <w:ind w:left="709" w:hanging="709"/>
      </w:pPr>
      <w:bookmarkStart w:id="38" w:name="_Employment_Support_Recipients"/>
      <w:bookmarkStart w:id="39" w:name="_Toc105491512"/>
      <w:bookmarkStart w:id="40" w:name="_Toc153456981"/>
      <w:bookmarkStart w:id="41" w:name="_Toc158375405"/>
      <w:bookmarkEnd w:id="38"/>
      <w:r>
        <w:t xml:space="preserve">Employment </w:t>
      </w:r>
      <w:r w:rsidR="00B75CE1">
        <w:t>s</w:t>
      </w:r>
      <w:r>
        <w:t xml:space="preserve">upport </w:t>
      </w:r>
      <w:r w:rsidR="00B75CE1">
        <w:t>r</w:t>
      </w:r>
      <w:r>
        <w:t>ecipients</w:t>
      </w:r>
      <w:bookmarkEnd w:id="39"/>
      <w:bookmarkEnd w:id="40"/>
      <w:bookmarkEnd w:id="41"/>
    </w:p>
    <w:p w14:paraId="6C3722AA" w14:textId="77777777" w:rsidR="00CE0B6C" w:rsidRPr="00CE0B6C" w:rsidRDefault="00CE0B6C" w:rsidP="00CE0B6C">
      <w:pPr>
        <w:spacing w:after="0"/>
      </w:pPr>
    </w:p>
    <w:p w14:paraId="396E64CC" w14:textId="5F547596" w:rsidR="00640EBC" w:rsidRDefault="001D5365" w:rsidP="00416B5C">
      <w:pPr>
        <w:spacing w:after="0" w:line="276" w:lineRule="auto"/>
        <w:rPr>
          <w:rFonts w:cs="Arial"/>
          <w:color w:val="000000" w:themeColor="text1"/>
          <w:kern w:val="24"/>
          <w:szCs w:val="22"/>
        </w:rPr>
      </w:pPr>
      <w:r>
        <w:rPr>
          <w:rFonts w:cs="Arial"/>
          <w:color w:val="000000" w:themeColor="text1"/>
          <w:kern w:val="24"/>
          <w:szCs w:val="22"/>
        </w:rPr>
        <w:t>The</w:t>
      </w:r>
      <w:r w:rsidR="00397FC1">
        <w:rPr>
          <w:rFonts w:cs="Arial"/>
          <w:color w:val="000000" w:themeColor="text1"/>
          <w:kern w:val="24"/>
          <w:szCs w:val="22"/>
        </w:rPr>
        <w:t xml:space="preserve"> Provider Reporting Tool data provides</w:t>
      </w:r>
      <w:r>
        <w:rPr>
          <w:rFonts w:cs="Arial"/>
          <w:color w:val="000000" w:themeColor="text1"/>
          <w:kern w:val="24"/>
          <w:szCs w:val="22"/>
        </w:rPr>
        <w:t xml:space="preserve"> </w:t>
      </w:r>
      <w:r w:rsidR="00397FC1">
        <w:rPr>
          <w:rFonts w:cs="Arial"/>
          <w:color w:val="000000" w:themeColor="text1"/>
          <w:kern w:val="24"/>
          <w:szCs w:val="22"/>
        </w:rPr>
        <w:t>information on</w:t>
      </w:r>
      <w:r>
        <w:rPr>
          <w:rFonts w:cs="Arial"/>
          <w:color w:val="000000" w:themeColor="text1"/>
          <w:kern w:val="24"/>
          <w:szCs w:val="22"/>
        </w:rPr>
        <w:t xml:space="preserve"> </w:t>
      </w:r>
      <w:r w:rsidR="00572F83">
        <w:rPr>
          <w:rFonts w:cs="Arial"/>
          <w:color w:val="000000" w:themeColor="text1"/>
          <w:kern w:val="24"/>
          <w:szCs w:val="22"/>
        </w:rPr>
        <w:t>participants receiving employment support during the year</w:t>
      </w:r>
      <w:r w:rsidR="00397FC1">
        <w:rPr>
          <w:rFonts w:cs="Arial"/>
          <w:color w:val="000000" w:themeColor="text1"/>
          <w:kern w:val="24"/>
          <w:szCs w:val="22"/>
        </w:rPr>
        <w:t>. Participants</w:t>
      </w:r>
      <w:r w:rsidR="00416B5C">
        <w:rPr>
          <w:rFonts w:cs="Arial"/>
          <w:color w:val="000000" w:themeColor="text1"/>
          <w:kern w:val="24"/>
          <w:szCs w:val="22"/>
        </w:rPr>
        <w:t xml:space="preserve"> that started employment support during a previous period and </w:t>
      </w:r>
      <w:r w:rsidR="00572F83">
        <w:rPr>
          <w:rFonts w:cs="Arial"/>
          <w:color w:val="000000" w:themeColor="text1"/>
          <w:kern w:val="24"/>
          <w:szCs w:val="22"/>
        </w:rPr>
        <w:t>continue to be recipient</w:t>
      </w:r>
      <w:r w:rsidR="00E23E6C">
        <w:rPr>
          <w:rFonts w:cs="Arial"/>
          <w:color w:val="000000" w:themeColor="text1"/>
          <w:kern w:val="24"/>
          <w:szCs w:val="22"/>
        </w:rPr>
        <w:t>s in the current period</w:t>
      </w:r>
      <w:r w:rsidR="00572F83">
        <w:rPr>
          <w:rFonts w:cs="Arial"/>
          <w:color w:val="000000" w:themeColor="text1"/>
          <w:kern w:val="24"/>
          <w:szCs w:val="22"/>
        </w:rPr>
        <w:t xml:space="preserve"> </w:t>
      </w:r>
      <w:r w:rsidR="00397FC1">
        <w:rPr>
          <w:rFonts w:cs="Arial"/>
          <w:color w:val="000000" w:themeColor="text1"/>
          <w:kern w:val="24"/>
          <w:szCs w:val="22"/>
        </w:rPr>
        <w:t>are included in the ‘</w:t>
      </w:r>
      <w:r w:rsidR="00572F83">
        <w:rPr>
          <w:rFonts w:cs="Arial"/>
          <w:color w:val="000000" w:themeColor="text1"/>
          <w:kern w:val="24"/>
          <w:szCs w:val="22"/>
        </w:rPr>
        <w:t>Existing</w:t>
      </w:r>
      <w:r w:rsidR="00397FC1">
        <w:rPr>
          <w:rFonts w:cs="Arial"/>
          <w:color w:val="000000" w:themeColor="text1"/>
          <w:kern w:val="24"/>
          <w:szCs w:val="22"/>
        </w:rPr>
        <w:t>’ numbers</w:t>
      </w:r>
      <w:r w:rsidR="00572F83">
        <w:rPr>
          <w:rFonts w:cs="Arial"/>
          <w:color w:val="000000" w:themeColor="text1"/>
          <w:kern w:val="24"/>
          <w:szCs w:val="22"/>
        </w:rPr>
        <w:t xml:space="preserve">, and those that started receiving employment support during the current period </w:t>
      </w:r>
      <w:r w:rsidR="00397FC1">
        <w:rPr>
          <w:rFonts w:cs="Arial"/>
          <w:color w:val="000000" w:themeColor="text1"/>
          <w:kern w:val="24"/>
          <w:szCs w:val="22"/>
        </w:rPr>
        <w:t>are included in the ‘</w:t>
      </w:r>
      <w:r w:rsidR="00572F83">
        <w:rPr>
          <w:rFonts w:cs="Arial"/>
          <w:color w:val="000000" w:themeColor="text1"/>
          <w:kern w:val="24"/>
          <w:szCs w:val="22"/>
        </w:rPr>
        <w:t>New</w:t>
      </w:r>
      <w:r w:rsidR="00397FC1">
        <w:rPr>
          <w:rFonts w:cs="Arial"/>
          <w:color w:val="000000" w:themeColor="text1"/>
          <w:kern w:val="24"/>
          <w:szCs w:val="22"/>
        </w:rPr>
        <w:t>’ numbers</w:t>
      </w:r>
      <w:r w:rsidR="00572F83">
        <w:rPr>
          <w:rFonts w:cs="Arial"/>
          <w:color w:val="000000" w:themeColor="text1"/>
          <w:kern w:val="24"/>
          <w:szCs w:val="22"/>
        </w:rPr>
        <w:t xml:space="preserve">. </w:t>
      </w:r>
      <w:r w:rsidR="00397FC1">
        <w:rPr>
          <w:rFonts w:cs="Arial"/>
          <w:color w:val="000000" w:themeColor="text1"/>
          <w:kern w:val="24"/>
          <w:szCs w:val="22"/>
        </w:rPr>
        <w:t>While</w:t>
      </w:r>
      <w:r w:rsidR="00572F83">
        <w:rPr>
          <w:rFonts w:cs="Arial"/>
          <w:color w:val="000000" w:themeColor="text1"/>
          <w:kern w:val="24"/>
          <w:szCs w:val="22"/>
        </w:rPr>
        <w:t xml:space="preserve"> participants that </w:t>
      </w:r>
      <w:r w:rsidR="00E23E6C">
        <w:rPr>
          <w:rFonts w:cs="Arial"/>
          <w:color w:val="000000" w:themeColor="text1"/>
          <w:kern w:val="24"/>
          <w:szCs w:val="22"/>
        </w:rPr>
        <w:t xml:space="preserve">exited employment support during the current period </w:t>
      </w:r>
      <w:r w:rsidR="00397FC1">
        <w:rPr>
          <w:rFonts w:cs="Arial"/>
          <w:color w:val="000000" w:themeColor="text1"/>
          <w:kern w:val="24"/>
          <w:szCs w:val="22"/>
        </w:rPr>
        <w:t>are included in the ‘</w:t>
      </w:r>
      <w:r w:rsidR="00E23E6C">
        <w:rPr>
          <w:rFonts w:cs="Arial"/>
          <w:color w:val="000000" w:themeColor="text1"/>
          <w:kern w:val="24"/>
          <w:szCs w:val="22"/>
        </w:rPr>
        <w:t>Exited</w:t>
      </w:r>
      <w:r w:rsidR="00397FC1">
        <w:rPr>
          <w:rFonts w:cs="Arial"/>
          <w:color w:val="000000" w:themeColor="text1"/>
          <w:kern w:val="24"/>
          <w:szCs w:val="22"/>
        </w:rPr>
        <w:t>’ numbers</w:t>
      </w:r>
      <w:r w:rsidR="00416B5C">
        <w:rPr>
          <w:rFonts w:cs="Arial"/>
          <w:color w:val="000000" w:themeColor="text1"/>
          <w:kern w:val="24"/>
          <w:szCs w:val="22"/>
        </w:rPr>
        <w:t>.</w:t>
      </w:r>
    </w:p>
    <w:p w14:paraId="3D992CDD" w14:textId="77777777" w:rsidR="00640EBC" w:rsidRDefault="00640EBC" w:rsidP="00416B5C">
      <w:pPr>
        <w:spacing w:after="0" w:line="276" w:lineRule="auto"/>
        <w:rPr>
          <w:rFonts w:cs="Arial"/>
          <w:color w:val="000000" w:themeColor="text1"/>
          <w:kern w:val="24"/>
          <w:szCs w:val="22"/>
        </w:rPr>
      </w:pPr>
    </w:p>
    <w:p w14:paraId="76E04722" w14:textId="3D51D3D0" w:rsidR="009543DB" w:rsidRDefault="00640EBC" w:rsidP="00640EBC">
      <w:pPr>
        <w:spacing w:after="0" w:line="276" w:lineRule="auto"/>
        <w:rPr>
          <w:rFonts w:cs="Arial"/>
          <w:color w:val="000000" w:themeColor="text1"/>
          <w:kern w:val="24"/>
          <w:szCs w:val="22"/>
        </w:rPr>
      </w:pPr>
      <w:r>
        <w:rPr>
          <w:rFonts w:cs="Arial"/>
          <w:color w:val="000000" w:themeColor="text1"/>
          <w:kern w:val="24"/>
          <w:szCs w:val="22"/>
        </w:rPr>
        <w:t>Note,</w:t>
      </w:r>
      <w:r w:rsidRPr="00347E60">
        <w:rPr>
          <w:rFonts w:cs="Arial"/>
          <w:color w:val="000000" w:themeColor="text1"/>
          <w:kern w:val="24"/>
          <w:szCs w:val="22"/>
        </w:rPr>
        <w:t xml:space="preserve"> </w:t>
      </w:r>
      <w:r>
        <w:rPr>
          <w:rFonts w:cs="Arial"/>
          <w:color w:val="000000" w:themeColor="text1"/>
          <w:kern w:val="24"/>
          <w:szCs w:val="22"/>
        </w:rPr>
        <w:t>i</w:t>
      </w:r>
      <w:r w:rsidRPr="00347E60">
        <w:rPr>
          <w:rFonts w:cs="Arial"/>
          <w:color w:val="000000" w:themeColor="text1"/>
          <w:kern w:val="24"/>
          <w:szCs w:val="22"/>
        </w:rPr>
        <w:t xml:space="preserve">f </w:t>
      </w:r>
      <w:r>
        <w:rPr>
          <w:rFonts w:cs="Arial"/>
          <w:color w:val="000000" w:themeColor="text1"/>
          <w:kern w:val="24"/>
          <w:szCs w:val="22"/>
        </w:rPr>
        <w:t>the</w:t>
      </w:r>
      <w:r w:rsidRPr="00347E60">
        <w:rPr>
          <w:rFonts w:cs="Arial"/>
          <w:color w:val="000000" w:themeColor="text1"/>
          <w:kern w:val="24"/>
          <w:szCs w:val="22"/>
        </w:rPr>
        <w:t xml:space="preserve"> participant exits employment support in </w:t>
      </w:r>
      <w:r>
        <w:rPr>
          <w:rFonts w:cs="Arial"/>
          <w:color w:val="000000" w:themeColor="text1"/>
          <w:kern w:val="24"/>
          <w:szCs w:val="22"/>
        </w:rPr>
        <w:t xml:space="preserve">a </w:t>
      </w:r>
      <w:r w:rsidR="005F73E5">
        <w:rPr>
          <w:rFonts w:cs="Arial"/>
          <w:color w:val="000000" w:themeColor="text1"/>
          <w:kern w:val="24"/>
          <w:szCs w:val="22"/>
        </w:rPr>
        <w:t>quarter,</w:t>
      </w:r>
      <w:r w:rsidRPr="00347E60">
        <w:rPr>
          <w:rFonts w:cs="Arial"/>
          <w:color w:val="000000" w:themeColor="text1"/>
          <w:kern w:val="24"/>
          <w:szCs w:val="22"/>
        </w:rPr>
        <w:t xml:space="preserve"> </w:t>
      </w:r>
      <w:r>
        <w:rPr>
          <w:rFonts w:cs="Arial"/>
          <w:color w:val="000000" w:themeColor="text1"/>
          <w:kern w:val="24"/>
          <w:szCs w:val="22"/>
        </w:rPr>
        <w:t xml:space="preserve">they will be </w:t>
      </w:r>
      <w:r w:rsidRPr="00347E60">
        <w:rPr>
          <w:rFonts w:cs="Arial"/>
          <w:color w:val="000000" w:themeColor="text1"/>
          <w:kern w:val="24"/>
          <w:szCs w:val="22"/>
        </w:rPr>
        <w:t>counted in</w:t>
      </w:r>
      <w:r>
        <w:rPr>
          <w:rFonts w:cs="Arial"/>
          <w:color w:val="000000" w:themeColor="text1"/>
          <w:kern w:val="24"/>
          <w:szCs w:val="22"/>
        </w:rPr>
        <w:t xml:space="preserve"> the</w:t>
      </w:r>
      <w:r w:rsidRPr="00347E60">
        <w:rPr>
          <w:rFonts w:cs="Arial"/>
          <w:color w:val="000000" w:themeColor="text1"/>
          <w:kern w:val="24"/>
          <w:szCs w:val="22"/>
        </w:rPr>
        <w:t xml:space="preserve"> "Exit" numbers </w:t>
      </w:r>
      <w:r>
        <w:rPr>
          <w:rFonts w:cs="Arial"/>
          <w:color w:val="000000" w:themeColor="text1"/>
          <w:kern w:val="24"/>
          <w:szCs w:val="22"/>
        </w:rPr>
        <w:t>for that quarter</w:t>
      </w:r>
      <w:r w:rsidR="001C1018">
        <w:rPr>
          <w:rFonts w:cs="Arial"/>
          <w:color w:val="000000" w:themeColor="text1"/>
          <w:kern w:val="24"/>
          <w:szCs w:val="22"/>
        </w:rPr>
        <w:t>.</w:t>
      </w:r>
      <w:r w:rsidR="007A4C8A">
        <w:rPr>
          <w:rFonts w:cs="Arial"/>
          <w:color w:val="000000" w:themeColor="text1"/>
          <w:kern w:val="24"/>
          <w:szCs w:val="22"/>
        </w:rPr>
        <w:t xml:space="preserve"> </w:t>
      </w:r>
      <w:r w:rsidR="001C1018">
        <w:rPr>
          <w:rFonts w:cs="Arial"/>
          <w:color w:val="000000" w:themeColor="text1"/>
          <w:kern w:val="24"/>
          <w:szCs w:val="22"/>
        </w:rPr>
        <w:t>I</w:t>
      </w:r>
      <w:r>
        <w:rPr>
          <w:rFonts w:cs="Arial"/>
          <w:color w:val="000000" w:themeColor="text1"/>
          <w:kern w:val="24"/>
          <w:szCs w:val="22"/>
        </w:rPr>
        <w:t xml:space="preserve">f that same participant re-enters employment </w:t>
      </w:r>
      <w:proofErr w:type="gramStart"/>
      <w:r>
        <w:rPr>
          <w:rFonts w:cs="Arial"/>
          <w:color w:val="000000" w:themeColor="text1"/>
          <w:kern w:val="24"/>
          <w:szCs w:val="22"/>
        </w:rPr>
        <w:t>support</w:t>
      </w:r>
      <w:proofErr w:type="gramEnd"/>
      <w:r>
        <w:rPr>
          <w:rFonts w:cs="Arial"/>
          <w:color w:val="000000" w:themeColor="text1"/>
          <w:kern w:val="24"/>
          <w:szCs w:val="22"/>
        </w:rPr>
        <w:t xml:space="preserve"> a</w:t>
      </w:r>
      <w:r w:rsidRPr="00347E60">
        <w:rPr>
          <w:rFonts w:cs="Arial"/>
          <w:color w:val="000000" w:themeColor="text1"/>
          <w:kern w:val="24"/>
          <w:szCs w:val="22"/>
        </w:rPr>
        <w:t xml:space="preserve"> few </w:t>
      </w:r>
      <w:r>
        <w:rPr>
          <w:rFonts w:cs="Arial"/>
          <w:color w:val="000000" w:themeColor="text1"/>
          <w:kern w:val="24"/>
          <w:szCs w:val="22"/>
        </w:rPr>
        <w:t>quarters</w:t>
      </w:r>
      <w:r w:rsidRPr="00347E60">
        <w:rPr>
          <w:rFonts w:cs="Arial"/>
          <w:color w:val="000000" w:themeColor="text1"/>
          <w:kern w:val="24"/>
          <w:szCs w:val="22"/>
        </w:rPr>
        <w:t xml:space="preserve"> </w:t>
      </w:r>
      <w:r w:rsidR="0012669A" w:rsidRPr="00347E60">
        <w:rPr>
          <w:rFonts w:cs="Arial"/>
          <w:color w:val="000000" w:themeColor="text1"/>
          <w:kern w:val="24"/>
          <w:szCs w:val="22"/>
        </w:rPr>
        <w:t>later</w:t>
      </w:r>
      <w:r w:rsidR="0012669A">
        <w:rPr>
          <w:rFonts w:cs="Arial"/>
          <w:color w:val="000000" w:themeColor="text1"/>
          <w:kern w:val="24"/>
          <w:szCs w:val="22"/>
        </w:rPr>
        <w:t>, they</w:t>
      </w:r>
      <w:r w:rsidRPr="00347E60">
        <w:rPr>
          <w:rFonts w:cs="Arial"/>
          <w:color w:val="000000" w:themeColor="text1"/>
          <w:kern w:val="24"/>
          <w:szCs w:val="22"/>
        </w:rPr>
        <w:t xml:space="preserve"> will be counted in the "New" numbers again. </w:t>
      </w:r>
    </w:p>
    <w:p w14:paraId="232FB117" w14:textId="77777777" w:rsidR="00FA5D72" w:rsidRPr="00096FE3" w:rsidRDefault="00FA5D72" w:rsidP="00640EBC">
      <w:pPr>
        <w:spacing w:after="0" w:line="276" w:lineRule="auto"/>
        <w:rPr>
          <w:rFonts w:cs="Arial"/>
          <w:color w:val="000000" w:themeColor="text1"/>
          <w:kern w:val="24"/>
          <w:szCs w:val="22"/>
        </w:rPr>
      </w:pPr>
    </w:p>
    <w:p w14:paraId="2C6068A1" w14:textId="587D8F89" w:rsidR="00CE0B6C" w:rsidRDefault="00367849" w:rsidP="003750CC">
      <w:pPr>
        <w:spacing w:after="0" w:line="276" w:lineRule="auto"/>
        <w:rPr>
          <w:b/>
          <w:bCs/>
        </w:rPr>
      </w:pPr>
      <w:r>
        <w:rPr>
          <w:b/>
          <w:bCs/>
        </w:rPr>
        <w:t xml:space="preserve">Figure </w:t>
      </w:r>
      <w:r w:rsidR="00FA5D72">
        <w:rPr>
          <w:b/>
          <w:bCs/>
        </w:rPr>
        <w:t>4</w:t>
      </w:r>
      <w:r>
        <w:rPr>
          <w:b/>
          <w:bCs/>
        </w:rPr>
        <w:t xml:space="preserve">. </w:t>
      </w:r>
      <w:r w:rsidR="009155C0">
        <w:rPr>
          <w:b/>
          <w:bCs/>
        </w:rPr>
        <w:t>Number of participants</w:t>
      </w:r>
    </w:p>
    <w:p w14:paraId="10EB8713" w14:textId="2B1D909F" w:rsidR="002639A9" w:rsidRPr="009F70F4" w:rsidRDefault="002639A9" w:rsidP="2BA586DA">
      <w:pPr>
        <w:spacing w:after="0" w:line="276" w:lineRule="auto"/>
        <w:rPr>
          <w:rFonts w:ascii="FSMePro" w:eastAsia="FSMePro" w:hAnsi="FSMePro"/>
          <w:sz w:val="20"/>
          <w:szCs w:val="20"/>
          <w:lang w:val="en-AU" w:eastAsia="en-AU"/>
        </w:rPr>
      </w:pPr>
      <w:r w:rsidRPr="00096FE3">
        <w:rPr>
          <w:sz w:val="20"/>
          <w:szCs w:val="22"/>
        </w:rPr>
        <w:t xml:space="preserve"> </w:t>
      </w:r>
      <w:r w:rsidR="00FD484B">
        <w:rPr>
          <w:rFonts w:ascii="FSMePro" w:eastAsia="FSMePro" w:hAnsi="FSMePro"/>
          <w:noProof/>
          <w:sz w:val="20"/>
          <w:szCs w:val="20"/>
          <w:lang w:val="en-AU" w:eastAsia="en-AU"/>
        </w:rPr>
        <w:drawing>
          <wp:inline distT="0" distB="0" distL="0" distR="0" wp14:anchorId="2841FC1B" wp14:editId="44E66172">
            <wp:extent cx="5353050" cy="1171575"/>
            <wp:effectExtent l="0" t="0" r="0" b="9525"/>
            <wp:docPr id="155334460" name="Picture 5" descr="Figure 4 Number of participants&#10;The number of existing participants from July to Sept 2022, 3,921.&#10;The number of existing participants from Oct to Dec 2022, 4,153.&#10;The number of existing participants from Jan to Mar 2023, 4,394.&#10;The number of existing participants from April to June 2023, 5,003.&#10;&#10;The number of new participants from July to Sept 2022, 608.&#10;The number of new participants from Oct to Dec 2022, 643.&#10;The number of new participants from Jan to Mar 2023, 954.&#10;The number of new participants from April to June 2023, 427.&#10;&#10;The total of existing and new participants from July to Sept 2022, 4,529.&#10;The total of existing and new participants from Oct to Dec 2022, 4,796.&#10;The total of existing and new participants from Jan to Mar 2023, 5,348.&#10;The total of existing and new participants from April to June 2023, 5,430.&#10;&#10;The number of participants who exited from July to Sept 2022, 376.&#10;The number of participants who exited from Oct to Dec 2022, 402.&#10;The number of participants who exited from Jan to Mar 2023, 345.&#10;The number of participants who exited from April to June 2023, 4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460" name="Picture 5" descr="Figure 4 Number of participants&#10;The number of existing participants from July to Sept 2022, 3,921.&#10;The number of existing participants from Oct to Dec 2022, 4,153.&#10;The number of existing participants from Jan to Mar 2023, 4,394.&#10;The number of existing participants from April to June 2023, 5,003.&#10;&#10;The number of new participants from July to Sept 2022, 608.&#10;The number of new participants from Oct to Dec 2022, 643.&#10;The number of new participants from Jan to Mar 2023, 954.&#10;The number of new participants from April to June 2023, 427.&#10;&#10;The total of existing and new participants from July to Sept 2022, 4,529.&#10;The total of existing and new participants from Oct to Dec 2022, 4,796.&#10;The total of existing and new participants from Jan to Mar 2023, 5,348.&#10;The total of existing and new participants from April to June 2023, 5,430.&#10;&#10;The number of participants who exited from July to Sept 2022, 376.&#10;The number of participants who exited from Oct to Dec 2022, 402.&#10;The number of participants who exited from Jan to Mar 2023, 345.&#10;The number of participants who exited from April to June 2023, 425&#10;"/>
                    <pic:cNvPicPr/>
                  </pic:nvPicPr>
                  <pic:blipFill>
                    <a:blip r:embed="rId23">
                      <a:extLst>
                        <a:ext uri="{28A0092B-C50C-407E-A947-70E740481C1C}">
                          <a14:useLocalDpi xmlns:a14="http://schemas.microsoft.com/office/drawing/2010/main" val="0"/>
                        </a:ext>
                      </a:extLst>
                    </a:blip>
                    <a:stretch>
                      <a:fillRect/>
                    </a:stretch>
                  </pic:blipFill>
                  <pic:spPr>
                    <a:xfrm>
                      <a:off x="0" y="0"/>
                      <a:ext cx="5353050" cy="1171575"/>
                    </a:xfrm>
                    <a:prstGeom prst="rect">
                      <a:avLst/>
                    </a:prstGeom>
                  </pic:spPr>
                </pic:pic>
              </a:graphicData>
            </a:graphic>
          </wp:inline>
        </w:drawing>
      </w:r>
    </w:p>
    <w:p w14:paraId="6A50046A" w14:textId="733A769A" w:rsidR="003C358D" w:rsidRDefault="003C307C" w:rsidP="003750CC">
      <w:pPr>
        <w:spacing w:after="0" w:line="276" w:lineRule="auto"/>
        <w:rPr>
          <w:rFonts w:cs="Arial"/>
          <w:color w:val="000000" w:themeColor="text1"/>
          <w:kern w:val="24"/>
        </w:rPr>
      </w:pPr>
      <w:r w:rsidRPr="2BA586DA">
        <w:rPr>
          <w:rFonts w:cs="Arial"/>
          <w:color w:val="000000" w:themeColor="text1"/>
          <w:kern w:val="24"/>
        </w:rPr>
        <w:t>The number</w:t>
      </w:r>
      <w:r w:rsidR="003C5569" w:rsidRPr="2BA586DA">
        <w:rPr>
          <w:rFonts w:cs="Arial"/>
          <w:color w:val="000000" w:themeColor="text1"/>
          <w:kern w:val="24"/>
        </w:rPr>
        <w:t xml:space="preserve"> of</w:t>
      </w:r>
      <w:r w:rsidRPr="2BA586DA">
        <w:rPr>
          <w:rFonts w:cs="Arial"/>
          <w:color w:val="000000" w:themeColor="text1"/>
          <w:kern w:val="24"/>
        </w:rPr>
        <w:t xml:space="preserve"> participants receiving employment supports reported by the Provider Reporting Tool (the Tool) </w:t>
      </w:r>
      <w:r w:rsidR="00E53C4D">
        <w:rPr>
          <w:rFonts w:cs="Arial"/>
          <w:color w:val="000000" w:themeColor="text1"/>
          <w:kern w:val="24"/>
        </w:rPr>
        <w:t>has steadily increased over all 4 quarters</w:t>
      </w:r>
      <w:r w:rsidRPr="2BA586DA">
        <w:rPr>
          <w:rFonts w:cs="Arial"/>
          <w:color w:val="000000" w:themeColor="text1"/>
          <w:kern w:val="24"/>
        </w:rPr>
        <w:t>.</w:t>
      </w:r>
    </w:p>
    <w:p w14:paraId="5CC55B4E" w14:textId="77777777" w:rsidR="00456236" w:rsidRDefault="00456236" w:rsidP="003750CC">
      <w:pPr>
        <w:spacing w:after="0" w:line="276" w:lineRule="auto"/>
        <w:rPr>
          <w:rFonts w:cs="Arial"/>
          <w:color w:val="000000" w:themeColor="text1"/>
          <w:kern w:val="24"/>
        </w:rPr>
      </w:pPr>
    </w:p>
    <w:p w14:paraId="53E7AA83" w14:textId="0B30A5D9" w:rsidR="00767B75" w:rsidRPr="00E53C4D" w:rsidRDefault="00206CEF" w:rsidP="00ED065E">
      <w:pPr>
        <w:spacing w:after="0" w:line="276" w:lineRule="auto"/>
        <w:rPr>
          <w:color w:val="000000" w:themeColor="text1"/>
          <w:kern w:val="24"/>
        </w:rPr>
      </w:pPr>
      <w:r>
        <w:rPr>
          <w:rFonts w:cs="Arial"/>
          <w:color w:val="000000" w:themeColor="text1"/>
          <w:kern w:val="24"/>
        </w:rPr>
        <w:t xml:space="preserve">Please note that </w:t>
      </w:r>
      <w:r w:rsidR="00E353DD">
        <w:rPr>
          <w:rFonts w:cs="Arial"/>
          <w:color w:val="000000" w:themeColor="text1"/>
          <w:kern w:val="24"/>
        </w:rPr>
        <w:t xml:space="preserve">the number of participants reported </w:t>
      </w:r>
      <w:r w:rsidR="00294F17">
        <w:rPr>
          <w:rFonts w:cs="Arial"/>
          <w:color w:val="000000" w:themeColor="text1"/>
          <w:kern w:val="24"/>
        </w:rPr>
        <w:t xml:space="preserve">in </w:t>
      </w:r>
      <w:r>
        <w:rPr>
          <w:rFonts w:cs="Arial"/>
          <w:color w:val="000000" w:themeColor="text1"/>
          <w:kern w:val="24"/>
        </w:rPr>
        <w:t xml:space="preserve">this report for </w:t>
      </w:r>
      <w:r w:rsidR="00CE0B6C">
        <w:rPr>
          <w:rFonts w:cs="Arial"/>
          <w:color w:val="000000" w:themeColor="text1"/>
          <w:kern w:val="24"/>
        </w:rPr>
        <w:t>the July</w:t>
      </w:r>
      <w:r w:rsidR="00294F17">
        <w:rPr>
          <w:rFonts w:cs="Arial"/>
          <w:color w:val="000000" w:themeColor="text1"/>
          <w:kern w:val="24"/>
        </w:rPr>
        <w:t xml:space="preserve"> to </w:t>
      </w:r>
      <w:r w:rsidR="00CE0B6C">
        <w:rPr>
          <w:rFonts w:cs="Arial"/>
          <w:color w:val="000000" w:themeColor="text1"/>
          <w:kern w:val="24"/>
        </w:rPr>
        <w:t>September</w:t>
      </w:r>
      <w:r w:rsidR="00294F17">
        <w:rPr>
          <w:rFonts w:cs="Arial"/>
          <w:color w:val="000000" w:themeColor="text1"/>
          <w:kern w:val="24"/>
        </w:rPr>
        <w:t xml:space="preserve"> 2022 </w:t>
      </w:r>
      <w:r>
        <w:rPr>
          <w:rFonts w:cs="Arial"/>
          <w:color w:val="000000" w:themeColor="text1"/>
          <w:kern w:val="24"/>
        </w:rPr>
        <w:t xml:space="preserve">quarter </w:t>
      </w:r>
      <w:r w:rsidR="00294F17">
        <w:rPr>
          <w:rFonts w:cs="Arial"/>
          <w:color w:val="000000" w:themeColor="text1"/>
          <w:kern w:val="24"/>
        </w:rPr>
        <w:t>and</w:t>
      </w:r>
      <w:r w:rsidR="00CE0B6C">
        <w:rPr>
          <w:rFonts w:cs="Arial"/>
          <w:color w:val="000000" w:themeColor="text1"/>
          <w:kern w:val="24"/>
        </w:rPr>
        <w:t xml:space="preserve"> the October</w:t>
      </w:r>
      <w:r w:rsidR="00294F17">
        <w:rPr>
          <w:rFonts w:cs="Arial"/>
          <w:color w:val="000000" w:themeColor="text1"/>
          <w:kern w:val="24"/>
        </w:rPr>
        <w:t xml:space="preserve"> to </w:t>
      </w:r>
      <w:r w:rsidR="00CE0B6C">
        <w:rPr>
          <w:rFonts w:cs="Arial"/>
          <w:color w:val="000000" w:themeColor="text1"/>
          <w:kern w:val="24"/>
        </w:rPr>
        <w:t>December</w:t>
      </w:r>
      <w:r w:rsidR="00294F17">
        <w:rPr>
          <w:rFonts w:cs="Arial"/>
          <w:color w:val="000000" w:themeColor="text1"/>
          <w:kern w:val="24"/>
        </w:rPr>
        <w:t xml:space="preserve"> 2022 quarter </w:t>
      </w:r>
      <w:r>
        <w:rPr>
          <w:rFonts w:cs="Arial"/>
          <w:color w:val="000000" w:themeColor="text1"/>
          <w:kern w:val="24"/>
        </w:rPr>
        <w:t xml:space="preserve">differs from the previous </w:t>
      </w:r>
      <w:r w:rsidR="001C1018">
        <w:rPr>
          <w:rFonts w:cs="Arial"/>
          <w:color w:val="000000" w:themeColor="text1"/>
          <w:kern w:val="24"/>
        </w:rPr>
        <w:t xml:space="preserve">third edition </w:t>
      </w:r>
      <w:r>
        <w:rPr>
          <w:rFonts w:cs="Arial"/>
          <w:color w:val="000000" w:themeColor="text1"/>
          <w:kern w:val="24"/>
        </w:rPr>
        <w:t>report</w:t>
      </w:r>
      <w:r w:rsidR="00E447A3">
        <w:rPr>
          <w:rFonts w:cs="Arial"/>
          <w:color w:val="000000" w:themeColor="text1"/>
          <w:kern w:val="24"/>
        </w:rPr>
        <w:t xml:space="preserve"> due to </w:t>
      </w:r>
      <w:r w:rsidR="00456236">
        <w:rPr>
          <w:rFonts w:cs="Arial"/>
          <w:color w:val="000000" w:themeColor="text1"/>
          <w:kern w:val="24"/>
        </w:rPr>
        <w:t>late</w:t>
      </w:r>
      <w:r w:rsidR="004D4006">
        <w:rPr>
          <w:rFonts w:cs="Arial"/>
          <w:color w:val="000000" w:themeColor="text1"/>
          <w:kern w:val="24"/>
        </w:rPr>
        <w:t xml:space="preserve"> reporting. </w:t>
      </w:r>
      <w:r w:rsidR="00456236">
        <w:rPr>
          <w:rFonts w:cs="Arial"/>
          <w:color w:val="000000" w:themeColor="text1"/>
          <w:kern w:val="24"/>
        </w:rPr>
        <w:t xml:space="preserve"> </w:t>
      </w:r>
      <w:r w:rsidR="004D4006">
        <w:t>P</w:t>
      </w:r>
      <w:r w:rsidR="00C87EDF">
        <w:t xml:space="preserve">articipants who were not reported when the report </w:t>
      </w:r>
      <w:r w:rsidR="003B1BCB">
        <w:t xml:space="preserve">to </w:t>
      </w:r>
      <w:r w:rsidR="00CE0B6C">
        <w:t>December</w:t>
      </w:r>
      <w:r w:rsidR="003B1BCB">
        <w:t xml:space="preserve"> 2022</w:t>
      </w:r>
      <w:r w:rsidR="0015345B">
        <w:t xml:space="preserve"> </w:t>
      </w:r>
      <w:r w:rsidR="00C87EDF">
        <w:t xml:space="preserve">was </w:t>
      </w:r>
      <w:r w:rsidR="00355822">
        <w:t>compiled but</w:t>
      </w:r>
      <w:r w:rsidR="00C87EDF">
        <w:t xml:space="preserve"> were then reported as having received employment support during the </w:t>
      </w:r>
      <w:r w:rsidR="00191A8F">
        <w:t>July</w:t>
      </w:r>
      <w:r w:rsidR="00C87EDF">
        <w:t xml:space="preserve"> to </w:t>
      </w:r>
      <w:r w:rsidR="00191A8F">
        <w:t>September</w:t>
      </w:r>
      <w:r w:rsidR="00C87EDF">
        <w:t xml:space="preserve"> 2022 or </w:t>
      </w:r>
      <w:r w:rsidR="00191A8F">
        <w:t>October</w:t>
      </w:r>
      <w:r w:rsidR="00C87EDF">
        <w:t xml:space="preserve"> to </w:t>
      </w:r>
      <w:r w:rsidR="00191A8F">
        <w:t>December</w:t>
      </w:r>
      <w:r w:rsidR="00C87EDF">
        <w:t xml:space="preserve"> 2022 quarters </w:t>
      </w:r>
      <w:r w:rsidR="00D372F7">
        <w:t xml:space="preserve">are </w:t>
      </w:r>
      <w:r w:rsidR="00C87EDF">
        <w:t xml:space="preserve">counted as new in </w:t>
      </w:r>
      <w:r w:rsidR="00456236">
        <w:t>those respective quarters</w:t>
      </w:r>
      <w:r w:rsidR="00C87EDF">
        <w:t xml:space="preserve"> in this report</w:t>
      </w:r>
      <w:r w:rsidR="00767B75" w:rsidRPr="00E53C4D">
        <w:rPr>
          <w:color w:val="000000" w:themeColor="text1"/>
          <w:kern w:val="24"/>
        </w:rPr>
        <w:t>.</w:t>
      </w:r>
    </w:p>
    <w:p w14:paraId="75FA7AB1" w14:textId="77777777" w:rsidR="00024DFF" w:rsidRDefault="00024DFF" w:rsidP="00024DFF">
      <w:pPr>
        <w:spacing w:after="0" w:line="240" w:lineRule="auto"/>
        <w:rPr>
          <w:rFonts w:cs="Arial"/>
          <w:color w:val="000000" w:themeColor="text1"/>
          <w:kern w:val="24"/>
        </w:rPr>
      </w:pPr>
    </w:p>
    <w:p w14:paraId="23501C95" w14:textId="77777777" w:rsidR="00024DFF" w:rsidRDefault="00024DFF" w:rsidP="00024DFF">
      <w:pPr>
        <w:spacing w:after="0" w:line="240" w:lineRule="auto"/>
        <w:rPr>
          <w:rFonts w:cs="Arial"/>
          <w:color w:val="000000" w:themeColor="text1"/>
          <w:kern w:val="24"/>
          <w:sz w:val="20"/>
          <w:szCs w:val="20"/>
        </w:rPr>
      </w:pPr>
    </w:p>
    <w:p w14:paraId="7B29AE8C" w14:textId="3F24F88E" w:rsidR="00E44121" w:rsidRDefault="00006128" w:rsidP="003750CC">
      <w:pPr>
        <w:pStyle w:val="Heading3"/>
        <w:spacing w:before="0" w:after="0" w:line="276" w:lineRule="auto"/>
        <w:ind w:left="709" w:hanging="709"/>
      </w:pPr>
      <w:bookmarkStart w:id="42" w:name="_Location"/>
      <w:bookmarkStart w:id="43" w:name="_Toc105491513"/>
      <w:bookmarkStart w:id="44" w:name="_Toc153456982"/>
      <w:bookmarkStart w:id="45" w:name="_Toc158375406"/>
      <w:bookmarkEnd w:id="42"/>
      <w:r>
        <w:t>Location</w:t>
      </w:r>
      <w:bookmarkEnd w:id="43"/>
      <w:bookmarkEnd w:id="44"/>
      <w:bookmarkEnd w:id="45"/>
    </w:p>
    <w:p w14:paraId="086041AC" w14:textId="77777777" w:rsidR="00717FD9" w:rsidRPr="00E76827" w:rsidRDefault="00717FD9" w:rsidP="003750CC">
      <w:pPr>
        <w:spacing w:after="0" w:line="276" w:lineRule="auto"/>
        <w:rPr>
          <w:sz w:val="10"/>
          <w:szCs w:val="10"/>
        </w:rPr>
      </w:pPr>
    </w:p>
    <w:p w14:paraId="595BD488" w14:textId="21C81040" w:rsidR="009F70F4" w:rsidRDefault="00367849" w:rsidP="2BA586DA">
      <w:pPr>
        <w:spacing w:after="0" w:line="276" w:lineRule="auto"/>
        <w:rPr>
          <w:b/>
          <w:bCs/>
        </w:rPr>
      </w:pPr>
      <w:r>
        <w:rPr>
          <w:b/>
          <w:bCs/>
        </w:rPr>
        <w:t xml:space="preserve">Figure </w:t>
      </w:r>
      <w:r w:rsidR="00FA5D72">
        <w:rPr>
          <w:b/>
          <w:bCs/>
        </w:rPr>
        <w:t>5</w:t>
      </w:r>
      <w:r>
        <w:rPr>
          <w:b/>
          <w:bCs/>
        </w:rPr>
        <w:t xml:space="preserve">. </w:t>
      </w:r>
      <w:r w:rsidR="003918A1" w:rsidRPr="005D7C6E">
        <w:rPr>
          <w:b/>
          <w:bCs/>
        </w:rPr>
        <w:t xml:space="preserve">State or Territory of </w:t>
      </w:r>
      <w:r w:rsidR="001B5E92">
        <w:rPr>
          <w:b/>
          <w:bCs/>
        </w:rPr>
        <w:t>r</w:t>
      </w:r>
      <w:r w:rsidR="003918A1" w:rsidRPr="005D7C6E">
        <w:rPr>
          <w:b/>
          <w:bCs/>
        </w:rPr>
        <w:t xml:space="preserve">esidence – </w:t>
      </w:r>
      <w:r w:rsidR="001B5E92">
        <w:rPr>
          <w:b/>
          <w:bCs/>
        </w:rPr>
        <w:t>n</w:t>
      </w:r>
      <w:r w:rsidR="003918A1" w:rsidRPr="005D7C6E">
        <w:rPr>
          <w:b/>
          <w:bCs/>
        </w:rPr>
        <w:t>umber of partici</w:t>
      </w:r>
      <w:r w:rsidR="00B11016" w:rsidRPr="005D7C6E">
        <w:rPr>
          <w:b/>
          <w:bCs/>
        </w:rPr>
        <w:t>pants</w:t>
      </w:r>
    </w:p>
    <w:p w14:paraId="62171AB6" w14:textId="1971AAA0" w:rsidR="00E25F29" w:rsidRDefault="00D06A6E" w:rsidP="2BA586DA">
      <w:pPr>
        <w:spacing w:after="0" w:line="276" w:lineRule="auto"/>
        <w:rPr>
          <w:b/>
          <w:bCs/>
        </w:rPr>
      </w:pPr>
      <w:r>
        <w:rPr>
          <w:b/>
          <w:bCs/>
          <w:noProof/>
        </w:rPr>
        <w:drawing>
          <wp:inline distT="0" distB="0" distL="0" distR="0" wp14:anchorId="38AB7871" wp14:editId="7D5512EE">
            <wp:extent cx="5731510" cy="2034540"/>
            <wp:effectExtent l="0" t="0" r="2540" b="3810"/>
            <wp:docPr id="223470990" name="Picture 6" descr="Figure 5 Number of participants in state or territory&#10;The number of participants who  lived in NSW July to Sept 2022, was 1,699.&#10;The number of participants who  lived in NSW  October to December 2022, was 1,808.&#10;The number of participants who lived in NSW January to March 2023, was 2,005.&#10;The number of participants who lived in NSW April to June 2023, was 1,987.&#10;&#10;The number of participants who  lived in VIC  July to Sept 2022, was 1,117.&#10;The number of participants who  lived in VIC October to December 2022, was 1,167.&#10;The number of participants who lived in VIC January to March 2023, was 1,291.&#10;The number of participants who lived in VIC April to June 2023, was 1,315.&#10;&#10;The number of participants who  lived in QLD  July to Sept 2022, was 691.&#10;The number of participants who  lived in QLD October to December 2022, was 708.&#10;The number of participants who lived in QLD January to March 2023, was 797.&#10;The number of participants who lived in QLD April to June 2023, was 829.&#10;&#10;The number of participants who  lived in SA  July to Sept 2022, was 468.&#10;The number of participants who  lived in SA  October to December 2022 was 487.&#10;The number of participants who lived in SA  January to March 2023, was 541.&#10;The number of participants who lived in SA  April to June 2023, was 579.&#10; &#10;The number of participants who  lived in WA  July to Sept 2022 was 360.&#10;The number of participants who  lived in WA  October to December 2022 was 407.&#10;The number of participants who lived in WA  January to March 2023, was 473.&#10;The number of participants who lived in WA  April to June 2023, was 481.&#10;&#10;The number of participants who  lived in TAS  July to Sept 2022 was 104.&#10;The number of participants who  lived in TAS  October to December 2022 was 118.&#10;The number of participants who lived in TAS  January to March 2023, was 135.&#10;The number of participants who lived in TAS  April to June 2023, was 132.&#10;&#10;The number of participants who  lived in ACT  July to Sept 2022 was 78.&#10;The number of participants who  lived in ACT  October to December 2022 was 84.&#10;The number of participants who lived in ACT  January to March 2023, was 87.&#10;The number of participants who lived in ACT  April to June 2023, was 88.&#10;&#10;The number of participants who  lived in NT  July to Sept 2022 was 12.&#10;The number of participants who  lived in NT October to December 2022 was 17.&#10;The number of participants who lived in NT  January to March 2023, was 19.&#10;The number of participants who lived in NT April to June 2023, was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70990" name="Picture 6" descr="Figure 5 Number of participants in state or territory&#10;The number of participants who  lived in NSW July to Sept 2022, was 1,699.&#10;The number of participants who  lived in NSW  October to December 2022, was 1,808.&#10;The number of participants who lived in NSW January to March 2023, was 2,005.&#10;The number of participants who lived in NSW April to June 2023, was 1,987.&#10;&#10;The number of participants who  lived in VIC  July to Sept 2022, was 1,117.&#10;The number of participants who  lived in VIC October to December 2022, was 1,167.&#10;The number of participants who lived in VIC January to March 2023, was 1,291.&#10;The number of participants who lived in VIC April to June 2023, was 1,315.&#10;&#10;The number of participants who  lived in QLD  July to Sept 2022, was 691.&#10;The number of participants who  lived in QLD October to December 2022, was 708.&#10;The number of participants who lived in QLD January to March 2023, was 797.&#10;The number of participants who lived in QLD April to June 2023, was 829.&#10;&#10;The number of participants who  lived in SA  July to Sept 2022, was 468.&#10;The number of participants who  lived in SA  October to December 2022 was 487.&#10;The number of participants who lived in SA  January to March 2023, was 541.&#10;The number of participants who lived in SA  April to June 2023, was 579.&#10; &#10;The number of participants who  lived in WA  July to Sept 2022 was 360.&#10;The number of participants who  lived in WA  October to December 2022 was 407.&#10;The number of participants who lived in WA  January to March 2023, was 473.&#10;The number of participants who lived in WA  April to June 2023, was 481.&#10;&#10;The number of participants who  lived in TAS  July to Sept 2022 was 104.&#10;The number of participants who  lived in TAS  October to December 2022 was 118.&#10;The number of participants who lived in TAS  January to March 2023, was 135.&#10;The number of participants who lived in TAS  April to June 2023, was 132.&#10;&#10;The number of participants who  lived in ACT  July to Sept 2022 was 78.&#10;The number of participants who  lived in ACT  October to December 2022 was 84.&#10;The number of participants who lived in ACT  January to March 2023, was 87.&#10;The number of participants who lived in ACT  April to June 2023, was 88.&#10;&#10;The number of participants who  lived in NT  July to Sept 2022 was 12.&#10;The number of participants who  lived in NT October to December 2022 was 17.&#10;The number of participants who lived in NT  January to March 2023, was 19.&#10;The number of participants who lived in NT April to June 2023, was 19&#10;"/>
                    <pic:cNvPicPr/>
                  </pic:nvPicPr>
                  <pic:blipFill>
                    <a:blip r:embed="rId24">
                      <a:extLst>
                        <a:ext uri="{28A0092B-C50C-407E-A947-70E740481C1C}">
                          <a14:useLocalDpi xmlns:a14="http://schemas.microsoft.com/office/drawing/2010/main" val="0"/>
                        </a:ext>
                      </a:extLst>
                    </a:blip>
                    <a:stretch>
                      <a:fillRect/>
                    </a:stretch>
                  </pic:blipFill>
                  <pic:spPr>
                    <a:xfrm>
                      <a:off x="0" y="0"/>
                      <a:ext cx="5731510" cy="2034540"/>
                    </a:xfrm>
                    <a:prstGeom prst="rect">
                      <a:avLst/>
                    </a:prstGeom>
                  </pic:spPr>
                </pic:pic>
              </a:graphicData>
            </a:graphic>
          </wp:inline>
        </w:drawing>
      </w:r>
    </w:p>
    <w:p w14:paraId="01A8AB54" w14:textId="7C4CEFF0" w:rsidR="00A67B0E" w:rsidRPr="009F70F4" w:rsidRDefault="00A67B0E" w:rsidP="2BA586DA">
      <w:pPr>
        <w:spacing w:after="0" w:line="276" w:lineRule="auto"/>
        <w:rPr>
          <w:rFonts w:ascii="FSMePro" w:eastAsia="FSMePro" w:hAnsi="FSMePro"/>
          <w:sz w:val="20"/>
          <w:szCs w:val="20"/>
          <w:lang w:val="en-AU" w:eastAsia="en-AU"/>
        </w:rPr>
      </w:pPr>
    </w:p>
    <w:p w14:paraId="01D48223" w14:textId="0677D6CE" w:rsidR="0012669A" w:rsidRPr="001E36EB" w:rsidRDefault="00C652C5" w:rsidP="2BA586DA">
      <w:pPr>
        <w:spacing w:after="0" w:line="276" w:lineRule="auto"/>
        <w:rPr>
          <w:rFonts w:cs="Arial"/>
          <w:color w:val="000000" w:themeColor="text1"/>
          <w:kern w:val="24"/>
        </w:rPr>
      </w:pPr>
      <w:r w:rsidRPr="001E36EB">
        <w:rPr>
          <w:rFonts w:cs="Arial"/>
          <w:color w:val="000000" w:themeColor="text1"/>
          <w:kern w:val="24"/>
        </w:rPr>
        <w:t xml:space="preserve">The majority of </w:t>
      </w:r>
      <w:r w:rsidR="001B5E92" w:rsidRPr="001E36EB">
        <w:rPr>
          <w:rFonts w:cs="Arial"/>
          <w:color w:val="000000" w:themeColor="text1"/>
          <w:kern w:val="24"/>
        </w:rPr>
        <w:t>e</w:t>
      </w:r>
      <w:r w:rsidRPr="001E36EB">
        <w:rPr>
          <w:rFonts w:cs="Arial"/>
          <w:color w:val="000000" w:themeColor="text1"/>
          <w:kern w:val="24"/>
        </w:rPr>
        <w:t xml:space="preserve">mployment </w:t>
      </w:r>
      <w:r w:rsidR="001B5E92" w:rsidRPr="001E36EB">
        <w:rPr>
          <w:rFonts w:cs="Arial"/>
          <w:color w:val="000000" w:themeColor="text1"/>
          <w:kern w:val="24"/>
        </w:rPr>
        <w:t>s</w:t>
      </w:r>
      <w:r w:rsidRPr="001E36EB">
        <w:rPr>
          <w:rFonts w:cs="Arial"/>
          <w:color w:val="000000" w:themeColor="text1"/>
          <w:kern w:val="24"/>
        </w:rPr>
        <w:t xml:space="preserve">upport recipients </w:t>
      </w:r>
      <w:r w:rsidR="006D0C95" w:rsidRPr="001E36EB">
        <w:rPr>
          <w:rFonts w:cs="Arial"/>
          <w:color w:val="000000" w:themeColor="text1"/>
          <w:kern w:val="24"/>
        </w:rPr>
        <w:t>were</w:t>
      </w:r>
      <w:r w:rsidRPr="001E36EB">
        <w:rPr>
          <w:rFonts w:cs="Arial"/>
          <w:color w:val="000000" w:themeColor="text1"/>
          <w:kern w:val="24"/>
        </w:rPr>
        <w:t xml:space="preserve"> in </w:t>
      </w:r>
      <w:r w:rsidR="0012669A" w:rsidRPr="009A7A2B">
        <w:rPr>
          <w:rFonts w:cs="Arial"/>
          <w:color w:val="000000" w:themeColor="text1"/>
          <w:kern w:val="24"/>
          <w:szCs w:val="22"/>
        </w:rPr>
        <w:t>N</w:t>
      </w:r>
      <w:r w:rsidR="0012669A" w:rsidRPr="009A7A2B">
        <w:rPr>
          <w:rFonts w:cs="Arial"/>
          <w:color w:val="000000" w:themeColor="text1"/>
          <w:spacing w:val="-60"/>
          <w:kern w:val="24"/>
          <w:szCs w:val="22"/>
        </w:rPr>
        <w:t xml:space="preserve"> </w:t>
      </w:r>
      <w:r w:rsidR="0012669A" w:rsidRPr="009A7A2B">
        <w:rPr>
          <w:rFonts w:cs="Arial"/>
          <w:color w:val="000000" w:themeColor="text1"/>
          <w:kern w:val="24"/>
          <w:szCs w:val="22"/>
        </w:rPr>
        <w:t>S</w:t>
      </w:r>
      <w:r w:rsidR="0012669A" w:rsidRPr="009A7A2B">
        <w:rPr>
          <w:rFonts w:cs="Arial"/>
          <w:color w:val="000000" w:themeColor="text1"/>
          <w:spacing w:val="-60"/>
          <w:kern w:val="24"/>
          <w:szCs w:val="22"/>
        </w:rPr>
        <w:t xml:space="preserve"> </w:t>
      </w:r>
      <w:r w:rsidR="0012669A" w:rsidRPr="009A7A2B">
        <w:rPr>
          <w:rFonts w:cs="Arial"/>
          <w:color w:val="000000" w:themeColor="text1"/>
          <w:kern w:val="24"/>
          <w:szCs w:val="22"/>
        </w:rPr>
        <w:t>W</w:t>
      </w:r>
      <w:r w:rsidR="0012669A" w:rsidRPr="001E36EB">
        <w:rPr>
          <w:rFonts w:cs="Arial"/>
          <w:color w:val="000000" w:themeColor="text1"/>
          <w:kern w:val="24"/>
          <w:szCs w:val="22"/>
        </w:rPr>
        <w:t xml:space="preserve"> </w:t>
      </w:r>
      <w:r w:rsidRPr="001E36EB">
        <w:rPr>
          <w:rFonts w:cs="Arial"/>
          <w:color w:val="000000" w:themeColor="text1"/>
          <w:kern w:val="24"/>
        </w:rPr>
        <w:t>(</w:t>
      </w:r>
      <w:r w:rsidR="005A4C09" w:rsidRPr="001E36EB">
        <w:rPr>
          <w:rFonts w:cs="Arial"/>
          <w:color w:val="000000" w:themeColor="text1"/>
        </w:rPr>
        <w:t>3</w:t>
      </w:r>
      <w:r w:rsidR="00E25F29" w:rsidRPr="001E36EB">
        <w:rPr>
          <w:rFonts w:cs="Arial"/>
          <w:color w:val="000000" w:themeColor="text1"/>
        </w:rPr>
        <w:t>7</w:t>
      </w:r>
      <w:r w:rsidRPr="001E36EB">
        <w:rPr>
          <w:rFonts w:cs="Arial"/>
          <w:color w:val="000000" w:themeColor="text1"/>
          <w:kern w:val="24"/>
        </w:rPr>
        <w:t xml:space="preserve">%), followed by </w:t>
      </w:r>
      <w:r w:rsidR="005B3858" w:rsidRPr="009A7A2B">
        <w:rPr>
          <w:rFonts w:cs="Arial"/>
          <w:color w:val="000000" w:themeColor="text1"/>
          <w:kern w:val="24"/>
          <w:szCs w:val="22"/>
        </w:rPr>
        <w:t>V</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I</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C</w:t>
      </w:r>
      <w:r w:rsidR="005B3858" w:rsidRPr="001E36EB">
        <w:rPr>
          <w:rFonts w:cs="Arial"/>
          <w:color w:val="000000" w:themeColor="text1"/>
          <w:kern w:val="24"/>
          <w:szCs w:val="22"/>
        </w:rPr>
        <w:t xml:space="preserve"> </w:t>
      </w:r>
      <w:r w:rsidRPr="001E36EB">
        <w:rPr>
          <w:rFonts w:cs="Arial"/>
          <w:color w:val="000000" w:themeColor="text1"/>
          <w:kern w:val="24"/>
        </w:rPr>
        <w:t>(</w:t>
      </w:r>
      <w:r w:rsidR="0096227C" w:rsidRPr="001E36EB">
        <w:rPr>
          <w:rFonts w:cs="Arial"/>
          <w:color w:val="000000" w:themeColor="text1"/>
        </w:rPr>
        <w:t>2</w:t>
      </w:r>
      <w:r w:rsidR="00E25F29" w:rsidRPr="001E36EB">
        <w:rPr>
          <w:rFonts w:cs="Arial"/>
          <w:color w:val="000000" w:themeColor="text1"/>
        </w:rPr>
        <w:t>4</w:t>
      </w:r>
      <w:r w:rsidRPr="001E36EB">
        <w:rPr>
          <w:rFonts w:cs="Arial"/>
          <w:color w:val="000000" w:themeColor="text1"/>
          <w:kern w:val="24"/>
        </w:rPr>
        <w:t xml:space="preserve">%), and </w:t>
      </w:r>
      <w:r w:rsidR="00C15A80" w:rsidRPr="009A7A2B">
        <w:rPr>
          <w:rFonts w:cs="Arial"/>
          <w:color w:val="000000" w:themeColor="text1"/>
          <w:kern w:val="24"/>
          <w:szCs w:val="22"/>
        </w:rPr>
        <w:t>Q</w:t>
      </w:r>
      <w:r w:rsidR="00C15A80" w:rsidRPr="009A7A2B">
        <w:rPr>
          <w:rFonts w:cs="Arial"/>
          <w:color w:val="000000" w:themeColor="text1"/>
          <w:spacing w:val="-60"/>
          <w:kern w:val="24"/>
          <w:szCs w:val="22"/>
        </w:rPr>
        <w:t xml:space="preserve"> </w:t>
      </w:r>
      <w:proofErr w:type="gramStart"/>
      <w:r w:rsidR="00C15A80" w:rsidRPr="009A7A2B">
        <w:rPr>
          <w:rFonts w:cs="Arial"/>
          <w:color w:val="000000" w:themeColor="text1"/>
          <w:kern w:val="24"/>
          <w:szCs w:val="22"/>
        </w:rPr>
        <w:t>L</w:t>
      </w:r>
      <w:r w:rsidR="00C15A80" w:rsidRPr="009A7A2B">
        <w:rPr>
          <w:rFonts w:cs="Arial"/>
          <w:color w:val="000000" w:themeColor="text1"/>
          <w:spacing w:val="-60"/>
          <w:kern w:val="24"/>
          <w:szCs w:val="22"/>
        </w:rPr>
        <w:t xml:space="preserve">  </w:t>
      </w:r>
      <w:r w:rsidR="00C15A80" w:rsidRPr="009A7A2B">
        <w:rPr>
          <w:rFonts w:cs="Arial"/>
          <w:color w:val="000000" w:themeColor="text1"/>
          <w:kern w:val="24"/>
          <w:szCs w:val="22"/>
        </w:rPr>
        <w:t>D</w:t>
      </w:r>
      <w:proofErr w:type="gramEnd"/>
      <w:r w:rsidR="00C15A80" w:rsidRPr="001E36EB">
        <w:rPr>
          <w:rFonts w:cs="Arial"/>
          <w:color w:val="000000" w:themeColor="text1"/>
          <w:kern w:val="24"/>
          <w:szCs w:val="22"/>
        </w:rPr>
        <w:t xml:space="preserve"> </w:t>
      </w:r>
      <w:r w:rsidRPr="001E36EB">
        <w:rPr>
          <w:rFonts w:cs="Arial"/>
          <w:color w:val="000000" w:themeColor="text1"/>
          <w:kern w:val="24"/>
        </w:rPr>
        <w:t>(1</w:t>
      </w:r>
      <w:r w:rsidR="00E25F29" w:rsidRPr="001E36EB">
        <w:rPr>
          <w:rFonts w:cs="Arial"/>
          <w:color w:val="000000" w:themeColor="text1"/>
          <w:kern w:val="24"/>
        </w:rPr>
        <w:t>5</w:t>
      </w:r>
      <w:r w:rsidRPr="001E36EB">
        <w:rPr>
          <w:rFonts w:cs="Arial"/>
          <w:color w:val="000000" w:themeColor="text1"/>
          <w:kern w:val="24"/>
        </w:rPr>
        <w:t xml:space="preserve">%). For comparison, the top 3 states for all NDIS participants </w:t>
      </w:r>
      <w:r w:rsidR="1DFEE050" w:rsidRPr="001E36EB">
        <w:rPr>
          <w:rFonts w:cs="Arial"/>
          <w:color w:val="000000" w:themeColor="text1"/>
          <w:kern w:val="24"/>
        </w:rPr>
        <w:t>aged</w:t>
      </w:r>
      <w:r w:rsidRPr="001E36EB">
        <w:rPr>
          <w:rFonts w:cs="Arial"/>
          <w:color w:val="000000" w:themeColor="text1"/>
          <w:kern w:val="24"/>
        </w:rPr>
        <w:t xml:space="preserve"> 15-24 </w:t>
      </w:r>
      <w:proofErr w:type="gramStart"/>
      <w:r w:rsidRPr="001E36EB">
        <w:rPr>
          <w:rFonts w:cs="Arial"/>
          <w:color w:val="000000" w:themeColor="text1"/>
          <w:kern w:val="24"/>
        </w:rPr>
        <w:t>are</w:t>
      </w:r>
      <w:proofErr w:type="gramEnd"/>
      <w:r w:rsidRPr="001E36EB">
        <w:rPr>
          <w:rFonts w:cs="Arial"/>
          <w:color w:val="000000" w:themeColor="text1"/>
          <w:kern w:val="24"/>
        </w:rPr>
        <w:t xml:space="preserve"> </w:t>
      </w:r>
    </w:p>
    <w:p w14:paraId="28D256BC" w14:textId="4D7070AC" w:rsidR="004F129C" w:rsidRDefault="0012669A" w:rsidP="2BA586DA">
      <w:pPr>
        <w:spacing w:after="0" w:line="276" w:lineRule="auto"/>
        <w:rPr>
          <w:rFonts w:cs="Arial"/>
          <w:color w:val="000000" w:themeColor="text1"/>
          <w:kern w:val="24"/>
        </w:rPr>
      </w:pPr>
      <w:r w:rsidRPr="009A7A2B">
        <w:rPr>
          <w:rFonts w:cs="Arial"/>
          <w:color w:val="000000" w:themeColor="text1"/>
          <w:kern w:val="24"/>
          <w:szCs w:val="22"/>
        </w:rPr>
        <w:t>N</w:t>
      </w:r>
      <w:r w:rsidRPr="009A7A2B">
        <w:rPr>
          <w:rFonts w:cs="Arial"/>
          <w:color w:val="000000" w:themeColor="text1"/>
          <w:spacing w:val="-60"/>
          <w:kern w:val="24"/>
          <w:szCs w:val="22"/>
        </w:rPr>
        <w:t xml:space="preserve"> </w:t>
      </w:r>
      <w:r w:rsidRPr="009A7A2B">
        <w:rPr>
          <w:rFonts w:cs="Arial"/>
          <w:color w:val="000000" w:themeColor="text1"/>
          <w:kern w:val="24"/>
          <w:szCs w:val="22"/>
        </w:rPr>
        <w:t>S</w:t>
      </w:r>
      <w:r w:rsidRPr="009A7A2B">
        <w:rPr>
          <w:rFonts w:cs="Arial"/>
          <w:color w:val="000000" w:themeColor="text1"/>
          <w:spacing w:val="-60"/>
          <w:kern w:val="24"/>
          <w:szCs w:val="22"/>
        </w:rPr>
        <w:t xml:space="preserve"> </w:t>
      </w:r>
      <w:r w:rsidRPr="009A7A2B">
        <w:rPr>
          <w:rFonts w:cs="Arial"/>
          <w:color w:val="000000" w:themeColor="text1"/>
          <w:kern w:val="24"/>
          <w:szCs w:val="22"/>
        </w:rPr>
        <w:t>W</w:t>
      </w:r>
      <w:r w:rsidRPr="001E36EB">
        <w:rPr>
          <w:rFonts w:cs="Arial"/>
          <w:color w:val="000000" w:themeColor="text1"/>
          <w:kern w:val="24"/>
          <w:szCs w:val="22"/>
        </w:rPr>
        <w:t xml:space="preserve"> </w:t>
      </w:r>
      <w:r w:rsidR="00C652C5" w:rsidRPr="001E36EB">
        <w:rPr>
          <w:rFonts w:cs="Arial"/>
          <w:color w:val="000000" w:themeColor="text1"/>
          <w:kern w:val="24"/>
        </w:rPr>
        <w:t>(3</w:t>
      </w:r>
      <w:r w:rsidR="005A4C09" w:rsidRPr="001E36EB">
        <w:rPr>
          <w:rFonts w:cs="Arial"/>
          <w:color w:val="000000" w:themeColor="text1"/>
          <w:kern w:val="24"/>
        </w:rPr>
        <w:t>0</w:t>
      </w:r>
      <w:r w:rsidR="00C652C5" w:rsidRPr="001E36EB">
        <w:rPr>
          <w:rFonts w:cs="Arial"/>
          <w:color w:val="000000" w:themeColor="text1"/>
          <w:kern w:val="24"/>
        </w:rPr>
        <w:t xml:space="preserve">%), </w:t>
      </w:r>
      <w:r w:rsidR="005B3858" w:rsidRPr="009A7A2B">
        <w:rPr>
          <w:rFonts w:cs="Arial"/>
          <w:color w:val="000000" w:themeColor="text1"/>
          <w:kern w:val="24"/>
          <w:szCs w:val="22"/>
        </w:rPr>
        <w:t>V</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I</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C</w:t>
      </w:r>
      <w:r w:rsidR="005B3858" w:rsidRPr="001E36EB">
        <w:rPr>
          <w:rFonts w:cs="Arial"/>
          <w:color w:val="000000" w:themeColor="text1"/>
          <w:kern w:val="24"/>
          <w:szCs w:val="22"/>
        </w:rPr>
        <w:t xml:space="preserve"> </w:t>
      </w:r>
      <w:r w:rsidR="00C652C5" w:rsidRPr="001E36EB">
        <w:rPr>
          <w:rFonts w:cs="Arial"/>
          <w:color w:val="000000" w:themeColor="text1"/>
          <w:kern w:val="24"/>
        </w:rPr>
        <w:t xml:space="preserve">(24%) and </w:t>
      </w:r>
      <w:r w:rsidR="00C15A80" w:rsidRPr="009A7A2B">
        <w:rPr>
          <w:rFonts w:cs="Arial"/>
          <w:color w:val="000000" w:themeColor="text1"/>
          <w:kern w:val="24"/>
          <w:szCs w:val="22"/>
        </w:rPr>
        <w:t>Q</w:t>
      </w:r>
      <w:r w:rsidR="00C15A80" w:rsidRPr="009A7A2B">
        <w:rPr>
          <w:rFonts w:cs="Arial"/>
          <w:color w:val="000000" w:themeColor="text1"/>
          <w:spacing w:val="-60"/>
          <w:kern w:val="24"/>
          <w:szCs w:val="22"/>
        </w:rPr>
        <w:t xml:space="preserve"> </w:t>
      </w:r>
      <w:proofErr w:type="gramStart"/>
      <w:r w:rsidR="00C15A80" w:rsidRPr="009A7A2B">
        <w:rPr>
          <w:rFonts w:cs="Arial"/>
          <w:color w:val="000000" w:themeColor="text1"/>
          <w:kern w:val="24"/>
          <w:szCs w:val="22"/>
        </w:rPr>
        <w:t>L</w:t>
      </w:r>
      <w:r w:rsidR="00C15A80" w:rsidRPr="009A7A2B">
        <w:rPr>
          <w:rFonts w:cs="Arial"/>
          <w:color w:val="000000" w:themeColor="text1"/>
          <w:spacing w:val="-60"/>
          <w:kern w:val="24"/>
          <w:szCs w:val="22"/>
        </w:rPr>
        <w:t xml:space="preserve">  </w:t>
      </w:r>
      <w:r w:rsidR="00C15A80" w:rsidRPr="009A7A2B">
        <w:rPr>
          <w:rFonts w:cs="Arial"/>
          <w:color w:val="000000" w:themeColor="text1"/>
          <w:kern w:val="24"/>
          <w:szCs w:val="22"/>
        </w:rPr>
        <w:t>D</w:t>
      </w:r>
      <w:proofErr w:type="gramEnd"/>
      <w:r w:rsidR="00C15A80" w:rsidRPr="001E36EB">
        <w:rPr>
          <w:rFonts w:cs="Arial"/>
          <w:color w:val="000000" w:themeColor="text1"/>
          <w:kern w:val="24"/>
          <w:szCs w:val="22"/>
        </w:rPr>
        <w:t xml:space="preserve"> </w:t>
      </w:r>
      <w:r w:rsidR="00C652C5" w:rsidRPr="001E36EB">
        <w:rPr>
          <w:rFonts w:cs="Arial"/>
          <w:color w:val="000000" w:themeColor="text1"/>
          <w:kern w:val="24"/>
        </w:rPr>
        <w:t>(2</w:t>
      </w:r>
      <w:r w:rsidR="005A4C09" w:rsidRPr="001E36EB">
        <w:rPr>
          <w:rFonts w:cs="Arial"/>
          <w:color w:val="000000" w:themeColor="text1"/>
          <w:kern w:val="24"/>
        </w:rPr>
        <w:t>1</w:t>
      </w:r>
      <w:r w:rsidR="00C652C5" w:rsidRPr="001E36EB">
        <w:rPr>
          <w:rFonts w:cs="Arial"/>
          <w:color w:val="000000" w:themeColor="text1"/>
          <w:kern w:val="24"/>
        </w:rPr>
        <w:t xml:space="preserve">%). The over-representation in </w:t>
      </w:r>
      <w:r w:rsidRPr="009A7A2B">
        <w:rPr>
          <w:rFonts w:cs="Arial"/>
          <w:color w:val="000000" w:themeColor="text1"/>
          <w:kern w:val="24"/>
          <w:szCs w:val="22"/>
        </w:rPr>
        <w:t>N</w:t>
      </w:r>
      <w:r w:rsidRPr="009A7A2B">
        <w:rPr>
          <w:rFonts w:cs="Arial"/>
          <w:color w:val="000000" w:themeColor="text1"/>
          <w:spacing w:val="-60"/>
          <w:kern w:val="24"/>
          <w:szCs w:val="22"/>
        </w:rPr>
        <w:t xml:space="preserve"> </w:t>
      </w:r>
      <w:r w:rsidRPr="009A7A2B">
        <w:rPr>
          <w:rFonts w:cs="Arial"/>
          <w:color w:val="000000" w:themeColor="text1"/>
          <w:kern w:val="24"/>
          <w:szCs w:val="22"/>
        </w:rPr>
        <w:t>S</w:t>
      </w:r>
      <w:r w:rsidRPr="009A7A2B">
        <w:rPr>
          <w:rFonts w:cs="Arial"/>
          <w:color w:val="000000" w:themeColor="text1"/>
          <w:spacing w:val="-60"/>
          <w:kern w:val="24"/>
          <w:szCs w:val="22"/>
        </w:rPr>
        <w:t xml:space="preserve"> </w:t>
      </w:r>
      <w:r w:rsidRPr="009A7A2B">
        <w:rPr>
          <w:rFonts w:cs="Arial"/>
          <w:color w:val="000000" w:themeColor="text1"/>
          <w:kern w:val="24"/>
          <w:szCs w:val="22"/>
        </w:rPr>
        <w:t>W</w:t>
      </w:r>
      <w:r w:rsidRPr="001E36EB">
        <w:rPr>
          <w:rFonts w:cs="Arial"/>
          <w:color w:val="000000" w:themeColor="text1"/>
          <w:kern w:val="24"/>
          <w:szCs w:val="22"/>
        </w:rPr>
        <w:t xml:space="preserve"> </w:t>
      </w:r>
      <w:r w:rsidR="00C652C5" w:rsidRPr="001E36EB">
        <w:rPr>
          <w:rFonts w:cs="Arial"/>
          <w:color w:val="000000" w:themeColor="text1"/>
          <w:kern w:val="24"/>
        </w:rPr>
        <w:t xml:space="preserve">is partly due to the </w:t>
      </w:r>
      <w:r w:rsidR="4B594866" w:rsidRPr="001E36EB">
        <w:rPr>
          <w:rFonts w:cs="Arial"/>
          <w:color w:val="000000" w:themeColor="text1"/>
          <w:kern w:val="24"/>
        </w:rPr>
        <w:t xml:space="preserve">earlier roll out to full scheme in that state and </w:t>
      </w:r>
      <w:r w:rsidR="53F912A3" w:rsidRPr="001E36EB">
        <w:rPr>
          <w:rFonts w:cs="Arial"/>
          <w:color w:val="000000" w:themeColor="text1"/>
          <w:kern w:val="24"/>
        </w:rPr>
        <w:t xml:space="preserve">the influence of the </w:t>
      </w:r>
      <w:r w:rsidR="00C652C5" w:rsidRPr="001E36EB">
        <w:rPr>
          <w:rFonts w:cs="Arial"/>
          <w:color w:val="000000" w:themeColor="text1"/>
          <w:kern w:val="24"/>
        </w:rPr>
        <w:t xml:space="preserve">legacy </w:t>
      </w:r>
      <w:r w:rsidR="005B3858" w:rsidRPr="009A7A2B">
        <w:rPr>
          <w:rFonts w:cs="Arial"/>
          <w:color w:val="000000" w:themeColor="text1"/>
          <w:kern w:val="24"/>
          <w:szCs w:val="22"/>
        </w:rPr>
        <w:t>N</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S</w:t>
      </w:r>
      <w:r w:rsidR="005B3858" w:rsidRPr="009A7A2B">
        <w:rPr>
          <w:rFonts w:cs="Arial"/>
          <w:color w:val="000000" w:themeColor="text1"/>
          <w:spacing w:val="-60"/>
          <w:kern w:val="24"/>
          <w:szCs w:val="22"/>
        </w:rPr>
        <w:t xml:space="preserve"> </w:t>
      </w:r>
      <w:r w:rsidR="005B3858" w:rsidRPr="009A7A2B">
        <w:rPr>
          <w:rFonts w:cs="Arial"/>
          <w:color w:val="000000" w:themeColor="text1"/>
          <w:kern w:val="24"/>
          <w:szCs w:val="22"/>
        </w:rPr>
        <w:t>W</w:t>
      </w:r>
      <w:r w:rsidR="005B3858" w:rsidRPr="001E36EB">
        <w:rPr>
          <w:rFonts w:cs="Arial"/>
          <w:color w:val="000000" w:themeColor="text1"/>
          <w:kern w:val="24"/>
          <w:szCs w:val="22"/>
        </w:rPr>
        <w:t xml:space="preserve"> </w:t>
      </w:r>
      <w:r w:rsidR="00C652C5" w:rsidRPr="001E36EB">
        <w:rPr>
          <w:rFonts w:cs="Arial"/>
          <w:color w:val="000000" w:themeColor="text1"/>
          <w:kern w:val="24"/>
        </w:rPr>
        <w:t>Transition</w:t>
      </w:r>
      <w:r w:rsidR="00C652C5" w:rsidRPr="2BA586DA">
        <w:rPr>
          <w:rFonts w:cs="Arial"/>
          <w:color w:val="000000" w:themeColor="text1"/>
          <w:kern w:val="24"/>
        </w:rPr>
        <w:t xml:space="preserve"> to Work program</w:t>
      </w:r>
      <w:r w:rsidR="7FEE66CA" w:rsidRPr="2BA586DA">
        <w:rPr>
          <w:rFonts w:cs="Arial"/>
          <w:color w:val="000000" w:themeColor="text1"/>
          <w:kern w:val="24"/>
        </w:rPr>
        <w:t xml:space="preserve"> which involved transition teachers helping students to </w:t>
      </w:r>
      <w:r w:rsidR="23C822D7" w:rsidRPr="2BA586DA">
        <w:rPr>
          <w:rFonts w:cs="Arial"/>
          <w:color w:val="000000" w:themeColor="text1"/>
          <w:kern w:val="24"/>
        </w:rPr>
        <w:t>consider</w:t>
      </w:r>
      <w:r w:rsidR="7FEE66CA" w:rsidRPr="2BA586DA">
        <w:rPr>
          <w:rFonts w:cs="Arial"/>
          <w:color w:val="000000" w:themeColor="text1"/>
          <w:kern w:val="24"/>
        </w:rPr>
        <w:t xml:space="preserve"> post school options and </w:t>
      </w:r>
      <w:r w:rsidR="49CA8136" w:rsidRPr="2BA586DA">
        <w:rPr>
          <w:rFonts w:cs="Arial"/>
          <w:color w:val="000000" w:themeColor="text1"/>
          <w:kern w:val="24"/>
        </w:rPr>
        <w:t>connect</w:t>
      </w:r>
      <w:r w:rsidR="009E2CB6">
        <w:rPr>
          <w:rFonts w:cs="Arial"/>
          <w:color w:val="000000" w:themeColor="text1"/>
          <w:kern w:val="24"/>
        </w:rPr>
        <w:t>ing</w:t>
      </w:r>
      <w:r w:rsidR="35F381BF" w:rsidRPr="2BA586DA">
        <w:rPr>
          <w:rFonts w:cs="Arial"/>
          <w:color w:val="000000" w:themeColor="text1"/>
          <w:kern w:val="24"/>
        </w:rPr>
        <w:t xml:space="preserve"> </w:t>
      </w:r>
      <w:r w:rsidR="2F052611" w:rsidRPr="2BA586DA">
        <w:rPr>
          <w:rFonts w:cs="Arial"/>
          <w:color w:val="000000" w:themeColor="text1"/>
          <w:kern w:val="24"/>
        </w:rPr>
        <w:t>many</w:t>
      </w:r>
      <w:r w:rsidR="35F381BF" w:rsidRPr="2BA586DA">
        <w:rPr>
          <w:rFonts w:cs="Arial"/>
          <w:color w:val="000000" w:themeColor="text1"/>
          <w:kern w:val="24"/>
        </w:rPr>
        <w:t xml:space="preserve"> with employment providers.</w:t>
      </w:r>
    </w:p>
    <w:p w14:paraId="5FA845B0" w14:textId="77777777" w:rsidR="00FE6229" w:rsidRDefault="00FE6229" w:rsidP="2BA586DA">
      <w:pPr>
        <w:spacing w:after="0" w:line="276" w:lineRule="auto"/>
        <w:rPr>
          <w:rFonts w:cs="Arial"/>
          <w:color w:val="000000" w:themeColor="text1"/>
          <w:kern w:val="24"/>
        </w:rPr>
      </w:pPr>
    </w:p>
    <w:p w14:paraId="7FF1BED0" w14:textId="4BA50960" w:rsidR="004F129C" w:rsidRDefault="004F129C" w:rsidP="003750CC">
      <w:pPr>
        <w:spacing w:after="0" w:line="276" w:lineRule="auto"/>
        <w:rPr>
          <w:rFonts w:cs="Arial"/>
          <w:color w:val="000000" w:themeColor="text1"/>
          <w:kern w:val="24"/>
          <w:szCs w:val="22"/>
        </w:rPr>
      </w:pPr>
    </w:p>
    <w:p w14:paraId="3A9C98F4" w14:textId="3CC68A7F" w:rsidR="00F41A16" w:rsidRPr="00D951C7" w:rsidRDefault="00F41A16" w:rsidP="003750CC">
      <w:pPr>
        <w:pStyle w:val="Heading3"/>
        <w:spacing w:before="0" w:after="0" w:line="276" w:lineRule="auto"/>
        <w:ind w:left="709" w:hanging="709"/>
      </w:pPr>
      <w:bookmarkStart w:id="46" w:name="_Primary_Disability"/>
      <w:bookmarkStart w:id="47" w:name="_Toc105491514"/>
      <w:bookmarkStart w:id="48" w:name="_Toc153456983"/>
      <w:bookmarkStart w:id="49" w:name="_Toc158375407"/>
      <w:bookmarkEnd w:id="46"/>
      <w:r w:rsidRPr="00D951C7">
        <w:t xml:space="preserve">Primary </w:t>
      </w:r>
      <w:r w:rsidR="00FE5A2C" w:rsidRPr="00D951C7">
        <w:t>d</w:t>
      </w:r>
      <w:r w:rsidRPr="00D951C7">
        <w:t>isability</w:t>
      </w:r>
      <w:bookmarkEnd w:id="47"/>
      <w:bookmarkEnd w:id="48"/>
      <w:bookmarkEnd w:id="49"/>
    </w:p>
    <w:p w14:paraId="504CA592" w14:textId="77777777" w:rsidR="00367849" w:rsidRPr="00367849" w:rsidRDefault="00367849" w:rsidP="003750CC">
      <w:pPr>
        <w:spacing w:after="0" w:line="276" w:lineRule="auto"/>
        <w:rPr>
          <w:b/>
          <w:bCs/>
          <w:sz w:val="10"/>
          <w:szCs w:val="10"/>
        </w:rPr>
      </w:pPr>
    </w:p>
    <w:p w14:paraId="5B8EA47C" w14:textId="13EC9149" w:rsidR="00D951C7" w:rsidRDefault="00367849" w:rsidP="00A10557">
      <w:pPr>
        <w:spacing w:after="0" w:line="276" w:lineRule="auto"/>
        <w:rPr>
          <w:b/>
          <w:bCs/>
        </w:rPr>
      </w:pPr>
      <w:r>
        <w:rPr>
          <w:b/>
          <w:bCs/>
        </w:rPr>
        <w:t xml:space="preserve">Figure </w:t>
      </w:r>
      <w:r w:rsidR="00FA5D72">
        <w:rPr>
          <w:b/>
          <w:bCs/>
        </w:rPr>
        <w:t>6</w:t>
      </w:r>
      <w:r>
        <w:rPr>
          <w:b/>
          <w:bCs/>
        </w:rPr>
        <w:t xml:space="preserve">. </w:t>
      </w:r>
      <w:r w:rsidR="00F6390E">
        <w:rPr>
          <w:b/>
          <w:bCs/>
        </w:rPr>
        <w:t xml:space="preserve">Primary disability </w:t>
      </w:r>
      <w:r w:rsidR="00CA09E3">
        <w:rPr>
          <w:b/>
          <w:bCs/>
        </w:rPr>
        <w:t>–</w:t>
      </w:r>
      <w:r w:rsidR="00F6390E">
        <w:rPr>
          <w:b/>
          <w:bCs/>
        </w:rPr>
        <w:t xml:space="preserve"> n</w:t>
      </w:r>
      <w:r w:rsidR="006C5300" w:rsidRPr="00C65377">
        <w:rPr>
          <w:b/>
          <w:bCs/>
        </w:rPr>
        <w:t>umber of participants</w:t>
      </w:r>
    </w:p>
    <w:p w14:paraId="4242F17B" w14:textId="77777777" w:rsidR="00B831B5" w:rsidRDefault="00B831B5" w:rsidP="00A10557">
      <w:pPr>
        <w:spacing w:after="0" w:line="276" w:lineRule="auto"/>
        <w:rPr>
          <w:b/>
          <w:bCs/>
        </w:rPr>
      </w:pPr>
    </w:p>
    <w:p w14:paraId="5A14F664" w14:textId="138D174A" w:rsidR="00E25F29" w:rsidRDefault="00B831B5" w:rsidP="00A10557">
      <w:pPr>
        <w:spacing w:after="0" w:line="276" w:lineRule="auto"/>
        <w:rPr>
          <w:b/>
          <w:bCs/>
        </w:rPr>
      </w:pPr>
      <w:r>
        <w:rPr>
          <w:b/>
          <w:bCs/>
          <w:noProof/>
        </w:rPr>
        <w:drawing>
          <wp:inline distT="0" distB="0" distL="0" distR="0" wp14:anchorId="26C32822" wp14:editId="639C9970">
            <wp:extent cx="5731510" cy="2747645"/>
            <wp:effectExtent l="0" t="0" r="2540" b="0"/>
            <wp:docPr id="1160223963" name="Picture 7" descr="Figure 6 Primary disability to number of participants&#10;The number of participants with Autism  from July to Sept 2022 was 2,487.&#10;The number of participants with Autism  from October to December 2022 was 2,658.&#10;The number of participants with Autism  from January to March 2023, was 3,005.&#10;The number of participants with Autism  from April to June 2023, was 3,085.&#10;&#10;The number of participants with an Intellectual Disability  from July to Sept 2022 was 1,559.&#10;The number of participants with an Intellectual Disability  from October to December 2022 was 1,622.&#10;The number of participants with an Intellectual Disability  from January to March 2023, was 1,761.&#10;The number of participants with an Intellectual Disability  from April to June 2023, was 1,771.&#10;&#10;The number of participants with Down Syndrome  from July to Sept 2022 was 129.&#10;The number of participants with Down Syndrome   from October to December 2022 was 138.&#10;The number of participants with Down Syndrome  from January to March 2023, was156.&#10;The number of participants with Down Syndrome  from April to June 2023, was 158.&#10; &#10;The number of participants with Cerebral Palsy  from July to Sept 2022 was 94.&#10;The number of participants with Cerebral Palsy  from October to December 2022 was 110.&#10;The number of participants with Cerebral Palsy  from January to March 2023, was 134.&#10;The number of participants with Cerebral Palsy  from April to June 2023, was 132.&#10;  &#10;The number of participants with another Neurological condition from July to Sept 2022 was 55.&#10;The number of participants with another Neurological condition from October to December 2022 was 59.&#10;The number of participants with another Neurological condition from January to March 2023, was 63.&#10;The number of participants with another Neurological condition from April to June 2023, was 59.&#10;&#10;&#10;The number of participants with a Hearing Impairment from July to Sept 2022 was 58.&#10;The number of participants with a Hearing Impairment  from October to December 2022 was 59.&#10;The number of participants with a Hearing Impairment  from January to March 2023, was 63.&#10;The number of participants with a Hearing Impairment from April to June 2023, was 62.&#10;&#10;The number of participants with a Psychosocial Disability from July to Sept 2022 was 39.&#10;The number of participants with a Psychosocial Disability from October to December 2022 was 34.&#10;The number of participants with a Psychosocial Disability from January to March 2023, was 39.&#10;The number of participants with a Psychosocial Disability from April to June 2023, was 36.&#10;&#10;The number of participants with an Acquired Brain Injury from July to Sept 2022 was 49.&#10;The number of participants with an Acquired Brain Injury from October to December 2022 was 49.&#10;The number of participants with an Acquired Brain Injury from January to March 2023, was 51.&#10;The number of participants with an Acquired Brain Injury from April to June 2023, was 49.&#10;&#10;The number of participants with a Visual Impairment from July to Sept 2022 was 24.&#10;The number of participants with a Visual Impairment from October to December 2022 was 27.&#10;The number of participants with a Visual Impairment from January to March 2023, was 33.&#10;The number of participants with a Visual Impairment from April to June 2023, was 37.&#10;&#10;The number of participants with Other or Not populated from July to Sept 2022 was 35.&#10;The number of participants with Other or Not populated from October to December 2022 was 40.&#10;The number of participants with Other or Not populated from January to March 2023, was 43.&#10;The number of participants with Other or Not populated from April to June 2023, was 41.&#10;&#10;The total number of participants from July to Sept 2022 was 4,529.&#10;The total number of participants from October to December 2022 was 4,796.&#10;The total number of participants from January to March 2023, was 5,348.&#10;The total number of participants from April to June 2023, was 5,4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23963" name="Picture 7" descr="Figure 6 Primary disability to number of participants&#10;The number of participants with Autism  from July to Sept 2022 was 2,487.&#10;The number of participants with Autism  from October to December 2022 was 2,658.&#10;The number of participants with Autism  from January to March 2023, was 3,005.&#10;The number of participants with Autism  from April to June 2023, was 3,085.&#10;&#10;The number of participants with an Intellectual Disability  from July to Sept 2022 was 1,559.&#10;The number of participants with an Intellectual Disability  from October to December 2022 was 1,622.&#10;The number of participants with an Intellectual Disability  from January to March 2023, was 1,761.&#10;The number of participants with an Intellectual Disability  from April to June 2023, was 1,771.&#10;&#10;The number of participants with Down Syndrome  from July to Sept 2022 was 129.&#10;The number of participants with Down Syndrome   from October to December 2022 was 138.&#10;The number of participants with Down Syndrome  from January to March 2023, was156.&#10;The number of participants with Down Syndrome  from April to June 2023, was 158.&#10; &#10;The number of participants with Cerebral Palsy  from July to Sept 2022 was 94.&#10;The number of participants with Cerebral Palsy  from October to December 2022 was 110.&#10;The number of participants with Cerebral Palsy  from January to March 2023, was 134.&#10;The number of participants with Cerebral Palsy  from April to June 2023, was 132.&#10;  &#10;The number of participants with another Neurological condition from July to Sept 2022 was 55.&#10;The number of participants with another Neurological condition from October to December 2022 was 59.&#10;The number of participants with another Neurological condition from January to March 2023, was 63.&#10;The number of participants with another Neurological condition from April to June 2023, was 59.&#10;&#10;&#10;The number of participants with a Hearing Impairment from July to Sept 2022 was 58.&#10;The number of participants with a Hearing Impairment  from October to December 2022 was 59.&#10;The number of participants with a Hearing Impairment  from January to March 2023, was 63.&#10;The number of participants with a Hearing Impairment from April to June 2023, was 62.&#10;&#10;The number of participants with a Psychosocial Disability from July to Sept 2022 was 39.&#10;The number of participants with a Psychosocial Disability from October to December 2022 was 34.&#10;The number of participants with a Psychosocial Disability from January to March 2023, was 39.&#10;The number of participants with a Psychosocial Disability from April to June 2023, was 36.&#10;&#10;The number of participants with an Acquired Brain Injury from July to Sept 2022 was 49.&#10;The number of participants with an Acquired Brain Injury from October to December 2022 was 49.&#10;The number of participants with an Acquired Brain Injury from January to March 2023, was 51.&#10;The number of participants with an Acquired Brain Injury from April to June 2023, was 49.&#10;&#10;The number of participants with a Visual Impairment from July to Sept 2022 was 24.&#10;The number of participants with a Visual Impairment from October to December 2022 was 27.&#10;The number of participants with a Visual Impairment from January to March 2023, was 33.&#10;The number of participants with a Visual Impairment from April to June 2023, was 37.&#10;&#10;The number of participants with Other or Not populated from July to Sept 2022 was 35.&#10;The number of participants with Other or Not populated from October to December 2022 was 40.&#10;The number of participants with Other or Not populated from January to March 2023, was 43.&#10;The number of participants with Other or Not populated from April to June 2023, was 41.&#10;&#10;The total number of participants from July to Sept 2022 was 4,529.&#10;The total number of participants from October to December 2022 was 4,796.&#10;The total number of participants from January to March 2023, was 5,348.&#10;The total number of participants from April to June 2023, was 5,430.&#10;"/>
                    <pic:cNvPicPr/>
                  </pic:nvPicPr>
                  <pic:blipFill>
                    <a:blip r:embed="rId25">
                      <a:extLst>
                        <a:ext uri="{28A0092B-C50C-407E-A947-70E740481C1C}">
                          <a14:useLocalDpi xmlns:a14="http://schemas.microsoft.com/office/drawing/2010/main" val="0"/>
                        </a:ext>
                      </a:extLst>
                    </a:blip>
                    <a:stretch>
                      <a:fillRect/>
                    </a:stretch>
                  </pic:blipFill>
                  <pic:spPr>
                    <a:xfrm>
                      <a:off x="0" y="0"/>
                      <a:ext cx="5731510" cy="2747645"/>
                    </a:xfrm>
                    <a:prstGeom prst="rect">
                      <a:avLst/>
                    </a:prstGeom>
                  </pic:spPr>
                </pic:pic>
              </a:graphicData>
            </a:graphic>
          </wp:inline>
        </w:drawing>
      </w:r>
    </w:p>
    <w:p w14:paraId="572EE2F4" w14:textId="77777777" w:rsidR="00E25F29" w:rsidRDefault="00E25F29" w:rsidP="00A10557">
      <w:pPr>
        <w:spacing w:after="0" w:line="276" w:lineRule="auto"/>
        <w:rPr>
          <w:b/>
          <w:bCs/>
        </w:rPr>
      </w:pPr>
    </w:p>
    <w:p w14:paraId="6E9EF975" w14:textId="58E626F8" w:rsidR="00717FD9" w:rsidRPr="009F70F4" w:rsidRDefault="00717FD9" w:rsidP="003750CC">
      <w:pPr>
        <w:spacing w:after="0" w:line="276" w:lineRule="auto"/>
        <w:rPr>
          <w:rFonts w:ascii="FSMePro" w:eastAsia="FSMePro" w:hAnsi="FSMePro"/>
          <w:sz w:val="20"/>
          <w:szCs w:val="20"/>
          <w:lang w:val="en-AU" w:eastAsia="en-AU"/>
        </w:rPr>
      </w:pPr>
    </w:p>
    <w:p w14:paraId="5F9F2ECE" w14:textId="0804BB5C" w:rsidR="00767B75" w:rsidRDefault="004A7699" w:rsidP="0067589E">
      <w:pPr>
        <w:spacing w:after="0" w:line="276" w:lineRule="auto"/>
      </w:pPr>
      <w:r w:rsidRPr="2BA586DA">
        <w:rPr>
          <w:rFonts w:cs="Arial"/>
          <w:color w:val="000000" w:themeColor="text1"/>
          <w:kern w:val="24"/>
        </w:rPr>
        <w:t xml:space="preserve">The top primary disabilities experienced by participants utilising these supports </w:t>
      </w:r>
      <w:r w:rsidR="07962D51" w:rsidRPr="2BA586DA">
        <w:rPr>
          <w:rFonts w:cs="Arial"/>
          <w:color w:val="000000" w:themeColor="text1"/>
          <w:kern w:val="24"/>
        </w:rPr>
        <w:t>were autism</w:t>
      </w:r>
      <w:r w:rsidRPr="2BA586DA">
        <w:rPr>
          <w:rFonts w:cs="Arial"/>
          <w:color w:val="000000" w:themeColor="text1"/>
          <w:kern w:val="24"/>
        </w:rPr>
        <w:t xml:space="preserve"> (5</w:t>
      </w:r>
      <w:r w:rsidR="00E25F29">
        <w:rPr>
          <w:rFonts w:cs="Arial"/>
          <w:color w:val="000000" w:themeColor="text1"/>
          <w:kern w:val="24"/>
        </w:rPr>
        <w:t>7</w:t>
      </w:r>
      <w:r w:rsidRPr="2BA586DA">
        <w:rPr>
          <w:rFonts w:cs="Arial"/>
          <w:color w:val="000000" w:themeColor="text1"/>
          <w:kern w:val="24"/>
        </w:rPr>
        <w:t xml:space="preserve">%), followed by </w:t>
      </w:r>
      <w:r w:rsidR="001B5E92" w:rsidRPr="2BA586DA">
        <w:rPr>
          <w:rFonts w:cs="Arial"/>
          <w:color w:val="000000" w:themeColor="text1"/>
          <w:kern w:val="24"/>
        </w:rPr>
        <w:t>i</w:t>
      </w:r>
      <w:r w:rsidRPr="2BA586DA">
        <w:rPr>
          <w:rFonts w:cs="Arial"/>
          <w:color w:val="000000" w:themeColor="text1"/>
          <w:kern w:val="24"/>
        </w:rPr>
        <w:t xml:space="preserve">ntellectual </w:t>
      </w:r>
      <w:r w:rsidR="001B5E92" w:rsidRPr="2BA586DA">
        <w:rPr>
          <w:rFonts w:cs="Arial"/>
          <w:color w:val="000000" w:themeColor="text1"/>
          <w:kern w:val="24"/>
        </w:rPr>
        <w:t>d</w:t>
      </w:r>
      <w:r w:rsidRPr="2BA586DA">
        <w:rPr>
          <w:rFonts w:cs="Arial"/>
          <w:color w:val="000000" w:themeColor="text1"/>
          <w:kern w:val="24"/>
        </w:rPr>
        <w:t>isability (3</w:t>
      </w:r>
      <w:r w:rsidR="00E25F29">
        <w:rPr>
          <w:rFonts w:cs="Arial"/>
          <w:color w:val="000000" w:themeColor="text1"/>
          <w:kern w:val="24"/>
        </w:rPr>
        <w:t>3</w:t>
      </w:r>
      <w:r w:rsidRPr="2BA586DA">
        <w:rPr>
          <w:rFonts w:cs="Arial"/>
          <w:color w:val="000000" w:themeColor="text1"/>
          <w:kern w:val="24"/>
        </w:rPr>
        <w:t>%)</w:t>
      </w:r>
      <w:r w:rsidR="001A3A42" w:rsidRPr="2BA586DA">
        <w:rPr>
          <w:rFonts w:cs="Arial"/>
          <w:color w:val="000000" w:themeColor="text1"/>
          <w:kern w:val="24"/>
        </w:rPr>
        <w:t xml:space="preserve">. For comparison, </w:t>
      </w:r>
      <w:r w:rsidR="000C6D30">
        <w:rPr>
          <w:rFonts w:cs="Arial"/>
          <w:color w:val="000000" w:themeColor="text1"/>
          <w:kern w:val="24"/>
        </w:rPr>
        <w:t>58</w:t>
      </w:r>
      <w:r w:rsidR="001A3A42" w:rsidRPr="2BA586DA">
        <w:rPr>
          <w:rFonts w:cs="Arial"/>
          <w:color w:val="000000" w:themeColor="text1"/>
          <w:kern w:val="24"/>
        </w:rPr>
        <w:t>% and 2</w:t>
      </w:r>
      <w:r w:rsidR="000C6D30">
        <w:rPr>
          <w:rFonts w:cs="Arial"/>
          <w:color w:val="000000" w:themeColor="text1"/>
          <w:kern w:val="24"/>
        </w:rPr>
        <w:t>3</w:t>
      </w:r>
      <w:r w:rsidRPr="2BA586DA">
        <w:rPr>
          <w:rFonts w:cs="Arial"/>
          <w:color w:val="000000" w:themeColor="text1"/>
          <w:kern w:val="24"/>
        </w:rPr>
        <w:t xml:space="preserve">% of all NDIS participants </w:t>
      </w:r>
      <w:r w:rsidR="0F74DEA9" w:rsidRPr="2BA586DA">
        <w:rPr>
          <w:rFonts w:cs="Arial"/>
          <w:color w:val="000000" w:themeColor="text1"/>
          <w:kern w:val="24"/>
        </w:rPr>
        <w:t>aged</w:t>
      </w:r>
      <w:r w:rsidRPr="2BA586DA">
        <w:rPr>
          <w:rFonts w:cs="Arial"/>
          <w:color w:val="000000" w:themeColor="text1"/>
          <w:kern w:val="24"/>
        </w:rPr>
        <w:t xml:space="preserve"> 15-24 </w:t>
      </w:r>
      <w:r w:rsidR="00C62A42">
        <w:rPr>
          <w:rFonts w:cs="Arial"/>
          <w:color w:val="000000" w:themeColor="text1"/>
          <w:kern w:val="24"/>
        </w:rPr>
        <w:t xml:space="preserve">report having </w:t>
      </w:r>
      <w:r w:rsidR="001B5E92" w:rsidRPr="2BA586DA">
        <w:rPr>
          <w:rFonts w:cs="Arial"/>
          <w:color w:val="000000" w:themeColor="text1"/>
          <w:kern w:val="24"/>
        </w:rPr>
        <w:t>a</w:t>
      </w:r>
      <w:r w:rsidRPr="2BA586DA">
        <w:rPr>
          <w:rFonts w:cs="Arial"/>
          <w:color w:val="000000" w:themeColor="text1"/>
          <w:kern w:val="24"/>
        </w:rPr>
        <w:t xml:space="preserve">utism and </w:t>
      </w:r>
      <w:r w:rsidR="001B5E92" w:rsidRPr="2BA586DA">
        <w:rPr>
          <w:rFonts w:cs="Arial"/>
          <w:color w:val="000000" w:themeColor="text1"/>
          <w:kern w:val="24"/>
        </w:rPr>
        <w:t>i</w:t>
      </w:r>
      <w:r w:rsidRPr="2BA586DA">
        <w:rPr>
          <w:rFonts w:cs="Arial"/>
          <w:color w:val="000000" w:themeColor="text1"/>
          <w:kern w:val="24"/>
        </w:rPr>
        <w:t xml:space="preserve">ntellectual </w:t>
      </w:r>
      <w:r w:rsidR="5949C1FC" w:rsidRPr="2BA586DA">
        <w:rPr>
          <w:rFonts w:cs="Arial"/>
          <w:color w:val="000000" w:themeColor="text1"/>
          <w:kern w:val="24"/>
        </w:rPr>
        <w:t>disability, respectively</w:t>
      </w:r>
      <w:r w:rsidRPr="2BA586DA">
        <w:rPr>
          <w:rFonts w:cs="Arial"/>
          <w:color w:val="000000" w:themeColor="text1"/>
          <w:kern w:val="24"/>
        </w:rPr>
        <w:t>.</w:t>
      </w:r>
      <w:bookmarkStart w:id="50" w:name="_Age"/>
      <w:bookmarkStart w:id="51" w:name="_Toc105491515"/>
      <w:bookmarkEnd w:id="50"/>
    </w:p>
    <w:p w14:paraId="1675EED5" w14:textId="77777777" w:rsidR="0067589E" w:rsidRDefault="0067589E" w:rsidP="00DF0B3B">
      <w:pPr>
        <w:spacing w:after="0" w:line="276" w:lineRule="auto"/>
        <w:rPr>
          <w:b/>
          <w:color w:val="6B2976"/>
          <w:sz w:val="30"/>
          <w:szCs w:val="30"/>
        </w:rPr>
      </w:pPr>
    </w:p>
    <w:p w14:paraId="078D3EAF" w14:textId="21AF5D68" w:rsidR="00D57A95" w:rsidRPr="009205F5" w:rsidRDefault="00A95EF5" w:rsidP="003750CC">
      <w:pPr>
        <w:pStyle w:val="Heading3"/>
        <w:spacing w:before="0" w:after="0" w:line="276" w:lineRule="auto"/>
        <w:ind w:left="709" w:hanging="709"/>
      </w:pPr>
      <w:bookmarkStart w:id="52" w:name="_Toc153456984"/>
      <w:bookmarkStart w:id="53" w:name="_Toc158375408"/>
      <w:r>
        <w:lastRenderedPageBreak/>
        <w:t>Age</w:t>
      </w:r>
      <w:bookmarkEnd w:id="51"/>
      <w:bookmarkEnd w:id="52"/>
      <w:bookmarkEnd w:id="53"/>
    </w:p>
    <w:p w14:paraId="64AF2E0E" w14:textId="77777777" w:rsidR="00367849" w:rsidRPr="00367849" w:rsidRDefault="00367849" w:rsidP="003750CC">
      <w:pPr>
        <w:spacing w:after="0" w:line="276" w:lineRule="auto"/>
        <w:rPr>
          <w:b/>
          <w:bCs/>
          <w:sz w:val="10"/>
          <w:szCs w:val="10"/>
        </w:rPr>
      </w:pPr>
    </w:p>
    <w:p w14:paraId="4C14F351" w14:textId="6E9845E3" w:rsidR="00824CD5" w:rsidRDefault="00367849" w:rsidP="00A10557">
      <w:pPr>
        <w:spacing w:after="0" w:line="276" w:lineRule="auto"/>
        <w:rPr>
          <w:b/>
          <w:bCs/>
        </w:rPr>
      </w:pPr>
      <w:r w:rsidRPr="00256DE3">
        <w:rPr>
          <w:b/>
          <w:bCs/>
        </w:rPr>
        <w:t xml:space="preserve">Figure </w:t>
      </w:r>
      <w:r w:rsidR="00FA5D72">
        <w:rPr>
          <w:b/>
          <w:bCs/>
        </w:rPr>
        <w:t>7</w:t>
      </w:r>
      <w:r w:rsidRPr="00256DE3">
        <w:rPr>
          <w:b/>
          <w:bCs/>
        </w:rPr>
        <w:t xml:space="preserve">. </w:t>
      </w:r>
      <w:r w:rsidR="0003144B" w:rsidRPr="00256DE3">
        <w:rPr>
          <w:b/>
          <w:bCs/>
        </w:rPr>
        <w:t>Age – percentage of participants</w:t>
      </w:r>
    </w:p>
    <w:p w14:paraId="3A06B6DF" w14:textId="0F5C3B7B" w:rsidR="00E25F29" w:rsidRDefault="00D41C05" w:rsidP="00A10557">
      <w:pPr>
        <w:spacing w:after="0" w:line="276" w:lineRule="auto"/>
        <w:rPr>
          <w:b/>
          <w:bCs/>
        </w:rPr>
      </w:pPr>
      <w:r>
        <w:rPr>
          <w:b/>
          <w:bCs/>
          <w:noProof/>
        </w:rPr>
        <w:drawing>
          <wp:inline distT="0" distB="0" distL="0" distR="0" wp14:anchorId="60628B50" wp14:editId="518D7201">
            <wp:extent cx="5731510" cy="2232025"/>
            <wp:effectExtent l="0" t="0" r="2540" b="0"/>
            <wp:docPr id="1963486337" name="Picture 8" descr="Figure 7. Age of participants by percentage in each quarter&#10;Participants aged up to 14, from July to Sept 2022, 0%.&#10;Participants aged up to 14 from October to December 2022, 0%.&#10;Participants aged up to 14 from  January to March 2023, 0%.&#10;Participants aged up to 14 from April to June 2023, 0%.&#10;&#10;Participants aged 15 to 17 from July to Sept 2022, 8%.&#10;Participants aged 15 to 17 from October to December 2022, 7%.&#10;Participants aged 15 to 17 from  January to March 2023, 7%. &#10;Participants aged 15 to 17 from April to June 2023, 6%.&#10;&#10;Participants aged 18 from July to Sept 2022, 19%.&#10;Participants aged 18 from October to December 2022, 19%.&#10;Participants aged 18 from  January to March 2023, 21%.&#10;Participants aged 18 from April to June 2023, 19%.&#10;&#10;Participants aged 19 from July to Sept 2022, 31%.&#10;Participants aged 19 from October to December 2022, 30%.&#10;Participants aged 19 from  January to March 2023, 29%.&#10;Participants aged 19 from April to June 2023, 29%.&#10;&#10;Participants aged 20 from July to Sept 2022, 24%.&#10;Participants aged 20  from October to December 2022, 25%.&#10;Participants aged 20  from  January to March 2023, 23%.&#10;Participants aged 20  from April to June 2023, 23%.&#10;&#10;Participants aged 21 to 24 from July to Sept 2022, 17%.&#10;Participants aged 21 to 24  from October to December 2022, 18%.&#10;Participants aged 21 to 24 from  January to March 2023, 19%.&#10;Participants aged 21 to 24  from April to June 2023, 22%.&#10;&#10;Participants aged over 25 from July to Sept 2022, 0%.&#10;Participants aged over 25 from October to December 2022, 0%.&#10;Participants aged over 25  from  January to March 2023, 0%.&#10;Participants aged over 25 from April to June 2023, 0%.&#10;&#10;Not populated from July to Sept 2022, 2022, 0%.&#10;Not populated from October to December 2022, 0%. &#10;Not populated from  January to March 2023, 0%.&#10;Not populated from April to June 2023,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86337" name="Picture 8" descr="Figure 7. Age of participants by percentage in each quarter&#10;Participants aged up to 14, from July to Sept 2022, 0%.&#10;Participants aged up to 14 from October to December 2022, 0%.&#10;Participants aged up to 14 from  January to March 2023, 0%.&#10;Participants aged up to 14 from April to June 2023, 0%.&#10;&#10;Participants aged 15 to 17 from July to Sept 2022, 8%.&#10;Participants aged 15 to 17 from October to December 2022, 7%.&#10;Participants aged 15 to 17 from  January to March 2023, 7%. &#10;Participants aged 15 to 17 from April to June 2023, 6%.&#10;&#10;Participants aged 18 from July to Sept 2022, 19%.&#10;Participants aged 18 from October to December 2022, 19%.&#10;Participants aged 18 from  January to March 2023, 21%.&#10;Participants aged 18 from April to June 2023, 19%.&#10;&#10;Participants aged 19 from July to Sept 2022, 31%.&#10;Participants aged 19 from October to December 2022, 30%.&#10;Participants aged 19 from  January to March 2023, 29%.&#10;Participants aged 19 from April to June 2023, 29%.&#10;&#10;Participants aged 20 from July to Sept 2022, 24%.&#10;Participants aged 20  from October to December 2022, 25%.&#10;Participants aged 20  from  January to March 2023, 23%.&#10;Participants aged 20  from April to June 2023, 23%.&#10;&#10;Participants aged 21 to 24 from July to Sept 2022, 17%.&#10;Participants aged 21 to 24  from October to December 2022, 18%.&#10;Participants aged 21 to 24 from  January to March 2023, 19%.&#10;Participants aged 21 to 24  from April to June 2023, 22%.&#10;&#10;Participants aged over 25 from July to Sept 2022, 0%.&#10;Participants aged over 25 from October to December 2022, 0%.&#10;Participants aged over 25  from  January to March 2023, 0%.&#10;Participants aged over 25 from April to June 2023, 0%.&#10;&#10;Not populated from July to Sept 2022, 2022, 0%.&#10;Not populated from October to December 2022, 0%. &#10;Not populated from  January to March 2023, 0%.&#10;Not populated from April to June 2023, 0%.&#10;"/>
                    <pic:cNvPicPr/>
                  </pic:nvPicPr>
                  <pic:blipFill>
                    <a:blip r:embed="rId26">
                      <a:extLst>
                        <a:ext uri="{28A0092B-C50C-407E-A947-70E740481C1C}">
                          <a14:useLocalDpi xmlns:a14="http://schemas.microsoft.com/office/drawing/2010/main" val="0"/>
                        </a:ext>
                      </a:extLst>
                    </a:blip>
                    <a:stretch>
                      <a:fillRect/>
                    </a:stretch>
                  </pic:blipFill>
                  <pic:spPr>
                    <a:xfrm>
                      <a:off x="0" y="0"/>
                      <a:ext cx="5731510" cy="2232025"/>
                    </a:xfrm>
                    <a:prstGeom prst="rect">
                      <a:avLst/>
                    </a:prstGeom>
                  </pic:spPr>
                </pic:pic>
              </a:graphicData>
            </a:graphic>
          </wp:inline>
        </w:drawing>
      </w:r>
    </w:p>
    <w:p w14:paraId="50758FEB" w14:textId="4E3255B3" w:rsidR="00D57A95" w:rsidRPr="009F70F4" w:rsidRDefault="00D57A95" w:rsidP="003750CC">
      <w:pPr>
        <w:spacing w:after="0" w:line="276" w:lineRule="auto"/>
        <w:rPr>
          <w:rFonts w:ascii="FSMePro" w:eastAsia="FSMePro" w:hAnsi="FSMePro"/>
          <w:sz w:val="20"/>
          <w:szCs w:val="20"/>
          <w:lang w:val="en-AU" w:eastAsia="en-AU"/>
        </w:rPr>
      </w:pPr>
    </w:p>
    <w:p w14:paraId="4A411602" w14:textId="0BBDA781" w:rsidR="0067589E" w:rsidRDefault="005D4613" w:rsidP="00752C25">
      <w:pPr>
        <w:spacing w:after="0" w:line="276" w:lineRule="auto"/>
        <w:rPr>
          <w:b/>
          <w:color w:val="6B2976"/>
          <w:sz w:val="30"/>
          <w:szCs w:val="30"/>
        </w:rPr>
      </w:pPr>
      <w:r w:rsidRPr="2A27AEB7">
        <w:t>Participants aged 18</w:t>
      </w:r>
      <w:r w:rsidR="001E36EB">
        <w:t xml:space="preserve"> to </w:t>
      </w:r>
      <w:r w:rsidRPr="2A27AEB7">
        <w:t xml:space="preserve">20 accounted for </w:t>
      </w:r>
      <w:r w:rsidR="00843D9B">
        <w:rPr>
          <w:rFonts w:cs="Arial"/>
          <w:color w:val="000000" w:themeColor="text1"/>
          <w:kern w:val="24"/>
        </w:rPr>
        <w:t>7</w:t>
      </w:r>
      <w:r w:rsidR="00E25F29">
        <w:rPr>
          <w:rFonts w:cs="Arial"/>
          <w:color w:val="000000" w:themeColor="text1"/>
          <w:kern w:val="24"/>
        </w:rPr>
        <w:t>1</w:t>
      </w:r>
      <w:r w:rsidR="00A32413" w:rsidRPr="2A27AEB7">
        <w:rPr>
          <w:rFonts w:cs="Arial"/>
          <w:color w:val="000000" w:themeColor="text1"/>
          <w:kern w:val="24"/>
        </w:rPr>
        <w:t xml:space="preserve">% of </w:t>
      </w:r>
      <w:r w:rsidR="00226CF7" w:rsidRPr="2A27AEB7">
        <w:rPr>
          <w:rFonts w:cs="Arial"/>
          <w:color w:val="000000" w:themeColor="text1"/>
          <w:kern w:val="24"/>
        </w:rPr>
        <w:t>e</w:t>
      </w:r>
      <w:r w:rsidR="00A32413" w:rsidRPr="2A27AEB7">
        <w:rPr>
          <w:rFonts w:cs="Arial"/>
          <w:color w:val="000000" w:themeColor="text1"/>
          <w:kern w:val="24"/>
        </w:rPr>
        <w:t xml:space="preserve">mployment </w:t>
      </w:r>
      <w:r w:rsidR="00226CF7" w:rsidRPr="2A27AEB7">
        <w:rPr>
          <w:rFonts w:cs="Arial"/>
          <w:color w:val="000000" w:themeColor="text1"/>
          <w:kern w:val="24"/>
        </w:rPr>
        <w:t>s</w:t>
      </w:r>
      <w:r w:rsidR="00A32413" w:rsidRPr="2A27AEB7">
        <w:rPr>
          <w:rFonts w:cs="Arial"/>
          <w:color w:val="000000" w:themeColor="text1"/>
          <w:kern w:val="24"/>
        </w:rPr>
        <w:t xml:space="preserve">upport </w:t>
      </w:r>
      <w:r w:rsidR="00226CF7" w:rsidRPr="2A27AEB7">
        <w:rPr>
          <w:rFonts w:cs="Arial"/>
          <w:color w:val="000000" w:themeColor="text1"/>
          <w:kern w:val="24"/>
        </w:rPr>
        <w:t>r</w:t>
      </w:r>
      <w:r w:rsidR="00D57A95" w:rsidRPr="2A27AEB7">
        <w:rPr>
          <w:rFonts w:cs="Arial"/>
          <w:color w:val="000000" w:themeColor="text1"/>
          <w:kern w:val="24"/>
        </w:rPr>
        <w:t>ecipients.</w:t>
      </w:r>
      <w:r w:rsidR="00BC78EC" w:rsidRPr="2A27AEB7">
        <w:rPr>
          <w:rFonts w:cs="Arial"/>
          <w:color w:val="000000" w:themeColor="text1"/>
          <w:kern w:val="24"/>
        </w:rPr>
        <w:t xml:space="preserve"> Recipients aged </w:t>
      </w:r>
      <w:r w:rsidR="00BE5877">
        <w:rPr>
          <w:rFonts w:cs="Arial"/>
          <w:color w:val="000000" w:themeColor="text1"/>
          <w:kern w:val="24"/>
        </w:rPr>
        <w:t>21</w:t>
      </w:r>
      <w:r w:rsidR="00BE5877" w:rsidRPr="2A27AEB7">
        <w:rPr>
          <w:rFonts w:cs="Arial"/>
          <w:color w:val="000000" w:themeColor="text1"/>
          <w:kern w:val="24"/>
        </w:rPr>
        <w:t xml:space="preserve"> </w:t>
      </w:r>
      <w:r w:rsidR="00BC78EC" w:rsidRPr="2A27AEB7">
        <w:rPr>
          <w:rFonts w:cs="Arial"/>
          <w:color w:val="000000" w:themeColor="text1"/>
          <w:kern w:val="24"/>
        </w:rPr>
        <w:t>to</w:t>
      </w:r>
      <w:r w:rsidR="0011416D" w:rsidRPr="2A27AEB7">
        <w:rPr>
          <w:rFonts w:cs="Arial"/>
          <w:color w:val="000000" w:themeColor="text1"/>
          <w:kern w:val="24"/>
        </w:rPr>
        <w:t xml:space="preserve"> </w:t>
      </w:r>
      <w:r w:rsidR="00BC78EC" w:rsidRPr="2A27AEB7">
        <w:rPr>
          <w:rFonts w:cs="Arial"/>
          <w:color w:val="000000" w:themeColor="text1"/>
          <w:kern w:val="24"/>
        </w:rPr>
        <w:t xml:space="preserve">24 has </w:t>
      </w:r>
      <w:r w:rsidR="00BE5877">
        <w:rPr>
          <w:rFonts w:cs="Arial"/>
          <w:color w:val="000000" w:themeColor="text1"/>
          <w:kern w:val="24"/>
        </w:rPr>
        <w:t xml:space="preserve">steadily </w:t>
      </w:r>
      <w:r w:rsidR="00BC78EC" w:rsidRPr="2A27AEB7">
        <w:rPr>
          <w:rFonts w:cs="Arial"/>
          <w:color w:val="000000" w:themeColor="text1"/>
          <w:kern w:val="24"/>
        </w:rPr>
        <w:t>grown in proportion</w:t>
      </w:r>
      <w:r w:rsidR="00BE5877">
        <w:rPr>
          <w:rFonts w:cs="Arial"/>
          <w:color w:val="000000" w:themeColor="text1"/>
          <w:kern w:val="24"/>
        </w:rPr>
        <w:t xml:space="preserve"> over the </w:t>
      </w:r>
      <w:r w:rsidR="00E25F29">
        <w:rPr>
          <w:rFonts w:cs="Arial"/>
          <w:color w:val="000000" w:themeColor="text1"/>
          <w:kern w:val="24"/>
        </w:rPr>
        <w:t>financial</w:t>
      </w:r>
      <w:r w:rsidR="00BE5877">
        <w:rPr>
          <w:rFonts w:cs="Arial"/>
          <w:color w:val="000000" w:themeColor="text1"/>
          <w:kern w:val="24"/>
        </w:rPr>
        <w:t xml:space="preserve"> year</w:t>
      </w:r>
      <w:r w:rsidR="00BC78EC" w:rsidRPr="2A27AEB7">
        <w:rPr>
          <w:rFonts w:cs="Arial"/>
          <w:color w:val="000000" w:themeColor="text1"/>
          <w:kern w:val="24"/>
        </w:rPr>
        <w:t>.</w:t>
      </w:r>
      <w:bookmarkStart w:id="54" w:name="_Toc105491516"/>
      <w:r w:rsidR="0067589E">
        <w:br w:type="page"/>
      </w:r>
    </w:p>
    <w:p w14:paraId="39A7546D" w14:textId="71AB0DE6" w:rsidR="00BF2872" w:rsidRDefault="00BF2872" w:rsidP="003750CC">
      <w:pPr>
        <w:pStyle w:val="Heading3"/>
        <w:spacing w:before="0" w:after="0" w:line="276" w:lineRule="auto"/>
        <w:ind w:left="709" w:hanging="709"/>
      </w:pPr>
      <w:bookmarkStart w:id="55" w:name="_Toc153456985"/>
      <w:bookmarkStart w:id="56" w:name="_Toc158375409"/>
      <w:r>
        <w:lastRenderedPageBreak/>
        <w:t>Gender</w:t>
      </w:r>
      <w:bookmarkEnd w:id="54"/>
      <w:bookmarkEnd w:id="55"/>
      <w:bookmarkEnd w:id="56"/>
    </w:p>
    <w:p w14:paraId="76E0B01B" w14:textId="77777777" w:rsidR="00367849" w:rsidRPr="00367849" w:rsidRDefault="00367849" w:rsidP="003750CC">
      <w:pPr>
        <w:spacing w:after="0" w:line="276" w:lineRule="auto"/>
        <w:rPr>
          <w:b/>
          <w:bCs/>
          <w:sz w:val="10"/>
          <w:szCs w:val="10"/>
        </w:rPr>
      </w:pPr>
    </w:p>
    <w:p w14:paraId="3192C2A2" w14:textId="2D1F033D" w:rsidR="00824CD5" w:rsidRDefault="00367849" w:rsidP="00A10557">
      <w:pPr>
        <w:spacing w:after="0" w:line="276" w:lineRule="auto"/>
        <w:rPr>
          <w:b/>
          <w:bCs/>
        </w:rPr>
      </w:pPr>
      <w:r>
        <w:rPr>
          <w:b/>
          <w:bCs/>
        </w:rPr>
        <w:t xml:space="preserve">Figure </w:t>
      </w:r>
      <w:r w:rsidR="00FA5D72">
        <w:rPr>
          <w:b/>
          <w:bCs/>
        </w:rPr>
        <w:t>8</w:t>
      </w:r>
      <w:r>
        <w:rPr>
          <w:b/>
          <w:bCs/>
        </w:rPr>
        <w:t xml:space="preserve">. </w:t>
      </w:r>
      <w:r w:rsidR="0076157F">
        <w:rPr>
          <w:b/>
          <w:bCs/>
        </w:rPr>
        <w:t xml:space="preserve">Gender </w:t>
      </w:r>
      <w:r w:rsidR="00A849B5">
        <w:rPr>
          <w:b/>
          <w:bCs/>
        </w:rPr>
        <w:t>– percentage</w:t>
      </w:r>
      <w:r w:rsidR="0076157F">
        <w:rPr>
          <w:b/>
          <w:bCs/>
        </w:rPr>
        <w:t xml:space="preserve"> of participants</w:t>
      </w:r>
    </w:p>
    <w:p w14:paraId="0368F066" w14:textId="71D3D693" w:rsidR="003C491B" w:rsidRDefault="005131D2" w:rsidP="00A10557">
      <w:pPr>
        <w:spacing w:after="0" w:line="276" w:lineRule="auto"/>
        <w:rPr>
          <w:b/>
          <w:bCs/>
        </w:rPr>
      </w:pPr>
      <w:r>
        <w:rPr>
          <w:b/>
          <w:bCs/>
          <w:noProof/>
        </w:rPr>
        <w:drawing>
          <wp:inline distT="0" distB="0" distL="0" distR="0" wp14:anchorId="66DBBEC9" wp14:editId="7370247C">
            <wp:extent cx="5731510" cy="1630680"/>
            <wp:effectExtent l="0" t="0" r="2540" b="7620"/>
            <wp:docPr id="397530825" name="Picture 9" descr="Figure 8. Percentage of participants by gender&#10;Participants who identified as female from July to Sept 2022, 31%.&#10;Participants identified as female from October to December 2022, 31%.&#10;Participants identified as female from  January to March 2023, 32%.&#10;Participants identified as female from April to June 2023, 32%.&#10;&#10;Participants who identified as male from July to Sept 2022,, 68%.&#10;Participants identified as male from October to December 2022, 67%.&#10;Participants identified as male from  January to March 2023, 67%.&#10;Participants identified as male from April to June 2023, 67%.&#10;&#10;Participants who identified as other from July to Sept 2022,, 1%.&#10;Participants identified as other from October to December 2022, 1%.&#10;Participants identified as other from  January to March 2023, %.&#10;Participants identified as other from April to June 2023, 1%.&#10;&#10;Participants who preferred not to say from July to Sept 2022,, 0%.&#10;Participants who preferred not to say from October to December 2022, 0%.&#10;Participants who preferred not to say from  January to March 2023, 0%.&#10;Participants who preferred not to say from April to June 2023, 0%.&#10;&#10;Gender not populated from July to Sept 2022, 0%.&#10;Gender not populated from October to December 2022, 0%. &#10;Gender not populated from  January to March 2023, 0%.&#10;Gender not populated from April to June 2023,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530825" name="Picture 9" descr="Figure 8. Percentage of participants by gender&#10;Participants who identified as female from July to Sept 2022, 31%.&#10;Participants identified as female from October to December 2022, 31%.&#10;Participants identified as female from  January to March 2023, 32%.&#10;Participants identified as female from April to June 2023, 32%.&#10;&#10;Participants who identified as male from July to Sept 2022,, 68%.&#10;Participants identified as male from October to December 2022, 67%.&#10;Participants identified as male from  January to March 2023, 67%.&#10;Participants identified as male from April to June 2023, 67%.&#10;&#10;Participants who identified as other from July to Sept 2022,, 1%.&#10;Participants identified as other from October to December 2022, 1%.&#10;Participants identified as other from  January to March 2023, %.&#10;Participants identified as other from April to June 2023, 1%.&#10;&#10;Participants who preferred not to say from July to Sept 2022,, 0%.&#10;Participants who preferred not to say from October to December 2022, 0%.&#10;Participants who preferred not to say from  January to March 2023, 0%.&#10;Participants who preferred not to say from April to June 2023, 0%.&#10;&#10;Gender not populated from July to Sept 2022, 0%.&#10;Gender not populated from October to December 2022, 0%. &#10;Gender not populated from  January to March 2023, 0%.&#10;Gender not populated from April to June 2023, 0%.&#10;"/>
                    <pic:cNvPicPr/>
                  </pic:nvPicPr>
                  <pic:blipFill>
                    <a:blip r:embed="rId27">
                      <a:extLst>
                        <a:ext uri="{28A0092B-C50C-407E-A947-70E740481C1C}">
                          <a14:useLocalDpi xmlns:a14="http://schemas.microsoft.com/office/drawing/2010/main" val="0"/>
                        </a:ext>
                      </a:extLst>
                    </a:blip>
                    <a:stretch>
                      <a:fillRect/>
                    </a:stretch>
                  </pic:blipFill>
                  <pic:spPr>
                    <a:xfrm>
                      <a:off x="0" y="0"/>
                      <a:ext cx="5731510" cy="1630680"/>
                    </a:xfrm>
                    <a:prstGeom prst="rect">
                      <a:avLst/>
                    </a:prstGeom>
                  </pic:spPr>
                </pic:pic>
              </a:graphicData>
            </a:graphic>
          </wp:inline>
        </w:drawing>
      </w:r>
    </w:p>
    <w:p w14:paraId="40B4B094" w14:textId="417F7E6B" w:rsidR="00CF66A9" w:rsidRPr="009F70F4" w:rsidRDefault="00CF66A9" w:rsidP="003750CC">
      <w:pPr>
        <w:spacing w:after="0" w:line="276" w:lineRule="auto"/>
        <w:rPr>
          <w:rFonts w:ascii="FSMePro" w:eastAsia="FSMePro" w:hAnsi="FSMePro"/>
          <w:sz w:val="20"/>
          <w:szCs w:val="20"/>
          <w:lang w:val="en-AU" w:eastAsia="en-AU"/>
        </w:rPr>
      </w:pPr>
    </w:p>
    <w:p w14:paraId="53DBBD40" w14:textId="1EA061FB" w:rsidR="004F129C" w:rsidRDefault="004F129C" w:rsidP="003750CC">
      <w:pPr>
        <w:spacing w:after="0" w:line="276" w:lineRule="auto"/>
        <w:rPr>
          <w:rFonts w:cs="Arial"/>
          <w:color w:val="000000" w:themeColor="text1"/>
          <w:kern w:val="24"/>
        </w:rPr>
      </w:pPr>
      <w:r w:rsidRPr="18139FA1">
        <w:rPr>
          <w:rFonts w:cs="Arial"/>
          <w:color w:val="000000" w:themeColor="text1"/>
          <w:kern w:val="24"/>
        </w:rPr>
        <w:t xml:space="preserve">In the most recent period, </w:t>
      </w:r>
      <w:r w:rsidR="00B617D5" w:rsidRPr="18139FA1">
        <w:rPr>
          <w:rFonts w:cs="Arial"/>
          <w:color w:val="000000" w:themeColor="text1"/>
          <w:kern w:val="24"/>
        </w:rPr>
        <w:t>e</w:t>
      </w:r>
      <w:r w:rsidRPr="18139FA1">
        <w:rPr>
          <w:rFonts w:cs="Arial"/>
          <w:color w:val="000000" w:themeColor="text1"/>
          <w:kern w:val="24"/>
        </w:rPr>
        <w:t xml:space="preserve">mployment </w:t>
      </w:r>
      <w:r w:rsidR="00B617D5" w:rsidRPr="18139FA1">
        <w:rPr>
          <w:rFonts w:cs="Arial"/>
          <w:color w:val="000000" w:themeColor="text1"/>
          <w:kern w:val="24"/>
        </w:rPr>
        <w:t>s</w:t>
      </w:r>
      <w:r w:rsidRPr="18139FA1">
        <w:rPr>
          <w:rFonts w:cs="Arial"/>
          <w:color w:val="000000" w:themeColor="text1"/>
          <w:kern w:val="24"/>
        </w:rPr>
        <w:t xml:space="preserve">upport </w:t>
      </w:r>
      <w:r w:rsidR="00B617D5" w:rsidRPr="18139FA1">
        <w:rPr>
          <w:rFonts w:cs="Arial"/>
          <w:color w:val="000000" w:themeColor="text1"/>
          <w:kern w:val="24"/>
        </w:rPr>
        <w:t>r</w:t>
      </w:r>
      <w:r w:rsidRPr="18139FA1">
        <w:rPr>
          <w:rFonts w:cs="Arial"/>
          <w:color w:val="000000" w:themeColor="text1"/>
          <w:kern w:val="24"/>
        </w:rPr>
        <w:t xml:space="preserve">ecipients </w:t>
      </w:r>
      <w:r w:rsidR="006D0C95" w:rsidRPr="18139FA1">
        <w:rPr>
          <w:rFonts w:cs="Arial"/>
          <w:color w:val="000000" w:themeColor="text1"/>
          <w:kern w:val="24"/>
        </w:rPr>
        <w:t xml:space="preserve">were </w:t>
      </w:r>
      <w:r w:rsidRPr="18139FA1">
        <w:rPr>
          <w:rFonts w:cs="Arial"/>
          <w:color w:val="000000" w:themeColor="text1"/>
          <w:kern w:val="24"/>
        </w:rPr>
        <w:t>3</w:t>
      </w:r>
      <w:r w:rsidR="003C491B">
        <w:rPr>
          <w:rFonts w:cs="Arial"/>
          <w:color w:val="000000" w:themeColor="text1"/>
          <w:kern w:val="24"/>
        </w:rPr>
        <w:t>1</w:t>
      </w:r>
      <w:r w:rsidRPr="18139FA1">
        <w:rPr>
          <w:rFonts w:cs="Arial"/>
          <w:color w:val="000000" w:themeColor="text1"/>
          <w:kern w:val="24"/>
        </w:rPr>
        <w:t>% female and 6</w:t>
      </w:r>
      <w:r w:rsidR="00843D9B">
        <w:rPr>
          <w:rFonts w:cs="Arial"/>
          <w:color w:val="000000" w:themeColor="text1"/>
          <w:kern w:val="24"/>
        </w:rPr>
        <w:t>7</w:t>
      </w:r>
      <w:r w:rsidRPr="18139FA1">
        <w:rPr>
          <w:rFonts w:cs="Arial"/>
          <w:color w:val="000000" w:themeColor="text1"/>
          <w:kern w:val="24"/>
        </w:rPr>
        <w:t xml:space="preserve">% male. </w:t>
      </w:r>
      <w:r w:rsidR="005B464A" w:rsidRPr="18139FA1">
        <w:rPr>
          <w:rFonts w:cs="Arial"/>
          <w:color w:val="000000" w:themeColor="text1"/>
        </w:rPr>
        <w:t>In comparison</w:t>
      </w:r>
      <w:r w:rsidRPr="18139FA1">
        <w:rPr>
          <w:rFonts w:cs="Arial"/>
          <w:color w:val="000000" w:themeColor="text1"/>
          <w:kern w:val="24"/>
        </w:rPr>
        <w:t xml:space="preserve"> to all NDIS participants </w:t>
      </w:r>
      <w:r w:rsidR="628629C3" w:rsidRPr="18139FA1">
        <w:rPr>
          <w:rFonts w:cs="Arial"/>
          <w:color w:val="000000" w:themeColor="text1"/>
          <w:kern w:val="24"/>
        </w:rPr>
        <w:t>aged</w:t>
      </w:r>
      <w:r w:rsidRPr="18139FA1">
        <w:rPr>
          <w:rFonts w:cs="Arial"/>
          <w:color w:val="000000" w:themeColor="text1"/>
          <w:kern w:val="24"/>
        </w:rPr>
        <w:t xml:space="preserve"> 15</w:t>
      </w:r>
      <w:r w:rsidR="00D447C1">
        <w:rPr>
          <w:rFonts w:cs="Arial"/>
          <w:color w:val="000000" w:themeColor="text1"/>
          <w:kern w:val="24"/>
        </w:rPr>
        <w:t xml:space="preserve"> to </w:t>
      </w:r>
      <w:r w:rsidRPr="18139FA1">
        <w:rPr>
          <w:rFonts w:cs="Arial"/>
          <w:color w:val="000000" w:themeColor="text1"/>
          <w:kern w:val="24"/>
        </w:rPr>
        <w:t>24, 3</w:t>
      </w:r>
      <w:r w:rsidR="003C491B">
        <w:rPr>
          <w:rFonts w:cs="Arial"/>
          <w:color w:val="000000" w:themeColor="text1"/>
          <w:kern w:val="24"/>
        </w:rPr>
        <w:t>5</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female and 6</w:t>
      </w:r>
      <w:r w:rsidR="0032729F" w:rsidRPr="18139FA1">
        <w:rPr>
          <w:rFonts w:cs="Arial"/>
          <w:color w:val="000000" w:themeColor="text1"/>
          <w:kern w:val="24"/>
        </w:rPr>
        <w:t>4</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male. This is in</w:t>
      </w:r>
      <w:r w:rsidR="00B617D5" w:rsidRPr="18139FA1">
        <w:rPr>
          <w:rFonts w:cs="Arial"/>
          <w:color w:val="000000" w:themeColor="text1"/>
          <w:kern w:val="24"/>
        </w:rPr>
        <w:t xml:space="preserve"> </w:t>
      </w:r>
      <w:r w:rsidRPr="18139FA1">
        <w:rPr>
          <w:rFonts w:cs="Arial"/>
          <w:color w:val="000000" w:themeColor="text1"/>
          <w:kern w:val="24"/>
        </w:rPr>
        <w:t xml:space="preserve">line with the high proportion of </w:t>
      </w:r>
      <w:r w:rsidR="00D53992" w:rsidRPr="18139FA1">
        <w:rPr>
          <w:rFonts w:cs="Arial"/>
          <w:color w:val="000000" w:themeColor="text1"/>
          <w:kern w:val="24"/>
        </w:rPr>
        <w:t>e</w:t>
      </w:r>
      <w:r w:rsidRPr="18139FA1">
        <w:rPr>
          <w:rFonts w:cs="Arial"/>
          <w:color w:val="000000" w:themeColor="text1"/>
          <w:kern w:val="24"/>
        </w:rPr>
        <w:t xml:space="preserve">mployment </w:t>
      </w:r>
      <w:r w:rsidR="00D53992" w:rsidRPr="18139FA1">
        <w:rPr>
          <w:rFonts w:cs="Arial"/>
          <w:color w:val="000000" w:themeColor="text1"/>
          <w:kern w:val="24"/>
        </w:rPr>
        <w:t>s</w:t>
      </w:r>
      <w:r w:rsidRPr="18139FA1">
        <w:rPr>
          <w:rFonts w:cs="Arial"/>
          <w:color w:val="000000" w:themeColor="text1"/>
          <w:kern w:val="24"/>
        </w:rPr>
        <w:t xml:space="preserve">upports </w:t>
      </w:r>
      <w:r w:rsidR="00D53992" w:rsidRPr="18139FA1">
        <w:rPr>
          <w:rFonts w:cs="Arial"/>
          <w:color w:val="000000" w:themeColor="text1"/>
          <w:kern w:val="24"/>
        </w:rPr>
        <w:t>r</w:t>
      </w:r>
      <w:r w:rsidRPr="18139FA1">
        <w:rPr>
          <w:rFonts w:cs="Arial"/>
          <w:color w:val="000000" w:themeColor="text1"/>
          <w:kern w:val="24"/>
        </w:rPr>
        <w:t xml:space="preserve">ecipients </w:t>
      </w:r>
      <w:r w:rsidR="00C62A42">
        <w:rPr>
          <w:rFonts w:cs="Arial"/>
          <w:color w:val="000000" w:themeColor="text1"/>
          <w:kern w:val="24"/>
        </w:rPr>
        <w:t xml:space="preserve">reporting </w:t>
      </w:r>
      <w:r w:rsidR="00D53992" w:rsidRPr="18139FA1">
        <w:rPr>
          <w:rFonts w:cs="Arial"/>
          <w:color w:val="000000" w:themeColor="text1"/>
          <w:kern w:val="24"/>
        </w:rPr>
        <w:t>a</w:t>
      </w:r>
      <w:r w:rsidRPr="18139FA1">
        <w:rPr>
          <w:rFonts w:cs="Arial"/>
          <w:color w:val="000000" w:themeColor="text1"/>
          <w:kern w:val="24"/>
        </w:rPr>
        <w:t xml:space="preserve">utism as the </w:t>
      </w:r>
      <w:r w:rsidR="00D53992" w:rsidRPr="18139FA1">
        <w:rPr>
          <w:rFonts w:cs="Arial"/>
          <w:color w:val="000000" w:themeColor="text1"/>
          <w:kern w:val="24"/>
        </w:rPr>
        <w:t>p</w:t>
      </w:r>
      <w:r w:rsidRPr="18139FA1">
        <w:rPr>
          <w:rFonts w:cs="Arial"/>
          <w:color w:val="000000" w:themeColor="text1"/>
          <w:kern w:val="24"/>
        </w:rPr>
        <w:t xml:space="preserve">rimary </w:t>
      </w:r>
      <w:r w:rsidR="00D53992" w:rsidRPr="18139FA1">
        <w:rPr>
          <w:rFonts w:cs="Arial"/>
          <w:color w:val="000000" w:themeColor="text1"/>
          <w:kern w:val="24"/>
        </w:rPr>
        <w:t>d</w:t>
      </w:r>
      <w:r w:rsidRPr="18139FA1">
        <w:rPr>
          <w:rFonts w:cs="Arial"/>
          <w:color w:val="000000" w:themeColor="text1"/>
          <w:kern w:val="24"/>
        </w:rPr>
        <w:t xml:space="preserve">isability, as </w:t>
      </w:r>
      <w:bookmarkStart w:id="57" w:name="_Int_IGYTxABr"/>
      <w:r w:rsidRPr="18139FA1">
        <w:rPr>
          <w:rFonts w:cs="Arial"/>
          <w:color w:val="000000" w:themeColor="text1"/>
          <w:kern w:val="24"/>
        </w:rPr>
        <w:t>the majority of</w:t>
      </w:r>
      <w:bookmarkEnd w:id="57"/>
      <w:r w:rsidRPr="18139FA1">
        <w:rPr>
          <w:rFonts w:cs="Arial"/>
          <w:color w:val="000000" w:themeColor="text1"/>
          <w:kern w:val="24"/>
        </w:rPr>
        <w:t xml:space="preserve"> participants who</w:t>
      </w:r>
      <w:r w:rsidR="00C62A42">
        <w:rPr>
          <w:rFonts w:cs="Arial"/>
          <w:color w:val="000000" w:themeColor="text1"/>
          <w:kern w:val="24"/>
        </w:rPr>
        <w:t xml:space="preserve"> report</w:t>
      </w:r>
      <w:r w:rsidRPr="18139FA1">
        <w:rPr>
          <w:rFonts w:cs="Arial"/>
          <w:color w:val="000000" w:themeColor="text1"/>
          <w:kern w:val="24"/>
        </w:rPr>
        <w:t xml:space="preserve"> </w:t>
      </w:r>
      <w:r w:rsidR="00D53992" w:rsidRPr="18139FA1">
        <w:rPr>
          <w:rFonts w:cs="Arial"/>
          <w:color w:val="000000" w:themeColor="text1"/>
          <w:kern w:val="24"/>
        </w:rPr>
        <w:t>a</w:t>
      </w:r>
      <w:r w:rsidRPr="18139FA1">
        <w:rPr>
          <w:rFonts w:cs="Arial"/>
          <w:color w:val="000000" w:themeColor="text1"/>
          <w:kern w:val="24"/>
        </w:rPr>
        <w:t xml:space="preserve">utism </w:t>
      </w:r>
      <w:r w:rsidR="00B05889" w:rsidRPr="18139FA1">
        <w:rPr>
          <w:rFonts w:cs="Arial"/>
          <w:color w:val="000000" w:themeColor="text1"/>
          <w:kern w:val="24"/>
        </w:rPr>
        <w:t>are</w:t>
      </w:r>
      <w:r w:rsidRPr="18139FA1">
        <w:rPr>
          <w:rFonts w:cs="Arial"/>
          <w:color w:val="000000" w:themeColor="text1"/>
          <w:kern w:val="24"/>
        </w:rPr>
        <w:t xml:space="preserve"> males.</w:t>
      </w:r>
    </w:p>
    <w:p w14:paraId="3F351543" w14:textId="5507F8D9" w:rsidR="00767B75" w:rsidRDefault="00767B75">
      <w:pPr>
        <w:spacing w:after="0" w:line="240" w:lineRule="auto"/>
        <w:rPr>
          <w:b/>
          <w:color w:val="6B2976"/>
          <w:sz w:val="30"/>
          <w:szCs w:val="30"/>
        </w:rPr>
      </w:pPr>
      <w:bookmarkStart w:id="58" w:name="_Aboriginal_or_Torres"/>
      <w:bookmarkStart w:id="59" w:name="_Toc105491517"/>
      <w:bookmarkEnd w:id="58"/>
    </w:p>
    <w:p w14:paraId="2A2DD1E5" w14:textId="09F60BF3" w:rsidR="00CC78FE" w:rsidRDefault="00CC78FE" w:rsidP="003750CC">
      <w:pPr>
        <w:pStyle w:val="Heading3"/>
        <w:spacing w:before="0" w:after="0" w:line="276" w:lineRule="auto"/>
        <w:ind w:left="709" w:hanging="709"/>
      </w:pPr>
      <w:bookmarkStart w:id="60" w:name="_Toc153456986"/>
      <w:bookmarkStart w:id="61" w:name="_Toc158375410"/>
      <w:r w:rsidRPr="00CC78FE">
        <w:t>Aboriginal or Torres Strait Islanders Status</w:t>
      </w:r>
      <w:bookmarkEnd w:id="59"/>
      <w:bookmarkEnd w:id="60"/>
      <w:bookmarkEnd w:id="61"/>
    </w:p>
    <w:p w14:paraId="682CD3D7" w14:textId="77777777" w:rsidR="00D57A95" w:rsidRPr="00913768" w:rsidRDefault="00D57A95" w:rsidP="003750CC">
      <w:pPr>
        <w:spacing w:after="0" w:line="276" w:lineRule="auto"/>
        <w:rPr>
          <w:sz w:val="10"/>
          <w:szCs w:val="10"/>
        </w:rPr>
      </w:pPr>
    </w:p>
    <w:p w14:paraId="68DE6F4B" w14:textId="418B7DFF" w:rsidR="009F70F4" w:rsidRDefault="00367849" w:rsidP="003750CC">
      <w:pPr>
        <w:spacing w:after="0" w:line="276" w:lineRule="auto"/>
        <w:rPr>
          <w:b/>
          <w:bCs/>
        </w:rPr>
      </w:pPr>
      <w:r>
        <w:rPr>
          <w:b/>
          <w:bCs/>
        </w:rPr>
        <w:t xml:space="preserve">Figure </w:t>
      </w:r>
      <w:r w:rsidR="00FA5D72">
        <w:rPr>
          <w:b/>
          <w:bCs/>
        </w:rPr>
        <w:t>9</w:t>
      </w:r>
      <w:r>
        <w:rPr>
          <w:b/>
          <w:bCs/>
        </w:rPr>
        <w:t xml:space="preserve">. </w:t>
      </w:r>
      <w:r w:rsidR="00584616" w:rsidRPr="2A27AEB7">
        <w:rPr>
          <w:b/>
          <w:bCs/>
        </w:rPr>
        <w:t>Aboriginal and Torres Strait Islander</w:t>
      </w:r>
      <w:r w:rsidR="00F234A9" w:rsidRPr="2A27AEB7">
        <w:rPr>
          <w:b/>
          <w:bCs/>
        </w:rPr>
        <w:t xml:space="preserve">s </w:t>
      </w:r>
      <w:r w:rsidR="00A849B5" w:rsidRPr="2A27AEB7">
        <w:rPr>
          <w:b/>
          <w:bCs/>
        </w:rPr>
        <w:t>– percentage</w:t>
      </w:r>
      <w:r w:rsidR="00584616" w:rsidRPr="2A27AEB7">
        <w:rPr>
          <w:b/>
          <w:bCs/>
        </w:rPr>
        <w:t xml:space="preserve"> of participants</w:t>
      </w:r>
    </w:p>
    <w:p w14:paraId="7A2224B4" w14:textId="4BD0A87F" w:rsidR="003C491B" w:rsidRDefault="003B46A8" w:rsidP="003750CC">
      <w:pPr>
        <w:spacing w:after="0" w:line="276" w:lineRule="auto"/>
        <w:rPr>
          <w:b/>
          <w:bCs/>
        </w:rPr>
      </w:pPr>
      <w:r>
        <w:rPr>
          <w:b/>
          <w:bCs/>
          <w:noProof/>
        </w:rPr>
        <w:drawing>
          <wp:inline distT="0" distB="0" distL="0" distR="0" wp14:anchorId="1EDCF49E" wp14:editId="34267023">
            <wp:extent cx="5731510" cy="1576070"/>
            <wp:effectExtent l="0" t="0" r="2540" b="5080"/>
            <wp:docPr id="1953789529" name="Picture 10" descr="Figure 9. Percentage of participants who identified as Aboriginal or Torres Strait Islanders&#10;Participants who identified as Aboriginal or Torres Strait Islanders from July to Sept 2022, 6%.&#10;Participants who identified as Aboriginal or Torres Strait Islanders from October to December 2022, 6%.&#10;Participants who identified as Aboriginal or Torres Strait Islanders from  January to March 2023, 6%.&#10;Participants who identified as Aboriginal or Torres Strait Islanders from April to June 2023, 7%.&#10;&#10;Participants who did not identify as Aboriginal or Torres Strait Islanders from July to Sept 2022, 77%.&#10;Participants who did not identify as Aboriginal or Torres Strait Islanders from October to December 2022, 76%.&#10;Participants who did not identify as Aboriginal or Torres Strait Islanders from  January to March 2023, 76%.&#10;Participants who did not identify as Aboriginal or Torres Strait Islanders from April to June 2023, 76%.&#10;&#10;Participants who did not state from July to Sept 2022, 17%.&#10;Participants who did not state from October to December 2022, 18%.&#10;Participants who did not state from  January to March 202318%.&#10;Participants who did not state from April to June 2023, 17%.&#10;&#10;Not populated from July to Sept 2022 0%.&#10;Not populated from October to December 2022, 0%. &#10;Not populated from  January to March 2023. 0%.&#10;Not populated from April to June 2023, 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89529" name="Picture 10" descr="Figure 9. Percentage of participants who identified as Aboriginal or Torres Strait Islanders&#10;Participants who identified as Aboriginal or Torres Strait Islanders from July to Sept 2022, 6%.&#10;Participants who identified as Aboriginal or Torres Strait Islanders from October to December 2022, 6%.&#10;Participants who identified as Aboriginal or Torres Strait Islanders from  January to March 2023, 6%.&#10;Participants who identified as Aboriginal or Torres Strait Islanders from April to June 2023, 7%.&#10;&#10;Participants who did not identify as Aboriginal or Torres Strait Islanders from July to Sept 2022, 77%.&#10;Participants who did not identify as Aboriginal or Torres Strait Islanders from October to December 2022, 76%.&#10;Participants who did not identify as Aboriginal or Torres Strait Islanders from  January to March 2023, 76%.&#10;Participants who did not identify as Aboriginal or Torres Strait Islanders from April to June 2023, 76%.&#10;&#10;Participants who did not state from July to Sept 2022, 17%.&#10;Participants who did not state from October to December 2022, 18%.&#10;Participants who did not state from  January to March 202318%.&#10;Participants who did not state from April to June 2023, 17%.&#10;&#10;Not populated from July to Sept 2022 0%.&#10;Not populated from October to December 2022, 0%. &#10;Not populated from  January to March 2023. 0%.&#10;Not populated from April to June 2023, 0%.&#10;&#10;&#10;"/>
                    <pic:cNvPicPr/>
                  </pic:nvPicPr>
                  <pic:blipFill>
                    <a:blip r:embed="rId28">
                      <a:extLst>
                        <a:ext uri="{28A0092B-C50C-407E-A947-70E740481C1C}">
                          <a14:useLocalDpi xmlns:a14="http://schemas.microsoft.com/office/drawing/2010/main" val="0"/>
                        </a:ext>
                      </a:extLst>
                    </a:blip>
                    <a:stretch>
                      <a:fillRect/>
                    </a:stretch>
                  </pic:blipFill>
                  <pic:spPr>
                    <a:xfrm>
                      <a:off x="0" y="0"/>
                      <a:ext cx="5731510" cy="1576070"/>
                    </a:xfrm>
                    <a:prstGeom prst="rect">
                      <a:avLst/>
                    </a:prstGeom>
                  </pic:spPr>
                </pic:pic>
              </a:graphicData>
            </a:graphic>
          </wp:inline>
        </w:drawing>
      </w:r>
    </w:p>
    <w:p w14:paraId="70EE8DFD" w14:textId="02CF6A86" w:rsidR="001F78BF" w:rsidRPr="009F70F4" w:rsidRDefault="001F78BF" w:rsidP="003750CC">
      <w:pPr>
        <w:spacing w:after="0" w:line="276" w:lineRule="auto"/>
        <w:rPr>
          <w:rFonts w:ascii="FSMePro" w:eastAsia="FSMePro" w:hAnsi="FSMePro"/>
          <w:sz w:val="20"/>
          <w:szCs w:val="20"/>
          <w:lang w:val="en-AU" w:eastAsia="en-AU"/>
        </w:rPr>
      </w:pPr>
    </w:p>
    <w:p w14:paraId="3FBCDEE9" w14:textId="4A26CFFD" w:rsidR="00450B8C" w:rsidRDefault="001F78BF" w:rsidP="00450B8C">
      <w:pPr>
        <w:spacing w:after="0" w:line="276" w:lineRule="auto"/>
        <w:rPr>
          <w:rFonts w:cs="Arial"/>
          <w:color w:val="000000" w:themeColor="text1"/>
        </w:rPr>
      </w:pPr>
      <w:r w:rsidRPr="2BA586DA">
        <w:rPr>
          <w:rFonts w:cs="Arial"/>
          <w:color w:val="000000" w:themeColor="text1"/>
          <w:kern w:val="24"/>
        </w:rPr>
        <w:t xml:space="preserve">In the most recent </w:t>
      </w:r>
      <w:r w:rsidR="41D89C5C" w:rsidRPr="2BA586DA">
        <w:rPr>
          <w:rFonts w:cs="Arial"/>
          <w:color w:val="000000" w:themeColor="text1"/>
          <w:kern w:val="24"/>
        </w:rPr>
        <w:t xml:space="preserve">period, </w:t>
      </w:r>
      <w:r w:rsidR="003C491B">
        <w:rPr>
          <w:rFonts w:cs="Arial"/>
          <w:color w:val="000000" w:themeColor="text1"/>
          <w:kern w:val="24"/>
        </w:rPr>
        <w:t>7</w:t>
      </w:r>
      <w:r w:rsidRPr="2BA586DA">
        <w:rPr>
          <w:rFonts w:cs="Arial"/>
          <w:color w:val="000000" w:themeColor="text1"/>
          <w:kern w:val="24"/>
        </w:rPr>
        <w:t xml:space="preserve">% of </w:t>
      </w:r>
      <w:r w:rsidR="00B617D5" w:rsidRPr="2BA586DA">
        <w:rPr>
          <w:rFonts w:cs="Arial"/>
          <w:color w:val="000000" w:themeColor="text1"/>
          <w:kern w:val="24"/>
        </w:rPr>
        <w:t>e</w:t>
      </w:r>
      <w:r w:rsidRPr="2BA586DA">
        <w:rPr>
          <w:rFonts w:cs="Arial"/>
          <w:color w:val="000000" w:themeColor="text1"/>
          <w:kern w:val="24"/>
        </w:rPr>
        <w:t xml:space="preserve">mployment </w:t>
      </w:r>
      <w:r w:rsidR="00B617D5" w:rsidRPr="2BA586DA">
        <w:rPr>
          <w:rFonts w:cs="Arial"/>
          <w:color w:val="000000" w:themeColor="text1"/>
          <w:kern w:val="24"/>
        </w:rPr>
        <w:t>s</w:t>
      </w:r>
      <w:r w:rsidRPr="2BA586DA">
        <w:rPr>
          <w:rFonts w:cs="Arial"/>
          <w:color w:val="000000" w:themeColor="text1"/>
          <w:kern w:val="24"/>
        </w:rPr>
        <w:t xml:space="preserve">upport </w:t>
      </w:r>
      <w:r w:rsidR="00B617D5" w:rsidRPr="2BA586DA">
        <w:rPr>
          <w:rFonts w:cs="Arial"/>
          <w:color w:val="000000" w:themeColor="text1"/>
          <w:kern w:val="24"/>
        </w:rPr>
        <w:t>r</w:t>
      </w:r>
      <w:r w:rsidRPr="2BA586DA">
        <w:rPr>
          <w:rFonts w:cs="Arial"/>
          <w:color w:val="000000" w:themeColor="text1"/>
          <w:kern w:val="24"/>
        </w:rPr>
        <w:t>ecipients identified as Aboriginal or Torres Strait Islander people</w:t>
      </w:r>
      <w:r w:rsidR="008F7444">
        <w:rPr>
          <w:rFonts w:cs="Arial"/>
          <w:color w:val="000000" w:themeColor="text1"/>
          <w:kern w:val="24"/>
        </w:rPr>
        <w:t xml:space="preserve">. </w:t>
      </w:r>
      <w:r w:rsidRPr="2BA586DA">
        <w:rPr>
          <w:rFonts w:cs="Arial"/>
          <w:color w:val="000000" w:themeColor="text1"/>
          <w:kern w:val="24"/>
        </w:rPr>
        <w:t xml:space="preserve">This is slightly lower than the 8% of all NDIS participants </w:t>
      </w:r>
      <w:r w:rsidR="2422F341" w:rsidRPr="2BA586DA">
        <w:rPr>
          <w:rFonts w:cs="Arial"/>
          <w:color w:val="000000" w:themeColor="text1"/>
          <w:kern w:val="24"/>
        </w:rPr>
        <w:t>aged</w:t>
      </w:r>
      <w:r w:rsidRPr="2BA586DA">
        <w:rPr>
          <w:rFonts w:cs="Arial"/>
          <w:color w:val="000000" w:themeColor="text1"/>
          <w:kern w:val="24"/>
        </w:rPr>
        <w:t xml:space="preserve"> 15-24 who identif</w:t>
      </w:r>
      <w:r w:rsidR="006D0C95" w:rsidRPr="2BA586DA">
        <w:rPr>
          <w:rFonts w:cs="Arial"/>
          <w:color w:val="000000" w:themeColor="text1"/>
          <w:kern w:val="24"/>
        </w:rPr>
        <w:t>ied</w:t>
      </w:r>
      <w:r w:rsidRPr="2BA586DA">
        <w:rPr>
          <w:rFonts w:cs="Arial"/>
          <w:color w:val="000000" w:themeColor="text1"/>
          <w:kern w:val="24"/>
        </w:rPr>
        <w:t xml:space="preserve"> as Aboriginal or Torres Strait Islander</w:t>
      </w:r>
      <w:r w:rsidR="000639AB" w:rsidRPr="2BA586DA">
        <w:rPr>
          <w:rFonts w:cs="Arial"/>
          <w:color w:val="000000" w:themeColor="text1"/>
        </w:rPr>
        <w:t>.</w:t>
      </w:r>
      <w:bookmarkStart w:id="62" w:name="_Culturally_and_Linguistically"/>
      <w:bookmarkStart w:id="63" w:name="_Toc105491518"/>
      <w:bookmarkEnd w:id="62"/>
      <w:r w:rsidR="008F7444">
        <w:rPr>
          <w:rFonts w:cs="Arial"/>
          <w:color w:val="000000" w:themeColor="text1"/>
        </w:rPr>
        <w:t xml:space="preserve"> </w:t>
      </w:r>
    </w:p>
    <w:p w14:paraId="16873A66" w14:textId="77777777" w:rsidR="00450B8C" w:rsidRPr="00450B8C" w:rsidRDefault="00450B8C" w:rsidP="00450B8C">
      <w:pPr>
        <w:spacing w:after="0" w:line="276" w:lineRule="auto"/>
        <w:rPr>
          <w:rFonts w:cs="Arial"/>
          <w:color w:val="000000" w:themeColor="text1"/>
        </w:rPr>
      </w:pPr>
    </w:p>
    <w:p w14:paraId="37B212EE" w14:textId="3F447157" w:rsidR="00D21123" w:rsidRDefault="00D21123" w:rsidP="003750CC">
      <w:pPr>
        <w:pStyle w:val="Heading3"/>
        <w:spacing w:before="0" w:after="0" w:line="276" w:lineRule="auto"/>
        <w:ind w:left="709" w:hanging="709"/>
      </w:pPr>
      <w:bookmarkStart w:id="64" w:name="_Toc153456987"/>
      <w:bookmarkStart w:id="65" w:name="_Toc158375411"/>
      <w:r w:rsidRPr="00D21123">
        <w:t xml:space="preserve">Culturally and Linguistically Diverse </w:t>
      </w:r>
      <w:r w:rsidR="001157AE">
        <w:t>s</w:t>
      </w:r>
      <w:r w:rsidRPr="00D21123">
        <w:t>tatus</w:t>
      </w:r>
      <w:bookmarkEnd w:id="63"/>
      <w:bookmarkEnd w:id="64"/>
      <w:bookmarkEnd w:id="65"/>
    </w:p>
    <w:p w14:paraId="4AA69F22" w14:textId="77777777" w:rsidR="00D57A95" w:rsidRPr="00913768" w:rsidRDefault="00D57A95" w:rsidP="003750CC">
      <w:pPr>
        <w:spacing w:after="0" w:line="276" w:lineRule="auto"/>
        <w:rPr>
          <w:sz w:val="10"/>
          <w:szCs w:val="10"/>
        </w:rPr>
      </w:pPr>
    </w:p>
    <w:p w14:paraId="0D07C425" w14:textId="3FEA9F16" w:rsidR="009F70F4" w:rsidRDefault="00367849" w:rsidP="2A27AEB7">
      <w:pPr>
        <w:spacing w:after="0" w:line="276" w:lineRule="auto"/>
        <w:rPr>
          <w:b/>
          <w:bCs/>
        </w:rPr>
      </w:pPr>
      <w:r>
        <w:rPr>
          <w:b/>
          <w:bCs/>
        </w:rPr>
        <w:t xml:space="preserve">Figure </w:t>
      </w:r>
      <w:r w:rsidR="00FA5D72">
        <w:rPr>
          <w:b/>
          <w:bCs/>
        </w:rPr>
        <w:t>10</w:t>
      </w:r>
      <w:r>
        <w:rPr>
          <w:b/>
          <w:bCs/>
        </w:rPr>
        <w:t xml:space="preserve">. </w:t>
      </w:r>
      <w:r w:rsidR="00795956" w:rsidRPr="2A27AEB7">
        <w:rPr>
          <w:b/>
          <w:bCs/>
        </w:rPr>
        <w:t xml:space="preserve">Culturally and linguistically diverse </w:t>
      </w:r>
      <w:r w:rsidR="00591880" w:rsidRPr="2A27AEB7">
        <w:rPr>
          <w:b/>
          <w:bCs/>
        </w:rPr>
        <w:t xml:space="preserve">– </w:t>
      </w:r>
      <w:r w:rsidR="008D305E" w:rsidRPr="2A27AEB7">
        <w:rPr>
          <w:b/>
          <w:bCs/>
        </w:rPr>
        <w:t>percentage of participants</w:t>
      </w:r>
    </w:p>
    <w:p w14:paraId="574AC4BD" w14:textId="7DA93E28" w:rsidR="003C491B" w:rsidRDefault="00CE2E51" w:rsidP="2A27AEB7">
      <w:pPr>
        <w:spacing w:after="0" w:line="276" w:lineRule="auto"/>
        <w:rPr>
          <w:b/>
          <w:bCs/>
        </w:rPr>
      </w:pPr>
      <w:r>
        <w:rPr>
          <w:b/>
          <w:bCs/>
          <w:noProof/>
        </w:rPr>
        <w:drawing>
          <wp:inline distT="0" distB="0" distL="0" distR="0" wp14:anchorId="60C28C26" wp14:editId="1214C5FA">
            <wp:extent cx="5731510" cy="1769745"/>
            <wp:effectExtent l="0" t="0" r="2540" b="1905"/>
            <wp:docPr id="575495503" name="Picture 11" descr="Figure 10. Percentage of participants who are Culturally and Linguistically Diverse&#10;Participants who identified as Culturally and Linguistically Diverse from July to Sept 2022 7%.&#10;Participants who identified as Culturally and Linguistically Diverse from October to December 2022, 7%.&#10;Participants who identified as Culturally and Linguistically Diverse from  January to March 2023, 7%.&#10;Participants who identified as Culturally and Linguistically Diverse from April to June 2023, 7%.&#10;&#10;Participants who did not identify as Culturally and Linguistically Diverse from July to Sept 2022 92%.&#10;Participants who did not identify as Culturally and Linguistically Diverse from October to December 2022, 91%.&#10;Participants who did not identify as Culturally and Linguistically Diverse from  January to March 2023, 91%.&#10;Participants who did not identify as Culturally and Linguistically Diverse from April to June 2023, 91%.&#10;&#10;Participants who did not state from July to Sept 2022, 1%.&#10;Participants who did not state from October to December 2022, 2%.&#10;Participants who did not state from  January to March 2023, 2%.&#10;Participants who did not state from April to June 2023, 2%.&#10;&#10;Not populated from July to Sept 2022, 0%.&#10;Not populated from October to December 2022, 0%. &#10;Not populated from  January to March 2023, 0%.&#10;Not populated from April to June 2023,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95503" name="Picture 11" descr="Figure 10. Percentage of participants who are Culturally and Linguistically Diverse&#10;Participants who identified as Culturally and Linguistically Diverse from July to Sept 2022 7%.&#10;Participants who identified as Culturally and Linguistically Diverse from October to December 2022, 7%.&#10;Participants who identified as Culturally and Linguistically Diverse from  January to March 2023, 7%.&#10;Participants who identified as Culturally and Linguistically Diverse from April to June 2023, 7%.&#10;&#10;Participants who did not identify as Culturally and Linguistically Diverse from July to Sept 2022 92%.&#10;Participants who did not identify as Culturally and Linguistically Diverse from October to December 2022, 91%.&#10;Participants who did not identify as Culturally and Linguistically Diverse from  January to March 2023, 91%.&#10;Participants who did not identify as Culturally and Linguistically Diverse from April to June 2023, 91%.&#10;&#10;Participants who did not state from July to Sept 2022, 1%.&#10;Participants who did not state from October to December 2022, 2%.&#10;Participants who did not state from  January to March 2023, 2%.&#10;Participants who did not state from April to June 2023, 2%.&#10;&#10;Not populated from July to Sept 2022, 0%.&#10;Not populated from October to December 2022, 0%. &#10;Not populated from  January to March 2023, 0%.&#10;Not populated from April to June 2023, 0%.&#10;"/>
                    <pic:cNvPicPr/>
                  </pic:nvPicPr>
                  <pic:blipFill>
                    <a:blip r:embed="rId29">
                      <a:extLst>
                        <a:ext uri="{28A0092B-C50C-407E-A947-70E740481C1C}">
                          <a14:useLocalDpi xmlns:a14="http://schemas.microsoft.com/office/drawing/2010/main" val="0"/>
                        </a:ext>
                      </a:extLst>
                    </a:blip>
                    <a:stretch>
                      <a:fillRect/>
                    </a:stretch>
                  </pic:blipFill>
                  <pic:spPr>
                    <a:xfrm>
                      <a:off x="0" y="0"/>
                      <a:ext cx="5731510" cy="1769745"/>
                    </a:xfrm>
                    <a:prstGeom prst="rect">
                      <a:avLst/>
                    </a:prstGeom>
                  </pic:spPr>
                </pic:pic>
              </a:graphicData>
            </a:graphic>
          </wp:inline>
        </w:drawing>
      </w:r>
    </w:p>
    <w:p w14:paraId="0EC57783" w14:textId="77777777" w:rsidR="003C491B" w:rsidRPr="00DF7E37" w:rsidRDefault="003C491B" w:rsidP="2A27AEB7">
      <w:pPr>
        <w:spacing w:after="0" w:line="276" w:lineRule="auto"/>
        <w:rPr>
          <w:b/>
          <w:bCs/>
          <w:sz w:val="10"/>
          <w:szCs w:val="12"/>
        </w:rPr>
      </w:pPr>
    </w:p>
    <w:p w14:paraId="69CD772B" w14:textId="246F113E" w:rsidR="006267C3" w:rsidRPr="009F70F4" w:rsidRDefault="006267C3" w:rsidP="2A27AEB7">
      <w:pPr>
        <w:spacing w:after="0" w:line="276" w:lineRule="auto"/>
        <w:rPr>
          <w:rFonts w:ascii="FSMePro" w:eastAsia="FSMePro" w:hAnsi="FSMePro"/>
          <w:sz w:val="20"/>
          <w:szCs w:val="20"/>
          <w:lang w:val="en-AU" w:eastAsia="en-AU"/>
        </w:rPr>
      </w:pPr>
    </w:p>
    <w:p w14:paraId="6D3BABB2" w14:textId="05CFBD88" w:rsidR="001F78BF" w:rsidRPr="00EB1BA5" w:rsidRDefault="001F78BF" w:rsidP="2A27AEB7">
      <w:pPr>
        <w:spacing w:after="0" w:line="276" w:lineRule="auto"/>
        <w:rPr>
          <w:rFonts w:ascii="FSMePro" w:eastAsia="FSMePro" w:hAnsi="FSMePro"/>
          <w:sz w:val="20"/>
          <w:szCs w:val="20"/>
          <w:lang w:val="en-AU" w:eastAsia="en-AU"/>
        </w:rPr>
      </w:pPr>
      <w:r w:rsidRPr="2A27AEB7">
        <w:rPr>
          <w:rFonts w:cs="Arial"/>
          <w:color w:val="000000" w:themeColor="text1"/>
          <w:kern w:val="24"/>
        </w:rPr>
        <w:lastRenderedPageBreak/>
        <w:t xml:space="preserve">In the most recent period, around 7% of </w:t>
      </w:r>
      <w:r w:rsidR="00B617D5" w:rsidRPr="2A27AEB7">
        <w:rPr>
          <w:rFonts w:cs="Arial"/>
          <w:color w:val="000000" w:themeColor="text1"/>
          <w:kern w:val="24"/>
        </w:rPr>
        <w:t>e</w:t>
      </w:r>
      <w:r w:rsidRPr="2A27AEB7">
        <w:rPr>
          <w:rFonts w:cs="Arial"/>
          <w:color w:val="000000" w:themeColor="text1"/>
          <w:kern w:val="24"/>
        </w:rPr>
        <w:t xml:space="preserve">mployment </w:t>
      </w:r>
      <w:r w:rsidR="00B617D5" w:rsidRPr="2A27AEB7">
        <w:rPr>
          <w:rFonts w:cs="Arial"/>
          <w:color w:val="000000" w:themeColor="text1"/>
          <w:kern w:val="24"/>
        </w:rPr>
        <w:t>s</w:t>
      </w:r>
      <w:r w:rsidRPr="2A27AEB7">
        <w:rPr>
          <w:rFonts w:cs="Arial"/>
          <w:color w:val="000000" w:themeColor="text1"/>
          <w:kern w:val="24"/>
        </w:rPr>
        <w:t>upport recipients identified as being from a Culturally and Linguistically Diverse community.</w:t>
      </w:r>
      <w:r w:rsidR="00D57A95" w:rsidRPr="2A27AEB7">
        <w:rPr>
          <w:rFonts w:cs="Arial"/>
          <w:color w:val="000000" w:themeColor="text1"/>
          <w:kern w:val="24"/>
        </w:rPr>
        <w:t xml:space="preserve"> </w:t>
      </w:r>
      <w:r w:rsidR="000B569F" w:rsidRPr="2A27AEB7">
        <w:rPr>
          <w:rFonts w:cs="Arial"/>
          <w:color w:val="000000" w:themeColor="text1"/>
          <w:kern w:val="24"/>
        </w:rPr>
        <w:t xml:space="preserve">This is slightly higher than the 6% of all NDIS participants </w:t>
      </w:r>
      <w:r w:rsidR="14AD5321" w:rsidRPr="2A27AEB7">
        <w:rPr>
          <w:rFonts w:cs="Arial"/>
          <w:color w:val="000000" w:themeColor="text1"/>
          <w:kern w:val="24"/>
        </w:rPr>
        <w:t>aged</w:t>
      </w:r>
      <w:r w:rsidR="000B569F" w:rsidRPr="2A27AEB7">
        <w:rPr>
          <w:rFonts w:cs="Arial"/>
          <w:color w:val="000000" w:themeColor="text1"/>
          <w:kern w:val="24"/>
        </w:rPr>
        <w:t xml:space="preserve"> 15</w:t>
      </w:r>
      <w:r w:rsidR="001B566F">
        <w:rPr>
          <w:rFonts w:cs="Arial"/>
          <w:color w:val="000000" w:themeColor="text1"/>
          <w:kern w:val="24"/>
        </w:rPr>
        <w:t xml:space="preserve"> to </w:t>
      </w:r>
      <w:r w:rsidR="000B569F" w:rsidRPr="2A27AEB7">
        <w:rPr>
          <w:rFonts w:cs="Arial"/>
          <w:color w:val="000000" w:themeColor="text1"/>
          <w:kern w:val="24"/>
        </w:rPr>
        <w:t>24 who identified as being from a Culturally and Linguistically Diverse community.</w:t>
      </w:r>
    </w:p>
    <w:p w14:paraId="2AE57F3D" w14:textId="4A6C551C" w:rsidR="00450B8C" w:rsidRPr="00360F68" w:rsidRDefault="00450B8C">
      <w:pPr>
        <w:spacing w:after="0" w:line="240" w:lineRule="auto"/>
        <w:rPr>
          <w:b/>
          <w:bCs/>
          <w:color w:val="6B2976"/>
          <w:sz w:val="30"/>
          <w:szCs w:val="30"/>
        </w:rPr>
      </w:pPr>
      <w:bookmarkStart w:id="66" w:name="_Supports_&amp;_Milestones"/>
      <w:bookmarkStart w:id="67" w:name="_Toc105491519"/>
      <w:bookmarkEnd w:id="66"/>
    </w:p>
    <w:p w14:paraId="5B083435" w14:textId="51DD1E70" w:rsidR="001561E7" w:rsidRDefault="003D177B" w:rsidP="003750CC">
      <w:pPr>
        <w:pStyle w:val="Heading2"/>
        <w:spacing w:before="0" w:after="0" w:line="276" w:lineRule="auto"/>
      </w:pPr>
      <w:bookmarkStart w:id="68" w:name="_Toc153456988"/>
      <w:bookmarkStart w:id="69" w:name="_Toc158375412"/>
      <w:r>
        <w:t xml:space="preserve">Supports &amp; </w:t>
      </w:r>
      <w:r w:rsidR="00FE5A2C">
        <w:t>m</w:t>
      </w:r>
      <w:r>
        <w:t>ilestones</w:t>
      </w:r>
      <w:bookmarkEnd w:id="67"/>
      <w:bookmarkEnd w:id="68"/>
      <w:bookmarkEnd w:id="69"/>
    </w:p>
    <w:p w14:paraId="4C4610DE" w14:textId="77777777" w:rsidR="00AE17FD" w:rsidRPr="00AE17FD" w:rsidRDefault="00AE17FD" w:rsidP="003750CC">
      <w:pPr>
        <w:spacing w:after="0" w:line="276" w:lineRule="auto"/>
      </w:pPr>
    </w:p>
    <w:p w14:paraId="5C63F414" w14:textId="5518FE4F" w:rsidR="001561E7" w:rsidRDefault="00FA4225" w:rsidP="003750CC">
      <w:pPr>
        <w:pStyle w:val="Heading3"/>
        <w:spacing w:before="0" w:after="0" w:line="276" w:lineRule="auto"/>
        <w:ind w:left="709" w:hanging="709"/>
      </w:pPr>
      <w:bookmarkStart w:id="70" w:name="_Support_Type_Hours"/>
      <w:bookmarkStart w:id="71" w:name="_Toc105491520"/>
      <w:bookmarkStart w:id="72" w:name="_Toc153456989"/>
      <w:bookmarkStart w:id="73" w:name="_Toc158375413"/>
      <w:bookmarkEnd w:id="70"/>
      <w:r>
        <w:t xml:space="preserve">Support </w:t>
      </w:r>
      <w:r w:rsidR="001157AE">
        <w:t>t</w:t>
      </w:r>
      <w:r>
        <w:t xml:space="preserve">ype </w:t>
      </w:r>
      <w:r w:rsidR="001157AE">
        <w:t>h</w:t>
      </w:r>
      <w:r>
        <w:t>ours</w:t>
      </w:r>
      <w:bookmarkEnd w:id="71"/>
      <w:bookmarkEnd w:id="72"/>
      <w:bookmarkEnd w:id="73"/>
    </w:p>
    <w:p w14:paraId="3AE1036D" w14:textId="77777777" w:rsidR="00367849" w:rsidRPr="00367849" w:rsidRDefault="00367849" w:rsidP="00367849">
      <w:pPr>
        <w:spacing w:after="0"/>
        <w:rPr>
          <w:sz w:val="10"/>
          <w:szCs w:val="10"/>
        </w:rPr>
      </w:pPr>
    </w:p>
    <w:p w14:paraId="35A3E040" w14:textId="6C4AB071" w:rsidR="009F70F4" w:rsidRDefault="00367849" w:rsidP="00F761D0">
      <w:pPr>
        <w:tabs>
          <w:tab w:val="left" w:pos="810"/>
        </w:tabs>
        <w:spacing w:after="0" w:line="276" w:lineRule="auto"/>
        <w:rPr>
          <w:b/>
          <w:bCs/>
        </w:rPr>
      </w:pPr>
      <w:r>
        <w:rPr>
          <w:b/>
          <w:bCs/>
        </w:rPr>
        <w:t>Figure 1</w:t>
      </w:r>
      <w:r w:rsidR="00FA5D72">
        <w:rPr>
          <w:b/>
          <w:bCs/>
        </w:rPr>
        <w:t>1</w:t>
      </w:r>
      <w:r>
        <w:rPr>
          <w:b/>
          <w:bCs/>
        </w:rPr>
        <w:t xml:space="preserve">. </w:t>
      </w:r>
      <w:r w:rsidR="007D0C70">
        <w:rPr>
          <w:b/>
          <w:bCs/>
        </w:rPr>
        <w:t>Support type provided</w:t>
      </w:r>
      <w:r w:rsidR="00D274BB">
        <w:rPr>
          <w:b/>
          <w:bCs/>
        </w:rPr>
        <w:t xml:space="preserve"> </w:t>
      </w:r>
      <w:r w:rsidR="00A849B5">
        <w:rPr>
          <w:b/>
          <w:bCs/>
        </w:rPr>
        <w:t>– percentage</w:t>
      </w:r>
      <w:r w:rsidR="007D0C70">
        <w:rPr>
          <w:b/>
          <w:bCs/>
        </w:rPr>
        <w:t xml:space="preserve"> of</w:t>
      </w:r>
      <w:r w:rsidR="00B60F0F">
        <w:rPr>
          <w:b/>
          <w:bCs/>
        </w:rPr>
        <w:t xml:space="preserve"> average</w:t>
      </w:r>
      <w:r w:rsidR="007D0C70">
        <w:rPr>
          <w:b/>
          <w:bCs/>
        </w:rPr>
        <w:t xml:space="preserve"> hours</w:t>
      </w:r>
      <w:r w:rsidR="001B3DE1">
        <w:rPr>
          <w:b/>
          <w:bCs/>
        </w:rPr>
        <w:t xml:space="preserve"> per </w:t>
      </w:r>
      <w:proofErr w:type="gramStart"/>
      <w:r w:rsidR="001B3DE1">
        <w:rPr>
          <w:b/>
          <w:bCs/>
        </w:rPr>
        <w:t>participant</w:t>
      </w:r>
      <w:proofErr w:type="gramEnd"/>
    </w:p>
    <w:p w14:paraId="3509F7B7" w14:textId="3E550439" w:rsidR="00334405" w:rsidRDefault="004D4244" w:rsidP="00F761D0">
      <w:pPr>
        <w:tabs>
          <w:tab w:val="left" w:pos="810"/>
        </w:tabs>
        <w:spacing w:after="0" w:line="276" w:lineRule="auto"/>
        <w:rPr>
          <w:b/>
          <w:bCs/>
        </w:rPr>
      </w:pPr>
      <w:r>
        <w:rPr>
          <w:b/>
          <w:bCs/>
          <w:noProof/>
        </w:rPr>
        <w:drawing>
          <wp:inline distT="0" distB="0" distL="0" distR="0" wp14:anchorId="5E8FC716" wp14:editId="23B89107">
            <wp:extent cx="5314950" cy="5667375"/>
            <wp:effectExtent l="0" t="0" r="0" b="9525"/>
            <wp:docPr id="393715255" name="Picture 12" descr="Figure 11. Support type provided – percentage of hours per participant.&#10;Assessments from July to Sept 2022, 3%.&#10;Assessments from October to December 2022,, 3%.&#10;Assessments from  January to March 2023, 4%.&#10;Assessments from April to June 2023, 3%.&#10;&#10;Planning and reviewing progress from July to Sept 2022, 5%.&#10;Planning and reviewing progress from October to December 2022, 5%.&#10;Planning and reviewing progress from  January to March 2023, 5%.&#10;Planning and reviewing progress from April to June 2023, 5%.&#10;&#10;Exploring employment options from July to Sept 2022, 8%.&#10;Exploring employment options from October to December 2022,, 8%.&#10;Exploring employment options from  January to March 2023, 7%.&#10;Exploring employment options from April to June 2023, 7%.&#10;&#10;Engagement with family/carer to support employment directions from July to Sept 2022, 3%.&#10;Engagement with family/carer to support employment directions from October to December 2022, 4%.&#10;Engagement with family/carer to support employment directions from  January to March 2023, 4%.&#10;Engagement with family/carer to support employment directions from April to June 2023, 3%.&#10;&#10;Engagement with other professional/providers to support employment goals from July to Sept 2022, 3%.&#10;Engagement with other professional/providers to support employment goals from October to December 2022, 3%.&#10;Engagement with other professional/providers to support employment goals from  January to March 2023, 3%.&#10;Engagement with other professional/providers to support employment goals from April to June 2023, 3%.&#10;&#10;Building social, presentation and communication skills from July to Sept 2022, 23%.&#10;Building social, presentation and communication skills from October to December 2022, 22%.&#10;Building social, presentation and communication skills from  January to March 2023, 23%.&#10;Building social, presentation and communication skills from April to June 2023, 22%.&#10;&#10;Travel training from July to Sept 2022, 6%.&#10;Travel training from October to December 2022, 5%.&#10;Travel training from  January to March 2023, 5%.&#10;Travel training from April to June 2023, 6%.&#10;&#10;Work skills training from July to Sept 2022, 23%.&#10;Work skills training from October to December 2022, 23%.&#10;Work skills training from January to March 2023, 25%.&#10;Work skills training from April to June 2023, 24%.&#10;&#10;Employment engagement education and job customisation from July to Sept 2022, 6%.&#10;Employment engagement education and job customisation from October to December 2022,, 5%.&#10;Employment engagement education and job customisation from  January to March 2023, 5%.&#10;Employment engagement education and job customisation from April to June 2023, 5%.&#10;&#10;Work experience support (on the job) from July to Sept 2022, 15%.&#10;Work experience support (on the job) from October to December 2022, 15%.&#10;Work experience support (on the job) from  January to March 2023, 14%.&#10;Work experience support (on the job) from April to June 2023, 15%.&#10;&#10;On the job support from July to Sept 2022,, 1%.&#10;On the job support from October to December 2022, 1%.&#10;On the job support from  January to March 2023, 1%.&#10;On the job support from April to June 2023, 1%.&#10;&#10;Other (Field 1) from July to Sept 2022, 4%.&#10;Other (Field 1) from October to December 2022, 4%.&#10;Other (Field 1) from  January to March 2023, 4%.&#10;Other (Field 1) from April to June 2023, 4%.&#10;&#10;Other (Field 2) from July to Sept 2022, 0%.&#10;Other (Field 2) from October to December 2022, 0%.&#10;Other (Field 2) from  January to March 2023, 0%.&#10;Other (Field 2) from April to June 2023,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15255" name="Picture 12" descr="Figure 11. Support type provided – percentage of hours per participant.&#10;Assessments from July to Sept 2022, 3%.&#10;Assessments from October to December 2022,, 3%.&#10;Assessments from  January to March 2023, 4%.&#10;Assessments from April to June 2023, 3%.&#10;&#10;Planning and reviewing progress from July to Sept 2022, 5%.&#10;Planning and reviewing progress from October to December 2022, 5%.&#10;Planning and reviewing progress from  January to March 2023, 5%.&#10;Planning and reviewing progress from April to June 2023, 5%.&#10;&#10;Exploring employment options from July to Sept 2022, 8%.&#10;Exploring employment options from October to December 2022,, 8%.&#10;Exploring employment options from  January to March 2023, 7%.&#10;Exploring employment options from April to June 2023, 7%.&#10;&#10;Engagement with family/carer to support employment directions from July to Sept 2022, 3%.&#10;Engagement with family/carer to support employment directions from October to December 2022, 4%.&#10;Engagement with family/carer to support employment directions from  January to March 2023, 4%.&#10;Engagement with family/carer to support employment directions from April to June 2023, 3%.&#10;&#10;Engagement with other professional/providers to support employment goals from July to Sept 2022, 3%.&#10;Engagement with other professional/providers to support employment goals from October to December 2022, 3%.&#10;Engagement with other professional/providers to support employment goals from  January to March 2023, 3%.&#10;Engagement with other professional/providers to support employment goals from April to June 2023, 3%.&#10;&#10;Building social, presentation and communication skills from July to Sept 2022, 23%.&#10;Building social, presentation and communication skills from October to December 2022, 22%.&#10;Building social, presentation and communication skills from  January to March 2023, 23%.&#10;Building social, presentation and communication skills from April to June 2023, 22%.&#10;&#10;Travel training from July to Sept 2022, 6%.&#10;Travel training from October to December 2022, 5%.&#10;Travel training from  January to March 2023, 5%.&#10;Travel training from April to June 2023, 6%.&#10;&#10;Work skills training from July to Sept 2022, 23%.&#10;Work skills training from October to December 2022, 23%.&#10;Work skills training from January to March 2023, 25%.&#10;Work skills training from April to June 2023, 24%.&#10;&#10;Employment engagement education and job customisation from July to Sept 2022, 6%.&#10;Employment engagement education and job customisation from October to December 2022,, 5%.&#10;Employment engagement education and job customisation from  January to March 2023, 5%.&#10;Employment engagement education and job customisation from April to June 2023, 5%.&#10;&#10;Work experience support (on the job) from July to Sept 2022, 15%.&#10;Work experience support (on the job) from October to December 2022, 15%.&#10;Work experience support (on the job) from  January to March 2023, 14%.&#10;Work experience support (on the job) from April to June 2023, 15%.&#10;&#10;On the job support from July to Sept 2022,, 1%.&#10;On the job support from October to December 2022, 1%.&#10;On the job support from  January to March 2023, 1%.&#10;On the job support from April to June 2023, 1%.&#10;&#10;Other (Field 1) from July to Sept 2022, 4%.&#10;Other (Field 1) from October to December 2022, 4%.&#10;Other (Field 1) from  January to March 2023, 4%.&#10;Other (Field 1) from April to June 2023, 4%.&#10;&#10;Other (Field 2) from July to Sept 2022, 0%.&#10;Other (Field 2) from October to December 2022, 0%.&#10;Other (Field 2) from  January to March 2023, 0%.&#10;Other (Field 2) from April to June 2023, 0%.&#10;"/>
                    <pic:cNvPicPr/>
                  </pic:nvPicPr>
                  <pic:blipFill>
                    <a:blip r:embed="rId30">
                      <a:extLst>
                        <a:ext uri="{28A0092B-C50C-407E-A947-70E740481C1C}">
                          <a14:useLocalDpi xmlns:a14="http://schemas.microsoft.com/office/drawing/2010/main" val="0"/>
                        </a:ext>
                      </a:extLst>
                    </a:blip>
                    <a:stretch>
                      <a:fillRect/>
                    </a:stretch>
                  </pic:blipFill>
                  <pic:spPr>
                    <a:xfrm>
                      <a:off x="0" y="0"/>
                      <a:ext cx="5314950" cy="5667375"/>
                    </a:xfrm>
                    <a:prstGeom prst="rect">
                      <a:avLst/>
                    </a:prstGeom>
                  </pic:spPr>
                </pic:pic>
              </a:graphicData>
            </a:graphic>
          </wp:inline>
        </w:drawing>
      </w:r>
    </w:p>
    <w:p w14:paraId="18FEF545" w14:textId="6E2B13ED" w:rsidR="001F78BF" w:rsidRPr="009F70F4" w:rsidRDefault="001F78BF" w:rsidP="00F761D0">
      <w:pPr>
        <w:tabs>
          <w:tab w:val="left" w:pos="810"/>
        </w:tabs>
        <w:spacing w:after="0" w:line="276" w:lineRule="auto"/>
        <w:rPr>
          <w:rFonts w:ascii="FSMePro" w:eastAsia="FSMePro" w:hAnsi="FSMePro"/>
          <w:sz w:val="20"/>
          <w:szCs w:val="20"/>
          <w:lang w:val="en-AU" w:eastAsia="en-AU"/>
        </w:rPr>
      </w:pPr>
    </w:p>
    <w:p w14:paraId="1EF249C5" w14:textId="76EF9536" w:rsidR="0064320F" w:rsidRDefault="61D466D1" w:rsidP="2BA586DA">
      <w:pPr>
        <w:spacing w:after="0" w:line="276" w:lineRule="auto"/>
        <w:rPr>
          <w:rFonts w:cs="Arial"/>
          <w:color w:val="000000" w:themeColor="text1"/>
          <w:kern w:val="24"/>
        </w:rPr>
      </w:pPr>
      <w:r w:rsidRPr="2BA586DA">
        <w:rPr>
          <w:rFonts w:cs="Arial"/>
          <w:color w:val="000000" w:themeColor="text1"/>
          <w:kern w:val="24"/>
        </w:rPr>
        <w:t>Almost half</w:t>
      </w:r>
      <w:r w:rsidR="00D6516B" w:rsidRPr="2BA586DA">
        <w:rPr>
          <w:rFonts w:cs="Arial"/>
          <w:color w:val="000000" w:themeColor="text1"/>
          <w:kern w:val="24"/>
        </w:rPr>
        <w:t xml:space="preserve"> </w:t>
      </w:r>
      <w:r w:rsidR="003512CE">
        <w:rPr>
          <w:rFonts w:cs="Arial"/>
          <w:color w:val="000000" w:themeColor="text1"/>
          <w:kern w:val="24"/>
        </w:rPr>
        <w:t>(4</w:t>
      </w:r>
      <w:r w:rsidR="003C3BAA">
        <w:rPr>
          <w:rFonts w:cs="Arial"/>
          <w:color w:val="000000" w:themeColor="text1"/>
          <w:kern w:val="24"/>
        </w:rPr>
        <w:t>7</w:t>
      </w:r>
      <w:r w:rsidR="003512CE">
        <w:rPr>
          <w:rFonts w:cs="Arial"/>
          <w:color w:val="000000" w:themeColor="text1"/>
          <w:kern w:val="24"/>
        </w:rPr>
        <w:t xml:space="preserve">%) </w:t>
      </w:r>
      <w:r w:rsidR="00D6516B" w:rsidRPr="2BA586DA">
        <w:rPr>
          <w:rFonts w:cs="Arial"/>
          <w:color w:val="000000" w:themeColor="text1"/>
          <w:kern w:val="24"/>
        </w:rPr>
        <w:t>of the training time was spent building the participant’s social, presentation, communication, and work skills.</w:t>
      </w:r>
      <w:r w:rsidR="00D57A95" w:rsidRPr="2BA586DA">
        <w:rPr>
          <w:rFonts w:cs="Arial"/>
          <w:color w:val="000000" w:themeColor="text1"/>
          <w:kern w:val="24"/>
        </w:rPr>
        <w:t xml:space="preserve"> </w:t>
      </w:r>
      <w:r w:rsidR="00545A45">
        <w:rPr>
          <w:rFonts w:cs="Arial"/>
          <w:color w:val="000000" w:themeColor="text1"/>
          <w:kern w:val="24"/>
        </w:rPr>
        <w:t xml:space="preserve">The amount of time dedicated to work experience support (on the job) has been </w:t>
      </w:r>
      <w:r w:rsidR="003C3BAA">
        <w:rPr>
          <w:rFonts w:cs="Arial"/>
          <w:color w:val="000000" w:themeColor="text1"/>
          <w:kern w:val="24"/>
        </w:rPr>
        <w:t>steady</w:t>
      </w:r>
      <w:r w:rsidR="00545A45">
        <w:rPr>
          <w:rFonts w:cs="Arial"/>
          <w:color w:val="000000" w:themeColor="text1"/>
          <w:kern w:val="24"/>
        </w:rPr>
        <w:t xml:space="preserve"> and accounted for </w:t>
      </w:r>
      <w:r w:rsidR="00434532">
        <w:rPr>
          <w:rFonts w:cs="Arial"/>
          <w:color w:val="000000" w:themeColor="text1"/>
          <w:kern w:val="24"/>
        </w:rPr>
        <w:t xml:space="preserve">15% of </w:t>
      </w:r>
      <w:r w:rsidR="00434532" w:rsidRPr="00DF6393">
        <w:rPr>
          <w:rFonts w:cs="Arial"/>
          <w:color w:val="000000" w:themeColor="text1"/>
          <w:kern w:val="24"/>
        </w:rPr>
        <w:t xml:space="preserve">the </w:t>
      </w:r>
      <w:r w:rsidR="00545A45">
        <w:rPr>
          <w:rFonts w:cs="Arial"/>
          <w:color w:val="000000" w:themeColor="text1"/>
          <w:kern w:val="24"/>
        </w:rPr>
        <w:t xml:space="preserve">total </w:t>
      </w:r>
      <w:r w:rsidR="00434532" w:rsidRPr="00DF6393">
        <w:rPr>
          <w:rFonts w:cs="Arial"/>
          <w:color w:val="000000" w:themeColor="text1"/>
          <w:kern w:val="24"/>
        </w:rPr>
        <w:t>training time</w:t>
      </w:r>
      <w:r w:rsidR="00DF6393" w:rsidRPr="00DF6393">
        <w:rPr>
          <w:rFonts w:cs="Arial"/>
          <w:color w:val="000000" w:themeColor="text1"/>
          <w:kern w:val="24"/>
        </w:rPr>
        <w:t xml:space="preserve">. </w:t>
      </w:r>
      <w:r w:rsidR="00CE363A" w:rsidRPr="00DF6393">
        <w:rPr>
          <w:rFonts w:cs="Arial"/>
          <w:color w:val="000000" w:themeColor="text1"/>
          <w:kern w:val="24"/>
        </w:rPr>
        <w:t xml:space="preserve">From a separate analysis (NDIS Outcomes Framework Employment Deep Dive 31 December 2020), </w:t>
      </w:r>
      <w:r w:rsidR="0093473C" w:rsidRPr="00DF6393">
        <w:rPr>
          <w:rFonts w:cs="Arial"/>
          <w:color w:val="000000" w:themeColor="text1"/>
          <w:kern w:val="24"/>
        </w:rPr>
        <w:t>gaining</w:t>
      </w:r>
      <w:r w:rsidR="00CE363A" w:rsidRPr="00DF6393">
        <w:rPr>
          <w:rFonts w:cs="Arial"/>
          <w:color w:val="000000" w:themeColor="text1"/>
          <w:kern w:val="24"/>
        </w:rPr>
        <w:t xml:space="preserve"> work experience </w:t>
      </w:r>
      <w:r w:rsidR="00C4441F" w:rsidRPr="00DF6393">
        <w:rPr>
          <w:rFonts w:cs="Arial"/>
          <w:color w:val="000000" w:themeColor="text1"/>
          <w:kern w:val="24"/>
        </w:rPr>
        <w:t>was</w:t>
      </w:r>
      <w:r w:rsidR="00CE363A" w:rsidRPr="00DF6393">
        <w:rPr>
          <w:rFonts w:cs="Arial"/>
          <w:color w:val="000000" w:themeColor="text1"/>
          <w:kern w:val="24"/>
        </w:rPr>
        <w:t xml:space="preserve"> listed as one of the top supports participants think will help them </w:t>
      </w:r>
      <w:r w:rsidR="00015FDE">
        <w:rPr>
          <w:rFonts w:cs="Arial"/>
          <w:color w:val="000000" w:themeColor="text1"/>
          <w:kern w:val="24"/>
        </w:rPr>
        <w:t>gain employment</w:t>
      </w:r>
      <w:r w:rsidR="00CE363A" w:rsidRPr="00DF6393">
        <w:rPr>
          <w:rFonts w:cs="Arial"/>
          <w:color w:val="000000" w:themeColor="text1"/>
          <w:kern w:val="24"/>
        </w:rPr>
        <w:t>.</w:t>
      </w:r>
    </w:p>
    <w:p w14:paraId="6BE7D87D" w14:textId="603C3466" w:rsidR="0064320F" w:rsidRDefault="0064320F" w:rsidP="003750CC">
      <w:pPr>
        <w:spacing w:after="0" w:line="276" w:lineRule="auto"/>
        <w:rPr>
          <w:rFonts w:cs="Arial"/>
          <w:color w:val="000000" w:themeColor="text1"/>
          <w:kern w:val="24"/>
          <w:szCs w:val="22"/>
        </w:rPr>
      </w:pPr>
    </w:p>
    <w:p w14:paraId="1348163D" w14:textId="77D74D13" w:rsidR="00704B9B" w:rsidRPr="00E6201C" w:rsidRDefault="00704B9B" w:rsidP="003750CC">
      <w:pPr>
        <w:pStyle w:val="Heading3"/>
        <w:spacing w:before="0" w:after="0" w:line="276" w:lineRule="auto"/>
        <w:ind w:left="709" w:hanging="709"/>
      </w:pPr>
      <w:bookmarkStart w:id="74" w:name="_Support_Delivery_Method"/>
      <w:bookmarkStart w:id="75" w:name="_Toc105491521"/>
      <w:bookmarkStart w:id="76" w:name="_Toc105582947"/>
      <w:bookmarkStart w:id="77" w:name="_Toc105491522"/>
      <w:bookmarkStart w:id="78" w:name="_Toc105582948"/>
      <w:bookmarkStart w:id="79" w:name="_Toc105491523"/>
      <w:bookmarkStart w:id="80" w:name="_Toc153456990"/>
      <w:bookmarkStart w:id="81" w:name="_Toc158375414"/>
      <w:bookmarkEnd w:id="74"/>
      <w:bookmarkEnd w:id="75"/>
      <w:bookmarkEnd w:id="76"/>
      <w:bookmarkEnd w:id="77"/>
      <w:bookmarkEnd w:id="78"/>
      <w:r w:rsidRPr="00E6201C">
        <w:lastRenderedPageBreak/>
        <w:t xml:space="preserve">Support </w:t>
      </w:r>
      <w:r w:rsidR="00FE5A2C" w:rsidRPr="00E6201C">
        <w:t>d</w:t>
      </w:r>
      <w:r w:rsidRPr="00E6201C">
        <w:t xml:space="preserve">elivery </w:t>
      </w:r>
      <w:r w:rsidR="00FE5A2C" w:rsidRPr="00E6201C">
        <w:t>m</w:t>
      </w:r>
      <w:r w:rsidRPr="00E6201C">
        <w:t>ethod</w:t>
      </w:r>
      <w:bookmarkEnd w:id="79"/>
      <w:bookmarkEnd w:id="80"/>
      <w:bookmarkEnd w:id="81"/>
    </w:p>
    <w:p w14:paraId="7D653046" w14:textId="77777777" w:rsidR="001D2FC3" w:rsidRPr="001D2FC3" w:rsidRDefault="001D2FC3" w:rsidP="00367849">
      <w:pPr>
        <w:spacing w:after="0" w:line="276" w:lineRule="auto"/>
        <w:rPr>
          <w:b/>
          <w:bCs/>
          <w:sz w:val="10"/>
          <w:szCs w:val="10"/>
        </w:rPr>
      </w:pPr>
    </w:p>
    <w:p w14:paraId="31C76EDF" w14:textId="448B4327" w:rsidR="007364A7" w:rsidRDefault="00367849" w:rsidP="00A10557">
      <w:pPr>
        <w:spacing w:after="0" w:line="276" w:lineRule="auto"/>
        <w:rPr>
          <w:b/>
          <w:bCs/>
        </w:rPr>
      </w:pPr>
      <w:r>
        <w:rPr>
          <w:b/>
          <w:bCs/>
        </w:rPr>
        <w:t>Figure 1</w:t>
      </w:r>
      <w:r w:rsidR="00FA5D72">
        <w:rPr>
          <w:b/>
          <w:bCs/>
        </w:rPr>
        <w:t>2</w:t>
      </w:r>
      <w:r>
        <w:rPr>
          <w:b/>
          <w:bCs/>
        </w:rPr>
        <w:t xml:space="preserve">. </w:t>
      </w:r>
      <w:r w:rsidR="00E07C3A">
        <w:rPr>
          <w:b/>
          <w:bCs/>
        </w:rPr>
        <w:t xml:space="preserve">Delivery method </w:t>
      </w:r>
      <w:r w:rsidR="00434A64">
        <w:rPr>
          <w:b/>
          <w:bCs/>
        </w:rPr>
        <w:t xml:space="preserve">– </w:t>
      </w:r>
      <w:r w:rsidR="00103812">
        <w:rPr>
          <w:b/>
          <w:bCs/>
        </w:rPr>
        <w:t>percentage of hours</w:t>
      </w:r>
    </w:p>
    <w:p w14:paraId="6F83CC34" w14:textId="72D18D6A" w:rsidR="003C3BAA" w:rsidRDefault="00C0759A" w:rsidP="00A10557">
      <w:pPr>
        <w:spacing w:after="0" w:line="276" w:lineRule="auto"/>
        <w:rPr>
          <w:b/>
          <w:bCs/>
        </w:rPr>
      </w:pPr>
      <w:r>
        <w:rPr>
          <w:b/>
          <w:bCs/>
          <w:noProof/>
        </w:rPr>
        <w:drawing>
          <wp:inline distT="0" distB="0" distL="0" distR="0" wp14:anchorId="6C2B0741" wp14:editId="0F5085D1">
            <wp:extent cx="5514975" cy="1181100"/>
            <wp:effectExtent l="0" t="0" r="9525" b="0"/>
            <wp:docPr id="1821391397" name="Picture 13" descr="Figure 12. Delivery method – percentage of hours &#10;One to one from July to Sept 2022, 41%.&#10;One to one support from October to December 2022, 42%.&#10;One to one support from  January to March 2023, 44%.&#10;One to one support from April to June 2023, 43%.&#10;&#10;Group based from July to Sept 2022, 57%.&#10;Group based from October to December 2022, 56%.&#10;Group based from  January to March 2023, 55%.&#10;Group based from April to June 2023, 56%.&#10;&#10;Distance or Online from July to Sept 2022, 2%.&#10;Distance or Online from October to December 2022, 2%.&#10;Distance or Online from  January to March 2023, 1%.&#10;Distance or Online from April to June 2023,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91397" name="Picture 13" descr="Figure 12. Delivery method – percentage of hours &#10;One to one from July to Sept 2022, 41%.&#10;One to one support from October to December 2022, 42%.&#10;One to one support from  January to March 2023, 44%.&#10;One to one support from April to June 2023, 43%.&#10;&#10;Group based from July to Sept 2022, 57%.&#10;Group based from October to December 2022, 56%.&#10;Group based from  January to March 2023, 55%.&#10;Group based from April to June 2023, 56%.&#10;&#10;Distance or Online from July to Sept 2022, 2%.&#10;Distance or Online from October to December 2022, 2%.&#10;Distance or Online from  January to March 2023, 1%.&#10;Distance or Online from April to June 2023, 2%.&#10;"/>
                    <pic:cNvPicPr/>
                  </pic:nvPicPr>
                  <pic:blipFill>
                    <a:blip r:embed="rId31">
                      <a:extLst>
                        <a:ext uri="{28A0092B-C50C-407E-A947-70E740481C1C}">
                          <a14:useLocalDpi xmlns:a14="http://schemas.microsoft.com/office/drawing/2010/main" val="0"/>
                        </a:ext>
                      </a:extLst>
                    </a:blip>
                    <a:stretch>
                      <a:fillRect/>
                    </a:stretch>
                  </pic:blipFill>
                  <pic:spPr>
                    <a:xfrm>
                      <a:off x="0" y="0"/>
                      <a:ext cx="5514975" cy="1181100"/>
                    </a:xfrm>
                    <a:prstGeom prst="rect">
                      <a:avLst/>
                    </a:prstGeom>
                  </pic:spPr>
                </pic:pic>
              </a:graphicData>
            </a:graphic>
          </wp:inline>
        </w:drawing>
      </w:r>
    </w:p>
    <w:p w14:paraId="188998FD" w14:textId="77777777" w:rsidR="003C3BAA" w:rsidRPr="009F70F4" w:rsidRDefault="003C3BAA" w:rsidP="00A10557">
      <w:pPr>
        <w:spacing w:after="0" w:line="276" w:lineRule="auto"/>
        <w:rPr>
          <w:b/>
          <w:bCs/>
        </w:rPr>
      </w:pPr>
    </w:p>
    <w:p w14:paraId="09C4FAC6" w14:textId="3E9E6E5C" w:rsidR="00A72452" w:rsidRPr="007A4C8A" w:rsidRDefault="00A72452" w:rsidP="00A72452">
      <w:pPr>
        <w:spacing w:after="0" w:line="276" w:lineRule="auto"/>
        <w:rPr>
          <w:rFonts w:cs="Arial"/>
          <w:color w:val="000000" w:themeColor="text1"/>
          <w:kern w:val="24"/>
          <w:szCs w:val="22"/>
        </w:rPr>
      </w:pPr>
      <w:r w:rsidRPr="007A4C8A">
        <w:rPr>
          <w:rFonts w:cs="Arial"/>
          <w:color w:val="000000" w:themeColor="text1"/>
          <w:kern w:val="24"/>
          <w:szCs w:val="22"/>
        </w:rPr>
        <w:t>Participants have been excluded from this section where the sum of One to One, Group based, Distance or Online percentages did not equal 100%.</w:t>
      </w:r>
    </w:p>
    <w:p w14:paraId="0E05D61F" w14:textId="77777777" w:rsidR="00A72452" w:rsidRPr="007A4C8A" w:rsidRDefault="00A72452" w:rsidP="00A10557">
      <w:pPr>
        <w:spacing w:after="0" w:line="276" w:lineRule="auto"/>
        <w:rPr>
          <w:rFonts w:cs="Arial"/>
          <w:color w:val="000000" w:themeColor="text1"/>
          <w:kern w:val="24"/>
          <w:szCs w:val="22"/>
        </w:rPr>
      </w:pPr>
    </w:p>
    <w:p w14:paraId="5BBE3C1F" w14:textId="30831FE8" w:rsidR="00AE17FD" w:rsidRPr="009E2CB6" w:rsidRDefault="00717563" w:rsidP="003750CC">
      <w:pPr>
        <w:spacing w:after="0" w:line="276" w:lineRule="auto"/>
        <w:rPr>
          <w:rFonts w:cs="Arial"/>
          <w:color w:val="000000" w:themeColor="text1"/>
          <w:kern w:val="24"/>
          <w:szCs w:val="22"/>
        </w:rPr>
      </w:pPr>
      <w:r w:rsidRPr="009E2CB6">
        <w:rPr>
          <w:rFonts w:cs="Arial"/>
          <w:color w:val="000000" w:themeColor="text1"/>
          <w:kern w:val="24"/>
          <w:szCs w:val="22"/>
        </w:rPr>
        <w:t xml:space="preserve">The percentage of </w:t>
      </w:r>
      <w:proofErr w:type="gramStart"/>
      <w:r w:rsidR="00417F9C" w:rsidRPr="009E2CB6">
        <w:rPr>
          <w:rFonts w:cs="Arial"/>
          <w:color w:val="000000" w:themeColor="text1"/>
          <w:kern w:val="24"/>
          <w:szCs w:val="22"/>
        </w:rPr>
        <w:t>one to one</w:t>
      </w:r>
      <w:proofErr w:type="gramEnd"/>
      <w:r w:rsidR="00417F9C" w:rsidRPr="009E2CB6">
        <w:rPr>
          <w:rFonts w:cs="Arial"/>
          <w:color w:val="000000" w:themeColor="text1"/>
          <w:kern w:val="24"/>
          <w:szCs w:val="22"/>
        </w:rPr>
        <w:t xml:space="preserve"> support has slightly increased </w:t>
      </w:r>
      <w:r w:rsidR="004554C7" w:rsidRPr="009E2CB6">
        <w:rPr>
          <w:rFonts w:cs="Arial"/>
          <w:color w:val="000000" w:themeColor="text1"/>
          <w:kern w:val="24"/>
          <w:szCs w:val="22"/>
        </w:rPr>
        <w:t>over the period</w:t>
      </w:r>
      <w:r w:rsidR="003C3BAA" w:rsidRPr="009E2CB6">
        <w:rPr>
          <w:rFonts w:cs="Arial"/>
          <w:color w:val="000000" w:themeColor="text1"/>
          <w:kern w:val="24"/>
          <w:szCs w:val="22"/>
        </w:rPr>
        <w:t xml:space="preserve">, </w:t>
      </w:r>
      <w:r w:rsidR="00541898" w:rsidRPr="009E2CB6">
        <w:rPr>
          <w:rFonts w:cs="Arial"/>
          <w:color w:val="000000" w:themeColor="text1"/>
          <w:kern w:val="24"/>
          <w:szCs w:val="22"/>
        </w:rPr>
        <w:t>at the expense of</w:t>
      </w:r>
      <w:r w:rsidR="003C3BAA" w:rsidRPr="009E2CB6">
        <w:rPr>
          <w:rFonts w:cs="Arial"/>
          <w:color w:val="000000" w:themeColor="text1"/>
          <w:kern w:val="24"/>
          <w:szCs w:val="22"/>
        </w:rPr>
        <w:t xml:space="preserve"> group based support.</w:t>
      </w:r>
      <w:r w:rsidR="004554C7" w:rsidRPr="009E2CB6">
        <w:rPr>
          <w:rFonts w:cs="Arial"/>
          <w:color w:val="000000" w:themeColor="text1"/>
          <w:kern w:val="24"/>
          <w:szCs w:val="22"/>
        </w:rPr>
        <w:t xml:space="preserve"> </w:t>
      </w:r>
    </w:p>
    <w:p w14:paraId="2428BA4A" w14:textId="79C320B3" w:rsidR="005F2B60" w:rsidRPr="00A40913" w:rsidRDefault="005F2B60" w:rsidP="00F761D0">
      <w:pPr>
        <w:spacing w:after="0" w:line="276" w:lineRule="auto"/>
        <w:rPr>
          <w:b/>
          <w:color w:val="6B2976"/>
          <w:szCs w:val="22"/>
        </w:rPr>
      </w:pPr>
      <w:bookmarkStart w:id="82" w:name="_Progress_Towards_Milestones_2"/>
      <w:bookmarkStart w:id="83" w:name="_Toc105491524"/>
      <w:bookmarkEnd w:id="82"/>
    </w:p>
    <w:p w14:paraId="45E18AFD" w14:textId="3FCBA0F2" w:rsidR="001561E7" w:rsidRDefault="002E38F6" w:rsidP="003750CC">
      <w:pPr>
        <w:pStyle w:val="Heading3"/>
        <w:spacing w:before="0" w:after="0" w:line="276" w:lineRule="auto"/>
        <w:ind w:left="709" w:hanging="709"/>
      </w:pPr>
      <w:bookmarkStart w:id="84" w:name="_Toc153456991"/>
      <w:bookmarkStart w:id="85" w:name="_Toc158375415"/>
      <w:r>
        <w:t xml:space="preserve">Progress </w:t>
      </w:r>
      <w:r w:rsidR="00FE5A2C">
        <w:t>t</w:t>
      </w:r>
      <w:r>
        <w:t xml:space="preserve">owards </w:t>
      </w:r>
      <w:r w:rsidR="00FE5A2C">
        <w:t>m</w:t>
      </w:r>
      <w:r>
        <w:t>ilestones</w:t>
      </w:r>
      <w:r w:rsidR="00953BC8">
        <w:t xml:space="preserve"> – </w:t>
      </w:r>
      <w:r w:rsidR="008F46F4">
        <w:t>s</w:t>
      </w:r>
      <w:r w:rsidR="00953BC8">
        <w:t xml:space="preserve">napshot </w:t>
      </w:r>
      <w:r w:rsidR="00BE0F81">
        <w:t>at each reporting period</w:t>
      </w:r>
      <w:bookmarkEnd w:id="83"/>
      <w:bookmarkEnd w:id="84"/>
      <w:bookmarkEnd w:id="85"/>
    </w:p>
    <w:p w14:paraId="01EA4A6C" w14:textId="77777777" w:rsidR="00AE17FD" w:rsidRPr="00AE17FD" w:rsidRDefault="00AE17FD" w:rsidP="003750CC">
      <w:pPr>
        <w:spacing w:after="0" w:line="276" w:lineRule="auto"/>
      </w:pPr>
    </w:p>
    <w:p w14:paraId="0F7211B7" w14:textId="77777777" w:rsidR="00AE17FD" w:rsidRDefault="00582598" w:rsidP="003750CC">
      <w:pPr>
        <w:spacing w:after="0" w:line="276" w:lineRule="auto"/>
        <w:rPr>
          <w:rFonts w:cs="Arial"/>
          <w:color w:val="000000" w:themeColor="text1"/>
          <w:kern w:val="24"/>
          <w:szCs w:val="22"/>
        </w:rPr>
      </w:pPr>
      <w:r>
        <w:rPr>
          <w:rFonts w:cs="Arial"/>
          <w:color w:val="000000" w:themeColor="text1"/>
          <w:kern w:val="24"/>
          <w:szCs w:val="22"/>
        </w:rPr>
        <w:t>This section looks at the distribution of progress for participants who worked on a particular milestone (where there are training hours reported for that specific skill), for each reporting period in isolation (non-cumulative).</w:t>
      </w:r>
    </w:p>
    <w:p w14:paraId="0158CC45" w14:textId="77777777" w:rsidR="00AE17FD" w:rsidRPr="001241B7" w:rsidRDefault="00AE17FD" w:rsidP="003750CC">
      <w:pPr>
        <w:spacing w:after="0" w:line="276" w:lineRule="auto"/>
        <w:rPr>
          <w:rFonts w:cs="Arial"/>
          <w:color w:val="000000" w:themeColor="text1"/>
          <w:kern w:val="24"/>
          <w:sz w:val="10"/>
          <w:szCs w:val="10"/>
        </w:rPr>
      </w:pPr>
    </w:p>
    <w:p w14:paraId="2F60BCBF" w14:textId="77777777" w:rsidR="0055681E" w:rsidRDefault="0055681E" w:rsidP="2A27AEB7">
      <w:pPr>
        <w:spacing w:after="0" w:line="276" w:lineRule="auto"/>
        <w:rPr>
          <w:rFonts w:cs="Arial"/>
          <w:color w:val="000000" w:themeColor="text1"/>
          <w:kern w:val="24"/>
        </w:rPr>
      </w:pPr>
    </w:p>
    <w:p w14:paraId="2B8551EF" w14:textId="1EE7EB61" w:rsidR="00C870A0" w:rsidRDefault="00C870A0" w:rsidP="2A27AEB7">
      <w:pPr>
        <w:spacing w:after="0" w:line="276" w:lineRule="auto"/>
        <w:rPr>
          <w:rFonts w:cs="Arial"/>
          <w:color w:val="000000" w:themeColor="text1"/>
          <w:kern w:val="24"/>
        </w:rPr>
      </w:pPr>
    </w:p>
    <w:p w14:paraId="789DE8D1" w14:textId="728F14B5" w:rsidR="001561E7" w:rsidRDefault="00C578B9" w:rsidP="003750CC">
      <w:pPr>
        <w:pStyle w:val="Heading4"/>
        <w:spacing w:after="0" w:line="276" w:lineRule="auto"/>
      </w:pPr>
      <w:bookmarkStart w:id="86" w:name="_Social,_presentation_and"/>
      <w:bookmarkEnd w:id="86"/>
      <w:r w:rsidRPr="00C578B9">
        <w:t>Social, presentation and communication skill</w:t>
      </w:r>
    </w:p>
    <w:p w14:paraId="761A4B60" w14:textId="77777777" w:rsidR="00AE17FD" w:rsidRPr="0031264F" w:rsidRDefault="00AE17FD" w:rsidP="003750CC">
      <w:pPr>
        <w:spacing w:after="0" w:line="276" w:lineRule="auto"/>
        <w:rPr>
          <w:sz w:val="10"/>
          <w:szCs w:val="10"/>
        </w:rPr>
      </w:pPr>
    </w:p>
    <w:p w14:paraId="6F6A8476" w14:textId="55156EC7" w:rsidR="009F70F4" w:rsidRDefault="00A10557" w:rsidP="003750CC">
      <w:pPr>
        <w:spacing w:after="0" w:line="276" w:lineRule="auto"/>
        <w:rPr>
          <w:b/>
          <w:bCs/>
        </w:rPr>
      </w:pPr>
      <w:r>
        <w:rPr>
          <w:b/>
          <w:bCs/>
        </w:rPr>
        <w:t>Figure 1</w:t>
      </w:r>
      <w:r w:rsidR="00FA5D72">
        <w:rPr>
          <w:b/>
          <w:bCs/>
        </w:rPr>
        <w:t>3</w:t>
      </w:r>
      <w:r>
        <w:rPr>
          <w:b/>
          <w:bCs/>
        </w:rPr>
        <w:t xml:space="preserve">. </w:t>
      </w:r>
      <w:r w:rsidR="004B0498">
        <w:rPr>
          <w:b/>
          <w:bCs/>
        </w:rPr>
        <w:t xml:space="preserve">Social, presentation and communication skill milestone </w:t>
      </w:r>
      <w:r w:rsidR="00EC0866">
        <w:rPr>
          <w:b/>
          <w:bCs/>
        </w:rPr>
        <w:t>–</w:t>
      </w:r>
      <w:r w:rsidR="005F2B60">
        <w:rPr>
          <w:b/>
          <w:bCs/>
        </w:rPr>
        <w:t xml:space="preserve"> percentage of</w:t>
      </w:r>
      <w:r w:rsidR="004B0498">
        <w:rPr>
          <w:b/>
          <w:bCs/>
        </w:rPr>
        <w:t xml:space="preserve"> </w:t>
      </w:r>
      <w:r w:rsidR="004C0A0C" w:rsidRPr="004C0A0C">
        <w:rPr>
          <w:b/>
          <w:bCs/>
        </w:rPr>
        <w:t>participant progress</w:t>
      </w:r>
    </w:p>
    <w:p w14:paraId="6AE61FDC" w14:textId="793A7854" w:rsidR="003C3BAA" w:rsidRDefault="009A6A7F" w:rsidP="003750CC">
      <w:pPr>
        <w:spacing w:after="0" w:line="276" w:lineRule="auto"/>
        <w:rPr>
          <w:b/>
          <w:bCs/>
        </w:rPr>
      </w:pPr>
      <w:r>
        <w:rPr>
          <w:b/>
          <w:bCs/>
          <w:noProof/>
        </w:rPr>
        <w:drawing>
          <wp:inline distT="0" distB="0" distL="0" distR="0" wp14:anchorId="53271C23" wp14:editId="404D1782">
            <wp:extent cx="5486400" cy="1695450"/>
            <wp:effectExtent l="0" t="0" r="0" b="0"/>
            <wp:docPr id="1066887630" name="Picture 14" descr="Figure 13. Social, presentation and communication skill milestone: percentage of participant progress&#10;No progress from July to Sept 2022, 6%.&#10;No progress from October to December 2022, 5%.&#10;No progress from  January to March 2023,6%.&#10;No progress from April to June 2023, 5%.&#10;&#10;Some progress from July to Sept 2022, 70%.&#10;Some progress from October to December 2022, 73%.&#10;Some progress from  January to March 2023, 72%.&#10;Some progress from April to June 2023, 73%.&#10;&#10;Significant progress from July to Sept 2022, 24%.&#10;Significant progress from October to December 2022, 22%.&#10;Significant progress from  January to March 2023, 21%.&#10;Significant progress from April to June 2023, 21%.&#10;&#10;Current goals fully achieved from July to Sept 2022, 1%.&#10;Current goals fully achieved from October to December 2022, 1%.&#10;Current goals fully achieved from  January to March 2023,  1%.&#10;Current goals fully achieved from April to June 2023,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87630" name="Picture 14" descr="Figure 13. Social, presentation and communication skill milestone: percentage of participant progress&#10;No progress from July to Sept 2022, 6%.&#10;No progress from October to December 2022, 5%.&#10;No progress from  January to March 2023,6%.&#10;No progress from April to June 2023, 5%.&#10;&#10;Some progress from July to Sept 2022, 70%.&#10;Some progress from October to December 2022, 73%.&#10;Some progress from  January to March 2023, 72%.&#10;Some progress from April to June 2023, 73%.&#10;&#10;Significant progress from July to Sept 2022, 24%.&#10;Significant progress from October to December 2022, 22%.&#10;Significant progress from  January to March 2023, 21%.&#10;Significant progress from April to June 2023, 21%.&#10;&#10;Current goals fully achieved from July to Sept 2022, 1%.&#10;Current goals fully achieved from October to December 2022, 1%.&#10;Current goals fully achieved from  January to March 2023,  1%.&#10;Current goals fully achieved from April to June 2023, 1%.&#10;"/>
                    <pic:cNvPicPr/>
                  </pic:nvPicPr>
                  <pic:blipFill>
                    <a:blip r:embed="rId32">
                      <a:extLst>
                        <a:ext uri="{28A0092B-C50C-407E-A947-70E740481C1C}">
                          <a14:useLocalDpi xmlns:a14="http://schemas.microsoft.com/office/drawing/2010/main" val="0"/>
                        </a:ext>
                      </a:extLst>
                    </a:blip>
                    <a:stretch>
                      <a:fillRect/>
                    </a:stretch>
                  </pic:blipFill>
                  <pic:spPr>
                    <a:xfrm>
                      <a:off x="0" y="0"/>
                      <a:ext cx="5486400" cy="1695450"/>
                    </a:xfrm>
                    <a:prstGeom prst="rect">
                      <a:avLst/>
                    </a:prstGeom>
                  </pic:spPr>
                </pic:pic>
              </a:graphicData>
            </a:graphic>
          </wp:inline>
        </w:drawing>
      </w:r>
    </w:p>
    <w:p w14:paraId="0987FED5" w14:textId="5EBCE3DE" w:rsidR="00A40913" w:rsidRPr="009F70F4" w:rsidRDefault="00A40913" w:rsidP="003750CC">
      <w:pPr>
        <w:spacing w:after="0" w:line="276" w:lineRule="auto"/>
        <w:rPr>
          <w:rFonts w:ascii="FSMePro" w:eastAsia="FSMePro" w:hAnsi="FSMePro"/>
          <w:sz w:val="20"/>
          <w:szCs w:val="20"/>
          <w:lang w:val="en-AU" w:eastAsia="en-AU"/>
        </w:rPr>
      </w:pPr>
    </w:p>
    <w:p w14:paraId="3D3FF023" w14:textId="038E1B8D" w:rsidR="00795B9C" w:rsidRPr="00795B9C" w:rsidRDefault="001F78BF"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1A0750" w:rsidRPr="2A27AEB7">
        <w:rPr>
          <w:rFonts w:cs="Arial"/>
          <w:color w:val="000000" w:themeColor="text1"/>
          <w:kern w:val="24"/>
        </w:rPr>
        <w:t>7</w:t>
      </w:r>
      <w:r w:rsidR="001B0984">
        <w:rPr>
          <w:rFonts w:cs="Arial"/>
          <w:color w:val="000000" w:themeColor="text1"/>
          <w:kern w:val="24"/>
        </w:rPr>
        <w:t>3</w:t>
      </w:r>
      <w:r w:rsidRPr="2A27AEB7">
        <w:rPr>
          <w:rFonts w:cs="Arial"/>
          <w:color w:val="000000" w:themeColor="text1"/>
          <w:kern w:val="24"/>
        </w:rPr>
        <w:t xml:space="preserve">% reported some progress and </w:t>
      </w:r>
      <w:r w:rsidR="001B0984">
        <w:rPr>
          <w:rFonts w:cs="Arial"/>
          <w:color w:val="000000" w:themeColor="text1"/>
          <w:kern w:val="24"/>
        </w:rPr>
        <w:t>2</w:t>
      </w:r>
      <w:r w:rsidR="003C3BAA">
        <w:rPr>
          <w:rFonts w:cs="Arial"/>
          <w:color w:val="000000" w:themeColor="text1"/>
          <w:kern w:val="24"/>
        </w:rPr>
        <w:t>1</w:t>
      </w:r>
      <w:r w:rsidR="001B0984">
        <w:rPr>
          <w:rFonts w:cs="Arial"/>
          <w:color w:val="000000" w:themeColor="text1"/>
          <w:kern w:val="24"/>
        </w:rPr>
        <w:t>%</w:t>
      </w:r>
      <w:r w:rsidRPr="2A27AEB7">
        <w:rPr>
          <w:rFonts w:cs="Arial"/>
          <w:color w:val="000000" w:themeColor="text1"/>
          <w:kern w:val="24"/>
        </w:rPr>
        <w:t xml:space="preserve"> reported </w:t>
      </w:r>
      <w:bookmarkStart w:id="87" w:name="_Int_VkYSCsE6"/>
      <w:r w:rsidRPr="2A27AEB7">
        <w:rPr>
          <w:rFonts w:cs="Arial"/>
          <w:color w:val="000000" w:themeColor="text1"/>
          <w:kern w:val="24"/>
        </w:rPr>
        <w:t>significant progress</w:t>
      </w:r>
      <w:bookmarkEnd w:id="87"/>
      <w:r>
        <w:rPr>
          <w:rFonts w:cs="Arial"/>
          <w:color w:val="000000" w:themeColor="text1"/>
          <w:kern w:val="24"/>
          <w:szCs w:val="22"/>
        </w:rPr>
        <w:t>.</w:t>
      </w:r>
      <w:r w:rsidR="001B0984">
        <w:rPr>
          <w:rFonts w:cs="Arial"/>
          <w:color w:val="000000" w:themeColor="text1"/>
          <w:kern w:val="24"/>
          <w:szCs w:val="22"/>
        </w:rPr>
        <w:t xml:space="preserve"> </w:t>
      </w:r>
      <w:r w:rsidR="00795B9C" w:rsidRPr="007A4C8A">
        <w:rPr>
          <w:rFonts w:cs="Arial"/>
          <w:color w:val="000000" w:themeColor="text1"/>
          <w:kern w:val="24"/>
          <w:szCs w:val="22"/>
        </w:rPr>
        <w:t>There</w:t>
      </w:r>
      <w:r w:rsidR="00795B9C" w:rsidRPr="007A4C8A">
        <w:rPr>
          <w:rFonts w:cs="Arial"/>
          <w:color w:val="000000" w:themeColor="text1"/>
          <w:kern w:val="24"/>
        </w:rPr>
        <w:t xml:space="preserve"> was a decrease </w:t>
      </w:r>
      <w:r w:rsidR="00795B9C" w:rsidRPr="00E83B79">
        <w:rPr>
          <w:rFonts w:cs="Arial"/>
          <w:color w:val="000000" w:themeColor="text1"/>
          <w:kern w:val="24"/>
        </w:rPr>
        <w:t>in those</w:t>
      </w:r>
      <w:r w:rsidR="00795B9C" w:rsidRPr="006F248C">
        <w:rPr>
          <w:rFonts w:cs="Arial"/>
          <w:color w:val="000000" w:themeColor="text1"/>
          <w:kern w:val="24"/>
        </w:rPr>
        <w:t xml:space="preserve"> who achieved significant progress </w:t>
      </w:r>
      <w:r w:rsidR="003C3BAA">
        <w:rPr>
          <w:rFonts w:cs="Arial"/>
          <w:color w:val="000000" w:themeColor="text1"/>
          <w:kern w:val="24"/>
        </w:rPr>
        <w:t>over the 4 quarters</w:t>
      </w:r>
      <w:r w:rsidR="00010244">
        <w:rPr>
          <w:rFonts w:cs="Arial"/>
          <w:color w:val="000000" w:themeColor="text1"/>
          <w:kern w:val="24"/>
        </w:rPr>
        <w:t xml:space="preserve"> (from 24% to 21%)</w:t>
      </w:r>
      <w:r w:rsidR="00795B9C" w:rsidRPr="006F248C">
        <w:rPr>
          <w:rFonts w:cs="Arial"/>
          <w:color w:val="000000" w:themeColor="text1"/>
          <w:kern w:val="24"/>
        </w:rPr>
        <w:t>.</w:t>
      </w:r>
      <w:r w:rsidR="00795B9C">
        <w:rPr>
          <w:b/>
          <w:bCs/>
          <w:i/>
          <w:iCs/>
        </w:rPr>
        <w:t xml:space="preserve"> </w:t>
      </w:r>
    </w:p>
    <w:p w14:paraId="76CA6849" w14:textId="77777777" w:rsidR="0064320F" w:rsidRDefault="0064320F" w:rsidP="003750CC">
      <w:pPr>
        <w:spacing w:after="0" w:line="276" w:lineRule="auto"/>
        <w:rPr>
          <w:rFonts w:cs="Arial"/>
          <w:color w:val="000000" w:themeColor="text1"/>
          <w:kern w:val="24"/>
          <w:szCs w:val="22"/>
        </w:rPr>
      </w:pPr>
      <w:r>
        <w:rPr>
          <w:rFonts w:cs="Arial"/>
          <w:color w:val="000000" w:themeColor="text1"/>
          <w:kern w:val="24"/>
          <w:szCs w:val="22"/>
        </w:rPr>
        <w:br w:type="page"/>
      </w:r>
    </w:p>
    <w:p w14:paraId="5472ACCB" w14:textId="770B8488" w:rsidR="003F1B3B" w:rsidRDefault="003F1B3B" w:rsidP="003750CC">
      <w:pPr>
        <w:pStyle w:val="Heading4"/>
        <w:spacing w:after="0" w:line="276" w:lineRule="auto"/>
      </w:pPr>
      <w:bookmarkStart w:id="88" w:name="_Travel_skill"/>
      <w:bookmarkEnd w:id="88"/>
      <w:r>
        <w:lastRenderedPageBreak/>
        <w:t xml:space="preserve">Travel </w:t>
      </w:r>
      <w:r w:rsidRPr="00C578B9">
        <w:t>skill</w:t>
      </w:r>
    </w:p>
    <w:p w14:paraId="1D1DAFDF" w14:textId="77777777" w:rsidR="00A10557" w:rsidRPr="00AF3800" w:rsidRDefault="00A10557" w:rsidP="003750CC">
      <w:pPr>
        <w:spacing w:after="0" w:line="276" w:lineRule="auto"/>
        <w:rPr>
          <w:sz w:val="10"/>
          <w:szCs w:val="10"/>
        </w:rPr>
      </w:pPr>
    </w:p>
    <w:p w14:paraId="6613E310" w14:textId="03AD66CD" w:rsidR="008A1926" w:rsidRDefault="00A10557" w:rsidP="003750CC">
      <w:pPr>
        <w:spacing w:after="0" w:line="276" w:lineRule="auto"/>
        <w:rPr>
          <w:b/>
          <w:bCs/>
        </w:rPr>
      </w:pPr>
      <w:r>
        <w:rPr>
          <w:b/>
          <w:bCs/>
        </w:rPr>
        <w:t>Figure 1</w:t>
      </w:r>
      <w:r w:rsidR="00FA5D72">
        <w:rPr>
          <w:b/>
          <w:bCs/>
        </w:rPr>
        <w:t>4</w:t>
      </w:r>
      <w:r>
        <w:rPr>
          <w:b/>
          <w:bCs/>
        </w:rPr>
        <w:t xml:space="preserve">. </w:t>
      </w:r>
      <w:r w:rsidR="004B0498">
        <w:rPr>
          <w:b/>
          <w:bCs/>
        </w:rPr>
        <w:t xml:space="preserve">Travel skill milestone </w:t>
      </w:r>
      <w:r w:rsidR="00EC0866">
        <w:rPr>
          <w:b/>
          <w:bCs/>
        </w:rPr>
        <w:t>–</w:t>
      </w:r>
      <w:r w:rsidR="009D2F56">
        <w:rPr>
          <w:b/>
          <w:bCs/>
        </w:rPr>
        <w:t xml:space="preserve"> </w:t>
      </w:r>
      <w:r w:rsidR="005F2B60">
        <w:rPr>
          <w:b/>
          <w:bCs/>
        </w:rPr>
        <w:t xml:space="preserve">percentage of </w:t>
      </w:r>
      <w:r w:rsidR="004B0498" w:rsidRPr="004C0A0C">
        <w:rPr>
          <w:b/>
          <w:bCs/>
        </w:rPr>
        <w:t>participant progress</w:t>
      </w:r>
    </w:p>
    <w:p w14:paraId="6EB5F9D8" w14:textId="642E8EFA" w:rsidR="00A96AA0" w:rsidRDefault="00B95606" w:rsidP="003750CC">
      <w:pPr>
        <w:spacing w:after="0" w:line="276" w:lineRule="auto"/>
        <w:rPr>
          <w:b/>
          <w:bCs/>
        </w:rPr>
      </w:pPr>
      <w:r>
        <w:rPr>
          <w:b/>
          <w:bCs/>
          <w:noProof/>
        </w:rPr>
        <w:drawing>
          <wp:inline distT="0" distB="0" distL="0" distR="0" wp14:anchorId="692FFDA9" wp14:editId="472E1311">
            <wp:extent cx="5429250" cy="1381125"/>
            <wp:effectExtent l="0" t="0" r="0" b="9525"/>
            <wp:docPr id="1429275753" name="Picture 15" descr="Figure 14. Travel skill milestone: percentage of participant progress&#10;No progress from July to Sept 2022, 8%.&#10;No progress from October to December 2022, 5%.&#10;No progress from  January to March 2023, 8%.&#10;No progress from April to June 2023, 6%.&#10;&#10;Some progress from July to Sept 2022, 62%.&#10;Some progress from October to December 2022, 66%.&#10;Some progress from  January to March 2023, 66%.&#10;Some progress from April to June 2023, 69%.&#10;&#10;Significant progress from July to Sept 2022, 23%.&#10;Significant progress from October to December 2022, 23%.&#10;Significant progress from  January to March 2023, 22%.&#10;Significant progress from April to June 2023, 20%.&#10;&#10;Current goals fully achieved from July to Sept 2022, 7%.&#10;Current goals fully achieved from October to December 2022, 6%.&#10;Current goals fully achieved from  January to March 2023, 5%.&#10;Current goals fully achieved from April to June 2023,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75753" name="Picture 15" descr="Figure 14. Travel skill milestone: percentage of participant progress&#10;No progress from July to Sept 2022, 8%.&#10;No progress from October to December 2022, 5%.&#10;No progress from  January to March 2023, 8%.&#10;No progress from April to June 2023, 6%.&#10;&#10;Some progress from July to Sept 2022, 62%.&#10;Some progress from October to December 2022, 66%.&#10;Some progress from  January to March 2023, 66%.&#10;Some progress from April to June 2023, 69%.&#10;&#10;Significant progress from July to Sept 2022, 23%.&#10;Significant progress from October to December 2022, 23%.&#10;Significant progress from  January to March 2023, 22%.&#10;Significant progress from April to June 2023, 20%.&#10;&#10;Current goals fully achieved from July to Sept 2022, 7%.&#10;Current goals fully achieved from October to December 2022, 6%.&#10;Current goals fully achieved from  January to March 2023, 5%.&#10;Current goals fully achieved from April to June 2023, 5%.&#10;"/>
                    <pic:cNvPicPr/>
                  </pic:nvPicPr>
                  <pic:blipFill>
                    <a:blip r:embed="rId33">
                      <a:extLst>
                        <a:ext uri="{28A0092B-C50C-407E-A947-70E740481C1C}">
                          <a14:useLocalDpi xmlns:a14="http://schemas.microsoft.com/office/drawing/2010/main" val="0"/>
                        </a:ext>
                      </a:extLst>
                    </a:blip>
                    <a:stretch>
                      <a:fillRect/>
                    </a:stretch>
                  </pic:blipFill>
                  <pic:spPr>
                    <a:xfrm>
                      <a:off x="0" y="0"/>
                      <a:ext cx="5429250" cy="1381125"/>
                    </a:xfrm>
                    <a:prstGeom prst="rect">
                      <a:avLst/>
                    </a:prstGeom>
                  </pic:spPr>
                </pic:pic>
              </a:graphicData>
            </a:graphic>
          </wp:inline>
        </w:drawing>
      </w:r>
    </w:p>
    <w:p w14:paraId="1593C331" w14:textId="02C1326D" w:rsidR="005F6D31" w:rsidRPr="009F70F4" w:rsidRDefault="005F6D31" w:rsidP="003750CC">
      <w:pPr>
        <w:spacing w:after="0" w:line="276" w:lineRule="auto"/>
        <w:rPr>
          <w:rFonts w:ascii="FSMePro" w:eastAsia="FSMePro" w:hAnsi="FSMePro"/>
          <w:sz w:val="20"/>
          <w:szCs w:val="20"/>
          <w:lang w:val="en-AU" w:eastAsia="en-AU"/>
        </w:rPr>
      </w:pPr>
    </w:p>
    <w:p w14:paraId="1EEFA640" w14:textId="10175803" w:rsidR="00E64102" w:rsidRDefault="00162EF1" w:rsidP="2A27AEB7">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FE7931" w:rsidRPr="2A27AEB7">
        <w:rPr>
          <w:rFonts w:cs="Arial"/>
          <w:color w:val="000000" w:themeColor="text1"/>
          <w:kern w:val="24"/>
        </w:rPr>
        <w:t>6</w:t>
      </w:r>
      <w:r w:rsidR="00A96AA0">
        <w:rPr>
          <w:rFonts w:cs="Arial"/>
          <w:color w:val="000000" w:themeColor="text1"/>
          <w:kern w:val="24"/>
        </w:rPr>
        <w:t>9</w:t>
      </w:r>
      <w:r w:rsidRPr="2A27AEB7">
        <w:rPr>
          <w:rFonts w:cs="Arial"/>
          <w:color w:val="000000" w:themeColor="text1"/>
          <w:kern w:val="24"/>
        </w:rPr>
        <w:t>% reported some progress and 2</w:t>
      </w:r>
      <w:r w:rsidR="00A96AA0">
        <w:rPr>
          <w:rFonts w:cs="Arial"/>
          <w:color w:val="000000" w:themeColor="text1"/>
          <w:kern w:val="24"/>
        </w:rPr>
        <w:t>0</w:t>
      </w:r>
      <w:r w:rsidRPr="2A27AEB7">
        <w:rPr>
          <w:rFonts w:cs="Arial"/>
          <w:color w:val="000000" w:themeColor="text1"/>
          <w:kern w:val="24"/>
        </w:rPr>
        <w:t xml:space="preserve">% reported </w:t>
      </w:r>
      <w:bookmarkStart w:id="89" w:name="_Int_Vx1REdDz"/>
      <w:r w:rsidRPr="2A27AEB7">
        <w:rPr>
          <w:rFonts w:cs="Arial"/>
          <w:color w:val="000000" w:themeColor="text1"/>
          <w:kern w:val="24"/>
        </w:rPr>
        <w:t>significant progress</w:t>
      </w:r>
      <w:bookmarkEnd w:id="89"/>
      <w:r w:rsidRPr="2A27AEB7">
        <w:rPr>
          <w:rFonts w:cs="Arial"/>
          <w:color w:val="000000" w:themeColor="text1"/>
          <w:kern w:val="24"/>
        </w:rPr>
        <w:t>.</w:t>
      </w:r>
      <w:r w:rsidR="00AF3800">
        <w:rPr>
          <w:rFonts w:cs="Arial"/>
          <w:color w:val="000000" w:themeColor="text1"/>
          <w:kern w:val="24"/>
        </w:rPr>
        <w:t xml:space="preserve"> </w:t>
      </w:r>
    </w:p>
    <w:p w14:paraId="64E1C558" w14:textId="77777777" w:rsidR="00C870A0" w:rsidRDefault="00C870A0" w:rsidP="0A26B2BA">
      <w:pPr>
        <w:spacing w:after="0" w:line="276" w:lineRule="auto"/>
      </w:pPr>
    </w:p>
    <w:p w14:paraId="6FF3A637" w14:textId="749924FA" w:rsidR="001561E7" w:rsidRDefault="00E16FE1" w:rsidP="003750CC">
      <w:pPr>
        <w:pStyle w:val="Heading4"/>
        <w:spacing w:after="0" w:line="276" w:lineRule="auto"/>
      </w:pPr>
      <w:bookmarkStart w:id="90" w:name="_Work_skill"/>
      <w:bookmarkEnd w:id="90"/>
      <w:r>
        <w:t xml:space="preserve">Work </w:t>
      </w:r>
      <w:r w:rsidR="000D78A2">
        <w:t>skill</w:t>
      </w:r>
    </w:p>
    <w:p w14:paraId="322C6E8D" w14:textId="77777777" w:rsidR="00AE17FD" w:rsidRPr="00AF3800" w:rsidRDefault="00AE17FD" w:rsidP="003750CC">
      <w:pPr>
        <w:spacing w:after="0" w:line="276" w:lineRule="auto"/>
        <w:rPr>
          <w:sz w:val="10"/>
          <w:szCs w:val="10"/>
        </w:rPr>
      </w:pPr>
    </w:p>
    <w:p w14:paraId="7A457A6D" w14:textId="6BA2C416" w:rsidR="009F70F4" w:rsidRDefault="00A10557" w:rsidP="003750CC">
      <w:pPr>
        <w:spacing w:after="0" w:line="276" w:lineRule="auto"/>
        <w:rPr>
          <w:b/>
          <w:bCs/>
        </w:rPr>
      </w:pPr>
      <w:r>
        <w:rPr>
          <w:b/>
          <w:bCs/>
        </w:rPr>
        <w:t>Figure 1</w:t>
      </w:r>
      <w:r w:rsidR="00FA5D72">
        <w:rPr>
          <w:b/>
          <w:bCs/>
        </w:rPr>
        <w:t>5</w:t>
      </w:r>
      <w:r>
        <w:rPr>
          <w:b/>
          <w:bCs/>
        </w:rPr>
        <w:t xml:space="preserve">. </w:t>
      </w:r>
      <w:r w:rsidR="00B157E4">
        <w:rPr>
          <w:b/>
          <w:bCs/>
        </w:rPr>
        <w:t xml:space="preserve">Work skill milestone </w:t>
      </w:r>
      <w:r w:rsidR="00EC0866">
        <w:rPr>
          <w:b/>
          <w:bCs/>
        </w:rPr>
        <w:t>–</w:t>
      </w:r>
      <w:r w:rsidR="00B157E4">
        <w:rPr>
          <w:b/>
          <w:bCs/>
        </w:rPr>
        <w:t xml:space="preserve"> </w:t>
      </w:r>
      <w:r w:rsidR="005F2B60">
        <w:rPr>
          <w:b/>
          <w:bCs/>
        </w:rPr>
        <w:t xml:space="preserve">percentage of </w:t>
      </w:r>
      <w:r w:rsidR="005F2B60" w:rsidRPr="004C0A0C">
        <w:rPr>
          <w:b/>
          <w:bCs/>
        </w:rPr>
        <w:t>participant progress</w:t>
      </w:r>
    </w:p>
    <w:p w14:paraId="6A018506" w14:textId="19F76C14" w:rsidR="00A96AA0" w:rsidRDefault="00373148" w:rsidP="003750CC">
      <w:pPr>
        <w:spacing w:after="0" w:line="276" w:lineRule="auto"/>
        <w:rPr>
          <w:b/>
          <w:bCs/>
        </w:rPr>
      </w:pPr>
      <w:r>
        <w:rPr>
          <w:b/>
          <w:bCs/>
          <w:noProof/>
        </w:rPr>
        <w:drawing>
          <wp:inline distT="0" distB="0" distL="0" distR="0" wp14:anchorId="43F9F556" wp14:editId="504D1DA9">
            <wp:extent cx="5731510" cy="1443990"/>
            <wp:effectExtent l="0" t="0" r="2540" b="3810"/>
            <wp:docPr id="86624033" name="Picture 16" descr="Figure 15. Work skill milestone: percentage of participant progress&#10;No progress from January to March 2022, 7%.&#10;No progress from April to June 2022, 6%.&#10;No progress from  July to September 2022, 6%.&#10;No progress from October to December 2022, 6%.&#10;&#10;Some progress from January to March 2022, 70%.&#10;Some progress from April to June 2022, 72%.&#10;Some progress from  July to September 2022, 72%.&#10;Some progress from October to December 2022, 73%.&#10;&#10;Significant progress from January to March 2022, 22%.&#10;Significant progress from April to June 2022, 21%.&#10;Significant progress from  July to September 2022, 21%.&#10;Significant progress from October to December 2022, 20%.&#10;&#10;Current goals fully achieved from January to March 2022, 1%.&#10;Current goals fully achieved from April to June 2022, 1%.&#10;Current goals fully achieved from  July to September 2022, 1%.&#10;Current goals fully achieved from October to December 2022,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4033" name="Picture 16" descr="Figure 15. Work skill milestone: percentage of participant progress&#10;No progress from January to March 2022, 7%.&#10;No progress from April to June 2022, 6%.&#10;No progress from  July to September 2022, 6%.&#10;No progress from October to December 2022, 6%.&#10;&#10;Some progress from January to March 2022, 70%.&#10;Some progress from April to June 2022, 72%.&#10;Some progress from  July to September 2022, 72%.&#10;Some progress from October to December 2022, 73%.&#10;&#10;Significant progress from January to March 2022, 22%.&#10;Significant progress from April to June 2022, 21%.&#10;Significant progress from  July to September 2022, 21%.&#10;Significant progress from October to December 2022, 20%.&#10;&#10;Current goals fully achieved from January to March 2022, 1%.&#10;Current goals fully achieved from April to June 2022, 1%.&#10;Current goals fully achieved from  July to September 2022, 1%.&#10;Current goals fully achieved from October to December 2022, 1%.&#10;"/>
                    <pic:cNvPicPr/>
                  </pic:nvPicPr>
                  <pic:blipFill>
                    <a:blip r:embed="rId34">
                      <a:extLst>
                        <a:ext uri="{28A0092B-C50C-407E-A947-70E740481C1C}">
                          <a14:useLocalDpi xmlns:a14="http://schemas.microsoft.com/office/drawing/2010/main" val="0"/>
                        </a:ext>
                      </a:extLst>
                    </a:blip>
                    <a:stretch>
                      <a:fillRect/>
                    </a:stretch>
                  </pic:blipFill>
                  <pic:spPr>
                    <a:xfrm>
                      <a:off x="0" y="0"/>
                      <a:ext cx="5731510" cy="1443990"/>
                    </a:xfrm>
                    <a:prstGeom prst="rect">
                      <a:avLst/>
                    </a:prstGeom>
                  </pic:spPr>
                </pic:pic>
              </a:graphicData>
            </a:graphic>
          </wp:inline>
        </w:drawing>
      </w:r>
    </w:p>
    <w:p w14:paraId="5657B077" w14:textId="4DCAFB41" w:rsidR="005F6D31" w:rsidRPr="009F70F4" w:rsidRDefault="005F6D31" w:rsidP="003750CC">
      <w:pPr>
        <w:spacing w:after="0" w:line="276" w:lineRule="auto"/>
        <w:rPr>
          <w:rFonts w:ascii="FSMePro" w:eastAsia="FSMePro" w:hAnsi="FSMePro"/>
          <w:sz w:val="20"/>
          <w:szCs w:val="20"/>
          <w:lang w:val="en-AU" w:eastAsia="en-AU"/>
        </w:rPr>
      </w:pPr>
    </w:p>
    <w:p w14:paraId="59FB99EB" w14:textId="4E267221" w:rsidR="0068507C" w:rsidRDefault="00162EF1"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00152F" w:rsidRPr="2A27AEB7">
        <w:rPr>
          <w:rFonts w:cs="Arial"/>
          <w:color w:val="000000" w:themeColor="text1"/>
          <w:kern w:val="24"/>
        </w:rPr>
        <w:t>7</w:t>
      </w:r>
      <w:r w:rsidR="00A96AA0">
        <w:rPr>
          <w:rFonts w:cs="Arial"/>
          <w:color w:val="000000" w:themeColor="text1"/>
          <w:kern w:val="24"/>
        </w:rPr>
        <w:t>3</w:t>
      </w:r>
      <w:r w:rsidRPr="2A27AEB7">
        <w:rPr>
          <w:rFonts w:cs="Arial"/>
          <w:color w:val="000000" w:themeColor="text1"/>
          <w:kern w:val="24"/>
        </w:rPr>
        <w:t xml:space="preserve">% reported some progress and </w:t>
      </w:r>
      <w:r w:rsidR="0000152F" w:rsidRPr="2A27AEB7">
        <w:rPr>
          <w:rFonts w:cs="Arial"/>
          <w:color w:val="000000" w:themeColor="text1"/>
          <w:kern w:val="24"/>
        </w:rPr>
        <w:t>2</w:t>
      </w:r>
      <w:r w:rsidR="00A96AA0">
        <w:rPr>
          <w:rFonts w:cs="Arial"/>
          <w:color w:val="000000" w:themeColor="text1"/>
          <w:kern w:val="24"/>
        </w:rPr>
        <w:t>0</w:t>
      </w:r>
      <w:r w:rsidRPr="2A27AEB7">
        <w:rPr>
          <w:rFonts w:cs="Arial"/>
          <w:color w:val="000000" w:themeColor="text1"/>
          <w:kern w:val="24"/>
        </w:rPr>
        <w:t xml:space="preserve">% reported </w:t>
      </w:r>
      <w:bookmarkStart w:id="91" w:name="_Int_IKhzZt0J"/>
      <w:r w:rsidRPr="2A27AEB7">
        <w:rPr>
          <w:rFonts w:cs="Arial"/>
          <w:color w:val="000000" w:themeColor="text1"/>
          <w:kern w:val="24"/>
        </w:rPr>
        <w:t>significant progress</w:t>
      </w:r>
      <w:bookmarkEnd w:id="91"/>
      <w:r w:rsidRPr="2A27AEB7">
        <w:rPr>
          <w:rFonts w:cs="Arial"/>
          <w:color w:val="000000" w:themeColor="text1"/>
          <w:kern w:val="24"/>
        </w:rPr>
        <w:t>.</w:t>
      </w:r>
      <w:bookmarkStart w:id="92" w:name="_Employer_engagement,_education,"/>
      <w:bookmarkEnd w:id="92"/>
      <w:r w:rsidR="001B0984">
        <w:rPr>
          <w:rFonts w:cs="Arial"/>
          <w:color w:val="000000" w:themeColor="text1"/>
          <w:kern w:val="24"/>
        </w:rPr>
        <w:t xml:space="preserve"> Percentages have remained </w:t>
      </w:r>
      <w:r w:rsidR="000D6B91">
        <w:rPr>
          <w:rFonts w:cs="Arial"/>
          <w:color w:val="000000" w:themeColor="text1"/>
          <w:kern w:val="24"/>
        </w:rPr>
        <w:t xml:space="preserve">consistent </w:t>
      </w:r>
      <w:r w:rsidR="006579B2">
        <w:rPr>
          <w:rFonts w:cs="Arial"/>
          <w:color w:val="000000" w:themeColor="text1"/>
          <w:kern w:val="24"/>
        </w:rPr>
        <w:t xml:space="preserve">over the </w:t>
      </w:r>
      <w:r w:rsidR="00A96AA0">
        <w:rPr>
          <w:rFonts w:cs="Arial"/>
          <w:color w:val="000000" w:themeColor="text1"/>
          <w:kern w:val="24"/>
        </w:rPr>
        <w:t>4 quarters</w:t>
      </w:r>
      <w:r w:rsidR="001B0984">
        <w:rPr>
          <w:rFonts w:cs="Arial"/>
          <w:color w:val="000000" w:themeColor="text1"/>
          <w:kern w:val="24"/>
        </w:rPr>
        <w:t>.</w:t>
      </w:r>
    </w:p>
    <w:p w14:paraId="33BF8506" w14:textId="77777777" w:rsidR="001B0984" w:rsidRPr="001B0984" w:rsidRDefault="001B0984" w:rsidP="003750CC">
      <w:pPr>
        <w:spacing w:after="0" w:line="276" w:lineRule="auto"/>
        <w:rPr>
          <w:rFonts w:cs="Arial"/>
          <w:color w:val="000000" w:themeColor="text1"/>
          <w:kern w:val="24"/>
        </w:rPr>
      </w:pPr>
    </w:p>
    <w:p w14:paraId="36B6089E" w14:textId="3221D0A0" w:rsidR="001561E7" w:rsidRDefault="00756B5C" w:rsidP="003750CC">
      <w:pPr>
        <w:pStyle w:val="Heading4"/>
        <w:spacing w:after="0" w:line="276" w:lineRule="auto"/>
      </w:pPr>
      <w:r w:rsidRPr="00756B5C">
        <w:t xml:space="preserve">Employer engagement, education, and job </w:t>
      </w:r>
      <w:r w:rsidR="00AE17FD">
        <w:t>customization</w:t>
      </w:r>
    </w:p>
    <w:p w14:paraId="46A65C90" w14:textId="77777777" w:rsidR="00AE17FD" w:rsidRPr="0068507C" w:rsidRDefault="00AE17FD" w:rsidP="003750CC">
      <w:pPr>
        <w:spacing w:after="0" w:line="276" w:lineRule="auto"/>
        <w:rPr>
          <w:sz w:val="10"/>
          <w:szCs w:val="10"/>
        </w:rPr>
      </w:pPr>
    </w:p>
    <w:p w14:paraId="0BFED959" w14:textId="44211769" w:rsidR="005F6D31" w:rsidRDefault="00A10557" w:rsidP="003750CC">
      <w:pPr>
        <w:spacing w:after="0" w:line="276" w:lineRule="auto"/>
        <w:rPr>
          <w:b/>
          <w:bCs/>
        </w:rPr>
      </w:pPr>
      <w:r>
        <w:rPr>
          <w:b/>
          <w:bCs/>
        </w:rPr>
        <w:t>Figure 1</w:t>
      </w:r>
      <w:r w:rsidR="00FA5D72">
        <w:rPr>
          <w:b/>
          <w:bCs/>
        </w:rPr>
        <w:t>6</w:t>
      </w:r>
      <w:r>
        <w:rPr>
          <w:b/>
          <w:bCs/>
        </w:rPr>
        <w:t xml:space="preserve">. </w:t>
      </w:r>
      <w:r w:rsidR="00B53DCC">
        <w:rPr>
          <w:b/>
          <w:bCs/>
        </w:rPr>
        <w:t>Employer engagement, education, and job customi</w:t>
      </w:r>
      <w:r w:rsidR="001A4151">
        <w:rPr>
          <w:b/>
          <w:bCs/>
        </w:rPr>
        <w:t>s</w:t>
      </w:r>
      <w:r w:rsidR="00B53DCC">
        <w:rPr>
          <w:b/>
          <w:bCs/>
        </w:rPr>
        <w:t xml:space="preserve">ation milestone </w:t>
      </w:r>
      <w:r w:rsidR="00EC0866">
        <w:rPr>
          <w:b/>
          <w:bCs/>
        </w:rPr>
        <w:t>–</w:t>
      </w:r>
      <w:r w:rsidR="00B53DCC" w:rsidRPr="004C0A0C">
        <w:rPr>
          <w:b/>
          <w:bCs/>
        </w:rPr>
        <w:t xml:space="preserve"> </w:t>
      </w:r>
      <w:r w:rsidR="005F2B60">
        <w:rPr>
          <w:b/>
          <w:bCs/>
        </w:rPr>
        <w:t xml:space="preserve">percentage of </w:t>
      </w:r>
      <w:r w:rsidR="005F2B60" w:rsidRPr="004C0A0C">
        <w:rPr>
          <w:b/>
          <w:bCs/>
        </w:rPr>
        <w:t>participant progress</w:t>
      </w:r>
    </w:p>
    <w:p w14:paraId="626968D0" w14:textId="79B16FC8" w:rsidR="00A96AA0" w:rsidRDefault="00E26C44" w:rsidP="003750CC">
      <w:pPr>
        <w:spacing w:after="0" w:line="276" w:lineRule="auto"/>
        <w:rPr>
          <w:b/>
          <w:bCs/>
        </w:rPr>
      </w:pPr>
      <w:r>
        <w:rPr>
          <w:b/>
          <w:bCs/>
          <w:noProof/>
        </w:rPr>
        <w:drawing>
          <wp:inline distT="0" distB="0" distL="0" distR="0" wp14:anchorId="271A4C63" wp14:editId="120DA029">
            <wp:extent cx="5731510" cy="1729105"/>
            <wp:effectExtent l="0" t="0" r="2540" b="4445"/>
            <wp:docPr id="268565688" name="Picture 17" descr="Figure 16. Employer engagement, education, and job customisation milestone: percentage of participant progress&#10;No progress from January to March 2022, 7%.&#10;No progress from April to June 2022, 7%.&#10;No progress from  July to September 2022, 7%.&#10;No progress from October to December 2022, 8%.&#10;&#10;Some progress from January to March 2022, 69%.&#10;Some progress from April to June 2022, 71%.&#10;Some progress from  July to September 2022, 72%.&#10;Some progress from October to December 2022, 71%.&#10;&#10;Significant progress from January to March 2022, 22%.&#10;Significant progress from April to June 2022, 20%.&#10;Significant progress from  July to September 2022,20%.&#10;Significant progress from October to December 2022, 19%.&#10;&#10;Current goals fully achieved from January to March 2022, 3%.&#10;Current goals fully achieved from April to June 2022, 2%.&#10;Current goals fully achieved from  July to September 2022 , 1%.&#10;Current goals fully achieved from October to December 2022,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65688" name="Picture 17" descr="Figure 16. Employer engagement, education, and job customisation milestone: percentage of participant progress&#10;No progress from January to March 2022, 7%.&#10;No progress from April to June 2022, 7%.&#10;No progress from  July to September 2022, 7%.&#10;No progress from October to December 2022, 8%.&#10;&#10;Some progress from January to March 2022, 69%.&#10;Some progress from April to June 2022, 71%.&#10;Some progress from  July to September 2022, 72%.&#10;Some progress from October to December 2022, 71%.&#10;&#10;Significant progress from January to March 2022, 22%.&#10;Significant progress from April to June 2022, 20%.&#10;Significant progress from  July to September 2022,20%.&#10;Significant progress from October to December 2022, 19%.&#10;&#10;Current goals fully achieved from January to March 2022, 3%.&#10;Current goals fully achieved from April to June 2022, 2%.&#10;Current goals fully achieved from  July to September 2022 , 1%.&#10;Current goals fully achieved from October to December 2022, 1%.&#10;"/>
                    <pic:cNvPicPr/>
                  </pic:nvPicPr>
                  <pic:blipFill>
                    <a:blip r:embed="rId35">
                      <a:extLst>
                        <a:ext uri="{28A0092B-C50C-407E-A947-70E740481C1C}">
                          <a14:useLocalDpi xmlns:a14="http://schemas.microsoft.com/office/drawing/2010/main" val="0"/>
                        </a:ext>
                      </a:extLst>
                    </a:blip>
                    <a:stretch>
                      <a:fillRect/>
                    </a:stretch>
                  </pic:blipFill>
                  <pic:spPr>
                    <a:xfrm>
                      <a:off x="0" y="0"/>
                      <a:ext cx="5731510" cy="1729105"/>
                    </a:xfrm>
                    <a:prstGeom prst="rect">
                      <a:avLst/>
                    </a:prstGeom>
                  </pic:spPr>
                </pic:pic>
              </a:graphicData>
            </a:graphic>
          </wp:inline>
        </w:drawing>
      </w:r>
    </w:p>
    <w:p w14:paraId="1F3B3341" w14:textId="75790F76" w:rsidR="00795939" w:rsidRPr="009F70F4" w:rsidRDefault="00795939" w:rsidP="2A27AEB7">
      <w:pPr>
        <w:spacing w:after="0" w:line="276" w:lineRule="auto"/>
        <w:rPr>
          <w:rFonts w:ascii="FSMePro" w:eastAsia="FSMePro" w:hAnsi="FSMePro"/>
          <w:sz w:val="20"/>
          <w:szCs w:val="20"/>
          <w:lang w:val="en-AU" w:eastAsia="en-AU"/>
        </w:rPr>
      </w:pPr>
    </w:p>
    <w:p w14:paraId="5E1E4AE1" w14:textId="4F7C37A6" w:rsidR="0050534A" w:rsidRPr="005F6D31" w:rsidRDefault="00162EF1" w:rsidP="2A27AEB7">
      <w:pPr>
        <w:spacing w:after="0" w:line="276" w:lineRule="auto"/>
        <w:rPr>
          <w:b/>
          <w:bCs/>
        </w:rPr>
      </w:pPr>
      <w:r w:rsidRPr="2A27AEB7">
        <w:rPr>
          <w:rFonts w:cs="Arial"/>
          <w:color w:val="000000" w:themeColor="text1"/>
          <w:kern w:val="24"/>
        </w:rPr>
        <w:t xml:space="preserve">Providers who reported activities as “engaging with employers, educating and customising jobs” for participants reported that </w:t>
      </w:r>
      <w:r w:rsidR="00E50CCA" w:rsidRPr="2A27AEB7">
        <w:rPr>
          <w:rFonts w:cs="Arial"/>
          <w:color w:val="000000" w:themeColor="text1"/>
          <w:kern w:val="24"/>
        </w:rPr>
        <w:t>7</w:t>
      </w:r>
      <w:r w:rsidR="001B0984">
        <w:rPr>
          <w:rFonts w:cs="Arial"/>
          <w:color w:val="000000" w:themeColor="text1"/>
          <w:kern w:val="24"/>
        </w:rPr>
        <w:t>1</w:t>
      </w:r>
      <w:r w:rsidRPr="2A27AEB7">
        <w:rPr>
          <w:rFonts w:cs="Arial"/>
          <w:color w:val="000000" w:themeColor="text1"/>
          <w:kern w:val="24"/>
        </w:rPr>
        <w:t xml:space="preserve">% made some progress and </w:t>
      </w:r>
      <w:r w:rsidR="00A96AA0">
        <w:rPr>
          <w:rFonts w:cs="Arial"/>
          <w:color w:val="000000" w:themeColor="text1"/>
          <w:kern w:val="24"/>
        </w:rPr>
        <w:t>19</w:t>
      </w:r>
      <w:r w:rsidRPr="2A27AEB7">
        <w:rPr>
          <w:rFonts w:cs="Arial"/>
          <w:color w:val="000000" w:themeColor="text1"/>
          <w:kern w:val="24"/>
        </w:rPr>
        <w:t xml:space="preserve">% made </w:t>
      </w:r>
      <w:bookmarkStart w:id="93" w:name="_Int_2VPTJ3x7"/>
      <w:r w:rsidRPr="2A27AEB7">
        <w:rPr>
          <w:rFonts w:cs="Arial"/>
          <w:color w:val="000000" w:themeColor="text1"/>
          <w:kern w:val="24"/>
        </w:rPr>
        <w:t>significant progress</w:t>
      </w:r>
      <w:bookmarkEnd w:id="93"/>
      <w:r w:rsidRPr="2A27AEB7">
        <w:rPr>
          <w:rFonts w:cs="Arial"/>
          <w:color w:val="000000" w:themeColor="text1"/>
          <w:kern w:val="24"/>
        </w:rPr>
        <w:t>.</w:t>
      </w:r>
    </w:p>
    <w:p w14:paraId="25EB8868" w14:textId="77777777" w:rsidR="001B0984" w:rsidRDefault="001B0984" w:rsidP="003750CC">
      <w:pPr>
        <w:spacing w:after="0" w:line="276" w:lineRule="auto"/>
        <w:rPr>
          <w:rFonts w:cs="Arial"/>
          <w:color w:val="000000" w:themeColor="text1"/>
          <w:kern w:val="24"/>
        </w:rPr>
      </w:pPr>
    </w:p>
    <w:p w14:paraId="085699BE" w14:textId="0133A795" w:rsidR="0068507C" w:rsidRDefault="00DC5A25" w:rsidP="003750CC">
      <w:pPr>
        <w:spacing w:after="0" w:line="276" w:lineRule="auto"/>
        <w:rPr>
          <w:rFonts w:cs="Arial"/>
          <w:color w:val="000000" w:themeColor="text1"/>
          <w:kern w:val="24"/>
          <w:lang w:val="en-AU"/>
        </w:rPr>
      </w:pPr>
      <w:r w:rsidRPr="00C870A0">
        <w:rPr>
          <w:rFonts w:cs="Arial"/>
          <w:color w:val="000000" w:themeColor="text1"/>
          <w:kern w:val="24"/>
          <w:shd w:val="clear" w:color="auto" w:fill="FFFFFF" w:themeFill="background1"/>
          <w:lang w:val="en-AU"/>
        </w:rPr>
        <w:t xml:space="preserve">The </w:t>
      </w:r>
      <w:r w:rsidR="008D305E" w:rsidRPr="00C870A0">
        <w:rPr>
          <w:rFonts w:cs="Arial"/>
          <w:color w:val="000000" w:themeColor="text1"/>
          <w:shd w:val="clear" w:color="auto" w:fill="FFFFFF" w:themeFill="background1"/>
          <w:lang w:val="en-AU"/>
        </w:rPr>
        <w:t>percentage of participants</w:t>
      </w:r>
      <w:r w:rsidRPr="2A27AEB7">
        <w:rPr>
          <w:rFonts w:cs="Arial"/>
          <w:color w:val="000000" w:themeColor="text1"/>
          <w:lang w:val="en-AU"/>
        </w:rPr>
        <w:t xml:space="preserve"> showing </w:t>
      </w:r>
      <w:bookmarkStart w:id="94" w:name="_Int_qWJr3V2w"/>
      <w:r w:rsidRPr="2A27AEB7">
        <w:rPr>
          <w:rFonts w:cs="Arial"/>
          <w:color w:val="000000" w:themeColor="text1"/>
          <w:lang w:val="en-AU"/>
        </w:rPr>
        <w:t>significant progress</w:t>
      </w:r>
      <w:bookmarkEnd w:id="94"/>
      <w:r w:rsidRPr="2BA586DA">
        <w:rPr>
          <w:rFonts w:cs="Arial"/>
          <w:color w:val="000000" w:themeColor="text1"/>
          <w:lang w:val="en-AU"/>
        </w:rPr>
        <w:t xml:space="preserve"> </w:t>
      </w:r>
      <w:r w:rsidR="00791DBD" w:rsidRPr="2BA586DA">
        <w:rPr>
          <w:rFonts w:cs="Arial"/>
          <w:color w:val="000000" w:themeColor="text1"/>
          <w:kern w:val="24"/>
          <w:lang w:val="en-AU"/>
        </w:rPr>
        <w:t xml:space="preserve">or have current goals fully achieved has </w:t>
      </w:r>
      <w:r w:rsidR="00A96AA0">
        <w:rPr>
          <w:rFonts w:cs="Arial"/>
          <w:color w:val="000000" w:themeColor="text1"/>
          <w:kern w:val="24"/>
          <w:lang w:val="en-AU"/>
        </w:rPr>
        <w:t>slightly decreased over the 4 quarters</w:t>
      </w:r>
      <w:r w:rsidR="00791DBD" w:rsidRPr="2BA586DA">
        <w:rPr>
          <w:rFonts w:cs="Arial"/>
          <w:color w:val="000000" w:themeColor="text1"/>
          <w:kern w:val="24"/>
          <w:lang w:val="en-AU"/>
        </w:rPr>
        <w:t>.</w:t>
      </w:r>
    </w:p>
    <w:p w14:paraId="0349628A" w14:textId="77777777" w:rsidR="008A1926" w:rsidRDefault="008A1926" w:rsidP="003750CC">
      <w:pPr>
        <w:spacing w:after="0" w:line="276" w:lineRule="auto"/>
        <w:rPr>
          <w:rFonts w:cs="Arial"/>
          <w:color w:val="000000" w:themeColor="text1"/>
          <w:kern w:val="24"/>
          <w:lang w:val="en-AU"/>
        </w:rPr>
      </w:pPr>
    </w:p>
    <w:p w14:paraId="79A9C003" w14:textId="5BF86BF1" w:rsidR="00182D0D" w:rsidRDefault="00182D0D" w:rsidP="003750CC">
      <w:pPr>
        <w:pStyle w:val="Heading4"/>
        <w:spacing w:after="0" w:line="276" w:lineRule="auto"/>
        <w:rPr>
          <w:noProof/>
        </w:rPr>
      </w:pPr>
      <w:r>
        <w:t>Work experience</w:t>
      </w:r>
    </w:p>
    <w:p w14:paraId="6451E35A" w14:textId="77777777" w:rsidR="00AE17FD" w:rsidRPr="0068507C" w:rsidRDefault="00AE17FD" w:rsidP="003750CC">
      <w:pPr>
        <w:spacing w:after="0" w:line="276" w:lineRule="auto"/>
        <w:rPr>
          <w:sz w:val="10"/>
          <w:szCs w:val="10"/>
        </w:rPr>
      </w:pPr>
    </w:p>
    <w:p w14:paraId="2B405401" w14:textId="49F60AB5" w:rsidR="008A1926" w:rsidRDefault="00A10557" w:rsidP="003750CC">
      <w:pPr>
        <w:spacing w:after="0" w:line="276" w:lineRule="auto"/>
        <w:rPr>
          <w:b/>
          <w:bCs/>
        </w:rPr>
      </w:pPr>
      <w:r>
        <w:rPr>
          <w:b/>
          <w:bCs/>
        </w:rPr>
        <w:t>Figure 1</w:t>
      </w:r>
      <w:r w:rsidR="00FA5D72">
        <w:rPr>
          <w:b/>
          <w:bCs/>
        </w:rPr>
        <w:t>7</w:t>
      </w:r>
      <w:r>
        <w:rPr>
          <w:b/>
          <w:bCs/>
        </w:rPr>
        <w:t xml:space="preserve">. </w:t>
      </w:r>
      <w:r w:rsidR="00A57B2B">
        <w:rPr>
          <w:b/>
          <w:bCs/>
        </w:rPr>
        <w:t xml:space="preserve">Work experience milestone </w:t>
      </w:r>
      <w:r w:rsidR="00C02026">
        <w:rPr>
          <w:b/>
          <w:bCs/>
        </w:rPr>
        <w:t>–</w:t>
      </w:r>
      <w:r w:rsidR="00A57B2B" w:rsidRPr="004C0A0C">
        <w:rPr>
          <w:b/>
          <w:bCs/>
        </w:rPr>
        <w:t xml:space="preserve"> </w:t>
      </w:r>
      <w:r w:rsidR="005F2B60">
        <w:rPr>
          <w:b/>
          <w:bCs/>
        </w:rPr>
        <w:t xml:space="preserve">percentage of </w:t>
      </w:r>
      <w:r w:rsidR="005F2B60" w:rsidRPr="004C0A0C">
        <w:rPr>
          <w:b/>
          <w:bCs/>
        </w:rPr>
        <w:t>participant progress</w:t>
      </w:r>
    </w:p>
    <w:p w14:paraId="57255174" w14:textId="6B0F5503" w:rsidR="00A96AA0" w:rsidRDefault="00045B7B" w:rsidP="003750CC">
      <w:pPr>
        <w:spacing w:after="0" w:line="276" w:lineRule="auto"/>
        <w:rPr>
          <w:b/>
          <w:bCs/>
        </w:rPr>
      </w:pPr>
      <w:r>
        <w:rPr>
          <w:b/>
          <w:bCs/>
          <w:noProof/>
        </w:rPr>
        <w:drawing>
          <wp:inline distT="0" distB="0" distL="0" distR="0" wp14:anchorId="463D515F" wp14:editId="2C26715E">
            <wp:extent cx="5731510" cy="1469390"/>
            <wp:effectExtent l="0" t="0" r="2540" b="0"/>
            <wp:docPr id="653160499" name="Picture 18" descr="Figure 17. Work experience milestone: percentage of participant progress&#10;No progress from January to March 2022,6%.&#10;No progress from April to June 2022, 5%.&#10;No progress from  July to September 2022, 9%.&#10;No progress from October to December 2022, 8%.&#10;&#10;Some progress from January to March 2022, 55%.&#10;Some progress from April to June 2022, 59%.&#10;Some progress from  July to September 2022, 57%.&#10;Some progress from October to December 2022, 58%.&#10;&#10;Significant progress from January to March 2022, 36%.&#10;Significant progress from April to June 2022, 33%.&#10;Significant progress from  July to September 2022, 33%.&#10;Significant progress from October to December 2022, 31%.&#10;&#10;Current goals fully achieved from January to March 2022, 3%.&#10;Current goals fully achieved from April to June 2022, 2%.&#10;Current goals fully achieved from  July to September 2022, 1%.&#10;Current goals fully achieved from October to December 2022,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60499" name="Picture 18" descr="Figure 17. Work experience milestone: percentage of participant progress&#10;No progress from January to March 2022,6%.&#10;No progress from April to June 2022, 5%.&#10;No progress from  July to September 2022, 9%.&#10;No progress from October to December 2022, 8%.&#10;&#10;Some progress from January to March 2022, 55%.&#10;Some progress from April to June 2022, 59%.&#10;Some progress from  July to September 2022, 57%.&#10;Some progress from October to December 2022, 58%.&#10;&#10;Significant progress from January to March 2022, 36%.&#10;Significant progress from April to June 2022, 33%.&#10;Significant progress from  July to September 2022, 33%.&#10;Significant progress from October to December 2022, 31%.&#10;&#10;Current goals fully achieved from January to March 2022, 3%.&#10;Current goals fully achieved from April to June 2022, 2%.&#10;Current goals fully achieved from  July to September 2022, 1%.&#10;Current goals fully achieved from October to December 2022, 2%.&#10;"/>
                    <pic:cNvPicPr/>
                  </pic:nvPicPr>
                  <pic:blipFill>
                    <a:blip r:embed="rId36">
                      <a:extLst>
                        <a:ext uri="{28A0092B-C50C-407E-A947-70E740481C1C}">
                          <a14:useLocalDpi xmlns:a14="http://schemas.microsoft.com/office/drawing/2010/main" val="0"/>
                        </a:ext>
                      </a:extLst>
                    </a:blip>
                    <a:stretch>
                      <a:fillRect/>
                    </a:stretch>
                  </pic:blipFill>
                  <pic:spPr>
                    <a:xfrm>
                      <a:off x="0" y="0"/>
                      <a:ext cx="5731510" cy="1469390"/>
                    </a:xfrm>
                    <a:prstGeom prst="rect">
                      <a:avLst/>
                    </a:prstGeom>
                  </pic:spPr>
                </pic:pic>
              </a:graphicData>
            </a:graphic>
          </wp:inline>
        </w:drawing>
      </w:r>
    </w:p>
    <w:p w14:paraId="29E886EC" w14:textId="2EA5CC81" w:rsidR="005F6D31" w:rsidRPr="009F70F4" w:rsidRDefault="005F6D31" w:rsidP="003750CC">
      <w:pPr>
        <w:spacing w:after="0" w:line="276" w:lineRule="auto"/>
        <w:rPr>
          <w:rFonts w:ascii="FSMePro" w:eastAsia="FSMePro" w:hAnsi="FSMePro"/>
          <w:sz w:val="20"/>
          <w:szCs w:val="20"/>
          <w:lang w:val="en-AU" w:eastAsia="en-AU"/>
        </w:rPr>
      </w:pPr>
    </w:p>
    <w:p w14:paraId="36155514" w14:textId="0C6EE25D" w:rsidR="002E17D7" w:rsidRDefault="00D53992" w:rsidP="003750CC">
      <w:pPr>
        <w:spacing w:after="0" w:line="276" w:lineRule="auto"/>
        <w:rPr>
          <w:rFonts w:cs="Arial"/>
          <w:color w:val="000000" w:themeColor="text1"/>
          <w:kern w:val="24"/>
          <w:szCs w:val="22"/>
        </w:rPr>
      </w:pPr>
      <w:r w:rsidRPr="00E05D9F">
        <w:rPr>
          <w:rFonts w:cs="Arial"/>
          <w:color w:val="000000" w:themeColor="text1"/>
          <w:kern w:val="24"/>
          <w:szCs w:val="22"/>
        </w:rPr>
        <w:t>Of the</w:t>
      </w:r>
      <w:r w:rsidR="00162EF1" w:rsidRPr="00E05D9F">
        <w:rPr>
          <w:rFonts w:cs="Arial"/>
          <w:color w:val="000000" w:themeColor="text1"/>
          <w:kern w:val="24"/>
          <w:szCs w:val="22"/>
        </w:rPr>
        <w:t xml:space="preserve"> participants engaging</w:t>
      </w:r>
      <w:r w:rsidR="00162EF1" w:rsidRPr="00626FED">
        <w:rPr>
          <w:rFonts w:cs="Arial"/>
          <w:color w:val="000000" w:themeColor="text1"/>
          <w:kern w:val="24"/>
          <w:szCs w:val="22"/>
        </w:rPr>
        <w:t xml:space="preserve"> in work experience</w:t>
      </w:r>
      <w:r w:rsidR="00162EF1">
        <w:rPr>
          <w:rFonts w:cs="Arial"/>
          <w:color w:val="000000" w:themeColor="text1"/>
          <w:kern w:val="24"/>
          <w:szCs w:val="22"/>
        </w:rPr>
        <w:t xml:space="preserve"> in the most recent quarter, </w:t>
      </w:r>
      <w:r w:rsidR="002E17D7">
        <w:rPr>
          <w:rFonts w:cs="Arial"/>
          <w:color w:val="000000" w:themeColor="text1"/>
          <w:kern w:val="24"/>
          <w:szCs w:val="22"/>
        </w:rPr>
        <w:t>5</w:t>
      </w:r>
      <w:r w:rsidR="00A96AA0">
        <w:rPr>
          <w:rFonts w:cs="Arial"/>
          <w:color w:val="000000" w:themeColor="text1"/>
          <w:kern w:val="24"/>
          <w:szCs w:val="22"/>
        </w:rPr>
        <w:t>8</w:t>
      </w:r>
      <w:r w:rsidR="00162EF1">
        <w:rPr>
          <w:rFonts w:cs="Arial"/>
          <w:color w:val="000000" w:themeColor="text1"/>
          <w:kern w:val="24"/>
          <w:szCs w:val="22"/>
        </w:rPr>
        <w:t xml:space="preserve">% </w:t>
      </w:r>
      <w:r w:rsidR="00162EF1" w:rsidRPr="00626FED">
        <w:rPr>
          <w:rFonts w:cs="Arial"/>
          <w:color w:val="000000" w:themeColor="text1"/>
          <w:kern w:val="24"/>
          <w:szCs w:val="22"/>
        </w:rPr>
        <w:t>were re</w:t>
      </w:r>
      <w:r w:rsidR="00162EF1">
        <w:rPr>
          <w:rFonts w:cs="Arial"/>
          <w:color w:val="000000" w:themeColor="text1"/>
          <w:kern w:val="24"/>
          <w:szCs w:val="22"/>
        </w:rPr>
        <w:t xml:space="preserve">ported as making some progress, and </w:t>
      </w:r>
      <w:r w:rsidR="002E17D7">
        <w:rPr>
          <w:rFonts w:cs="Arial"/>
          <w:color w:val="000000" w:themeColor="text1"/>
          <w:kern w:val="24"/>
          <w:szCs w:val="22"/>
        </w:rPr>
        <w:t>3</w:t>
      </w:r>
      <w:r w:rsidR="00A96AA0">
        <w:rPr>
          <w:rFonts w:cs="Arial"/>
          <w:color w:val="000000" w:themeColor="text1"/>
          <w:kern w:val="24"/>
          <w:szCs w:val="22"/>
        </w:rPr>
        <w:t>1</w:t>
      </w:r>
      <w:r w:rsidR="00162EF1">
        <w:rPr>
          <w:rFonts w:cs="Arial"/>
          <w:color w:val="000000" w:themeColor="text1"/>
          <w:kern w:val="24"/>
          <w:szCs w:val="22"/>
        </w:rPr>
        <w:t>% were reported as making significant progress.</w:t>
      </w:r>
    </w:p>
    <w:p w14:paraId="7CFFCFC3" w14:textId="77777777" w:rsidR="00AE17FD" w:rsidRDefault="00AE17FD" w:rsidP="003750CC">
      <w:pPr>
        <w:spacing w:after="0" w:line="276" w:lineRule="auto"/>
        <w:rPr>
          <w:rFonts w:cs="Arial"/>
          <w:color w:val="000000" w:themeColor="text1"/>
          <w:kern w:val="24"/>
          <w:szCs w:val="22"/>
        </w:rPr>
      </w:pPr>
    </w:p>
    <w:p w14:paraId="77EBF480" w14:textId="1589081A" w:rsidR="00162EF1" w:rsidRDefault="003B0740" w:rsidP="00271C38">
      <w:pPr>
        <w:rPr>
          <w:rFonts w:cs="Arial"/>
          <w:color w:val="000000" w:themeColor="text1"/>
          <w:kern w:val="24"/>
          <w:szCs w:val="22"/>
        </w:rPr>
      </w:pPr>
      <w:r>
        <w:rPr>
          <w:rFonts w:cs="Arial"/>
          <w:color w:val="000000" w:themeColor="text1"/>
          <w:kern w:val="24"/>
        </w:rPr>
        <w:t xml:space="preserve">Of those </w:t>
      </w:r>
      <w:r w:rsidR="00472F0B" w:rsidRPr="006F248C">
        <w:rPr>
          <w:rFonts w:cs="Arial"/>
          <w:color w:val="000000" w:themeColor="text1"/>
          <w:kern w:val="24"/>
        </w:rPr>
        <w:t xml:space="preserve">who engaged in work experience, there was a </w:t>
      </w:r>
      <w:r w:rsidR="00795B9C">
        <w:rPr>
          <w:rFonts w:cs="Arial"/>
          <w:color w:val="000000" w:themeColor="text1"/>
          <w:kern w:val="24"/>
        </w:rPr>
        <w:t>decrease</w:t>
      </w:r>
      <w:r w:rsidR="00472F0B" w:rsidRPr="006F248C">
        <w:rPr>
          <w:rFonts w:cs="Arial"/>
          <w:color w:val="000000" w:themeColor="text1"/>
          <w:kern w:val="24"/>
        </w:rPr>
        <w:t xml:space="preserve"> in those who achieved significant progress </w:t>
      </w:r>
      <w:r w:rsidR="00A96AA0">
        <w:rPr>
          <w:rFonts w:cs="Arial"/>
          <w:color w:val="000000" w:themeColor="text1"/>
          <w:kern w:val="24"/>
        </w:rPr>
        <w:t>over the 4 quarters</w:t>
      </w:r>
      <w:r w:rsidR="00472F0B" w:rsidRPr="006F248C">
        <w:rPr>
          <w:rFonts w:cs="Arial"/>
          <w:color w:val="000000" w:themeColor="text1"/>
          <w:kern w:val="24"/>
        </w:rPr>
        <w:t>.</w:t>
      </w:r>
      <w:r w:rsidR="00472F0B">
        <w:rPr>
          <w:b/>
          <w:bCs/>
          <w:i/>
          <w:iCs/>
        </w:rPr>
        <w:t xml:space="preserve"> </w:t>
      </w:r>
      <w:r w:rsidR="00DB452A">
        <w:rPr>
          <w:rFonts w:cs="Arial"/>
          <w:color w:val="000000" w:themeColor="text1"/>
          <w:kern w:val="24"/>
        </w:rPr>
        <w:t xml:space="preserve">As </w:t>
      </w:r>
      <w:r w:rsidR="00271C38" w:rsidRPr="006F248C">
        <w:rPr>
          <w:rFonts w:cs="Arial"/>
          <w:color w:val="000000" w:themeColor="text1"/>
          <w:kern w:val="24"/>
        </w:rPr>
        <w:t xml:space="preserve">work experience is strongly associated with achieving an employment outcome, NDIA will carefully monitor </w:t>
      </w:r>
      <w:r w:rsidR="00271C38">
        <w:rPr>
          <w:rFonts w:cs="Arial"/>
          <w:color w:val="000000" w:themeColor="text1"/>
          <w:kern w:val="24"/>
        </w:rPr>
        <w:t xml:space="preserve">support provided </w:t>
      </w:r>
      <w:r w:rsidR="00271C38" w:rsidRPr="006F248C">
        <w:rPr>
          <w:rFonts w:cs="Arial"/>
          <w:color w:val="000000" w:themeColor="text1"/>
          <w:kern w:val="24"/>
        </w:rPr>
        <w:t>and progress</w:t>
      </w:r>
      <w:r w:rsidR="00D817D0">
        <w:rPr>
          <w:rFonts w:cs="Arial"/>
          <w:color w:val="000000" w:themeColor="text1"/>
          <w:kern w:val="24"/>
        </w:rPr>
        <w:t xml:space="preserve"> achieved against this milestone</w:t>
      </w:r>
      <w:r w:rsidR="00271C38" w:rsidRPr="006F248C">
        <w:rPr>
          <w:rFonts w:cs="Arial"/>
          <w:color w:val="000000" w:themeColor="text1"/>
          <w:kern w:val="24"/>
        </w:rPr>
        <w:t>.</w:t>
      </w:r>
    </w:p>
    <w:p w14:paraId="5BA5A4F8" w14:textId="4301BC25" w:rsidR="007B0C24" w:rsidRDefault="00F85193" w:rsidP="003750CC">
      <w:pPr>
        <w:pStyle w:val="Heading3"/>
        <w:spacing w:before="0" w:after="0" w:line="276" w:lineRule="auto"/>
        <w:ind w:left="709" w:hanging="709"/>
      </w:pPr>
      <w:bookmarkStart w:id="95" w:name="_Progress_Towards_Milestones_1"/>
      <w:bookmarkStart w:id="96" w:name="_Toc105491525"/>
      <w:bookmarkStart w:id="97" w:name="_Toc153456992"/>
      <w:bookmarkStart w:id="98" w:name="_Toc158375416"/>
      <w:bookmarkEnd w:id="95"/>
      <w:r w:rsidRPr="00F85193">
        <w:t xml:space="preserve">Progress </w:t>
      </w:r>
      <w:r w:rsidR="008F46F4">
        <w:t>t</w:t>
      </w:r>
      <w:r w:rsidRPr="00F85193">
        <w:t xml:space="preserve">owards </w:t>
      </w:r>
      <w:r w:rsidR="008F46F4">
        <w:t>m</w:t>
      </w:r>
      <w:r w:rsidRPr="00F85193">
        <w:t xml:space="preserve">ilestones – </w:t>
      </w:r>
      <w:r w:rsidR="008F46F4">
        <w:t>c</w:t>
      </w:r>
      <w:r w:rsidRPr="00F85193">
        <w:t xml:space="preserve">umulative </w:t>
      </w:r>
      <w:bookmarkEnd w:id="96"/>
      <w:r w:rsidR="00EA437F">
        <w:t>for the year</w:t>
      </w:r>
      <w:bookmarkEnd w:id="97"/>
      <w:bookmarkEnd w:id="98"/>
    </w:p>
    <w:p w14:paraId="116EB5E2" w14:textId="77777777" w:rsidR="00AE17FD" w:rsidRPr="00AE17FD" w:rsidRDefault="00AE17FD" w:rsidP="003750CC">
      <w:pPr>
        <w:spacing w:after="0" w:line="276" w:lineRule="auto"/>
      </w:pPr>
    </w:p>
    <w:p w14:paraId="37562C6C" w14:textId="67D5CBBD" w:rsidR="009A5DEE" w:rsidRDefault="00FC2764" w:rsidP="003750CC">
      <w:pPr>
        <w:spacing w:after="0" w:line="276" w:lineRule="auto"/>
        <w:rPr>
          <w:rFonts w:cs="Arial"/>
          <w:color w:val="000000" w:themeColor="text1"/>
          <w:kern w:val="24"/>
          <w:szCs w:val="22"/>
        </w:rPr>
      </w:pPr>
      <w:r>
        <w:rPr>
          <w:rFonts w:cs="Arial"/>
          <w:color w:val="000000" w:themeColor="text1"/>
          <w:kern w:val="24"/>
          <w:szCs w:val="22"/>
        </w:rPr>
        <w:t>Th</w:t>
      </w:r>
      <w:r w:rsidR="00C47805">
        <w:rPr>
          <w:rFonts w:cs="Arial"/>
          <w:color w:val="000000" w:themeColor="text1"/>
          <w:kern w:val="24"/>
          <w:szCs w:val="22"/>
        </w:rPr>
        <w:t>e following</w:t>
      </w:r>
      <w:r>
        <w:rPr>
          <w:rFonts w:cs="Arial"/>
          <w:color w:val="000000" w:themeColor="text1"/>
          <w:kern w:val="24"/>
          <w:szCs w:val="22"/>
        </w:rPr>
        <w:t xml:space="preserve"> </w:t>
      </w:r>
      <w:r w:rsidR="00C47805">
        <w:rPr>
          <w:rFonts w:cs="Arial"/>
          <w:color w:val="000000" w:themeColor="text1"/>
          <w:kern w:val="24"/>
          <w:szCs w:val="22"/>
        </w:rPr>
        <w:t>sections</w:t>
      </w:r>
      <w:r>
        <w:rPr>
          <w:rFonts w:cs="Arial"/>
          <w:color w:val="000000" w:themeColor="text1"/>
          <w:kern w:val="24"/>
          <w:szCs w:val="22"/>
        </w:rPr>
        <w:t xml:space="preserve"> show that more time receiving supports or training is associated with better progress towards mastering specific skills.</w:t>
      </w:r>
      <w:r w:rsidR="00D0582C">
        <w:rPr>
          <w:rFonts w:cs="Arial"/>
          <w:color w:val="000000" w:themeColor="text1"/>
          <w:kern w:val="24"/>
          <w:szCs w:val="22"/>
        </w:rPr>
        <w:t xml:space="preserve"> </w:t>
      </w:r>
      <w:r>
        <w:rPr>
          <w:rFonts w:cs="Arial"/>
          <w:color w:val="000000" w:themeColor="text1"/>
          <w:kern w:val="24"/>
          <w:szCs w:val="22"/>
        </w:rPr>
        <w:t xml:space="preserve">For each participant, the best progress (across </w:t>
      </w:r>
      <w:r w:rsidR="00395740">
        <w:rPr>
          <w:rFonts w:cs="Arial"/>
          <w:color w:val="000000" w:themeColor="text1"/>
          <w:kern w:val="24"/>
          <w:szCs w:val="22"/>
        </w:rPr>
        <w:t>4</w:t>
      </w:r>
      <w:r>
        <w:rPr>
          <w:rFonts w:cs="Arial"/>
          <w:color w:val="000000" w:themeColor="text1"/>
          <w:kern w:val="24"/>
          <w:szCs w:val="22"/>
        </w:rPr>
        <w:t xml:space="preserve"> quarters) towards mastering the specific skills is used for this analysis, and compared against the cumulative time receiving </w:t>
      </w:r>
      <w:r w:rsidR="006D55D7">
        <w:rPr>
          <w:rFonts w:cs="Arial"/>
          <w:color w:val="000000" w:themeColor="text1"/>
          <w:kern w:val="24"/>
          <w:szCs w:val="22"/>
        </w:rPr>
        <w:t>e</w:t>
      </w:r>
      <w:r>
        <w:rPr>
          <w:rFonts w:cs="Arial"/>
          <w:color w:val="000000" w:themeColor="text1"/>
          <w:kern w:val="24"/>
          <w:szCs w:val="22"/>
        </w:rPr>
        <w:t xml:space="preserve">mployment </w:t>
      </w:r>
      <w:r w:rsidR="006D55D7">
        <w:rPr>
          <w:rFonts w:cs="Arial"/>
          <w:color w:val="000000" w:themeColor="text1"/>
          <w:kern w:val="24"/>
          <w:szCs w:val="22"/>
        </w:rPr>
        <w:t>s</w:t>
      </w:r>
      <w:r>
        <w:rPr>
          <w:rFonts w:cs="Arial"/>
          <w:color w:val="000000" w:themeColor="text1"/>
          <w:kern w:val="24"/>
          <w:szCs w:val="22"/>
        </w:rPr>
        <w:t>upports, and training for the specific skills.</w:t>
      </w:r>
    </w:p>
    <w:p w14:paraId="0FF6086D" w14:textId="77777777" w:rsidR="00AE17FD" w:rsidRDefault="00AE17FD" w:rsidP="003750CC">
      <w:pPr>
        <w:spacing w:after="0" w:line="276" w:lineRule="auto"/>
        <w:rPr>
          <w:rFonts w:cs="Arial"/>
          <w:color w:val="000000" w:themeColor="text1"/>
          <w:kern w:val="24"/>
          <w:szCs w:val="22"/>
        </w:rPr>
      </w:pPr>
    </w:p>
    <w:p w14:paraId="394DF135" w14:textId="3182D03A" w:rsidR="00BF5CBE" w:rsidRDefault="0023591A" w:rsidP="003750CC">
      <w:pPr>
        <w:spacing w:after="0" w:line="276" w:lineRule="auto"/>
        <w:rPr>
          <w:rFonts w:cs="Arial"/>
          <w:color w:val="000000" w:themeColor="text1"/>
          <w:kern w:val="24"/>
          <w:szCs w:val="22"/>
          <w:lang w:val="en-AU"/>
        </w:rPr>
      </w:pPr>
      <w:r w:rsidRPr="0023591A">
        <w:rPr>
          <w:rFonts w:cs="Arial"/>
          <w:color w:val="000000" w:themeColor="text1"/>
          <w:kern w:val="24"/>
          <w:szCs w:val="22"/>
          <w:lang w:val="en-AU"/>
        </w:rPr>
        <w:t xml:space="preserve">Appendix 1 </w:t>
      </w:r>
      <w:r w:rsidR="0050534A">
        <w:rPr>
          <w:rFonts w:cs="Arial"/>
          <w:color w:val="000000" w:themeColor="text1"/>
          <w:kern w:val="24"/>
          <w:szCs w:val="22"/>
          <w:lang w:val="en-AU"/>
        </w:rPr>
        <w:t>includes</w:t>
      </w:r>
      <w:r w:rsidRPr="0023591A">
        <w:rPr>
          <w:rFonts w:cs="Arial"/>
          <w:color w:val="000000" w:themeColor="text1"/>
          <w:kern w:val="24"/>
          <w:szCs w:val="22"/>
          <w:lang w:val="en-AU"/>
        </w:rPr>
        <w:t xml:space="preserve"> more detail on the methodology used in this section.</w:t>
      </w:r>
    </w:p>
    <w:p w14:paraId="027B1897" w14:textId="77777777" w:rsidR="00AE17FD" w:rsidRDefault="00AE17FD" w:rsidP="003750CC">
      <w:pPr>
        <w:spacing w:after="0" w:line="276" w:lineRule="auto"/>
        <w:rPr>
          <w:rFonts w:cs="Arial"/>
          <w:color w:val="000000" w:themeColor="text1"/>
          <w:kern w:val="24"/>
          <w:szCs w:val="22"/>
          <w:lang w:val="en-AU"/>
        </w:rPr>
      </w:pPr>
    </w:p>
    <w:p w14:paraId="4F230C5A" w14:textId="52B2C923" w:rsidR="003D1533" w:rsidRDefault="003D1533" w:rsidP="003750CC">
      <w:pPr>
        <w:pStyle w:val="Heading4"/>
        <w:spacing w:after="0" w:line="276" w:lineRule="auto"/>
      </w:pPr>
      <w:bookmarkStart w:id="99" w:name="_Social,_presentation_and_1"/>
      <w:bookmarkEnd w:id="99"/>
      <w:r w:rsidRPr="00C578B9">
        <w:t>Social, presentation and communication skill</w:t>
      </w:r>
    </w:p>
    <w:p w14:paraId="2FDB1430" w14:textId="77777777" w:rsidR="00AE17FD" w:rsidRPr="00AE17FD" w:rsidRDefault="00AE17FD" w:rsidP="003750CC">
      <w:pPr>
        <w:spacing w:after="0" w:line="276" w:lineRule="auto"/>
      </w:pPr>
    </w:p>
    <w:p w14:paraId="1D5F9781" w14:textId="14FE0A18" w:rsidR="003806BF" w:rsidRDefault="00A10557" w:rsidP="003750CC">
      <w:pPr>
        <w:spacing w:after="0" w:line="276" w:lineRule="auto"/>
        <w:rPr>
          <w:b/>
          <w:bCs/>
        </w:rPr>
      </w:pPr>
      <w:r>
        <w:rPr>
          <w:b/>
          <w:bCs/>
        </w:rPr>
        <w:t>Figure 1</w:t>
      </w:r>
      <w:r w:rsidR="00FA5D72">
        <w:rPr>
          <w:b/>
          <w:bCs/>
        </w:rPr>
        <w:t>8</w:t>
      </w:r>
      <w:r>
        <w:rPr>
          <w:b/>
          <w:bCs/>
        </w:rPr>
        <w:t xml:space="preserve">. </w:t>
      </w:r>
      <w:r w:rsidR="00265AFD" w:rsidRPr="00265AFD">
        <w:rPr>
          <w:b/>
          <w:bCs/>
        </w:rPr>
        <w:t xml:space="preserve">Social, presentation and communication skill </w:t>
      </w:r>
      <w:r w:rsidR="00265AFD">
        <w:rPr>
          <w:b/>
          <w:bCs/>
        </w:rPr>
        <w:t xml:space="preserve">milestone </w:t>
      </w:r>
      <w:r w:rsidR="00A849B5">
        <w:rPr>
          <w:b/>
          <w:bCs/>
        </w:rPr>
        <w:t>– percentage</w:t>
      </w:r>
      <w:r w:rsidR="00265AFD" w:rsidRPr="004C0A0C">
        <w:rPr>
          <w:b/>
          <w:bCs/>
        </w:rPr>
        <w:t xml:space="preserve"> of participant</w:t>
      </w:r>
      <w:r w:rsidR="00265AFD">
        <w:rPr>
          <w:b/>
          <w:bCs/>
        </w:rPr>
        <w:t xml:space="preserve"> progress</w:t>
      </w:r>
    </w:p>
    <w:p w14:paraId="00B54512" w14:textId="1212DF95" w:rsidR="00152863" w:rsidRDefault="00C43986" w:rsidP="003750CC">
      <w:pPr>
        <w:spacing w:after="0" w:line="276" w:lineRule="auto"/>
        <w:rPr>
          <w:b/>
          <w:bCs/>
        </w:rPr>
      </w:pPr>
      <w:r>
        <w:rPr>
          <w:b/>
          <w:bCs/>
          <w:noProof/>
        </w:rPr>
        <w:drawing>
          <wp:inline distT="0" distB="0" distL="0" distR="0" wp14:anchorId="79180129" wp14:editId="73C078D2">
            <wp:extent cx="5731510" cy="1426210"/>
            <wp:effectExtent l="0" t="0" r="2540" b="2540"/>
            <wp:docPr id="1361984161" name="Picture 19" descr="Figure 18 Social, presentation and communication skill milestone: percentage of participant progress&#10;Cumulative training hours 0 to 9 &#10;No progress 35%&#10;Some progress 48%&#10;Significant progress 12%&#10;Current goals fully achieved 4%&#10;&#10;Cumulative training hours 10 to 49 &#10;No progress 2%&#10;Some progress 62%&#10;Significant progress 34%&#10;Current goals fully achieved 2%&#10;&#10;Cumulative training hours 50 to 99 &#10;No progress 1%&#10;Some progress 60%&#10;Significant progress 38%&#10;Current goals fully achieved 1%&#10;&#10;Cumulative training hours over 100 &#10;No progress 0%&#10;Some progress 60%&#10;Significant progress 39%&#10;Current goals fully achieve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84161" name="Picture 19" descr="Figure 18 Social, presentation and communication skill milestone: percentage of participant progress&#10;Cumulative training hours 0 to 9 &#10;No progress 35%&#10;Some progress 48%&#10;Significant progress 12%&#10;Current goals fully achieved 4%&#10;&#10;Cumulative training hours 10 to 49 &#10;No progress 2%&#10;Some progress 62%&#10;Significant progress 34%&#10;Current goals fully achieved 2%&#10;&#10;Cumulative training hours 50 to 99 &#10;No progress 1%&#10;Some progress 60%&#10;Significant progress 38%&#10;Current goals fully achieved 1%&#10;&#10;Cumulative training hours over 100 &#10;No progress 0%&#10;Some progress 60%&#10;Significant progress 39%&#10;Current goals fully achieved 1%&#10;"/>
                    <pic:cNvPicPr/>
                  </pic:nvPicPr>
                  <pic:blipFill>
                    <a:blip r:embed="rId37">
                      <a:extLst>
                        <a:ext uri="{28A0092B-C50C-407E-A947-70E740481C1C}">
                          <a14:useLocalDpi xmlns:a14="http://schemas.microsoft.com/office/drawing/2010/main" val="0"/>
                        </a:ext>
                      </a:extLst>
                    </a:blip>
                    <a:stretch>
                      <a:fillRect/>
                    </a:stretch>
                  </pic:blipFill>
                  <pic:spPr>
                    <a:xfrm>
                      <a:off x="0" y="0"/>
                      <a:ext cx="5731510" cy="1426210"/>
                    </a:xfrm>
                    <a:prstGeom prst="rect">
                      <a:avLst/>
                    </a:prstGeom>
                  </pic:spPr>
                </pic:pic>
              </a:graphicData>
            </a:graphic>
          </wp:inline>
        </w:drawing>
      </w:r>
    </w:p>
    <w:p w14:paraId="02FBCDFC" w14:textId="77777777" w:rsidR="00152863" w:rsidRDefault="00152863" w:rsidP="003750CC">
      <w:pPr>
        <w:spacing w:after="0" w:line="276" w:lineRule="auto"/>
        <w:rPr>
          <w:b/>
          <w:bCs/>
        </w:rPr>
      </w:pPr>
    </w:p>
    <w:p w14:paraId="30045CF4" w14:textId="35C53CA3" w:rsidR="00EF7686" w:rsidRDefault="00012EAB" w:rsidP="2A27AEB7">
      <w:pPr>
        <w:spacing w:after="0" w:line="276" w:lineRule="auto"/>
        <w:rPr>
          <w:rFonts w:cs="Arial"/>
          <w:color w:val="000000" w:themeColor="text1"/>
          <w:kern w:val="24"/>
        </w:rPr>
      </w:pPr>
      <w:r>
        <w:rPr>
          <w:rFonts w:cs="Arial"/>
          <w:color w:val="000000" w:themeColor="text1"/>
          <w:kern w:val="24"/>
        </w:rPr>
        <w:t>Of the</w:t>
      </w:r>
      <w:r w:rsidR="008968B6">
        <w:rPr>
          <w:rFonts w:cs="Arial"/>
          <w:color w:val="000000" w:themeColor="text1"/>
          <w:kern w:val="24"/>
        </w:rPr>
        <w:t xml:space="preserve"> p</w:t>
      </w:r>
      <w:r w:rsidR="00337B2D" w:rsidRPr="2A27AEB7">
        <w:rPr>
          <w:rFonts w:cs="Arial"/>
          <w:color w:val="000000" w:themeColor="text1"/>
          <w:kern w:val="24"/>
        </w:rPr>
        <w:t>articipants who received up to 9 hours of training on social, presentation, and communication skills</w:t>
      </w:r>
      <w:r>
        <w:rPr>
          <w:rFonts w:cs="Arial"/>
          <w:color w:val="000000" w:themeColor="text1"/>
          <w:kern w:val="24"/>
        </w:rPr>
        <w:t>,</w:t>
      </w:r>
      <w:r w:rsidR="00337B2D" w:rsidRPr="2A27AEB7">
        <w:rPr>
          <w:rFonts w:cs="Arial"/>
          <w:color w:val="000000" w:themeColor="text1"/>
          <w:kern w:val="24"/>
        </w:rPr>
        <w:t xml:space="preserve"> </w:t>
      </w:r>
      <w:r>
        <w:rPr>
          <w:rFonts w:cs="Arial"/>
          <w:color w:val="000000" w:themeColor="text1"/>
          <w:kern w:val="24"/>
        </w:rPr>
        <w:t>around</w:t>
      </w:r>
      <w:r w:rsidR="00337B2D" w:rsidRPr="2A27AEB7">
        <w:rPr>
          <w:rFonts w:cs="Arial"/>
          <w:color w:val="000000" w:themeColor="text1"/>
          <w:kern w:val="24"/>
        </w:rPr>
        <w:t xml:space="preserve"> </w:t>
      </w:r>
      <w:r w:rsidR="007E1682" w:rsidRPr="2A27AEB7">
        <w:rPr>
          <w:rFonts w:cs="Arial"/>
          <w:color w:val="000000" w:themeColor="text1"/>
          <w:kern w:val="24"/>
        </w:rPr>
        <w:t>1</w:t>
      </w:r>
      <w:r w:rsidR="00152863">
        <w:rPr>
          <w:rFonts w:cs="Arial"/>
          <w:color w:val="000000" w:themeColor="text1"/>
          <w:kern w:val="24"/>
        </w:rPr>
        <w:t>2</w:t>
      </w:r>
      <w:r w:rsidR="00337B2D" w:rsidRPr="2A27AEB7">
        <w:rPr>
          <w:rFonts w:cs="Arial"/>
          <w:color w:val="000000" w:themeColor="text1"/>
          <w:kern w:val="24"/>
        </w:rPr>
        <w:t xml:space="preserve">% </w:t>
      </w:r>
      <w:r>
        <w:rPr>
          <w:rFonts w:cs="Arial"/>
          <w:color w:val="000000" w:themeColor="text1"/>
          <w:kern w:val="24"/>
        </w:rPr>
        <w:t>were able to make</w:t>
      </w:r>
      <w:r w:rsidR="00337B2D" w:rsidRPr="2A27AEB7">
        <w:rPr>
          <w:rFonts w:cs="Arial"/>
          <w:color w:val="000000" w:themeColor="text1"/>
          <w:kern w:val="24"/>
        </w:rPr>
        <w:t xml:space="preserve"> </w:t>
      </w:r>
      <w:bookmarkStart w:id="100" w:name="_Int_RIChnkBL"/>
      <w:r w:rsidR="00337B2D" w:rsidRPr="2A27AEB7">
        <w:rPr>
          <w:rFonts w:cs="Arial"/>
          <w:color w:val="000000" w:themeColor="text1"/>
          <w:kern w:val="24"/>
        </w:rPr>
        <w:t>significant progress</w:t>
      </w:r>
      <w:bookmarkEnd w:id="100"/>
      <w:r w:rsidR="00337B2D" w:rsidRPr="2A27AEB7">
        <w:rPr>
          <w:rFonts w:cs="Arial"/>
          <w:color w:val="000000" w:themeColor="text1"/>
          <w:kern w:val="24"/>
        </w:rPr>
        <w:t xml:space="preserve"> towards mastering these skills. </w:t>
      </w:r>
      <w:r>
        <w:rPr>
          <w:rFonts w:cs="Arial"/>
          <w:color w:val="000000" w:themeColor="text1"/>
          <w:kern w:val="24"/>
        </w:rPr>
        <w:t xml:space="preserve">The </w:t>
      </w:r>
      <w:r w:rsidR="0024354F">
        <w:rPr>
          <w:rFonts w:cs="Arial"/>
          <w:color w:val="000000" w:themeColor="text1"/>
          <w:kern w:val="24"/>
        </w:rPr>
        <w:t>proportion of participants making significant progress</w:t>
      </w:r>
      <w:r>
        <w:rPr>
          <w:rFonts w:cs="Arial"/>
          <w:color w:val="000000" w:themeColor="text1"/>
          <w:kern w:val="24"/>
        </w:rPr>
        <w:t xml:space="preserve"> </w:t>
      </w:r>
      <w:r w:rsidR="00337B2D" w:rsidRPr="00795B9C">
        <w:rPr>
          <w:rFonts w:cs="Arial"/>
          <w:color w:val="000000" w:themeColor="text1"/>
          <w:kern w:val="24"/>
        </w:rPr>
        <w:t>increase</w:t>
      </w:r>
      <w:r w:rsidR="002C2E2E" w:rsidRPr="00795B9C">
        <w:rPr>
          <w:rFonts w:cs="Arial"/>
          <w:color w:val="000000" w:themeColor="text1"/>
          <w:kern w:val="24"/>
        </w:rPr>
        <w:t>d</w:t>
      </w:r>
      <w:r w:rsidR="00337B2D" w:rsidRPr="00795B9C">
        <w:rPr>
          <w:rFonts w:cs="Arial"/>
          <w:color w:val="000000" w:themeColor="text1"/>
          <w:kern w:val="24"/>
        </w:rPr>
        <w:t xml:space="preserve"> to </w:t>
      </w:r>
      <w:r w:rsidR="00795B9C" w:rsidRPr="00795B9C">
        <w:rPr>
          <w:rFonts w:cs="Arial"/>
          <w:color w:val="000000" w:themeColor="text1"/>
          <w:kern w:val="24"/>
        </w:rPr>
        <w:t>3</w:t>
      </w:r>
      <w:r w:rsidR="001E0021">
        <w:rPr>
          <w:rFonts w:cs="Arial"/>
          <w:color w:val="000000" w:themeColor="text1"/>
          <w:kern w:val="24"/>
        </w:rPr>
        <w:t>9</w:t>
      </w:r>
      <w:r w:rsidR="00337B2D" w:rsidRPr="00795B9C">
        <w:rPr>
          <w:rFonts w:cs="Arial"/>
          <w:color w:val="000000" w:themeColor="text1"/>
          <w:kern w:val="24"/>
        </w:rPr>
        <w:t xml:space="preserve">% </w:t>
      </w:r>
      <w:r>
        <w:rPr>
          <w:rFonts w:cs="Arial"/>
          <w:color w:val="000000" w:themeColor="text1"/>
          <w:kern w:val="24"/>
        </w:rPr>
        <w:t>for those who received</w:t>
      </w:r>
      <w:r w:rsidR="00DC2057">
        <w:rPr>
          <w:rFonts w:cs="Arial"/>
          <w:color w:val="000000" w:themeColor="text1"/>
          <w:kern w:val="24"/>
        </w:rPr>
        <w:t xml:space="preserve"> </w:t>
      </w:r>
      <w:r w:rsidR="00152863">
        <w:rPr>
          <w:rFonts w:cs="Arial"/>
          <w:color w:val="000000" w:themeColor="text1"/>
          <w:kern w:val="24"/>
        </w:rPr>
        <w:t>100</w:t>
      </w:r>
      <w:r w:rsidR="00337B2D" w:rsidRPr="00795B9C">
        <w:rPr>
          <w:rFonts w:cs="Arial"/>
          <w:color w:val="000000" w:themeColor="text1"/>
          <w:kern w:val="24"/>
        </w:rPr>
        <w:t>+ hours of the skill-specific training</w:t>
      </w:r>
      <w:r w:rsidR="00A72452">
        <w:rPr>
          <w:rFonts w:cs="Arial"/>
          <w:color w:val="000000" w:themeColor="text1"/>
          <w:kern w:val="24"/>
        </w:rPr>
        <w:t>.</w:t>
      </w:r>
      <w:bookmarkStart w:id="101" w:name="_Travel_skill_1"/>
      <w:bookmarkEnd w:id="101"/>
    </w:p>
    <w:p w14:paraId="6E3CB5F7" w14:textId="77777777" w:rsidR="0019093E" w:rsidRDefault="0019093E" w:rsidP="2A27AEB7">
      <w:pPr>
        <w:spacing w:after="0" w:line="276" w:lineRule="auto"/>
        <w:rPr>
          <w:rFonts w:cs="Arial"/>
          <w:color w:val="000000" w:themeColor="text1"/>
          <w:kern w:val="24"/>
        </w:rPr>
      </w:pPr>
    </w:p>
    <w:p w14:paraId="4C1D07BC" w14:textId="1FEDFAC4" w:rsidR="00AE17FD" w:rsidRPr="002707E4" w:rsidRDefault="002707E4" w:rsidP="007A4C8A">
      <w:pPr>
        <w:pStyle w:val="Heading4"/>
        <w:spacing w:after="0" w:line="276" w:lineRule="auto"/>
      </w:pPr>
      <w:r>
        <w:lastRenderedPageBreak/>
        <w:t>Travel</w:t>
      </w:r>
      <w:r w:rsidRPr="00C578B9">
        <w:t xml:space="preserve"> skill</w:t>
      </w:r>
    </w:p>
    <w:p w14:paraId="3843370E" w14:textId="77777777" w:rsidR="002707E4" w:rsidRDefault="002707E4" w:rsidP="003750CC">
      <w:pPr>
        <w:spacing w:after="0" w:line="276" w:lineRule="auto"/>
        <w:rPr>
          <w:b/>
          <w:bCs/>
        </w:rPr>
      </w:pPr>
    </w:p>
    <w:p w14:paraId="3E130737" w14:textId="200D4600" w:rsidR="009F70F4" w:rsidRDefault="00A10557" w:rsidP="003750CC">
      <w:pPr>
        <w:spacing w:after="0" w:line="276" w:lineRule="auto"/>
        <w:rPr>
          <w:b/>
          <w:bCs/>
        </w:rPr>
      </w:pPr>
      <w:r>
        <w:rPr>
          <w:b/>
          <w:bCs/>
        </w:rPr>
        <w:t>Figure 1</w:t>
      </w:r>
      <w:r w:rsidR="00FA5D72">
        <w:rPr>
          <w:b/>
          <w:bCs/>
        </w:rPr>
        <w:t>9</w:t>
      </w:r>
      <w:r>
        <w:rPr>
          <w:b/>
          <w:bCs/>
        </w:rPr>
        <w:t xml:space="preserve">. </w:t>
      </w:r>
      <w:r w:rsidR="00563A81">
        <w:rPr>
          <w:b/>
          <w:bCs/>
        </w:rPr>
        <w:t>Travel</w:t>
      </w:r>
      <w:r w:rsidR="00563A81" w:rsidRPr="00265AFD">
        <w:rPr>
          <w:b/>
          <w:bCs/>
        </w:rPr>
        <w:t xml:space="preserve"> skill </w:t>
      </w:r>
      <w:r w:rsidR="00563A81">
        <w:rPr>
          <w:b/>
          <w:bCs/>
        </w:rPr>
        <w:t xml:space="preserve">milestone </w:t>
      </w:r>
      <w:r w:rsidR="00A849B5">
        <w:rPr>
          <w:b/>
          <w:bCs/>
        </w:rPr>
        <w:t>– percentage</w:t>
      </w:r>
      <w:r w:rsidR="00563A81" w:rsidRPr="004C0A0C">
        <w:rPr>
          <w:b/>
          <w:bCs/>
        </w:rPr>
        <w:t xml:space="preserve"> of participant</w:t>
      </w:r>
      <w:r w:rsidR="00563A81">
        <w:rPr>
          <w:b/>
          <w:bCs/>
        </w:rPr>
        <w:t xml:space="preserve"> progress</w:t>
      </w:r>
    </w:p>
    <w:p w14:paraId="30683838" w14:textId="36024199" w:rsidR="00930906" w:rsidRDefault="00B30682" w:rsidP="003750CC">
      <w:pPr>
        <w:spacing w:after="0" w:line="276" w:lineRule="auto"/>
        <w:rPr>
          <w:b/>
          <w:bCs/>
        </w:rPr>
      </w:pPr>
      <w:r>
        <w:rPr>
          <w:b/>
          <w:bCs/>
          <w:noProof/>
        </w:rPr>
        <w:drawing>
          <wp:inline distT="0" distB="0" distL="0" distR="0" wp14:anchorId="0F9B52BE" wp14:editId="13D85512">
            <wp:extent cx="5731510" cy="1383030"/>
            <wp:effectExtent l="0" t="0" r="2540" b="7620"/>
            <wp:docPr id="1343535334" name="Picture 20" descr="Cumulative training hours 0 to 9 &#10;No progress 55%&#10;Some progress 26%&#10;Significant progress 6%&#10;Current goals fully achieved 14%&#10;&#10;Cumulative training hours 10 to 49 &#10;No progress 2%&#10;Some progress 57%&#10;Significant progress 28%&#10;Current goals fully achieved 12%&#10;&#10;Cumulative training hours 50 to 99 &#10;No progress 1%&#10;Some progress 41%&#10;Significant progress 52%&#10;Current goals fully achieved 6%&#10;&#10;Cumulative training hours over 100 &#10;No progress 0%&#10;Some progress 38%&#10;Significant progress 49%&#10;Current goals fully achieved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35334" name="Picture 20" descr="Cumulative training hours 0 to 9 &#10;No progress 55%&#10;Some progress 26%&#10;Significant progress 6%&#10;Current goals fully achieved 14%&#10;&#10;Cumulative training hours 10 to 49 &#10;No progress 2%&#10;Some progress 57%&#10;Significant progress 28%&#10;Current goals fully achieved 12%&#10;&#10;Cumulative training hours 50 to 99 &#10;No progress 1%&#10;Some progress 41%&#10;Significant progress 52%&#10;Current goals fully achieved 6%&#10;&#10;Cumulative training hours over 100 &#10;No progress 0%&#10;Some progress 38%&#10;Significant progress 49%&#10;Current goals fully achieved 13%&#10;"/>
                    <pic:cNvPicPr/>
                  </pic:nvPicPr>
                  <pic:blipFill>
                    <a:blip r:embed="rId38">
                      <a:extLst>
                        <a:ext uri="{28A0092B-C50C-407E-A947-70E740481C1C}">
                          <a14:useLocalDpi xmlns:a14="http://schemas.microsoft.com/office/drawing/2010/main" val="0"/>
                        </a:ext>
                      </a:extLst>
                    </a:blip>
                    <a:stretch>
                      <a:fillRect/>
                    </a:stretch>
                  </pic:blipFill>
                  <pic:spPr>
                    <a:xfrm>
                      <a:off x="0" y="0"/>
                      <a:ext cx="5731510" cy="1383030"/>
                    </a:xfrm>
                    <a:prstGeom prst="rect">
                      <a:avLst/>
                    </a:prstGeom>
                  </pic:spPr>
                </pic:pic>
              </a:graphicData>
            </a:graphic>
          </wp:inline>
        </w:drawing>
      </w:r>
    </w:p>
    <w:p w14:paraId="3F1720CF" w14:textId="0CA7BA6E" w:rsidR="00B23878" w:rsidRPr="009F70F4" w:rsidRDefault="00B23878" w:rsidP="003750CC">
      <w:pPr>
        <w:spacing w:after="0" w:line="276" w:lineRule="auto"/>
        <w:rPr>
          <w:rFonts w:ascii="FSMePro" w:eastAsia="FSMePro" w:hAnsi="FSMePro"/>
          <w:sz w:val="20"/>
          <w:szCs w:val="20"/>
          <w:lang w:val="en-AU" w:eastAsia="en-AU"/>
        </w:rPr>
      </w:pPr>
    </w:p>
    <w:p w14:paraId="107511B7" w14:textId="173C7549" w:rsidR="00E64102" w:rsidRDefault="0019238C" w:rsidP="003750CC">
      <w:pPr>
        <w:spacing w:after="0" w:line="276" w:lineRule="auto"/>
      </w:pPr>
      <w:r>
        <w:t>While</w:t>
      </w:r>
      <w:r w:rsidR="00626FED" w:rsidRPr="00626FED">
        <w:t xml:space="preserve"> </w:t>
      </w:r>
      <w:r w:rsidR="007B1C6D">
        <w:t>1</w:t>
      </w:r>
      <w:r w:rsidR="00930906">
        <w:t>4</w:t>
      </w:r>
      <w:r w:rsidR="00626FED" w:rsidRPr="00626FED">
        <w:t>%</w:t>
      </w:r>
      <w:r>
        <w:t xml:space="preserve"> participants were able to</w:t>
      </w:r>
      <w:r w:rsidR="00626FED" w:rsidRPr="00626FED">
        <w:t xml:space="preserve"> fully achieve their goal with</w:t>
      </w:r>
      <w:r w:rsidR="001F0E4B">
        <w:t>in</w:t>
      </w:r>
      <w:r w:rsidR="00626FED" w:rsidRPr="00626FED">
        <w:t xml:space="preserve"> 0-9 hours of training</w:t>
      </w:r>
      <w:r>
        <w:t xml:space="preserve">, </w:t>
      </w:r>
      <w:r w:rsidR="00930906">
        <w:t xml:space="preserve">more than </w:t>
      </w:r>
      <w:r w:rsidR="004F21E4">
        <w:t>half (</w:t>
      </w:r>
      <w:r w:rsidR="00930906">
        <w:t>5</w:t>
      </w:r>
      <w:r w:rsidR="004F21E4">
        <w:t>5%) did not make any progress</w:t>
      </w:r>
      <w:r>
        <w:t>.</w:t>
      </w:r>
      <w:r w:rsidR="002E35DA">
        <w:t xml:space="preserve"> This suggests that</w:t>
      </w:r>
      <w:r w:rsidR="00341D4B">
        <w:t xml:space="preserve"> for some</w:t>
      </w:r>
      <w:r w:rsidR="002E35DA">
        <w:t xml:space="preserve"> participants</w:t>
      </w:r>
      <w:r w:rsidR="00341D4B">
        <w:t xml:space="preserve">, travel skills may be a primary area of focus and that they </w:t>
      </w:r>
      <w:r w:rsidR="0091544B">
        <w:t xml:space="preserve">need only a </w:t>
      </w:r>
      <w:r w:rsidR="00CD3286">
        <w:t>few</w:t>
      </w:r>
      <w:r>
        <w:t xml:space="preserve"> hours of person</w:t>
      </w:r>
      <w:r w:rsidR="009674ED">
        <w:t>a</w:t>
      </w:r>
      <w:r>
        <w:t xml:space="preserve">lised support to </w:t>
      </w:r>
      <w:r w:rsidR="00CD3286">
        <w:t xml:space="preserve">fully </w:t>
      </w:r>
      <w:r>
        <w:t>achieve their goals</w:t>
      </w:r>
      <w:r w:rsidR="00341D4B">
        <w:t xml:space="preserve">, while others </w:t>
      </w:r>
      <w:r w:rsidR="004F21E4">
        <w:t xml:space="preserve">need more than 10 hours of training to start making progress towards their </w:t>
      </w:r>
      <w:r w:rsidR="00341D4B">
        <w:t>goals</w:t>
      </w:r>
      <w:r>
        <w:t xml:space="preserve">. </w:t>
      </w:r>
      <w:bookmarkStart w:id="102" w:name="_Work_skill_1"/>
      <w:bookmarkEnd w:id="102"/>
    </w:p>
    <w:p w14:paraId="010EA78B" w14:textId="77777777" w:rsidR="00D45148" w:rsidRDefault="00D45148" w:rsidP="003750CC">
      <w:pPr>
        <w:spacing w:after="0" w:line="276" w:lineRule="auto"/>
      </w:pPr>
    </w:p>
    <w:p w14:paraId="21B6B99F" w14:textId="457ADEF4" w:rsidR="00F02ABB" w:rsidRDefault="00F02ABB" w:rsidP="003750CC">
      <w:pPr>
        <w:pStyle w:val="Heading4"/>
        <w:spacing w:after="0" w:line="276" w:lineRule="auto"/>
      </w:pPr>
      <w:r>
        <w:t>Work skill</w:t>
      </w:r>
    </w:p>
    <w:p w14:paraId="2DD71007" w14:textId="77777777" w:rsidR="00AE17FD" w:rsidRPr="00901F88" w:rsidRDefault="00AE17FD" w:rsidP="003750CC">
      <w:pPr>
        <w:spacing w:after="0" w:line="276" w:lineRule="auto"/>
        <w:rPr>
          <w:sz w:val="10"/>
          <w:szCs w:val="10"/>
        </w:rPr>
      </w:pPr>
    </w:p>
    <w:p w14:paraId="0332CC0C" w14:textId="03A4D4B6" w:rsidR="0008030D" w:rsidRDefault="00A10557" w:rsidP="003750CC">
      <w:pPr>
        <w:spacing w:after="0" w:line="276" w:lineRule="auto"/>
        <w:rPr>
          <w:b/>
          <w:bCs/>
        </w:rPr>
      </w:pPr>
      <w:r>
        <w:rPr>
          <w:b/>
          <w:bCs/>
        </w:rPr>
        <w:t xml:space="preserve">Figure </w:t>
      </w:r>
      <w:r w:rsidR="00FA5D72">
        <w:rPr>
          <w:b/>
          <w:bCs/>
        </w:rPr>
        <w:t>20</w:t>
      </w:r>
      <w:r>
        <w:rPr>
          <w:b/>
          <w:bCs/>
        </w:rPr>
        <w:t xml:space="preserve">. </w:t>
      </w:r>
      <w:r w:rsidR="00F90770">
        <w:rPr>
          <w:b/>
          <w:bCs/>
        </w:rPr>
        <w:t>Work</w:t>
      </w:r>
      <w:r w:rsidR="00F90770" w:rsidRPr="00265AFD">
        <w:rPr>
          <w:b/>
          <w:bCs/>
        </w:rPr>
        <w:t xml:space="preserve"> skill </w:t>
      </w:r>
      <w:r w:rsidR="00F90770">
        <w:rPr>
          <w:b/>
          <w:bCs/>
        </w:rPr>
        <w:t xml:space="preserve">milestone </w:t>
      </w:r>
      <w:r w:rsidR="00A849B5">
        <w:rPr>
          <w:b/>
          <w:bCs/>
        </w:rPr>
        <w:t>– percentage</w:t>
      </w:r>
      <w:r w:rsidR="00F90770" w:rsidRPr="004C0A0C">
        <w:rPr>
          <w:b/>
          <w:bCs/>
        </w:rPr>
        <w:t xml:space="preserve"> of participant</w:t>
      </w:r>
      <w:r w:rsidR="00F90770">
        <w:rPr>
          <w:b/>
          <w:bCs/>
        </w:rPr>
        <w:t xml:space="preserve"> progress</w:t>
      </w:r>
    </w:p>
    <w:p w14:paraId="21D9B08B" w14:textId="7739660F" w:rsidR="00930906" w:rsidRDefault="00247A16" w:rsidP="003750CC">
      <w:pPr>
        <w:spacing w:after="0" w:line="276" w:lineRule="auto"/>
        <w:rPr>
          <w:b/>
          <w:bCs/>
        </w:rPr>
      </w:pPr>
      <w:r>
        <w:rPr>
          <w:b/>
          <w:bCs/>
          <w:noProof/>
        </w:rPr>
        <w:drawing>
          <wp:inline distT="0" distB="0" distL="0" distR="0" wp14:anchorId="700D4A47" wp14:editId="134FB5E0">
            <wp:extent cx="5731510" cy="1383030"/>
            <wp:effectExtent l="0" t="0" r="2540" b="7620"/>
            <wp:docPr id="1544885759" name="Picture 21" descr="Figure 20 Work skill milestone: percentage of participant progress&#10;Cumulative training hours 0 to 9 &#10;No progress 43%&#10;Some progress 44%&#10;Significant progress 10%&#10;Current goals fully achieved 3%&#10;&#10;Cumulative training hours 10 to 49 &#10;No progress 3%&#10;Some progress 63%&#10;Significant progress 31%&#10;Current goals fully achieved 3%&#10;&#10;Cumulative training hours 50 to 99 &#10;No progress 2%&#10;Some progress 61%&#10;Significant progress 34%&#10;Current goals fully achieved 3%&#10;&#10;Cumulative training hours over 100 &#10;No progress 1%&#10;Some progress 60%&#10;Significant progress 38%&#10;Current goals fully achieved 1%&#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85759" name="Picture 21" descr="Figure 20 Work skill milestone: percentage of participant progress&#10;Cumulative training hours 0 to 9 &#10;No progress 43%&#10;Some progress 44%&#10;Significant progress 10%&#10;Current goals fully achieved 3%&#10;&#10;Cumulative training hours 10 to 49 &#10;No progress 3%&#10;Some progress 63%&#10;Significant progress 31%&#10;Current goals fully achieved 3%&#10;&#10;Cumulative training hours 50 to 99 &#10;No progress 2%&#10;Some progress 61%&#10;Significant progress 34%&#10;Current goals fully achieved 3%&#10;&#10;Cumulative training hours over 100 &#10;No progress 1%&#10;Some progress 60%&#10;Significant progress 38%&#10;Current goals fully achieved 1%&#10;&#10;"/>
                    <pic:cNvPicPr/>
                  </pic:nvPicPr>
                  <pic:blipFill>
                    <a:blip r:embed="rId39">
                      <a:extLst>
                        <a:ext uri="{28A0092B-C50C-407E-A947-70E740481C1C}">
                          <a14:useLocalDpi xmlns:a14="http://schemas.microsoft.com/office/drawing/2010/main" val="0"/>
                        </a:ext>
                      </a:extLst>
                    </a:blip>
                    <a:stretch>
                      <a:fillRect/>
                    </a:stretch>
                  </pic:blipFill>
                  <pic:spPr>
                    <a:xfrm>
                      <a:off x="0" y="0"/>
                      <a:ext cx="5731510" cy="1383030"/>
                    </a:xfrm>
                    <a:prstGeom prst="rect">
                      <a:avLst/>
                    </a:prstGeom>
                  </pic:spPr>
                </pic:pic>
              </a:graphicData>
            </a:graphic>
          </wp:inline>
        </w:drawing>
      </w:r>
    </w:p>
    <w:p w14:paraId="0C7EAF09" w14:textId="77777777" w:rsidR="00930906" w:rsidRDefault="00930906" w:rsidP="003750CC">
      <w:pPr>
        <w:spacing w:after="0" w:line="276" w:lineRule="auto"/>
        <w:rPr>
          <w:b/>
          <w:bCs/>
        </w:rPr>
      </w:pPr>
    </w:p>
    <w:p w14:paraId="6EE51376" w14:textId="1D2A1228" w:rsidR="00EF7686" w:rsidRDefault="004356C6" w:rsidP="2A27AEB7">
      <w:pPr>
        <w:spacing w:after="0" w:line="276" w:lineRule="auto"/>
        <w:rPr>
          <w:rFonts w:cs="Arial"/>
          <w:color w:val="000000" w:themeColor="text1"/>
          <w:kern w:val="24"/>
        </w:rPr>
      </w:pPr>
      <w:r>
        <w:rPr>
          <w:rFonts w:cs="Arial"/>
          <w:color w:val="000000" w:themeColor="text1"/>
          <w:kern w:val="24"/>
        </w:rPr>
        <w:t>Attaining s</w:t>
      </w:r>
      <w:r w:rsidR="004132C9" w:rsidRPr="2A27AEB7">
        <w:rPr>
          <w:rFonts w:cs="Arial"/>
          <w:color w:val="000000" w:themeColor="text1"/>
          <w:kern w:val="24"/>
        </w:rPr>
        <w:t xml:space="preserve">ignificant progress </w:t>
      </w:r>
      <w:r>
        <w:rPr>
          <w:rFonts w:cs="Arial"/>
          <w:color w:val="000000" w:themeColor="text1"/>
          <w:kern w:val="24"/>
        </w:rPr>
        <w:t xml:space="preserve">in work skills </w:t>
      </w:r>
      <w:r w:rsidR="002C2E2E" w:rsidRPr="2A27AEB7">
        <w:rPr>
          <w:rFonts w:cs="Arial"/>
          <w:color w:val="000000" w:themeColor="text1"/>
          <w:kern w:val="24"/>
        </w:rPr>
        <w:t>was</w:t>
      </w:r>
      <w:r w:rsidR="004132C9" w:rsidRPr="2A27AEB7">
        <w:rPr>
          <w:rFonts w:cs="Arial"/>
          <w:color w:val="000000" w:themeColor="text1"/>
          <w:kern w:val="24"/>
        </w:rPr>
        <w:t xml:space="preserve"> achieved through more cumulative hours of training </w:t>
      </w:r>
      <w:r>
        <w:rPr>
          <w:rFonts w:cs="Arial"/>
          <w:color w:val="000000" w:themeColor="text1"/>
          <w:kern w:val="24"/>
        </w:rPr>
        <w:t>demonstrating the need for tailor</w:t>
      </w:r>
      <w:r w:rsidR="005B13A5">
        <w:rPr>
          <w:rFonts w:cs="Arial"/>
          <w:color w:val="000000" w:themeColor="text1"/>
          <w:kern w:val="24"/>
        </w:rPr>
        <w:t>ing this</w:t>
      </w:r>
      <w:r>
        <w:rPr>
          <w:rFonts w:cs="Arial"/>
          <w:color w:val="000000" w:themeColor="text1"/>
          <w:kern w:val="24"/>
        </w:rPr>
        <w:t xml:space="preserve"> support</w:t>
      </w:r>
      <w:r w:rsidR="005B13A5">
        <w:rPr>
          <w:rFonts w:cs="Arial"/>
          <w:color w:val="000000" w:themeColor="text1"/>
          <w:kern w:val="24"/>
        </w:rPr>
        <w:t xml:space="preserve"> for the individual</w:t>
      </w:r>
      <w:r w:rsidR="00A72452">
        <w:rPr>
          <w:rFonts w:cs="Arial"/>
          <w:color w:val="000000" w:themeColor="text1"/>
          <w:kern w:val="24"/>
        </w:rPr>
        <w:t>.</w:t>
      </w:r>
    </w:p>
    <w:p w14:paraId="5C24DD3E" w14:textId="022EADF4" w:rsidR="00B23878" w:rsidRDefault="00B23878" w:rsidP="00674360">
      <w:pPr>
        <w:spacing w:after="0" w:line="276" w:lineRule="auto"/>
        <w:rPr>
          <w:b/>
          <w:sz w:val="24"/>
        </w:rPr>
      </w:pPr>
      <w:bookmarkStart w:id="103" w:name="_Employer_engagement,_education,_1"/>
      <w:bookmarkEnd w:id="103"/>
    </w:p>
    <w:p w14:paraId="5C6CC78A" w14:textId="5CCFC1FB" w:rsidR="009707A6" w:rsidRDefault="009707A6" w:rsidP="003750CC">
      <w:pPr>
        <w:pStyle w:val="Heading4"/>
        <w:spacing w:after="0" w:line="276" w:lineRule="auto"/>
      </w:pPr>
      <w:r w:rsidRPr="00756B5C">
        <w:t xml:space="preserve">Employer engagement, education, and job </w:t>
      </w:r>
      <w:r w:rsidR="00AE17FD">
        <w:t>customization</w:t>
      </w:r>
    </w:p>
    <w:p w14:paraId="72CC65DB" w14:textId="77777777" w:rsidR="00AE17FD" w:rsidRPr="00901F88" w:rsidRDefault="00AE17FD" w:rsidP="007E1E9C">
      <w:pPr>
        <w:spacing w:after="0" w:line="276" w:lineRule="auto"/>
        <w:jc w:val="center"/>
        <w:rPr>
          <w:sz w:val="10"/>
          <w:szCs w:val="10"/>
        </w:rPr>
      </w:pPr>
    </w:p>
    <w:p w14:paraId="2470749C" w14:textId="2B3CA6D0" w:rsidR="00B66536" w:rsidRDefault="00A10557" w:rsidP="003750CC">
      <w:pPr>
        <w:spacing w:after="0" w:line="276" w:lineRule="auto"/>
        <w:rPr>
          <w:b/>
          <w:bCs/>
        </w:rPr>
      </w:pPr>
      <w:r>
        <w:rPr>
          <w:b/>
          <w:bCs/>
        </w:rPr>
        <w:t>Figure 2</w:t>
      </w:r>
      <w:r w:rsidR="00FA5D72">
        <w:rPr>
          <w:b/>
          <w:bCs/>
        </w:rPr>
        <w:t>1</w:t>
      </w:r>
      <w:r>
        <w:rPr>
          <w:b/>
          <w:bCs/>
        </w:rPr>
        <w:t xml:space="preserve">. </w:t>
      </w:r>
      <w:r w:rsidR="00B66536" w:rsidRPr="00B66536">
        <w:rPr>
          <w:b/>
          <w:bCs/>
        </w:rPr>
        <w:t>Employer engagement, education, and job customi</w:t>
      </w:r>
      <w:r w:rsidR="00B66536">
        <w:rPr>
          <w:b/>
          <w:bCs/>
        </w:rPr>
        <w:t>s</w:t>
      </w:r>
      <w:r w:rsidR="00B66536" w:rsidRPr="00B66536">
        <w:rPr>
          <w:b/>
          <w:bCs/>
        </w:rPr>
        <w:t>ation</w:t>
      </w:r>
      <w:r w:rsidR="00B66536">
        <w:rPr>
          <w:b/>
          <w:bCs/>
        </w:rPr>
        <w:t xml:space="preserve"> milestone </w:t>
      </w:r>
      <w:r w:rsidR="00A849B5">
        <w:rPr>
          <w:b/>
          <w:bCs/>
        </w:rPr>
        <w:t>– percentage</w:t>
      </w:r>
      <w:r w:rsidR="00B66536" w:rsidRPr="004C0A0C">
        <w:rPr>
          <w:b/>
          <w:bCs/>
        </w:rPr>
        <w:t xml:space="preserve"> of participant</w:t>
      </w:r>
      <w:r w:rsidR="00B66536">
        <w:rPr>
          <w:b/>
          <w:bCs/>
        </w:rPr>
        <w:t xml:space="preserve"> progress</w:t>
      </w:r>
    </w:p>
    <w:p w14:paraId="7621FB86" w14:textId="5C3326E5" w:rsidR="00930906" w:rsidRDefault="00532C6C" w:rsidP="003750CC">
      <w:pPr>
        <w:spacing w:after="0" w:line="276" w:lineRule="auto"/>
        <w:rPr>
          <w:b/>
          <w:bCs/>
        </w:rPr>
      </w:pPr>
      <w:r>
        <w:rPr>
          <w:b/>
          <w:bCs/>
          <w:noProof/>
        </w:rPr>
        <w:drawing>
          <wp:inline distT="0" distB="0" distL="0" distR="0" wp14:anchorId="316801CC" wp14:editId="0A3BD5B0">
            <wp:extent cx="5731510" cy="1350645"/>
            <wp:effectExtent l="0" t="0" r="2540" b="1905"/>
            <wp:docPr id="1693905281" name="Picture 22" descr="&#10;Figure 21 Employer engagement, education, and job customisation milestone: percentage of participant progress&#10;Cumulative training hours 0 to 9 &#10;No progress 52%&#10;Some progress 36%&#10;Significant progress 10%&#10;Current goals fully achieved 3%&#10;&#10;Cumulative training hours 10 to 49 &#10;No progress 3%&#10;Some progress 63%&#10;Significant progress 29%&#10;Current goals fully achieved 5%&#10;&#10;Cumulative training hours 50 to 99 &#10;No progress 1%&#10;Some progress 66%&#10;Significant progress 31%&#10;Current goals fully achieved 2%&#10;&#10;Cumulative training hours over 100 &#10;No progress 0%&#10;Some progress 36%&#10;Significant progress 63%&#10;Current goals fully achieve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05281" name="Picture 22" descr="&#10;Figure 21 Employer engagement, education, and job customisation milestone: percentage of participant progress&#10;Cumulative training hours 0 to 9 &#10;No progress 52%&#10;Some progress 36%&#10;Significant progress 10%&#10;Current goals fully achieved 3%&#10;&#10;Cumulative training hours 10 to 49 &#10;No progress 3%&#10;Some progress 63%&#10;Significant progress 29%&#10;Current goals fully achieved 5%&#10;&#10;Cumulative training hours 50 to 99 &#10;No progress 1%&#10;Some progress 66%&#10;Significant progress 31%&#10;Current goals fully achieved 2%&#10;&#10;Cumulative training hours over 100 &#10;No progress 0%&#10;Some progress 36%&#10;Significant progress 63%&#10;Current goals fully achieved 1%&#10;"/>
                    <pic:cNvPicPr/>
                  </pic:nvPicPr>
                  <pic:blipFill>
                    <a:blip r:embed="rId40">
                      <a:extLst>
                        <a:ext uri="{28A0092B-C50C-407E-A947-70E740481C1C}">
                          <a14:useLocalDpi xmlns:a14="http://schemas.microsoft.com/office/drawing/2010/main" val="0"/>
                        </a:ext>
                      </a:extLst>
                    </a:blip>
                    <a:stretch>
                      <a:fillRect/>
                    </a:stretch>
                  </pic:blipFill>
                  <pic:spPr>
                    <a:xfrm>
                      <a:off x="0" y="0"/>
                      <a:ext cx="5731510" cy="1350645"/>
                    </a:xfrm>
                    <a:prstGeom prst="rect">
                      <a:avLst/>
                    </a:prstGeom>
                  </pic:spPr>
                </pic:pic>
              </a:graphicData>
            </a:graphic>
          </wp:inline>
        </w:drawing>
      </w:r>
    </w:p>
    <w:p w14:paraId="7B8CA265" w14:textId="77777777" w:rsidR="00930906" w:rsidRDefault="00930906" w:rsidP="003750CC">
      <w:pPr>
        <w:spacing w:after="0" w:line="276" w:lineRule="auto"/>
        <w:rPr>
          <w:b/>
          <w:bCs/>
        </w:rPr>
      </w:pPr>
    </w:p>
    <w:p w14:paraId="626E0847" w14:textId="69293B3D" w:rsidR="00EF7686" w:rsidRDefault="00F82AD1" w:rsidP="2A27AEB7">
      <w:pPr>
        <w:spacing w:after="0" w:line="276" w:lineRule="auto"/>
        <w:rPr>
          <w:rFonts w:cs="Arial"/>
          <w:color w:val="000000" w:themeColor="text1"/>
          <w:kern w:val="24"/>
        </w:rPr>
      </w:pPr>
      <w:r>
        <w:rPr>
          <w:rFonts w:cs="Arial"/>
          <w:color w:val="000000" w:themeColor="text1"/>
          <w:kern w:val="24"/>
        </w:rPr>
        <w:t>M</w:t>
      </w:r>
      <w:r w:rsidR="007B058B" w:rsidRPr="2A27AEB7">
        <w:rPr>
          <w:rFonts w:cs="Arial"/>
          <w:color w:val="000000" w:themeColor="text1"/>
          <w:kern w:val="24"/>
        </w:rPr>
        <w:t xml:space="preserve">aking </w:t>
      </w:r>
      <w:bookmarkStart w:id="104" w:name="_Int_oBa7s1SV"/>
      <w:r w:rsidR="007B058B" w:rsidRPr="2A27AEB7">
        <w:rPr>
          <w:rFonts w:cs="Arial"/>
          <w:color w:val="000000" w:themeColor="text1"/>
          <w:kern w:val="24"/>
        </w:rPr>
        <w:t>significant progress</w:t>
      </w:r>
      <w:bookmarkEnd w:id="104"/>
      <w:r w:rsidR="007B058B" w:rsidRPr="2A27AEB7">
        <w:rPr>
          <w:rFonts w:cs="Arial"/>
          <w:color w:val="000000" w:themeColor="text1"/>
          <w:kern w:val="24"/>
        </w:rPr>
        <w:t xml:space="preserve"> towards employer engagement, education, and job customisation milestones increase</w:t>
      </w:r>
      <w:r w:rsidR="002C2E2E" w:rsidRPr="2A27AEB7">
        <w:rPr>
          <w:rFonts w:cs="Arial"/>
          <w:color w:val="000000" w:themeColor="text1"/>
          <w:kern w:val="24"/>
        </w:rPr>
        <w:t>d</w:t>
      </w:r>
      <w:r w:rsidR="007B058B" w:rsidRPr="2A27AEB7">
        <w:rPr>
          <w:rFonts w:cs="Arial"/>
          <w:color w:val="000000" w:themeColor="text1"/>
          <w:kern w:val="24"/>
        </w:rPr>
        <w:t xml:space="preserve"> marke</w:t>
      </w:r>
      <w:r w:rsidR="002548C1" w:rsidRPr="2A27AEB7">
        <w:rPr>
          <w:rFonts w:cs="Arial"/>
          <w:color w:val="000000" w:themeColor="text1"/>
          <w:kern w:val="24"/>
        </w:rPr>
        <w:t xml:space="preserve">dly </w:t>
      </w:r>
      <w:r>
        <w:rPr>
          <w:rFonts w:cs="Arial"/>
          <w:color w:val="000000" w:themeColor="text1"/>
          <w:kern w:val="24"/>
        </w:rPr>
        <w:t xml:space="preserve">with more hours </w:t>
      </w:r>
      <w:r w:rsidR="00D45835">
        <w:rPr>
          <w:rFonts w:cs="Arial"/>
          <w:color w:val="000000" w:themeColor="text1"/>
          <w:kern w:val="24"/>
        </w:rPr>
        <w:t>spent on these activities</w:t>
      </w:r>
      <w:r w:rsidR="007A4C8A">
        <w:rPr>
          <w:rFonts w:cs="Arial"/>
          <w:color w:val="000000" w:themeColor="text1"/>
          <w:kern w:val="24"/>
        </w:rPr>
        <w:t>.</w:t>
      </w:r>
      <w:r w:rsidR="00D45835">
        <w:rPr>
          <w:rFonts w:cs="Arial"/>
          <w:color w:val="000000" w:themeColor="text1"/>
          <w:kern w:val="24"/>
        </w:rPr>
        <w:t xml:space="preserve"> </w:t>
      </w:r>
      <w:bookmarkStart w:id="105" w:name="_Work_experience_1"/>
      <w:bookmarkEnd w:id="105"/>
    </w:p>
    <w:p w14:paraId="7178DEB0" w14:textId="77777777" w:rsidR="00BD2D51" w:rsidRDefault="00BD2D51" w:rsidP="2A27AEB7">
      <w:pPr>
        <w:spacing w:after="0" w:line="276" w:lineRule="auto"/>
        <w:rPr>
          <w:rFonts w:cs="Arial"/>
          <w:color w:val="000000" w:themeColor="text1"/>
          <w:kern w:val="24"/>
        </w:rPr>
      </w:pPr>
    </w:p>
    <w:p w14:paraId="44139FEE" w14:textId="77777777" w:rsidR="00BD2D51" w:rsidRDefault="00BD2D51" w:rsidP="2A27AEB7">
      <w:pPr>
        <w:spacing w:after="0" w:line="276" w:lineRule="auto"/>
        <w:rPr>
          <w:rFonts w:cs="Arial"/>
          <w:color w:val="000000" w:themeColor="text1"/>
          <w:kern w:val="24"/>
        </w:rPr>
      </w:pPr>
    </w:p>
    <w:p w14:paraId="7289E462" w14:textId="04EF4966" w:rsidR="00B23878" w:rsidRDefault="00B23878" w:rsidP="00674360">
      <w:pPr>
        <w:spacing w:after="0" w:line="276" w:lineRule="auto"/>
        <w:rPr>
          <w:b/>
          <w:sz w:val="24"/>
        </w:rPr>
      </w:pPr>
    </w:p>
    <w:p w14:paraId="31C3B006" w14:textId="0A4EAB11" w:rsidR="00AE17FD" w:rsidRDefault="00DF5DBA" w:rsidP="003750CC">
      <w:pPr>
        <w:pStyle w:val="Heading4"/>
        <w:spacing w:after="0" w:line="276" w:lineRule="auto"/>
        <w:rPr>
          <w:noProof/>
        </w:rPr>
      </w:pPr>
      <w:r>
        <w:lastRenderedPageBreak/>
        <w:t>Work experience</w:t>
      </w:r>
    </w:p>
    <w:p w14:paraId="070554FD" w14:textId="77777777" w:rsidR="00AE17FD" w:rsidRPr="00901F88" w:rsidRDefault="00AE17FD" w:rsidP="003750CC">
      <w:pPr>
        <w:spacing w:after="0" w:line="276" w:lineRule="auto"/>
        <w:rPr>
          <w:sz w:val="10"/>
          <w:szCs w:val="10"/>
        </w:rPr>
      </w:pPr>
    </w:p>
    <w:p w14:paraId="5F472EC2" w14:textId="1338A84C" w:rsidR="00583153" w:rsidRDefault="00A10557" w:rsidP="003750CC">
      <w:pPr>
        <w:spacing w:after="0" w:line="276" w:lineRule="auto"/>
        <w:rPr>
          <w:b/>
          <w:bCs/>
        </w:rPr>
      </w:pPr>
      <w:r>
        <w:rPr>
          <w:b/>
          <w:bCs/>
        </w:rPr>
        <w:t>Figure 2</w:t>
      </w:r>
      <w:r w:rsidR="00FA5D72">
        <w:rPr>
          <w:b/>
          <w:bCs/>
        </w:rPr>
        <w:t>2</w:t>
      </w:r>
      <w:r>
        <w:rPr>
          <w:b/>
          <w:bCs/>
        </w:rPr>
        <w:t xml:space="preserve">. </w:t>
      </w:r>
      <w:r w:rsidR="00431CC7">
        <w:rPr>
          <w:b/>
          <w:bCs/>
        </w:rPr>
        <w:t xml:space="preserve">Work experience milestone </w:t>
      </w:r>
      <w:r w:rsidR="00A849B5">
        <w:rPr>
          <w:b/>
          <w:bCs/>
        </w:rPr>
        <w:t>– percentage</w:t>
      </w:r>
      <w:r w:rsidR="00431CC7" w:rsidRPr="004C0A0C">
        <w:rPr>
          <w:b/>
          <w:bCs/>
        </w:rPr>
        <w:t xml:space="preserve"> of participant</w:t>
      </w:r>
      <w:r w:rsidR="00431CC7">
        <w:rPr>
          <w:b/>
          <w:bCs/>
        </w:rPr>
        <w:t xml:space="preserve"> progress</w:t>
      </w:r>
    </w:p>
    <w:p w14:paraId="3C69C6D0" w14:textId="00184083" w:rsidR="00930906" w:rsidRDefault="001501EF" w:rsidP="003750CC">
      <w:pPr>
        <w:spacing w:after="0" w:line="276" w:lineRule="auto"/>
        <w:rPr>
          <w:b/>
          <w:bCs/>
        </w:rPr>
      </w:pPr>
      <w:r>
        <w:rPr>
          <w:b/>
          <w:bCs/>
          <w:noProof/>
        </w:rPr>
        <w:drawing>
          <wp:inline distT="0" distB="0" distL="0" distR="0" wp14:anchorId="3D6F9884" wp14:editId="6B64DA3F">
            <wp:extent cx="5731510" cy="1410335"/>
            <wp:effectExtent l="0" t="0" r="2540" b="0"/>
            <wp:docPr id="854736311" name="Picture 23" descr="Figure 22 Work experience: percentage of participant progress&#10;Cumulative training hours 0 to 9 &#10;No progress 76% &#10;Some progress 16%&#10;Significant progress 4%&#10;Current goals fully achieved 4%&#10;&#10;Cumulative training hours 10 to 49 &#10;No progress 3%&#10;Some progress 58%&#10;Significant progress 33%&#10;Current goals fully achieved 6%&#10;&#10;Cumulative training hours 50 to 99 &#10;No progress 3%&#10;Some progress 46%&#10;Significant progress 47%&#10;Current goals fully achieved 4%&#10;&#10;Cumulative training hours over 100 &#10;No progress 2%&#10;Some progress 33%&#10;Significant progress 63%&#10;Current goals fully achieved 3%&#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36311" name="Picture 23" descr="Figure 22 Work experience: percentage of participant progress&#10;Cumulative training hours 0 to 9 &#10;No progress 76% &#10;Some progress 16%&#10;Significant progress 4%&#10;Current goals fully achieved 4%&#10;&#10;Cumulative training hours 10 to 49 &#10;No progress 3%&#10;Some progress 58%&#10;Significant progress 33%&#10;Current goals fully achieved 6%&#10;&#10;Cumulative training hours 50 to 99 &#10;No progress 3%&#10;Some progress 46%&#10;Significant progress 47%&#10;Current goals fully achieved 4%&#10;&#10;Cumulative training hours over 100 &#10;No progress 2%&#10;Some progress 33%&#10;Significant progress 63%&#10;Current goals fully achieved 3%&#10;&#10;&#10;"/>
                    <pic:cNvPicPr/>
                  </pic:nvPicPr>
                  <pic:blipFill>
                    <a:blip r:embed="rId41">
                      <a:extLst>
                        <a:ext uri="{28A0092B-C50C-407E-A947-70E740481C1C}">
                          <a14:useLocalDpi xmlns:a14="http://schemas.microsoft.com/office/drawing/2010/main" val="0"/>
                        </a:ext>
                      </a:extLst>
                    </a:blip>
                    <a:stretch>
                      <a:fillRect/>
                    </a:stretch>
                  </pic:blipFill>
                  <pic:spPr>
                    <a:xfrm>
                      <a:off x="0" y="0"/>
                      <a:ext cx="5731510" cy="1410335"/>
                    </a:xfrm>
                    <a:prstGeom prst="rect">
                      <a:avLst/>
                    </a:prstGeom>
                  </pic:spPr>
                </pic:pic>
              </a:graphicData>
            </a:graphic>
          </wp:inline>
        </w:drawing>
      </w:r>
    </w:p>
    <w:p w14:paraId="4285AE6D" w14:textId="77777777" w:rsidR="00930906" w:rsidRDefault="00930906" w:rsidP="003750CC">
      <w:pPr>
        <w:spacing w:after="0" w:line="276" w:lineRule="auto"/>
        <w:rPr>
          <w:b/>
          <w:bCs/>
        </w:rPr>
      </w:pPr>
    </w:p>
    <w:p w14:paraId="6C837FF9" w14:textId="502CD8E4" w:rsidR="0008030D" w:rsidRPr="00704838" w:rsidRDefault="0008030D" w:rsidP="003750CC">
      <w:pPr>
        <w:spacing w:after="0" w:line="276" w:lineRule="auto"/>
        <w:rPr>
          <w:rFonts w:ascii="FSMePro" w:eastAsia="FSMePro" w:hAnsi="FSMePro"/>
          <w:sz w:val="10"/>
          <w:szCs w:val="10"/>
          <w:lang w:val="en-AU" w:eastAsia="en-AU"/>
        </w:rPr>
      </w:pPr>
    </w:p>
    <w:p w14:paraId="15C29CDD" w14:textId="77777777" w:rsidR="00BD2D51" w:rsidRDefault="000D6423" w:rsidP="003750CC">
      <w:pPr>
        <w:spacing w:after="0" w:line="276" w:lineRule="auto"/>
        <w:rPr>
          <w:rFonts w:cs="Arial"/>
          <w:color w:val="000000" w:themeColor="text1"/>
          <w:kern w:val="24"/>
        </w:rPr>
      </w:pPr>
      <w:r>
        <w:rPr>
          <w:rFonts w:cs="Arial"/>
          <w:color w:val="000000" w:themeColor="text1"/>
          <w:kern w:val="24"/>
        </w:rPr>
        <w:t>Similarly,</w:t>
      </w:r>
      <w:r w:rsidR="007B058B" w:rsidRPr="2A27AEB7">
        <w:rPr>
          <w:rFonts w:cs="Arial"/>
          <w:color w:val="000000" w:themeColor="text1"/>
          <w:kern w:val="24"/>
        </w:rPr>
        <w:t xml:space="preserve"> making </w:t>
      </w:r>
      <w:bookmarkStart w:id="106" w:name="_Int_UNdVQYRm"/>
      <w:r w:rsidR="007B058B" w:rsidRPr="2A27AEB7">
        <w:rPr>
          <w:rFonts w:cs="Arial"/>
          <w:color w:val="000000" w:themeColor="text1"/>
          <w:kern w:val="24"/>
        </w:rPr>
        <w:t>significant progress</w:t>
      </w:r>
      <w:bookmarkEnd w:id="106"/>
      <w:r w:rsidR="007B058B" w:rsidRPr="2A27AEB7">
        <w:rPr>
          <w:rFonts w:cs="Arial"/>
          <w:color w:val="000000" w:themeColor="text1"/>
          <w:kern w:val="24"/>
        </w:rPr>
        <w:t xml:space="preserve"> towards work experience milestones increase</w:t>
      </w:r>
      <w:r w:rsidR="002C2E2E" w:rsidRPr="2A27AEB7">
        <w:rPr>
          <w:rFonts w:cs="Arial"/>
          <w:color w:val="000000" w:themeColor="text1"/>
          <w:kern w:val="24"/>
        </w:rPr>
        <w:t>d</w:t>
      </w:r>
      <w:r w:rsidR="007B058B" w:rsidRPr="2A27AEB7">
        <w:rPr>
          <w:rFonts w:cs="Arial"/>
          <w:color w:val="000000" w:themeColor="text1"/>
          <w:kern w:val="24"/>
        </w:rPr>
        <w:t xml:space="preserve"> markedly </w:t>
      </w:r>
      <w:r w:rsidR="00874D3E">
        <w:rPr>
          <w:rFonts w:cs="Arial"/>
          <w:color w:val="000000" w:themeColor="text1"/>
          <w:kern w:val="24"/>
        </w:rPr>
        <w:t>after more than</w:t>
      </w:r>
      <w:r w:rsidR="007B058B" w:rsidRPr="2A27AEB7">
        <w:rPr>
          <w:rFonts w:cs="Arial"/>
          <w:color w:val="000000" w:themeColor="text1"/>
          <w:kern w:val="24"/>
        </w:rPr>
        <w:t xml:space="preserve"> 100 hours of training</w:t>
      </w:r>
      <w:r w:rsidR="002548C1" w:rsidRPr="2A27AEB7">
        <w:rPr>
          <w:rFonts w:cs="Arial"/>
          <w:color w:val="000000" w:themeColor="text1"/>
          <w:kern w:val="24"/>
        </w:rPr>
        <w:t>.</w:t>
      </w:r>
    </w:p>
    <w:p w14:paraId="0878EE4E" w14:textId="660898E2" w:rsidR="00E64102" w:rsidRPr="00352BF7" w:rsidRDefault="00E64102" w:rsidP="003750CC">
      <w:pPr>
        <w:spacing w:after="0" w:line="276" w:lineRule="auto"/>
        <w:rPr>
          <w:rFonts w:cs="Arial"/>
          <w:color w:val="000000" w:themeColor="text1"/>
          <w:kern w:val="24"/>
        </w:rPr>
      </w:pPr>
    </w:p>
    <w:p w14:paraId="61834D0C" w14:textId="493F3BF4" w:rsidR="001561E7" w:rsidRPr="00BA12AD" w:rsidRDefault="003D177B" w:rsidP="003750CC">
      <w:pPr>
        <w:pStyle w:val="Heading2"/>
        <w:spacing w:before="0" w:after="0" w:line="276" w:lineRule="auto"/>
      </w:pPr>
      <w:bookmarkStart w:id="107" w:name="_Final_Outcomes_upon"/>
      <w:bookmarkStart w:id="108" w:name="_Final_Outcomes"/>
      <w:bookmarkStart w:id="109" w:name="_Toc105491526"/>
      <w:bookmarkStart w:id="110" w:name="_Toc153456993"/>
      <w:bookmarkStart w:id="111" w:name="_Toc158375417"/>
      <w:bookmarkEnd w:id="107"/>
      <w:bookmarkEnd w:id="108"/>
      <w:r w:rsidRPr="00BA12AD">
        <w:t xml:space="preserve">Final </w:t>
      </w:r>
      <w:r w:rsidR="008E3112" w:rsidRPr="00BA12AD">
        <w:t>o</w:t>
      </w:r>
      <w:r w:rsidRPr="00BA12AD">
        <w:t>utcomes</w:t>
      </w:r>
      <w:bookmarkEnd w:id="109"/>
      <w:bookmarkEnd w:id="110"/>
      <w:bookmarkEnd w:id="111"/>
    </w:p>
    <w:p w14:paraId="19EBC986" w14:textId="77777777" w:rsidR="00643298" w:rsidRPr="00901F88" w:rsidRDefault="00643298" w:rsidP="003750CC">
      <w:pPr>
        <w:spacing w:after="0" w:line="276" w:lineRule="auto"/>
        <w:rPr>
          <w:sz w:val="10"/>
          <w:szCs w:val="10"/>
        </w:rPr>
      </w:pPr>
    </w:p>
    <w:p w14:paraId="052FC1D2" w14:textId="0C8738F5" w:rsidR="001561E7" w:rsidRDefault="00931343" w:rsidP="003750CC">
      <w:pPr>
        <w:spacing w:after="0" w:line="276" w:lineRule="auto"/>
        <w:rPr>
          <w:lang w:val="en-AU"/>
        </w:rPr>
      </w:pPr>
      <w:r w:rsidRPr="00931343">
        <w:rPr>
          <w:lang w:val="en-AU"/>
        </w:rPr>
        <w:t xml:space="preserve">This section shows the distribution of outcomes </w:t>
      </w:r>
      <w:r w:rsidRPr="002548C1">
        <w:rPr>
          <w:b/>
          <w:lang w:val="en-AU"/>
        </w:rPr>
        <w:t xml:space="preserve">upon exiting </w:t>
      </w:r>
      <w:r w:rsidR="006251C9">
        <w:rPr>
          <w:b/>
          <w:lang w:val="en-AU"/>
        </w:rPr>
        <w:t>e</w:t>
      </w:r>
      <w:r w:rsidRPr="002548C1">
        <w:rPr>
          <w:b/>
          <w:lang w:val="en-AU"/>
        </w:rPr>
        <w:t xml:space="preserve">mployment </w:t>
      </w:r>
      <w:r w:rsidR="006251C9">
        <w:rPr>
          <w:b/>
          <w:lang w:val="en-AU"/>
        </w:rPr>
        <w:t>s</w:t>
      </w:r>
      <w:r w:rsidRPr="002548C1">
        <w:rPr>
          <w:b/>
          <w:lang w:val="en-AU"/>
        </w:rPr>
        <w:t>upport</w:t>
      </w:r>
      <w:r w:rsidRPr="00931343">
        <w:rPr>
          <w:lang w:val="en-AU"/>
        </w:rPr>
        <w:t xml:space="preserve"> (based on the </w:t>
      </w:r>
      <w:r w:rsidR="006251C9">
        <w:rPr>
          <w:lang w:val="en-AU"/>
        </w:rPr>
        <w:t>e</w:t>
      </w:r>
      <w:r w:rsidRPr="00931343">
        <w:rPr>
          <w:lang w:val="en-AU"/>
        </w:rPr>
        <w:t xml:space="preserve">mployment </w:t>
      </w:r>
      <w:r w:rsidR="006251C9">
        <w:rPr>
          <w:lang w:val="en-AU"/>
        </w:rPr>
        <w:t>s</w:t>
      </w:r>
      <w:r w:rsidR="002022D9">
        <w:rPr>
          <w:lang w:val="en-AU"/>
        </w:rPr>
        <w:t>upport</w:t>
      </w:r>
      <w:r w:rsidRPr="00931343">
        <w:rPr>
          <w:lang w:val="en-AU"/>
        </w:rPr>
        <w:t xml:space="preserve"> </w:t>
      </w:r>
      <w:r w:rsidR="00B41417">
        <w:rPr>
          <w:lang w:val="en-AU"/>
        </w:rPr>
        <w:t xml:space="preserve">reported </w:t>
      </w:r>
      <w:r w:rsidRPr="00931343">
        <w:rPr>
          <w:lang w:val="en-AU"/>
        </w:rPr>
        <w:t>end/exit date).</w:t>
      </w:r>
    </w:p>
    <w:p w14:paraId="3AA0CCE5" w14:textId="77777777" w:rsidR="00643298" w:rsidRPr="00901F88" w:rsidRDefault="00643298" w:rsidP="003750CC">
      <w:pPr>
        <w:spacing w:after="0" w:line="276" w:lineRule="auto"/>
        <w:rPr>
          <w:sz w:val="10"/>
          <w:szCs w:val="10"/>
          <w:lang w:val="en-AU"/>
        </w:rPr>
      </w:pPr>
    </w:p>
    <w:p w14:paraId="7A520DB7" w14:textId="483A521F" w:rsidR="009F70F4" w:rsidRDefault="00A10557" w:rsidP="003750CC">
      <w:pPr>
        <w:tabs>
          <w:tab w:val="left" w:pos="3195"/>
        </w:tabs>
        <w:spacing w:after="0" w:line="276" w:lineRule="auto"/>
        <w:rPr>
          <w:rFonts w:cs="Arial"/>
          <w:b/>
          <w:bCs/>
          <w:szCs w:val="22"/>
        </w:rPr>
      </w:pPr>
      <w:r>
        <w:rPr>
          <w:rFonts w:cs="Arial"/>
          <w:b/>
          <w:bCs/>
          <w:szCs w:val="22"/>
        </w:rPr>
        <w:t>Figure 2</w:t>
      </w:r>
      <w:r w:rsidR="00FA5D72">
        <w:rPr>
          <w:rFonts w:cs="Arial"/>
          <w:b/>
          <w:bCs/>
          <w:szCs w:val="22"/>
        </w:rPr>
        <w:t>3</w:t>
      </w:r>
      <w:r>
        <w:rPr>
          <w:rFonts w:cs="Arial"/>
          <w:b/>
          <w:bCs/>
          <w:szCs w:val="22"/>
        </w:rPr>
        <w:t xml:space="preserve">. </w:t>
      </w:r>
      <w:r w:rsidR="00B9666C" w:rsidRPr="00456B7C">
        <w:rPr>
          <w:rFonts w:cs="Arial"/>
          <w:b/>
          <w:bCs/>
          <w:szCs w:val="22"/>
        </w:rPr>
        <w:t xml:space="preserve">Final outcomes (upon exiting employment support) </w:t>
      </w:r>
      <w:r w:rsidR="00A849B5">
        <w:rPr>
          <w:rFonts w:cs="Arial"/>
          <w:b/>
          <w:bCs/>
          <w:szCs w:val="22"/>
        </w:rPr>
        <w:t xml:space="preserve">– </w:t>
      </w:r>
      <w:r w:rsidR="00926324">
        <w:rPr>
          <w:rFonts w:cs="Arial"/>
          <w:b/>
          <w:bCs/>
          <w:szCs w:val="22"/>
        </w:rPr>
        <w:t>number</w:t>
      </w:r>
      <w:r w:rsidR="009B0AE8">
        <w:rPr>
          <w:rFonts w:cs="Arial"/>
          <w:b/>
          <w:bCs/>
          <w:szCs w:val="22"/>
        </w:rPr>
        <w:t xml:space="preserve"> </w:t>
      </w:r>
      <w:r w:rsidR="00B9666C" w:rsidRPr="00456B7C">
        <w:rPr>
          <w:rFonts w:cs="Arial"/>
          <w:b/>
          <w:bCs/>
          <w:szCs w:val="22"/>
        </w:rPr>
        <w:t xml:space="preserve">of </w:t>
      </w:r>
      <w:proofErr w:type="gramStart"/>
      <w:r w:rsidR="00B9666C" w:rsidRPr="00456B7C">
        <w:rPr>
          <w:rFonts w:cs="Arial"/>
          <w:b/>
          <w:bCs/>
          <w:szCs w:val="22"/>
        </w:rPr>
        <w:t>participants</w:t>
      </w:r>
      <w:proofErr w:type="gramEnd"/>
    </w:p>
    <w:p w14:paraId="52074FAA" w14:textId="7BE76B51" w:rsidR="006F56A4" w:rsidRDefault="00755461" w:rsidP="2A27AEB7">
      <w:pPr>
        <w:tabs>
          <w:tab w:val="left" w:pos="3195"/>
        </w:tabs>
        <w:spacing w:after="0" w:line="276" w:lineRule="auto"/>
        <w:rPr>
          <w:rFonts w:cs="Arial"/>
          <w:color w:val="000000" w:themeColor="text1"/>
          <w:kern w:val="24"/>
        </w:rPr>
      </w:pPr>
      <w:r>
        <w:rPr>
          <w:rFonts w:cs="Arial"/>
          <w:noProof/>
          <w:color w:val="000000" w:themeColor="text1"/>
          <w:kern w:val="24"/>
        </w:rPr>
        <w:drawing>
          <wp:inline distT="0" distB="0" distL="0" distR="0" wp14:anchorId="780CF9A2" wp14:editId="251C51A5">
            <wp:extent cx="5731510" cy="1343025"/>
            <wp:effectExtent l="0" t="0" r="2540" b="9525"/>
            <wp:docPr id="49476663" name="Picture 1" descr="Figure 24 Final outcomes (upon exiting employment support)- percentage of participants&#10;Open employment from July to September 2022, 32%&#10;Open employment from Oct to Dec 2022, 35%&#10;Open employment from  Jan to March 2023, 23%&#10;Open employment from April to June 2023,28%&#10;Total 30%&#10;&#10;Supported employment from July to September 2022, 5%&#10;Supported employment from Oct to Dec 2022 less than 3%&#10;Supported employment from  Jan to March 2023 5%&#10;Supported employment from April to June 2023 4%&#10;Total 5%&#10;&#10;Non-employment from July to September 2022, 61%&#10;Non-employment from Oct to Dec 2022 59%&#10;Non-employment from  Jan to March 2023, 67%&#10;Non-employment from April to June 2023, 65%&#10;Total 63%&#10;&#10;Not populated from July to September 2022, 2%.&#10;Not populated from Oct to Dec 2022, 1%.&#10;Not populated from  Jan to March 2023,  4%.&#10;Not populated from April to June 2023 3%.&#10;Total 3%&#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6663" name="Picture 1" descr="Figure 24 Final outcomes (upon exiting employment support)- percentage of participants&#10;Open employment from July to September 2022, 32%&#10;Open employment from Oct to Dec 2022, 35%&#10;Open employment from  Jan to March 2023, 23%&#10;Open employment from April to June 2023,28%&#10;Total 30%&#10;&#10;Supported employment from July to September 2022, 5%&#10;Supported employment from Oct to Dec 2022 less than 3%&#10;Supported employment from  Jan to March 2023 5%&#10;Supported employment from April to June 2023 4%&#10;Total 5%&#10;&#10;Non-employment from July to September 2022, 61%&#10;Non-employment from Oct to Dec 2022 59%&#10;Non-employment from  Jan to March 2023, 67%&#10;Non-employment from April to June 2023, 65%&#10;Total 63%&#10;&#10;Not populated from July to September 2022, 2%.&#10;Not populated from Oct to Dec 2022, 1%.&#10;Not populated from  Jan to March 2023,  4%.&#10;Not populated from April to June 2023 3%.&#10;Total 3%&#10;&#10;"/>
                    <pic:cNvPicPr/>
                  </pic:nvPicPr>
                  <pic:blipFill>
                    <a:blip r:embed="rId42">
                      <a:extLst>
                        <a:ext uri="{28A0092B-C50C-407E-A947-70E740481C1C}">
                          <a14:useLocalDpi xmlns:a14="http://schemas.microsoft.com/office/drawing/2010/main" val="0"/>
                        </a:ext>
                      </a:extLst>
                    </a:blip>
                    <a:stretch>
                      <a:fillRect/>
                    </a:stretch>
                  </pic:blipFill>
                  <pic:spPr>
                    <a:xfrm>
                      <a:off x="0" y="0"/>
                      <a:ext cx="5731510" cy="1343025"/>
                    </a:xfrm>
                    <a:prstGeom prst="rect">
                      <a:avLst/>
                    </a:prstGeom>
                  </pic:spPr>
                </pic:pic>
              </a:graphicData>
            </a:graphic>
          </wp:inline>
        </w:drawing>
      </w:r>
    </w:p>
    <w:p w14:paraId="3DB81F37" w14:textId="77777777" w:rsidR="008F6C6D" w:rsidRDefault="008F6C6D" w:rsidP="2A27AEB7">
      <w:pPr>
        <w:tabs>
          <w:tab w:val="left" w:pos="3195"/>
        </w:tabs>
        <w:spacing w:after="0" w:line="276" w:lineRule="auto"/>
        <w:rPr>
          <w:rFonts w:cs="Arial"/>
          <w:color w:val="000000" w:themeColor="text1"/>
          <w:kern w:val="24"/>
        </w:rPr>
      </w:pPr>
    </w:p>
    <w:p w14:paraId="2013C773" w14:textId="707EDA2E" w:rsidR="003750CC" w:rsidRDefault="003750CC"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number </w:t>
      </w:r>
      <w:r w:rsidR="006E711E">
        <w:rPr>
          <w:rFonts w:cs="Arial"/>
          <w:color w:val="000000" w:themeColor="text1"/>
          <w:kern w:val="24"/>
        </w:rPr>
        <w:t xml:space="preserve">of participants </w:t>
      </w:r>
      <w:r w:rsidRPr="2A27AEB7">
        <w:rPr>
          <w:rFonts w:cs="Arial"/>
          <w:color w:val="000000" w:themeColor="text1"/>
          <w:kern w:val="24"/>
        </w:rPr>
        <w:t xml:space="preserve">finishing employment supports with open or supported employment was lower in </w:t>
      </w:r>
      <w:r w:rsidR="00C918B3">
        <w:rPr>
          <w:rFonts w:cs="Arial"/>
          <w:color w:val="000000" w:themeColor="text1"/>
          <w:kern w:val="24"/>
        </w:rPr>
        <w:t>the 2 most recent quarters. These</w:t>
      </w:r>
      <w:r w:rsidR="00C17919">
        <w:rPr>
          <w:rFonts w:cs="Arial"/>
          <w:color w:val="000000" w:themeColor="text1"/>
          <w:kern w:val="24"/>
        </w:rPr>
        <w:t xml:space="preserve"> tend to be seasonally low quarter</w:t>
      </w:r>
      <w:r w:rsidR="00C918B3">
        <w:rPr>
          <w:rFonts w:cs="Arial"/>
          <w:color w:val="000000" w:themeColor="text1"/>
          <w:kern w:val="24"/>
        </w:rPr>
        <w:t>s</w:t>
      </w:r>
      <w:r w:rsidR="00C17919">
        <w:rPr>
          <w:rFonts w:cs="Arial"/>
          <w:color w:val="000000" w:themeColor="text1"/>
          <w:kern w:val="24"/>
        </w:rPr>
        <w:t>, as seen in previous versions of this report.</w:t>
      </w:r>
      <w:r w:rsidR="009B75CE">
        <w:rPr>
          <w:rFonts w:cs="Arial"/>
          <w:color w:val="000000" w:themeColor="text1"/>
          <w:kern w:val="24"/>
        </w:rPr>
        <w:t xml:space="preserve"> </w:t>
      </w:r>
    </w:p>
    <w:p w14:paraId="5AF43DE6" w14:textId="77777777" w:rsidR="00643298" w:rsidRDefault="00643298" w:rsidP="003750CC">
      <w:pPr>
        <w:spacing w:after="0" w:line="276" w:lineRule="auto"/>
        <w:rPr>
          <w:rFonts w:cs="Arial"/>
          <w:color w:val="000000" w:themeColor="text1"/>
          <w:kern w:val="24"/>
          <w:szCs w:val="22"/>
        </w:rPr>
      </w:pPr>
    </w:p>
    <w:p w14:paraId="7CC315C5" w14:textId="047CE096" w:rsidR="00D02887" w:rsidRDefault="00395091" w:rsidP="003750CC">
      <w:pPr>
        <w:spacing w:after="0" w:line="276" w:lineRule="auto"/>
        <w:rPr>
          <w:rFonts w:cs="Arial"/>
          <w:color w:val="000000" w:themeColor="text1"/>
          <w:kern w:val="24"/>
          <w:szCs w:val="22"/>
        </w:rPr>
      </w:pPr>
      <w:r>
        <w:rPr>
          <w:rFonts w:cs="Arial"/>
          <w:color w:val="000000" w:themeColor="text1"/>
          <w:kern w:val="24"/>
          <w:szCs w:val="22"/>
        </w:rPr>
        <w:t xml:space="preserve">From </w:t>
      </w:r>
      <w:r w:rsidR="00A401C6">
        <w:rPr>
          <w:rFonts w:cs="Arial"/>
          <w:color w:val="000000" w:themeColor="text1"/>
          <w:kern w:val="24"/>
          <w:szCs w:val="22"/>
        </w:rPr>
        <w:t>J</w:t>
      </w:r>
      <w:r w:rsidR="00C17919">
        <w:rPr>
          <w:rFonts w:cs="Arial"/>
          <w:color w:val="000000" w:themeColor="text1"/>
          <w:kern w:val="24"/>
          <w:szCs w:val="22"/>
        </w:rPr>
        <w:t>uly 2022</w:t>
      </w:r>
      <w:r w:rsidR="00A401C6">
        <w:rPr>
          <w:rFonts w:cs="Arial"/>
          <w:color w:val="000000" w:themeColor="text1"/>
          <w:kern w:val="24"/>
          <w:szCs w:val="22"/>
        </w:rPr>
        <w:t xml:space="preserve"> to </w:t>
      </w:r>
      <w:r w:rsidR="00C17919">
        <w:rPr>
          <w:rFonts w:cs="Arial"/>
          <w:color w:val="000000" w:themeColor="text1"/>
          <w:kern w:val="24"/>
          <w:szCs w:val="22"/>
        </w:rPr>
        <w:t>June 2023</w:t>
      </w:r>
      <w:r>
        <w:rPr>
          <w:rFonts w:cs="Arial"/>
          <w:color w:val="000000" w:themeColor="text1"/>
          <w:kern w:val="24"/>
          <w:szCs w:val="22"/>
        </w:rPr>
        <w:t xml:space="preserve">, </w:t>
      </w:r>
      <w:r w:rsidR="000E239C">
        <w:rPr>
          <w:rFonts w:cs="Arial"/>
          <w:color w:val="000000" w:themeColor="text1"/>
          <w:kern w:val="24"/>
          <w:szCs w:val="22"/>
        </w:rPr>
        <w:t>5</w:t>
      </w:r>
      <w:r w:rsidR="00C17919">
        <w:rPr>
          <w:rFonts w:cs="Arial"/>
          <w:color w:val="000000" w:themeColor="text1"/>
          <w:kern w:val="24"/>
          <w:szCs w:val="22"/>
        </w:rPr>
        <w:t>32</w:t>
      </w:r>
      <w:r w:rsidRPr="002E3B49">
        <w:rPr>
          <w:rFonts w:cs="Arial"/>
          <w:color w:val="000000" w:themeColor="text1"/>
          <w:kern w:val="24"/>
          <w:szCs w:val="22"/>
        </w:rPr>
        <w:t xml:space="preserve"> </w:t>
      </w:r>
      <w:r>
        <w:rPr>
          <w:rFonts w:cs="Arial"/>
          <w:color w:val="000000" w:themeColor="text1"/>
          <w:kern w:val="24"/>
          <w:szCs w:val="22"/>
        </w:rPr>
        <w:t>participants finished employment support with open or supported employment.</w:t>
      </w:r>
    </w:p>
    <w:p w14:paraId="6DAB8078" w14:textId="6857A0F0" w:rsidR="00D02887" w:rsidRPr="00813B75" w:rsidRDefault="00D02887" w:rsidP="003750CC">
      <w:pPr>
        <w:spacing w:after="0" w:line="276" w:lineRule="auto"/>
        <w:rPr>
          <w:rFonts w:cs="Arial"/>
          <w:color w:val="000000" w:themeColor="text1"/>
          <w:kern w:val="24"/>
          <w:szCs w:val="22"/>
        </w:rPr>
      </w:pPr>
    </w:p>
    <w:p w14:paraId="5715545F" w14:textId="7E6E9B86" w:rsidR="007364A7" w:rsidRDefault="00A10557" w:rsidP="003750CC">
      <w:pPr>
        <w:spacing w:after="0" w:line="276" w:lineRule="auto"/>
        <w:rPr>
          <w:rFonts w:cs="Arial"/>
          <w:b/>
          <w:bCs/>
          <w:szCs w:val="22"/>
        </w:rPr>
      </w:pPr>
      <w:r>
        <w:rPr>
          <w:rFonts w:cs="Arial"/>
          <w:b/>
          <w:bCs/>
          <w:szCs w:val="22"/>
        </w:rPr>
        <w:t>Figure 2</w:t>
      </w:r>
      <w:r w:rsidR="00FA5D72">
        <w:rPr>
          <w:rFonts w:cs="Arial"/>
          <w:b/>
          <w:bCs/>
          <w:szCs w:val="22"/>
        </w:rPr>
        <w:t>4</w:t>
      </w:r>
      <w:r>
        <w:rPr>
          <w:rFonts w:cs="Arial"/>
          <w:b/>
          <w:bCs/>
          <w:szCs w:val="22"/>
        </w:rPr>
        <w:t xml:space="preserve">. </w:t>
      </w:r>
      <w:r w:rsidR="00187E6D" w:rsidRPr="00456B7C">
        <w:rPr>
          <w:rFonts w:cs="Arial"/>
          <w:b/>
          <w:bCs/>
          <w:szCs w:val="22"/>
        </w:rPr>
        <w:t xml:space="preserve">Final outcomes (upon exiting employment support) </w:t>
      </w:r>
      <w:r w:rsidR="00A849B5">
        <w:rPr>
          <w:rFonts w:cs="Arial"/>
          <w:b/>
          <w:bCs/>
          <w:szCs w:val="22"/>
        </w:rPr>
        <w:t>– percentage</w:t>
      </w:r>
      <w:r w:rsidR="009B0AE8">
        <w:rPr>
          <w:rFonts w:cs="Arial"/>
          <w:b/>
          <w:bCs/>
          <w:szCs w:val="22"/>
        </w:rPr>
        <w:t xml:space="preserve"> </w:t>
      </w:r>
      <w:r w:rsidR="00187E6D" w:rsidRPr="00456B7C">
        <w:rPr>
          <w:rFonts w:cs="Arial"/>
          <w:b/>
          <w:bCs/>
          <w:szCs w:val="22"/>
        </w:rPr>
        <w:t xml:space="preserve">of </w:t>
      </w:r>
      <w:proofErr w:type="gramStart"/>
      <w:r w:rsidR="00187E6D" w:rsidRPr="00456B7C">
        <w:rPr>
          <w:rFonts w:cs="Arial"/>
          <w:b/>
          <w:bCs/>
          <w:szCs w:val="22"/>
        </w:rPr>
        <w:t>participants</w:t>
      </w:r>
      <w:proofErr w:type="gramEnd"/>
    </w:p>
    <w:p w14:paraId="056F87A7" w14:textId="06F2747B" w:rsidR="00C17919" w:rsidRDefault="006B12FD" w:rsidP="003750CC">
      <w:pPr>
        <w:spacing w:after="0" w:line="276" w:lineRule="auto"/>
        <w:rPr>
          <w:rFonts w:cs="Arial"/>
          <w:b/>
          <w:bCs/>
          <w:szCs w:val="22"/>
        </w:rPr>
      </w:pPr>
      <w:r>
        <w:rPr>
          <w:rFonts w:cs="Arial"/>
          <w:b/>
          <w:bCs/>
          <w:noProof/>
          <w:szCs w:val="22"/>
        </w:rPr>
        <w:drawing>
          <wp:inline distT="0" distB="0" distL="0" distR="0" wp14:anchorId="1E6B54EC" wp14:editId="695B7280">
            <wp:extent cx="5731510" cy="1605915"/>
            <wp:effectExtent l="0" t="0" r="2540" b="0"/>
            <wp:docPr id="290521084" name="Picture 2" descr="Figure 24 Final outcomes (upon exiting employment support)- percentage of participants&#10;Open employment from July to September 2022, 32%&#10;Open employment from Oct to Dec 2022, 35%&#10;Open employment from  Jan to March 2023, 23%&#10;Open employment from April to June 2023,28%&#10;Total 30%&#10;&#10;Supported employment from July to September 2022, 5%&#10;Supported employment from Oct to Dec 2022 less than 3%&#10;Supported employment from  Jan to March 2023 5%&#10;Supported employment from April to June 2023 4%&#10;Total 5%&#10;&#10;Non-employment from July to September 2022, 61%&#10;Non-employment from Oct to Dec 2022 59%&#10;Non-employment from  Jan to March 2023, 67%&#10;Non-employment from April to June 2023, 65%&#10;Total 63%&#10;&#10;Not populated from July to September 2022, 2%.&#10;Not populated from Oct to Dec 2022, 1%.&#10;Not populated from  Jan to March 2023,  4%.&#10;Not populated from April to June 2023 3%.&#10;Total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21084" name="Picture 2" descr="Figure 24 Final outcomes (upon exiting employment support)- percentage of participants&#10;Open employment from July to September 2022, 32%&#10;Open employment from Oct to Dec 2022, 35%&#10;Open employment from  Jan to March 2023, 23%&#10;Open employment from April to June 2023,28%&#10;Total 30%&#10;&#10;Supported employment from July to September 2022, 5%&#10;Supported employment from Oct to Dec 2022 less than 3%&#10;Supported employment from  Jan to March 2023 5%&#10;Supported employment from April to June 2023 4%&#10;Total 5%&#10;&#10;Non-employment from July to September 2022, 61%&#10;Non-employment from Oct to Dec 2022 59%&#10;Non-employment from  Jan to March 2023, 67%&#10;Non-employment from April to June 2023, 65%&#10;Total 63%&#10;&#10;Not populated from July to September 2022, 2%.&#10;Not populated from Oct to Dec 2022, 1%.&#10;Not populated from  Jan to March 2023,  4%.&#10;Not populated from April to June 2023 3%.&#10;Total 3%&#10;"/>
                    <pic:cNvPicPr/>
                  </pic:nvPicPr>
                  <pic:blipFill>
                    <a:blip r:embed="rId43">
                      <a:extLst>
                        <a:ext uri="{28A0092B-C50C-407E-A947-70E740481C1C}">
                          <a14:useLocalDpi xmlns:a14="http://schemas.microsoft.com/office/drawing/2010/main" val="0"/>
                        </a:ext>
                      </a:extLst>
                    </a:blip>
                    <a:stretch>
                      <a:fillRect/>
                    </a:stretch>
                  </pic:blipFill>
                  <pic:spPr>
                    <a:xfrm>
                      <a:off x="0" y="0"/>
                      <a:ext cx="5731510" cy="1605915"/>
                    </a:xfrm>
                    <a:prstGeom prst="rect">
                      <a:avLst/>
                    </a:prstGeom>
                  </pic:spPr>
                </pic:pic>
              </a:graphicData>
            </a:graphic>
          </wp:inline>
        </w:drawing>
      </w:r>
    </w:p>
    <w:p w14:paraId="63BC03D7" w14:textId="77777777" w:rsidR="00C17919" w:rsidRPr="009F70F4" w:rsidRDefault="00C17919" w:rsidP="003750CC">
      <w:pPr>
        <w:spacing w:after="0" w:line="276" w:lineRule="auto"/>
        <w:rPr>
          <w:rFonts w:cs="Arial"/>
          <w:b/>
          <w:bCs/>
          <w:szCs w:val="22"/>
        </w:rPr>
      </w:pPr>
    </w:p>
    <w:p w14:paraId="5B24B053" w14:textId="1D7D4063" w:rsidR="0008030D" w:rsidRPr="00704838" w:rsidRDefault="0008030D" w:rsidP="003750CC">
      <w:pPr>
        <w:spacing w:after="0" w:line="276" w:lineRule="auto"/>
        <w:rPr>
          <w:rFonts w:ascii="FSMePro" w:eastAsia="FSMePro" w:hAnsi="FSMePro"/>
          <w:sz w:val="10"/>
          <w:szCs w:val="10"/>
          <w:lang w:val="en-AU" w:eastAsia="en-AU"/>
        </w:rPr>
      </w:pPr>
    </w:p>
    <w:p w14:paraId="641CB5B6" w14:textId="2708F3C9" w:rsidR="00A92D34" w:rsidRPr="009F70F4" w:rsidRDefault="00A92D34" w:rsidP="003750CC">
      <w:pPr>
        <w:spacing w:after="0" w:line="276" w:lineRule="auto"/>
        <w:rPr>
          <w:rFonts w:ascii="FSMePro" w:eastAsia="FSMePro" w:hAnsi="FSMePro"/>
          <w:sz w:val="20"/>
          <w:szCs w:val="20"/>
          <w:lang w:val="en-AU" w:eastAsia="en-AU"/>
        </w:rPr>
      </w:pPr>
    </w:p>
    <w:p w14:paraId="38C94AB1" w14:textId="5747FD8C" w:rsidR="00FF1266" w:rsidRDefault="00FF1266" w:rsidP="003750CC">
      <w:pPr>
        <w:spacing w:after="0" w:line="276" w:lineRule="auto"/>
        <w:rPr>
          <w:rFonts w:cs="Arial"/>
          <w:color w:val="000000" w:themeColor="text1"/>
          <w:kern w:val="24"/>
        </w:rPr>
      </w:pPr>
    </w:p>
    <w:p w14:paraId="0E005EBD" w14:textId="3D89EE55" w:rsidR="00FF1266" w:rsidRDefault="00FF1266" w:rsidP="003750CC">
      <w:pPr>
        <w:spacing w:after="0" w:line="276" w:lineRule="auto"/>
        <w:rPr>
          <w:rFonts w:cs="Arial"/>
          <w:color w:val="000000" w:themeColor="text1"/>
          <w:kern w:val="24"/>
        </w:rPr>
      </w:pPr>
      <w:r>
        <w:rPr>
          <w:rFonts w:cs="Arial"/>
          <w:color w:val="000000" w:themeColor="text1"/>
          <w:kern w:val="24"/>
        </w:rPr>
        <w:t xml:space="preserve">The last 2 quarters </w:t>
      </w:r>
      <w:r w:rsidR="00892A17">
        <w:rPr>
          <w:rFonts w:cs="Arial"/>
          <w:color w:val="000000" w:themeColor="text1"/>
          <w:kern w:val="24"/>
        </w:rPr>
        <w:t xml:space="preserve">are </w:t>
      </w:r>
      <w:r>
        <w:rPr>
          <w:rFonts w:cs="Arial"/>
          <w:color w:val="000000" w:themeColor="text1"/>
          <w:kern w:val="24"/>
        </w:rPr>
        <w:t>seasonally low quarters for open or supported final employment outcomes</w:t>
      </w:r>
      <w:r w:rsidR="00892A17">
        <w:rPr>
          <w:rFonts w:cs="Arial"/>
          <w:color w:val="000000" w:themeColor="text1"/>
          <w:kern w:val="24"/>
        </w:rPr>
        <w:t xml:space="preserve"> and this is</w:t>
      </w:r>
      <w:r>
        <w:rPr>
          <w:rFonts w:cs="Arial"/>
          <w:color w:val="000000" w:themeColor="text1"/>
          <w:kern w:val="24"/>
        </w:rPr>
        <w:t xml:space="preserve"> reflected in the percentages</w:t>
      </w:r>
      <w:r w:rsidR="001413D2">
        <w:rPr>
          <w:rFonts w:cs="Arial"/>
          <w:color w:val="000000" w:themeColor="text1"/>
          <w:kern w:val="24"/>
        </w:rPr>
        <w:t>.</w:t>
      </w:r>
    </w:p>
    <w:p w14:paraId="6D620A75" w14:textId="77777777" w:rsidR="00FF1266" w:rsidRDefault="00FF1266" w:rsidP="003750CC">
      <w:pPr>
        <w:spacing w:after="0" w:line="276" w:lineRule="auto"/>
        <w:rPr>
          <w:rFonts w:cs="Arial"/>
          <w:color w:val="000000" w:themeColor="text1"/>
          <w:kern w:val="24"/>
        </w:rPr>
      </w:pPr>
    </w:p>
    <w:p w14:paraId="2678377F" w14:textId="0257A075" w:rsidR="009627F4" w:rsidRDefault="00FF1266" w:rsidP="003750CC">
      <w:pPr>
        <w:spacing w:after="0" w:line="276" w:lineRule="auto"/>
        <w:rPr>
          <w:rFonts w:cs="Arial"/>
          <w:color w:val="000000" w:themeColor="text1"/>
          <w:kern w:val="24"/>
        </w:rPr>
      </w:pPr>
      <w:r>
        <w:rPr>
          <w:rFonts w:cs="Arial"/>
          <w:color w:val="000000" w:themeColor="text1"/>
          <w:kern w:val="24"/>
        </w:rPr>
        <w:t>Th</w:t>
      </w:r>
      <w:r w:rsidR="00892A17">
        <w:rPr>
          <w:rFonts w:cs="Arial"/>
          <w:color w:val="000000" w:themeColor="text1"/>
          <w:kern w:val="24"/>
        </w:rPr>
        <w:t>e period of reporting</w:t>
      </w:r>
      <w:r>
        <w:rPr>
          <w:rFonts w:cs="Arial"/>
          <w:color w:val="000000" w:themeColor="text1"/>
          <w:kern w:val="24"/>
        </w:rPr>
        <w:t xml:space="preserve"> may have contributed to the lower annual rate for employment outcomes of 30% for the year to June 2023, compared to 31% for the year to December 2022.</w:t>
      </w:r>
    </w:p>
    <w:p w14:paraId="2B848D65" w14:textId="77777777" w:rsidR="00BA1291" w:rsidRDefault="00BA1291" w:rsidP="003750CC">
      <w:pPr>
        <w:spacing w:after="0" w:line="276" w:lineRule="auto"/>
        <w:rPr>
          <w:rFonts w:cs="Arial"/>
          <w:color w:val="000000" w:themeColor="text1"/>
          <w:kern w:val="24"/>
          <w:szCs w:val="22"/>
        </w:rPr>
      </w:pPr>
    </w:p>
    <w:p w14:paraId="593464D5" w14:textId="24B7CB41" w:rsidR="008E4334" w:rsidRDefault="002E3B49" w:rsidP="003750CC">
      <w:pPr>
        <w:spacing w:after="0" w:line="276" w:lineRule="auto"/>
        <w:rPr>
          <w:rFonts w:cs="Arial"/>
          <w:color w:val="000000" w:themeColor="text1"/>
          <w:kern w:val="24"/>
          <w:szCs w:val="22"/>
        </w:rPr>
      </w:pPr>
      <w:r>
        <w:rPr>
          <w:rFonts w:cs="Arial"/>
          <w:color w:val="000000" w:themeColor="text1"/>
          <w:kern w:val="24"/>
          <w:szCs w:val="22"/>
        </w:rPr>
        <w:t xml:space="preserve">The </w:t>
      </w:r>
      <w:r w:rsidR="00ED7D9E">
        <w:rPr>
          <w:rFonts w:cs="Arial"/>
          <w:color w:val="000000" w:themeColor="text1"/>
          <w:kern w:val="24"/>
          <w:szCs w:val="22"/>
        </w:rPr>
        <w:t xml:space="preserve">following </w:t>
      </w:r>
      <w:r>
        <w:rPr>
          <w:rFonts w:cs="Arial"/>
          <w:color w:val="000000" w:themeColor="text1"/>
          <w:kern w:val="24"/>
          <w:szCs w:val="22"/>
        </w:rPr>
        <w:t>table</w:t>
      </w:r>
      <w:r w:rsidR="000D0C3D" w:rsidRPr="00030980">
        <w:rPr>
          <w:rFonts w:cs="Arial"/>
          <w:color w:val="000000" w:themeColor="text1"/>
          <w:kern w:val="24"/>
          <w:szCs w:val="22"/>
        </w:rPr>
        <w:t xml:space="preserve"> provide</w:t>
      </w:r>
      <w:r w:rsidR="00B9228F">
        <w:rPr>
          <w:rFonts w:cs="Arial"/>
          <w:color w:val="000000" w:themeColor="text1"/>
          <w:kern w:val="24"/>
          <w:szCs w:val="22"/>
        </w:rPr>
        <w:t>s a</w:t>
      </w:r>
      <w:r w:rsidR="000D0C3D" w:rsidRPr="00030980">
        <w:rPr>
          <w:rFonts w:cs="Arial"/>
          <w:color w:val="000000" w:themeColor="text1"/>
          <w:kern w:val="24"/>
          <w:szCs w:val="22"/>
        </w:rPr>
        <w:t xml:space="preserve"> more granular breakdown of outcomes for participants who exited employment supports from </w:t>
      </w:r>
      <w:r w:rsidR="00FF1266">
        <w:rPr>
          <w:rFonts w:cs="Arial"/>
          <w:color w:val="000000" w:themeColor="text1"/>
          <w:kern w:val="24"/>
          <w:szCs w:val="22"/>
        </w:rPr>
        <w:t>July 2022 to June 2023</w:t>
      </w:r>
      <w:r w:rsidR="000D0C3D" w:rsidRPr="00030980">
        <w:rPr>
          <w:rFonts w:cs="Arial"/>
          <w:color w:val="000000" w:themeColor="text1"/>
          <w:kern w:val="24"/>
          <w:szCs w:val="22"/>
        </w:rPr>
        <w:t>.</w:t>
      </w:r>
    </w:p>
    <w:p w14:paraId="33E58A95" w14:textId="77777777" w:rsidR="00643298" w:rsidRDefault="00643298" w:rsidP="003750CC">
      <w:pPr>
        <w:spacing w:after="0" w:line="276" w:lineRule="auto"/>
        <w:rPr>
          <w:rFonts w:cs="Arial"/>
          <w:color w:val="000000" w:themeColor="text1"/>
          <w:kern w:val="24"/>
          <w:szCs w:val="22"/>
        </w:rPr>
      </w:pPr>
    </w:p>
    <w:p w14:paraId="712D2057" w14:textId="70F8F7D1" w:rsidR="007364A7" w:rsidRDefault="00A10557" w:rsidP="003750CC">
      <w:pPr>
        <w:spacing w:after="0" w:line="276" w:lineRule="auto"/>
        <w:rPr>
          <w:rFonts w:cs="Arial"/>
          <w:b/>
          <w:color w:val="000000" w:themeColor="text1"/>
          <w:kern w:val="24"/>
          <w:szCs w:val="22"/>
        </w:rPr>
      </w:pPr>
      <w:r w:rsidRPr="00272F87">
        <w:rPr>
          <w:rFonts w:cs="Arial"/>
          <w:b/>
          <w:color w:val="000000" w:themeColor="text1"/>
          <w:kern w:val="24"/>
          <w:szCs w:val="22"/>
        </w:rPr>
        <w:t>Figure 2</w:t>
      </w:r>
      <w:r w:rsidR="00FA5D72" w:rsidRPr="00272F87">
        <w:rPr>
          <w:rFonts w:cs="Arial"/>
          <w:b/>
          <w:color w:val="000000" w:themeColor="text1"/>
          <w:kern w:val="24"/>
          <w:szCs w:val="22"/>
        </w:rPr>
        <w:t>5</w:t>
      </w:r>
      <w:r w:rsidRPr="00272F87">
        <w:rPr>
          <w:rFonts w:cs="Arial"/>
          <w:b/>
          <w:color w:val="000000" w:themeColor="text1"/>
          <w:kern w:val="24"/>
          <w:szCs w:val="22"/>
        </w:rPr>
        <w:t xml:space="preserve">. </w:t>
      </w:r>
      <w:r w:rsidR="00BA1291" w:rsidRPr="00272F87">
        <w:rPr>
          <w:rFonts w:cs="Arial"/>
          <w:b/>
          <w:color w:val="000000" w:themeColor="text1"/>
          <w:kern w:val="24"/>
          <w:szCs w:val="22"/>
        </w:rPr>
        <w:t xml:space="preserve">Final outcomes breakdown – </w:t>
      </w:r>
      <w:r w:rsidR="00046835" w:rsidRPr="00272F87">
        <w:rPr>
          <w:rFonts w:cs="Arial"/>
          <w:b/>
          <w:color w:val="000000" w:themeColor="text1"/>
          <w:kern w:val="24"/>
          <w:szCs w:val="22"/>
        </w:rPr>
        <w:t>percentage and total number</w:t>
      </w:r>
      <w:r w:rsidR="00BA1291" w:rsidRPr="00272F87">
        <w:rPr>
          <w:rFonts w:cs="Arial"/>
          <w:b/>
          <w:color w:val="000000" w:themeColor="text1"/>
          <w:kern w:val="24"/>
          <w:szCs w:val="22"/>
        </w:rPr>
        <w:t xml:space="preserve"> of participants:</w:t>
      </w:r>
    </w:p>
    <w:p w14:paraId="0A232E64" w14:textId="754D469F" w:rsidR="00C918B3" w:rsidRDefault="00BE2549" w:rsidP="003750CC">
      <w:pPr>
        <w:spacing w:after="0" w:line="276" w:lineRule="auto"/>
        <w:rPr>
          <w:rFonts w:cs="Arial"/>
          <w:b/>
          <w:color w:val="000000" w:themeColor="text1"/>
          <w:kern w:val="24"/>
          <w:szCs w:val="22"/>
        </w:rPr>
      </w:pPr>
      <w:r>
        <w:rPr>
          <w:rFonts w:cs="Arial"/>
          <w:b/>
          <w:noProof/>
          <w:color w:val="000000" w:themeColor="text1"/>
          <w:kern w:val="24"/>
          <w:szCs w:val="22"/>
        </w:rPr>
        <w:drawing>
          <wp:inline distT="0" distB="0" distL="0" distR="0" wp14:anchorId="309B329B" wp14:editId="41DB67DA">
            <wp:extent cx="5048250" cy="5600700"/>
            <wp:effectExtent l="0" t="0" r="0" b="0"/>
            <wp:docPr id="1501856466" name="Picture 3" descr="Figure 25 Final outcomes breakdown- percentage and total number of participants&#10;Job in the open labour market with full award wages&#10;July to September 2022, 14%.&#10;Oct to Dec 2022, 16%.&#10;Jan to March 2023, 11%.&#10;April to June 2023, 17%.&#10;Total percentage 15%&#10;Total numbers 227&#10;&#10;Job in the open labour market with full award wages, with assistance of DES&#10;July to September 2022,12%.&#10;Oct to Dec 2022, 14%.&#10;Jan to March 2023, 6%.&#10;April to June 2023, 7%.&#10;Total percentage 10%&#10;Total numbers 153&#10;&#10;Job in the open labour market with supported wages with assistance of DES&#10;July to September 2022, 3%.&#10;Oct to Dec 2022, 3%.&#10;Jan to March 2023, 3 %.&#10;April to June 2023, 2%.&#10;Total percentage 3%&#10;Total numbers 47&#10;&#10;Job in the open labour market with supported wages&#10;July to September 2022, 2%.&#10;Oct to Dec 2022, 1%.&#10;Jan to March 2023, 1%.&#10;April to June 2023, 1%.&#10;Total percentage 1%.&#10;Total numbers 22&#10;&#10;Self employed/Microenterprise&#10;July to September 2022, 1%.&#10;Oct to Dec 2022, 0%.&#10;Jan to March 2023, 1%.&#10;April to June 2023, 0%.&#10;Total percentage 1%&#10;Total numbers less than 11&#10;&#10;Job in an ADE&#10;July to September 2022, 5%.&#10;Oct to Dec 2022, 5%.&#10;Jan to March 2023, 5%.&#10;April to June 2023, 4%.&#10;Total percentage 5%&#10;Total numbers 75&#10;&#10;Volunteering or other unpaid work&#10;July to September 2022, 7%.&#10;Oct to Dec 2022, 9%.&#10;Jan to March 2023, 4%.&#10;April to June 2023, 5%.&#10;Total percentage 6%&#10;Total numbers 98&#10;&#10;Education or further study&#10;July to September 2022, 8%.&#10;Oct to Dec 2022, 7%.&#10;Jan to March 2023, 10%.&#10;April to June 2023, 5%.&#10;Total percentage 7%&#10;Total numbers 112&#10;&#10;Exits from Supports for other reasons (eg personal/family circumstances/relocation)&#10;July to September 2022, 41%.&#10;Oct to Dec 2022, 35%.&#10;Jan to March 2023, 43%.&#10;April to June 2023, 45%.&#10;Total percentage 41%&#10;Total numbers 637&#10;&#10;Referred to another provider&#10;July to September 2022, 5%.&#10;Oct to Dec 2022, 9%.&#10;Jan to March 2023, 10%.&#10;April to June 2023, 10%.&#10;Total percentage 8%&#10;Total numbers 128&#10;&#10;Non populated&#10;July to September 2022, 2%.&#10;Oct to Dec 2022, 1%.&#10;Jan to March 2023, 4%.&#10;April to June 2023, 3%.&#10;Total percentage 3%&#10;Total numbers 41&#10;&#10;Total number of all participants 1,5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56466" name="Picture 3" descr="Figure 25 Final outcomes breakdown- percentage and total number of participants&#10;Job in the open labour market with full award wages&#10;July to September 2022, 14%.&#10;Oct to Dec 2022, 16%.&#10;Jan to March 2023, 11%.&#10;April to June 2023, 17%.&#10;Total percentage 15%&#10;Total numbers 227&#10;&#10;Job in the open labour market with full award wages, with assistance of DES&#10;July to September 2022,12%.&#10;Oct to Dec 2022, 14%.&#10;Jan to March 2023, 6%.&#10;April to June 2023, 7%.&#10;Total percentage 10%&#10;Total numbers 153&#10;&#10;Job in the open labour market with supported wages with assistance of DES&#10;July to September 2022, 3%.&#10;Oct to Dec 2022, 3%.&#10;Jan to March 2023, 3 %.&#10;April to June 2023, 2%.&#10;Total percentage 3%&#10;Total numbers 47&#10;&#10;Job in the open labour market with supported wages&#10;July to September 2022, 2%.&#10;Oct to Dec 2022, 1%.&#10;Jan to March 2023, 1%.&#10;April to June 2023, 1%.&#10;Total percentage 1%.&#10;Total numbers 22&#10;&#10;Self employed/Microenterprise&#10;July to September 2022, 1%.&#10;Oct to Dec 2022, 0%.&#10;Jan to March 2023, 1%.&#10;April to June 2023, 0%.&#10;Total percentage 1%&#10;Total numbers less than 11&#10;&#10;Job in an ADE&#10;July to September 2022, 5%.&#10;Oct to Dec 2022, 5%.&#10;Jan to March 2023, 5%.&#10;April to June 2023, 4%.&#10;Total percentage 5%&#10;Total numbers 75&#10;&#10;Volunteering or other unpaid work&#10;July to September 2022, 7%.&#10;Oct to Dec 2022, 9%.&#10;Jan to March 2023, 4%.&#10;April to June 2023, 5%.&#10;Total percentage 6%&#10;Total numbers 98&#10;&#10;Education or further study&#10;July to September 2022, 8%.&#10;Oct to Dec 2022, 7%.&#10;Jan to March 2023, 10%.&#10;April to June 2023, 5%.&#10;Total percentage 7%&#10;Total numbers 112&#10;&#10;Exits from Supports for other reasons (eg personal/family circumstances/relocation)&#10;July to September 2022, 41%.&#10;Oct to Dec 2022, 35%.&#10;Jan to March 2023, 43%.&#10;April to June 2023, 45%.&#10;Total percentage 41%&#10;Total numbers 637&#10;&#10;Referred to another provider&#10;July to September 2022, 5%.&#10;Oct to Dec 2022, 9%.&#10;Jan to March 2023, 10%.&#10;April to June 2023, 10%.&#10;Total percentage 8%&#10;Total numbers 128&#10;&#10;Non populated&#10;July to September 2022, 2%.&#10;Oct to Dec 2022, 1%.&#10;Jan to March 2023, 4%.&#10;April to June 2023, 3%.&#10;Total percentage 3%&#10;Total numbers 41&#10;&#10;Total number of all participants 1,548&#10;"/>
                    <pic:cNvPicPr/>
                  </pic:nvPicPr>
                  <pic:blipFill>
                    <a:blip r:embed="rId44">
                      <a:extLst>
                        <a:ext uri="{28A0092B-C50C-407E-A947-70E740481C1C}">
                          <a14:useLocalDpi xmlns:a14="http://schemas.microsoft.com/office/drawing/2010/main" val="0"/>
                        </a:ext>
                      </a:extLst>
                    </a:blip>
                    <a:stretch>
                      <a:fillRect/>
                    </a:stretch>
                  </pic:blipFill>
                  <pic:spPr>
                    <a:xfrm>
                      <a:off x="0" y="0"/>
                      <a:ext cx="5048250" cy="5600700"/>
                    </a:xfrm>
                    <a:prstGeom prst="rect">
                      <a:avLst/>
                    </a:prstGeom>
                  </pic:spPr>
                </pic:pic>
              </a:graphicData>
            </a:graphic>
          </wp:inline>
        </w:drawing>
      </w:r>
    </w:p>
    <w:p w14:paraId="6CA5256C" w14:textId="77777777" w:rsidR="00DA352E" w:rsidRDefault="00DA352E" w:rsidP="003750CC">
      <w:pPr>
        <w:spacing w:after="0" w:line="276" w:lineRule="auto"/>
        <w:rPr>
          <w:rFonts w:ascii="FSMePro" w:eastAsia="FSMePro" w:hAnsi="FSMePro"/>
          <w:sz w:val="20"/>
          <w:szCs w:val="20"/>
          <w:lang w:val="en-AU" w:eastAsia="en-AU"/>
        </w:rPr>
      </w:pPr>
    </w:p>
    <w:p w14:paraId="489FEEEE" w14:textId="70DB026B" w:rsidR="00046835" w:rsidRDefault="00046835" w:rsidP="003750CC">
      <w:pPr>
        <w:spacing w:after="0" w:line="276" w:lineRule="auto"/>
      </w:pPr>
      <w:r>
        <w:t>The absolute numbers (</w:t>
      </w:r>
      <w:r w:rsidR="2BDE02B0">
        <w:t>non-percentages</w:t>
      </w:r>
      <w:r w:rsidR="00C20444">
        <w:t>) have been shown as a t</w:t>
      </w:r>
      <w:r>
        <w:t>otal only in the above table (not broken down into individual quarters) due to low volume</w:t>
      </w:r>
      <w:r w:rsidR="00892A17">
        <w:t>s</w:t>
      </w:r>
      <w:r>
        <w:t xml:space="preserve"> in the individual quarter. Individual quarter absolute numbers will be shown once there is </w:t>
      </w:r>
      <w:r w:rsidR="003A5328">
        <w:t xml:space="preserve">sufficient </w:t>
      </w:r>
      <w:r>
        <w:t>volume.</w:t>
      </w:r>
    </w:p>
    <w:p w14:paraId="0C0E4F60" w14:textId="03CE44E4" w:rsidR="00643298" w:rsidRDefault="00643298" w:rsidP="003750CC">
      <w:pPr>
        <w:spacing w:after="0" w:line="276" w:lineRule="auto"/>
      </w:pPr>
    </w:p>
    <w:p w14:paraId="69503C04" w14:textId="318F2800" w:rsidR="00CD7A09" w:rsidRPr="00F9259F" w:rsidRDefault="00BA1291" w:rsidP="003750CC">
      <w:pPr>
        <w:spacing w:after="0" w:line="276" w:lineRule="auto"/>
        <w:rPr>
          <w:color w:val="000000" w:themeColor="text1"/>
        </w:rPr>
      </w:pPr>
      <w:r w:rsidRPr="2A27AEB7">
        <w:rPr>
          <w:color w:val="000000" w:themeColor="text1"/>
        </w:rPr>
        <w:lastRenderedPageBreak/>
        <w:t xml:space="preserve">For participants whose </w:t>
      </w:r>
      <w:bookmarkStart w:id="112" w:name="_Int_0myOY0y5"/>
      <w:r w:rsidRPr="2A27AEB7">
        <w:rPr>
          <w:color w:val="000000" w:themeColor="text1"/>
        </w:rPr>
        <w:t>final outcome</w:t>
      </w:r>
      <w:bookmarkEnd w:id="112"/>
      <w:r w:rsidRPr="2A27AEB7">
        <w:rPr>
          <w:color w:val="000000" w:themeColor="text1"/>
        </w:rPr>
        <w:t xml:space="preserve"> is Exit from </w:t>
      </w:r>
      <w:r w:rsidR="002C465A">
        <w:rPr>
          <w:color w:val="000000" w:themeColor="text1"/>
        </w:rPr>
        <w:t>Supports for other reasons</w:t>
      </w:r>
      <w:r w:rsidRPr="2A27AEB7">
        <w:rPr>
          <w:color w:val="000000" w:themeColor="text1"/>
        </w:rPr>
        <w:t xml:space="preserve">, the common </w:t>
      </w:r>
      <w:r w:rsidRPr="00F9259F">
        <w:rPr>
          <w:color w:val="000000" w:themeColor="text1"/>
        </w:rPr>
        <w:t>reasons reported were</w:t>
      </w:r>
      <w:r w:rsidR="00A94858" w:rsidRPr="00F9259F">
        <w:rPr>
          <w:color w:val="000000" w:themeColor="text1"/>
        </w:rPr>
        <w:t xml:space="preserve">: </w:t>
      </w:r>
    </w:p>
    <w:p w14:paraId="38325D9B" w14:textId="6CE396FD"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personal or family circumstances</w:t>
      </w:r>
      <w:r w:rsidR="00F9259F" w:rsidRPr="00F9259F">
        <w:rPr>
          <w:color w:val="000000" w:themeColor="text1"/>
        </w:rPr>
        <w:t>,</w:t>
      </w:r>
    </w:p>
    <w:p w14:paraId="4159FB64" w14:textId="621C23FC"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relocated</w:t>
      </w:r>
      <w:r w:rsidR="00F9259F" w:rsidRPr="00F9259F">
        <w:rPr>
          <w:color w:val="000000" w:themeColor="text1"/>
        </w:rPr>
        <w:t>,</w:t>
      </w:r>
    </w:p>
    <w:p w14:paraId="6356F6C3" w14:textId="3C52CD48" w:rsidR="00750D5F" w:rsidRPr="00F9259F" w:rsidRDefault="00750D5F" w:rsidP="00750D5F">
      <w:pPr>
        <w:pStyle w:val="ListParagraph"/>
        <w:numPr>
          <w:ilvl w:val="0"/>
          <w:numId w:val="16"/>
        </w:numPr>
        <w:spacing w:after="0" w:line="276" w:lineRule="auto"/>
        <w:rPr>
          <w:color w:val="000000" w:themeColor="text1"/>
        </w:rPr>
      </w:pPr>
      <w:r w:rsidRPr="00F9259F">
        <w:rPr>
          <w:color w:val="000000" w:themeColor="text1"/>
        </w:rPr>
        <w:t xml:space="preserve">not engaging or contactable, </w:t>
      </w:r>
    </w:p>
    <w:p w14:paraId="61DA1B7B" w14:textId="5551E20D" w:rsidR="00CD7A09" w:rsidRPr="00F9259F" w:rsidRDefault="00A94858" w:rsidP="00CD7A09">
      <w:pPr>
        <w:pStyle w:val="ListParagraph"/>
        <w:numPr>
          <w:ilvl w:val="0"/>
          <w:numId w:val="16"/>
        </w:numPr>
        <w:spacing w:after="0" w:line="276" w:lineRule="auto"/>
        <w:rPr>
          <w:color w:val="000000" w:themeColor="text1"/>
        </w:rPr>
      </w:pPr>
      <w:r w:rsidRPr="00F9259F">
        <w:rPr>
          <w:color w:val="000000" w:themeColor="text1"/>
        </w:rPr>
        <w:t xml:space="preserve">school leaver employment supports funding ended, </w:t>
      </w:r>
    </w:p>
    <w:p w14:paraId="428F678F" w14:textId="1379840B" w:rsidR="00CD7A09" w:rsidRPr="009A7A2B" w:rsidRDefault="00A94858" w:rsidP="00CD7A09">
      <w:pPr>
        <w:pStyle w:val="ListParagraph"/>
        <w:numPr>
          <w:ilvl w:val="0"/>
          <w:numId w:val="16"/>
        </w:numPr>
        <w:spacing w:after="0" w:line="276" w:lineRule="auto"/>
        <w:rPr>
          <w:color w:val="000000" w:themeColor="text1"/>
        </w:rPr>
      </w:pPr>
      <w:r w:rsidRPr="00F9259F">
        <w:rPr>
          <w:color w:val="000000" w:themeColor="text1"/>
        </w:rPr>
        <w:t xml:space="preserve">transferred </w:t>
      </w:r>
      <w:r w:rsidRPr="009A7A2B">
        <w:rPr>
          <w:color w:val="000000" w:themeColor="text1"/>
        </w:rPr>
        <w:t>to D</w:t>
      </w:r>
      <w:r w:rsidR="00B92434" w:rsidRPr="009A7A2B">
        <w:rPr>
          <w:color w:val="000000" w:themeColor="text1"/>
          <w:spacing w:val="-60"/>
        </w:rPr>
        <w:t xml:space="preserve"> </w:t>
      </w:r>
      <w:r w:rsidRPr="009A7A2B">
        <w:rPr>
          <w:color w:val="000000" w:themeColor="text1"/>
        </w:rPr>
        <w:t>E</w:t>
      </w:r>
      <w:r w:rsidR="00B92434" w:rsidRPr="009A7A2B">
        <w:rPr>
          <w:color w:val="000000" w:themeColor="text1"/>
          <w:spacing w:val="-60"/>
        </w:rPr>
        <w:t xml:space="preserve"> </w:t>
      </w:r>
      <w:r w:rsidRPr="009A7A2B">
        <w:rPr>
          <w:color w:val="000000" w:themeColor="text1"/>
        </w:rPr>
        <w:t>S or another provider</w:t>
      </w:r>
      <w:r w:rsidR="0042103A" w:rsidRPr="009A7A2B">
        <w:rPr>
          <w:color w:val="000000" w:themeColor="text1"/>
        </w:rPr>
        <w:t>,</w:t>
      </w:r>
    </w:p>
    <w:p w14:paraId="37427647" w14:textId="6DBE0E8C" w:rsidR="0042103A" w:rsidRPr="009A7A2B" w:rsidRDefault="0042103A" w:rsidP="00CD7A09">
      <w:pPr>
        <w:pStyle w:val="ListParagraph"/>
        <w:numPr>
          <w:ilvl w:val="0"/>
          <w:numId w:val="16"/>
        </w:numPr>
        <w:spacing w:after="0" w:line="276" w:lineRule="auto"/>
        <w:rPr>
          <w:color w:val="000000" w:themeColor="text1"/>
        </w:rPr>
      </w:pPr>
      <w:r w:rsidRPr="009A7A2B">
        <w:rPr>
          <w:color w:val="000000" w:themeColor="text1"/>
        </w:rPr>
        <w:t xml:space="preserve">not </w:t>
      </w:r>
      <w:r w:rsidR="00892A17" w:rsidRPr="009A7A2B">
        <w:rPr>
          <w:color w:val="000000" w:themeColor="text1"/>
        </w:rPr>
        <w:t xml:space="preserve">a good </w:t>
      </w:r>
      <w:r w:rsidRPr="009A7A2B">
        <w:rPr>
          <w:color w:val="000000" w:themeColor="text1"/>
        </w:rPr>
        <w:t>fit or ready for employment preparation.</w:t>
      </w:r>
    </w:p>
    <w:p w14:paraId="7C7A7C24" w14:textId="77777777" w:rsidR="00643298" w:rsidRPr="009A7A2B" w:rsidRDefault="00643298" w:rsidP="003750CC">
      <w:pPr>
        <w:spacing w:after="0" w:line="276" w:lineRule="auto"/>
      </w:pPr>
    </w:p>
    <w:p w14:paraId="6D387C5A" w14:textId="77777777" w:rsidR="00BA1291" w:rsidRPr="009A7A2B" w:rsidRDefault="00BA1291" w:rsidP="003750CC">
      <w:pPr>
        <w:spacing w:after="0" w:line="276" w:lineRule="auto"/>
        <w:rPr>
          <w:rFonts w:cs="Arial"/>
          <w:color w:val="000000" w:themeColor="text1"/>
          <w:kern w:val="24"/>
          <w:szCs w:val="22"/>
        </w:rPr>
      </w:pPr>
      <w:r w:rsidRPr="009A7A2B">
        <w:rPr>
          <w:rFonts w:cs="Arial"/>
          <w:color w:val="000000" w:themeColor="text1"/>
          <w:kern w:val="24"/>
          <w:szCs w:val="22"/>
        </w:rPr>
        <w:t>Open employment outcomes comprise of:</w:t>
      </w:r>
    </w:p>
    <w:p w14:paraId="2B077F75" w14:textId="70058869" w:rsidR="00BA1291" w:rsidRPr="009A7A2B" w:rsidRDefault="00BA1291" w:rsidP="003750CC">
      <w:pPr>
        <w:pStyle w:val="ListParagraph"/>
        <w:numPr>
          <w:ilvl w:val="0"/>
          <w:numId w:val="7"/>
        </w:numPr>
        <w:spacing w:after="0" w:line="276" w:lineRule="auto"/>
        <w:rPr>
          <w:rFonts w:cs="Arial"/>
          <w:color w:val="000000" w:themeColor="text1"/>
          <w:kern w:val="24"/>
          <w:szCs w:val="22"/>
        </w:rPr>
      </w:pPr>
      <w:r w:rsidRPr="009A7A2B">
        <w:rPr>
          <w:rFonts w:cs="Arial"/>
          <w:color w:val="000000" w:themeColor="text1"/>
          <w:kern w:val="24"/>
          <w:szCs w:val="22"/>
        </w:rPr>
        <w:t>jobs in the open labour market, with full award or supported wages, with or without the assistance of Disability Employment Services (</w:t>
      </w:r>
      <w:r w:rsidR="00B92434" w:rsidRPr="009A7A2B">
        <w:rPr>
          <w:color w:val="000000" w:themeColor="text1"/>
        </w:rPr>
        <w:t>D</w:t>
      </w:r>
      <w:r w:rsidR="00B92434" w:rsidRPr="009A7A2B">
        <w:rPr>
          <w:color w:val="000000" w:themeColor="text1"/>
          <w:spacing w:val="-60"/>
        </w:rPr>
        <w:t xml:space="preserve"> </w:t>
      </w:r>
      <w:r w:rsidR="00B92434" w:rsidRPr="009A7A2B">
        <w:rPr>
          <w:color w:val="000000" w:themeColor="text1"/>
        </w:rPr>
        <w:t>E</w:t>
      </w:r>
      <w:r w:rsidR="00B92434" w:rsidRPr="009A7A2B">
        <w:rPr>
          <w:color w:val="000000" w:themeColor="text1"/>
          <w:spacing w:val="-60"/>
        </w:rPr>
        <w:t xml:space="preserve"> </w:t>
      </w:r>
      <w:proofErr w:type="gramStart"/>
      <w:r w:rsidR="00B92434" w:rsidRPr="009A7A2B">
        <w:rPr>
          <w:color w:val="000000" w:themeColor="text1"/>
        </w:rPr>
        <w:t xml:space="preserve">S </w:t>
      </w:r>
      <w:r w:rsidRPr="009A7A2B">
        <w:rPr>
          <w:rFonts w:cs="Arial"/>
          <w:color w:val="000000" w:themeColor="text1"/>
          <w:kern w:val="24"/>
          <w:szCs w:val="22"/>
        </w:rPr>
        <w:t>)</w:t>
      </w:r>
      <w:proofErr w:type="gramEnd"/>
    </w:p>
    <w:p w14:paraId="59B18198" w14:textId="2FB5D5EC" w:rsidR="00BA1291" w:rsidRPr="009A7A2B" w:rsidRDefault="00BA1291" w:rsidP="003750CC">
      <w:pPr>
        <w:pStyle w:val="ListParagraph"/>
        <w:numPr>
          <w:ilvl w:val="0"/>
          <w:numId w:val="7"/>
        </w:numPr>
        <w:spacing w:after="0" w:line="276" w:lineRule="auto"/>
        <w:rPr>
          <w:rFonts w:cs="Arial"/>
          <w:color w:val="000000" w:themeColor="text1"/>
          <w:kern w:val="24"/>
          <w:szCs w:val="22"/>
        </w:rPr>
      </w:pPr>
      <w:r w:rsidRPr="009A7A2B">
        <w:rPr>
          <w:rFonts w:cs="Arial"/>
          <w:color w:val="000000" w:themeColor="text1"/>
          <w:kern w:val="24"/>
          <w:szCs w:val="22"/>
        </w:rPr>
        <w:t>or Self-employment/Micro-enterprise</w:t>
      </w:r>
      <w:r w:rsidR="00344823" w:rsidRPr="009A7A2B">
        <w:rPr>
          <w:rFonts w:cs="Arial"/>
          <w:color w:val="000000" w:themeColor="text1"/>
          <w:kern w:val="24"/>
          <w:szCs w:val="22"/>
        </w:rPr>
        <w:t>.</w:t>
      </w:r>
    </w:p>
    <w:p w14:paraId="271EC4D6" w14:textId="77777777" w:rsidR="00643298" w:rsidRPr="009A7A2B" w:rsidRDefault="00643298" w:rsidP="003750CC">
      <w:pPr>
        <w:spacing w:after="0" w:line="276" w:lineRule="auto"/>
        <w:rPr>
          <w:rFonts w:cs="Arial"/>
          <w:color w:val="000000" w:themeColor="text1"/>
          <w:kern w:val="24"/>
          <w:szCs w:val="22"/>
        </w:rPr>
      </w:pPr>
    </w:p>
    <w:p w14:paraId="1B736639" w14:textId="1F4F09AD" w:rsidR="00BA1291" w:rsidRDefault="00BA1291" w:rsidP="2A27AEB7">
      <w:pPr>
        <w:spacing w:after="0" w:line="276" w:lineRule="auto"/>
        <w:rPr>
          <w:rFonts w:cs="Arial"/>
          <w:color w:val="000000" w:themeColor="text1"/>
          <w:kern w:val="24"/>
        </w:rPr>
      </w:pPr>
      <w:r w:rsidRPr="009A7A2B">
        <w:rPr>
          <w:rFonts w:cs="Arial"/>
          <w:color w:val="000000" w:themeColor="text1"/>
          <w:kern w:val="24"/>
        </w:rPr>
        <w:t>A job in an Australian Disability Enterprise (</w:t>
      </w:r>
      <w:r w:rsidR="00C15A80" w:rsidRPr="009A7A2B">
        <w:rPr>
          <w:rStyle w:val="cf01"/>
          <w:rFonts w:ascii="Arial" w:hAnsi="Arial" w:cs="Arial"/>
          <w:sz w:val="22"/>
          <w:szCs w:val="22"/>
        </w:rPr>
        <w:t>A</w:t>
      </w:r>
      <w:r w:rsidR="00C15A80" w:rsidRPr="009A7A2B">
        <w:rPr>
          <w:rStyle w:val="cf01"/>
          <w:rFonts w:ascii="Arial" w:hAnsi="Arial" w:cs="Arial"/>
          <w:spacing w:val="-60"/>
          <w:sz w:val="22"/>
          <w:szCs w:val="22"/>
        </w:rPr>
        <w:t xml:space="preserve"> </w:t>
      </w:r>
      <w:r w:rsidR="00C15A80" w:rsidRPr="009A7A2B">
        <w:rPr>
          <w:rStyle w:val="cf01"/>
          <w:rFonts w:ascii="Arial" w:hAnsi="Arial" w:cs="Arial"/>
          <w:sz w:val="22"/>
          <w:szCs w:val="22"/>
        </w:rPr>
        <w:t>D</w:t>
      </w:r>
      <w:r w:rsidR="00C15A80" w:rsidRPr="009A7A2B">
        <w:rPr>
          <w:rStyle w:val="cf01"/>
          <w:rFonts w:ascii="Arial" w:hAnsi="Arial" w:cs="Arial"/>
          <w:spacing w:val="-60"/>
          <w:sz w:val="22"/>
          <w:szCs w:val="22"/>
        </w:rPr>
        <w:t xml:space="preserve"> </w:t>
      </w:r>
      <w:r w:rsidR="00C15A80" w:rsidRPr="009A7A2B">
        <w:rPr>
          <w:rStyle w:val="cf01"/>
          <w:rFonts w:ascii="Arial" w:hAnsi="Arial" w:cs="Arial"/>
          <w:sz w:val="22"/>
          <w:szCs w:val="22"/>
        </w:rPr>
        <w:t>E</w:t>
      </w:r>
      <w:r w:rsidRPr="009A7A2B">
        <w:rPr>
          <w:rFonts w:cs="Arial"/>
          <w:color w:val="000000" w:themeColor="text1"/>
          <w:kern w:val="24"/>
        </w:rPr>
        <w:t>)</w:t>
      </w:r>
      <w:r w:rsidRPr="2A27AEB7">
        <w:rPr>
          <w:rFonts w:cs="Arial"/>
          <w:color w:val="000000" w:themeColor="text1"/>
          <w:kern w:val="24"/>
        </w:rPr>
        <w:t xml:space="preserve"> is classified as Supported Employment. The other categories in the chart above are classified as </w:t>
      </w:r>
      <w:r w:rsidR="00CD7A09" w:rsidRPr="2A27AEB7">
        <w:rPr>
          <w:rFonts w:cs="Arial"/>
          <w:color w:val="000000" w:themeColor="text1"/>
          <w:kern w:val="24"/>
        </w:rPr>
        <w:t>non-Employment</w:t>
      </w:r>
      <w:r w:rsidRPr="2A27AEB7">
        <w:rPr>
          <w:rFonts w:cs="Arial"/>
          <w:color w:val="000000" w:themeColor="text1"/>
          <w:kern w:val="24"/>
        </w:rPr>
        <w:t xml:space="preserve"> outcomes.</w:t>
      </w:r>
    </w:p>
    <w:p w14:paraId="31CB8F49" w14:textId="77777777" w:rsidR="0035499C" w:rsidRDefault="0035499C" w:rsidP="2A27AEB7">
      <w:pPr>
        <w:spacing w:after="0" w:line="276" w:lineRule="auto"/>
        <w:rPr>
          <w:rFonts w:cs="Arial"/>
          <w:color w:val="000000" w:themeColor="text1"/>
          <w:kern w:val="24"/>
        </w:rPr>
      </w:pPr>
    </w:p>
    <w:p w14:paraId="6772C73B" w14:textId="5732937F" w:rsidR="0028576E" w:rsidRDefault="0028576E" w:rsidP="0028576E">
      <w:pPr>
        <w:spacing w:after="0" w:line="276" w:lineRule="auto"/>
        <w:rPr>
          <w:rFonts w:cs="Arial"/>
          <w:b/>
          <w:color w:val="000000" w:themeColor="text1"/>
          <w:kern w:val="24"/>
          <w:szCs w:val="22"/>
        </w:rPr>
      </w:pPr>
      <w:r>
        <w:rPr>
          <w:rFonts w:cs="Arial"/>
          <w:b/>
          <w:color w:val="000000" w:themeColor="text1"/>
          <w:kern w:val="24"/>
          <w:szCs w:val="22"/>
        </w:rPr>
        <w:t>Figure 2</w:t>
      </w:r>
      <w:r w:rsidR="00FA5D72">
        <w:rPr>
          <w:rFonts w:cs="Arial"/>
          <w:b/>
          <w:color w:val="000000" w:themeColor="text1"/>
          <w:kern w:val="24"/>
          <w:szCs w:val="22"/>
        </w:rPr>
        <w:t>6</w:t>
      </w:r>
      <w:r>
        <w:rPr>
          <w:rFonts w:cs="Arial"/>
          <w:b/>
          <w:color w:val="000000" w:themeColor="text1"/>
          <w:kern w:val="24"/>
          <w:szCs w:val="22"/>
        </w:rPr>
        <w:t xml:space="preserve">. Final outcomes </w:t>
      </w:r>
      <w:r w:rsidR="00D42A26">
        <w:rPr>
          <w:rFonts w:cs="Arial"/>
          <w:b/>
          <w:color w:val="000000" w:themeColor="text1"/>
          <w:kern w:val="24"/>
          <w:szCs w:val="22"/>
        </w:rPr>
        <w:t>breakdown –</w:t>
      </w:r>
      <w:r>
        <w:rPr>
          <w:rFonts w:cs="Arial"/>
          <w:b/>
          <w:color w:val="000000" w:themeColor="text1"/>
          <w:kern w:val="24"/>
          <w:szCs w:val="22"/>
        </w:rPr>
        <w:t xml:space="preserve"> participants in open </w:t>
      </w:r>
      <w:r w:rsidR="00D42A26">
        <w:rPr>
          <w:rFonts w:cs="Arial"/>
          <w:b/>
          <w:color w:val="000000" w:themeColor="text1"/>
          <w:kern w:val="24"/>
          <w:szCs w:val="22"/>
        </w:rPr>
        <w:t xml:space="preserve">and supported </w:t>
      </w:r>
      <w:r>
        <w:rPr>
          <w:rFonts w:cs="Arial"/>
          <w:b/>
          <w:color w:val="000000" w:themeColor="text1"/>
          <w:kern w:val="24"/>
          <w:szCs w:val="22"/>
        </w:rPr>
        <w:t>employment, by primary disability – percentag</w:t>
      </w:r>
      <w:r w:rsidR="00D42A26">
        <w:rPr>
          <w:rFonts w:cs="Arial"/>
          <w:b/>
          <w:color w:val="000000" w:themeColor="text1"/>
          <w:kern w:val="24"/>
          <w:szCs w:val="22"/>
        </w:rPr>
        <w:t>e</w:t>
      </w:r>
      <w:r>
        <w:rPr>
          <w:rFonts w:cs="Arial"/>
          <w:b/>
          <w:color w:val="000000" w:themeColor="text1"/>
          <w:kern w:val="24"/>
          <w:szCs w:val="22"/>
        </w:rPr>
        <w:t>:</w:t>
      </w:r>
    </w:p>
    <w:p w14:paraId="1AB3AAF8" w14:textId="3655DA75" w:rsidR="00272F87" w:rsidRDefault="00FA0C07" w:rsidP="0028576E">
      <w:pPr>
        <w:spacing w:after="0" w:line="276" w:lineRule="auto"/>
        <w:rPr>
          <w:rFonts w:cs="Arial"/>
          <w:b/>
          <w:color w:val="000000" w:themeColor="text1"/>
          <w:kern w:val="24"/>
          <w:szCs w:val="22"/>
        </w:rPr>
      </w:pPr>
      <w:r>
        <w:rPr>
          <w:rFonts w:cs="Arial"/>
          <w:b/>
          <w:noProof/>
          <w:color w:val="000000" w:themeColor="text1"/>
          <w:kern w:val="24"/>
          <w:szCs w:val="22"/>
        </w:rPr>
        <w:drawing>
          <wp:inline distT="0" distB="0" distL="0" distR="0" wp14:anchorId="7D768D9B" wp14:editId="2E9D02E6">
            <wp:extent cx="3990975" cy="2565436"/>
            <wp:effectExtent l="0" t="0" r="0" b="6350"/>
            <wp:docPr id="1875397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97141" name="Picture 1875397141"/>
                    <pic:cNvPicPr/>
                  </pic:nvPicPr>
                  <pic:blipFill>
                    <a:blip r:embed="rId45">
                      <a:extLst>
                        <a:ext uri="{28A0092B-C50C-407E-A947-70E740481C1C}">
                          <a14:useLocalDpi xmlns:a14="http://schemas.microsoft.com/office/drawing/2010/main" val="0"/>
                        </a:ext>
                      </a:extLst>
                    </a:blip>
                    <a:stretch>
                      <a:fillRect/>
                    </a:stretch>
                  </pic:blipFill>
                  <pic:spPr>
                    <a:xfrm>
                      <a:off x="0" y="0"/>
                      <a:ext cx="4053281" cy="2605487"/>
                    </a:xfrm>
                    <a:prstGeom prst="rect">
                      <a:avLst/>
                    </a:prstGeom>
                  </pic:spPr>
                </pic:pic>
              </a:graphicData>
            </a:graphic>
          </wp:inline>
        </w:drawing>
      </w:r>
    </w:p>
    <w:p w14:paraId="7842BCF8" w14:textId="5672CDA8" w:rsidR="00643298" w:rsidRPr="00E171E0" w:rsidRDefault="00643298" w:rsidP="003750CC">
      <w:pPr>
        <w:spacing w:after="0" w:line="276" w:lineRule="auto"/>
        <w:rPr>
          <w:rFonts w:ascii="FSMePro" w:eastAsia="FSMePro" w:hAnsi="FSMePro"/>
          <w:sz w:val="20"/>
          <w:szCs w:val="20"/>
          <w:lang w:val="en-AU" w:eastAsia="en-AU"/>
        </w:rPr>
      </w:pPr>
    </w:p>
    <w:p w14:paraId="28931528" w14:textId="4609F6AE" w:rsidR="00892A17" w:rsidRDefault="00892A17" w:rsidP="009D4E5E">
      <w:pPr>
        <w:spacing w:after="0" w:line="276" w:lineRule="auto"/>
        <w:rPr>
          <w:rFonts w:cs="Arial"/>
          <w:color w:val="000000" w:themeColor="text1"/>
          <w:kern w:val="24"/>
        </w:rPr>
      </w:pPr>
    </w:p>
    <w:p w14:paraId="018E6D49" w14:textId="05264789" w:rsidR="009D4E5E" w:rsidRDefault="006E15AE" w:rsidP="009D4E5E">
      <w:pPr>
        <w:spacing w:after="0" w:line="276" w:lineRule="auto"/>
        <w:rPr>
          <w:rFonts w:cs="Arial"/>
          <w:color w:val="000000" w:themeColor="text1"/>
          <w:kern w:val="24"/>
        </w:rPr>
      </w:pPr>
      <w:r>
        <w:rPr>
          <w:rFonts w:cs="Arial"/>
          <w:color w:val="000000" w:themeColor="text1"/>
          <w:kern w:val="24"/>
        </w:rPr>
        <w:t>Primary disability of autism seems to be slightly underrepresented when comparing participants who finished employment supports (51%), versus participants who received employment supports</w:t>
      </w:r>
      <w:r w:rsidRPr="2BA586DA">
        <w:rPr>
          <w:rFonts w:cs="Arial"/>
          <w:color w:val="000000" w:themeColor="text1"/>
          <w:kern w:val="24"/>
        </w:rPr>
        <w:t xml:space="preserve"> </w:t>
      </w:r>
      <w:r>
        <w:rPr>
          <w:rFonts w:cs="Arial"/>
          <w:color w:val="000000" w:themeColor="text1"/>
          <w:kern w:val="24"/>
        </w:rPr>
        <w:t>from July 2022 to June 2023 (57% from Section 3.3).</w:t>
      </w:r>
    </w:p>
    <w:p w14:paraId="68D182A0" w14:textId="1AB7438A" w:rsidR="006E15AE" w:rsidRDefault="006E15AE" w:rsidP="009D4E5E">
      <w:pPr>
        <w:spacing w:after="0" w:line="276" w:lineRule="auto"/>
        <w:rPr>
          <w:rFonts w:cs="Arial"/>
          <w:color w:val="000000" w:themeColor="text1"/>
          <w:kern w:val="24"/>
        </w:rPr>
      </w:pPr>
    </w:p>
    <w:p w14:paraId="6832A30A" w14:textId="4178E9C4" w:rsidR="006E15AE" w:rsidRDefault="006E15AE" w:rsidP="009D4E5E">
      <w:pPr>
        <w:spacing w:after="0" w:line="276" w:lineRule="auto"/>
        <w:rPr>
          <w:rFonts w:cs="Arial"/>
          <w:color w:val="000000" w:themeColor="text1"/>
          <w:kern w:val="24"/>
        </w:rPr>
      </w:pPr>
      <w:r>
        <w:rPr>
          <w:rFonts w:cs="Arial"/>
          <w:color w:val="000000" w:themeColor="text1"/>
          <w:kern w:val="24"/>
        </w:rPr>
        <w:t xml:space="preserve">On the other hand, primary disability of Intellectual Disability seems to be over-represented (41% </w:t>
      </w:r>
      <w:r w:rsidR="00C4147B">
        <w:rPr>
          <w:rFonts w:cs="Arial"/>
          <w:color w:val="000000" w:themeColor="text1"/>
          <w:kern w:val="24"/>
        </w:rPr>
        <w:t xml:space="preserve">finished </w:t>
      </w:r>
      <w:r>
        <w:rPr>
          <w:rFonts w:cs="Arial"/>
          <w:color w:val="000000" w:themeColor="text1"/>
          <w:kern w:val="24"/>
        </w:rPr>
        <w:t xml:space="preserve">versus 33% </w:t>
      </w:r>
      <w:r w:rsidR="00C4147B">
        <w:rPr>
          <w:rFonts w:cs="Arial"/>
          <w:color w:val="000000" w:themeColor="text1"/>
          <w:kern w:val="24"/>
        </w:rPr>
        <w:t>received</w:t>
      </w:r>
      <w:r>
        <w:rPr>
          <w:rFonts w:cs="Arial"/>
          <w:color w:val="000000" w:themeColor="text1"/>
          <w:kern w:val="24"/>
        </w:rPr>
        <w:t>).</w:t>
      </w:r>
    </w:p>
    <w:p w14:paraId="2FCF7195" w14:textId="77777777" w:rsidR="006E15AE" w:rsidRDefault="006E15AE" w:rsidP="009D4E5E">
      <w:pPr>
        <w:spacing w:after="0" w:line="276" w:lineRule="auto"/>
        <w:rPr>
          <w:rFonts w:cs="Arial"/>
          <w:color w:val="000000" w:themeColor="text1"/>
          <w:kern w:val="24"/>
        </w:rPr>
      </w:pPr>
    </w:p>
    <w:p w14:paraId="46F91645" w14:textId="3FC9873F" w:rsidR="00367B00" w:rsidRDefault="00367B00" w:rsidP="003750CC">
      <w:pPr>
        <w:spacing w:after="0" w:line="276" w:lineRule="auto"/>
      </w:pPr>
      <w:bookmarkStart w:id="113" w:name="_Final_Employment_Outcomes"/>
      <w:bookmarkEnd w:id="113"/>
    </w:p>
    <w:p w14:paraId="7E19C2B0" w14:textId="77777777" w:rsidR="006E15AE" w:rsidRDefault="006E15AE" w:rsidP="003750CC">
      <w:pPr>
        <w:spacing w:after="0" w:line="276" w:lineRule="auto"/>
      </w:pPr>
    </w:p>
    <w:p w14:paraId="5F46D607" w14:textId="216F39EE" w:rsidR="00EB0F09" w:rsidRPr="00B17E55" w:rsidRDefault="003D177B" w:rsidP="003750CC">
      <w:pPr>
        <w:pStyle w:val="Heading2"/>
        <w:spacing w:before="0" w:after="0" w:line="276" w:lineRule="auto"/>
      </w:pPr>
      <w:bookmarkStart w:id="114" w:name="_Final_Employment_Outcomes_1"/>
      <w:bookmarkStart w:id="115" w:name="_Toc105491527"/>
      <w:bookmarkStart w:id="116" w:name="_Toc153456994"/>
      <w:bookmarkStart w:id="117" w:name="_Toc158375418"/>
      <w:bookmarkEnd w:id="114"/>
      <w:r w:rsidRPr="00B17E55">
        <w:t xml:space="preserve">Final </w:t>
      </w:r>
      <w:r w:rsidR="00DB452A" w:rsidRPr="00B17E55">
        <w:t>e</w:t>
      </w:r>
      <w:r w:rsidRPr="00B17E55">
        <w:t xml:space="preserve">mployment </w:t>
      </w:r>
      <w:r w:rsidR="00DB452A" w:rsidRPr="00B17E55">
        <w:t>o</w:t>
      </w:r>
      <w:r w:rsidRPr="00B17E55">
        <w:t>utcomes</w:t>
      </w:r>
      <w:bookmarkEnd w:id="115"/>
      <w:bookmarkEnd w:id="116"/>
      <w:bookmarkEnd w:id="117"/>
    </w:p>
    <w:p w14:paraId="20F4E7BC" w14:textId="77777777" w:rsidR="00F334C4" w:rsidRPr="00F334C4" w:rsidRDefault="00F334C4" w:rsidP="003750CC">
      <w:pPr>
        <w:spacing w:after="0" w:line="276" w:lineRule="auto"/>
      </w:pPr>
    </w:p>
    <w:p w14:paraId="11B8FC17" w14:textId="1AEC12D9" w:rsidR="00864407" w:rsidRDefault="008A4F68" w:rsidP="003750CC">
      <w:pPr>
        <w:pStyle w:val="Heading3"/>
        <w:spacing w:before="0" w:after="0" w:line="276" w:lineRule="auto"/>
        <w:ind w:left="709" w:hanging="709"/>
      </w:pPr>
      <w:bookmarkStart w:id="118" w:name="_Employment_Type"/>
      <w:bookmarkStart w:id="119" w:name="_Toc105491528"/>
      <w:bookmarkStart w:id="120" w:name="_Toc153456995"/>
      <w:bookmarkStart w:id="121" w:name="_Toc158375419"/>
      <w:bookmarkEnd w:id="118"/>
      <w:r>
        <w:t xml:space="preserve">Employment </w:t>
      </w:r>
      <w:r w:rsidR="006D5B1F">
        <w:t>t</w:t>
      </w:r>
      <w:r>
        <w:t>ype</w:t>
      </w:r>
      <w:bookmarkEnd w:id="119"/>
      <w:bookmarkEnd w:id="120"/>
      <w:bookmarkEnd w:id="121"/>
    </w:p>
    <w:p w14:paraId="5337CE4C" w14:textId="77777777" w:rsidR="00212FD0" w:rsidRPr="004077BF" w:rsidRDefault="00212FD0" w:rsidP="00212FD0">
      <w:pPr>
        <w:spacing w:after="0" w:line="276" w:lineRule="auto"/>
        <w:rPr>
          <w:rFonts w:cs="Arial"/>
          <w:b/>
          <w:bCs/>
          <w:sz w:val="10"/>
          <w:szCs w:val="10"/>
        </w:rPr>
      </w:pPr>
    </w:p>
    <w:p w14:paraId="26B159D5" w14:textId="2BD98B73" w:rsidR="00212FD0" w:rsidRDefault="00C40DB4" w:rsidP="00212FD0">
      <w:pPr>
        <w:spacing w:after="0" w:line="276" w:lineRule="auto"/>
        <w:rPr>
          <w:rFonts w:cs="Arial"/>
          <w:b/>
          <w:bCs/>
          <w:szCs w:val="22"/>
        </w:rPr>
      </w:pPr>
      <w:r>
        <w:rPr>
          <w:rFonts w:cs="Arial"/>
          <w:b/>
          <w:bCs/>
          <w:szCs w:val="22"/>
        </w:rPr>
        <w:lastRenderedPageBreak/>
        <w:t>Figure 2</w:t>
      </w:r>
      <w:r w:rsidR="00FA5D72">
        <w:rPr>
          <w:rFonts w:cs="Arial"/>
          <w:b/>
          <w:bCs/>
          <w:szCs w:val="22"/>
        </w:rPr>
        <w:t>7</w:t>
      </w:r>
      <w:r>
        <w:rPr>
          <w:rFonts w:cs="Arial"/>
          <w:b/>
          <w:bCs/>
          <w:szCs w:val="22"/>
        </w:rPr>
        <w:t xml:space="preserve">. </w:t>
      </w:r>
      <w:r w:rsidR="00212FD0">
        <w:rPr>
          <w:rFonts w:cs="Arial"/>
          <w:b/>
          <w:bCs/>
          <w:szCs w:val="22"/>
        </w:rPr>
        <w:t xml:space="preserve">Employment type – number </w:t>
      </w:r>
      <w:r w:rsidR="00212FD0" w:rsidRPr="00456B7C">
        <w:rPr>
          <w:rFonts w:cs="Arial"/>
          <w:b/>
          <w:bCs/>
          <w:szCs w:val="22"/>
        </w:rPr>
        <w:t>of participants</w:t>
      </w:r>
    </w:p>
    <w:p w14:paraId="2FF5A8C5" w14:textId="77777777" w:rsidR="0008608F" w:rsidRDefault="0008608F" w:rsidP="00212FD0">
      <w:pPr>
        <w:spacing w:after="0" w:line="276" w:lineRule="auto"/>
        <w:rPr>
          <w:rFonts w:cs="Arial"/>
          <w:b/>
          <w:bCs/>
          <w:szCs w:val="22"/>
        </w:rPr>
      </w:pPr>
    </w:p>
    <w:p w14:paraId="1F53608C" w14:textId="75D254D4" w:rsidR="00580A3B" w:rsidRDefault="0008608F" w:rsidP="00212FD0">
      <w:pPr>
        <w:spacing w:after="0" w:line="276" w:lineRule="auto"/>
        <w:rPr>
          <w:rFonts w:cs="Arial"/>
          <w:b/>
          <w:bCs/>
          <w:szCs w:val="22"/>
        </w:rPr>
      </w:pPr>
      <w:r>
        <w:rPr>
          <w:noProof/>
        </w:rPr>
        <w:drawing>
          <wp:inline distT="0" distB="0" distL="0" distR="0" wp14:anchorId="58EEE3A1" wp14:editId="34EB2182">
            <wp:extent cx="5686426" cy="3587963"/>
            <wp:effectExtent l="0" t="0" r="0" b="0"/>
            <wp:docPr id="172791476" name="Chart 1" descr="Figure 27 Employment type - number of participants from January to December 2022&#10;183 participants have casual employment&#10;217 participants work part time&#10;54 participants work full time&#10;Less than 11 are self employed/microenterprise, temporary/contract&#10;Not populated. Other 78 participants&#10;">
              <a:extLst xmlns:a="http://schemas.openxmlformats.org/drawingml/2006/main">
                <a:ext uri="{FF2B5EF4-FFF2-40B4-BE49-F238E27FC236}">
                  <a16:creationId xmlns:a16="http://schemas.microsoft.com/office/drawing/2014/main" id="{00000000-0008-0000-0F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4499079" w14:textId="77777777" w:rsidR="001144C0" w:rsidRPr="001144C0" w:rsidRDefault="001144C0" w:rsidP="003750CC">
      <w:pPr>
        <w:spacing w:after="0" w:line="276" w:lineRule="auto"/>
        <w:rPr>
          <w:rFonts w:cs="Arial"/>
          <w:b/>
          <w:bCs/>
          <w:szCs w:val="22"/>
        </w:rPr>
      </w:pPr>
    </w:p>
    <w:p w14:paraId="2C554ED7" w14:textId="323713BE" w:rsidR="002A4E49" w:rsidRDefault="00345AC0" w:rsidP="003750CC">
      <w:pPr>
        <w:spacing w:after="0" w:line="276" w:lineRule="auto"/>
        <w:rPr>
          <w:rFonts w:cs="Arial"/>
          <w:kern w:val="24"/>
          <w:szCs w:val="22"/>
        </w:rPr>
      </w:pPr>
      <w:r w:rsidRPr="00951F83">
        <w:rPr>
          <w:rFonts w:cs="Arial"/>
          <w:kern w:val="24"/>
          <w:szCs w:val="22"/>
        </w:rPr>
        <w:t xml:space="preserve">From </w:t>
      </w:r>
      <w:r w:rsidR="00951F83" w:rsidRPr="00951F83">
        <w:rPr>
          <w:rFonts w:cs="Arial"/>
          <w:kern w:val="24"/>
          <w:szCs w:val="22"/>
        </w:rPr>
        <w:t>J</w:t>
      </w:r>
      <w:r w:rsidR="0008608F">
        <w:rPr>
          <w:rFonts w:cs="Arial"/>
          <w:kern w:val="24"/>
          <w:szCs w:val="22"/>
        </w:rPr>
        <w:t>uly 2022</w:t>
      </w:r>
      <w:r w:rsidR="008D1205">
        <w:rPr>
          <w:rFonts w:cs="Arial"/>
          <w:kern w:val="24"/>
          <w:szCs w:val="22"/>
        </w:rPr>
        <w:t xml:space="preserve"> to </w:t>
      </w:r>
      <w:r w:rsidR="0008608F">
        <w:rPr>
          <w:rFonts w:cs="Arial"/>
          <w:kern w:val="24"/>
          <w:szCs w:val="22"/>
        </w:rPr>
        <w:t>June</w:t>
      </w:r>
      <w:r w:rsidR="00242A83" w:rsidRPr="00951F83">
        <w:rPr>
          <w:rFonts w:cs="Arial"/>
          <w:kern w:val="24"/>
          <w:szCs w:val="22"/>
        </w:rPr>
        <w:t xml:space="preserve"> 202</w:t>
      </w:r>
      <w:r w:rsidR="0008608F">
        <w:rPr>
          <w:rFonts w:cs="Arial"/>
          <w:kern w:val="24"/>
          <w:szCs w:val="22"/>
        </w:rPr>
        <w:t>3</w:t>
      </w:r>
      <w:r w:rsidRPr="00951F83">
        <w:rPr>
          <w:rFonts w:cs="Arial"/>
          <w:kern w:val="24"/>
          <w:szCs w:val="22"/>
        </w:rPr>
        <w:t xml:space="preserve">, of participants who finished </w:t>
      </w:r>
      <w:r w:rsidR="00A06813" w:rsidRPr="00951F83">
        <w:rPr>
          <w:rFonts w:cs="Arial"/>
          <w:kern w:val="24"/>
          <w:szCs w:val="22"/>
        </w:rPr>
        <w:t>e</w:t>
      </w:r>
      <w:r w:rsidRPr="00951F83">
        <w:rPr>
          <w:rFonts w:cs="Arial"/>
          <w:kern w:val="24"/>
          <w:szCs w:val="22"/>
        </w:rPr>
        <w:t xml:space="preserve">mployment </w:t>
      </w:r>
      <w:r w:rsidR="00A06813" w:rsidRPr="00951F83">
        <w:rPr>
          <w:rFonts w:cs="Arial"/>
          <w:kern w:val="24"/>
          <w:szCs w:val="22"/>
        </w:rPr>
        <w:t>s</w:t>
      </w:r>
      <w:r w:rsidRPr="00951F83">
        <w:rPr>
          <w:rFonts w:cs="Arial"/>
          <w:kern w:val="24"/>
          <w:szCs w:val="22"/>
        </w:rPr>
        <w:t xml:space="preserve">upport with paid employment, </w:t>
      </w:r>
      <w:r w:rsidR="00951F83" w:rsidRPr="00951F83">
        <w:rPr>
          <w:rFonts w:eastAsiaTheme="minorEastAsia" w:cs="Arial"/>
          <w:szCs w:val="22"/>
          <w:lang w:val="en-AU" w:eastAsia="en-AU"/>
        </w:rPr>
        <w:t>1</w:t>
      </w:r>
      <w:r w:rsidR="00580A3B">
        <w:rPr>
          <w:rFonts w:eastAsiaTheme="minorEastAsia" w:cs="Arial"/>
          <w:szCs w:val="22"/>
          <w:lang w:val="en-AU" w:eastAsia="en-AU"/>
        </w:rPr>
        <w:t>8</w:t>
      </w:r>
      <w:r w:rsidR="0008608F">
        <w:rPr>
          <w:rFonts w:eastAsiaTheme="minorEastAsia" w:cs="Arial"/>
          <w:szCs w:val="22"/>
          <w:lang w:val="en-AU" w:eastAsia="en-AU"/>
        </w:rPr>
        <w:t>3</w:t>
      </w:r>
      <w:r w:rsidR="00951F83" w:rsidRPr="00951F83">
        <w:rPr>
          <w:rFonts w:cs="Arial"/>
          <w:kern w:val="24"/>
          <w:szCs w:val="22"/>
        </w:rPr>
        <w:t xml:space="preserve"> </w:t>
      </w:r>
      <w:r w:rsidR="00227272" w:rsidRPr="00951F83">
        <w:rPr>
          <w:rFonts w:cs="Arial"/>
          <w:kern w:val="24"/>
          <w:szCs w:val="22"/>
        </w:rPr>
        <w:t>gained</w:t>
      </w:r>
      <w:r w:rsidRPr="00951F83">
        <w:rPr>
          <w:rFonts w:cs="Arial"/>
          <w:kern w:val="24"/>
          <w:szCs w:val="22"/>
        </w:rPr>
        <w:t xml:space="preserve"> casual work </w:t>
      </w:r>
      <w:r w:rsidR="00547224" w:rsidRPr="00951F83">
        <w:rPr>
          <w:rFonts w:cs="Arial"/>
          <w:kern w:val="24"/>
          <w:szCs w:val="22"/>
        </w:rPr>
        <w:t xml:space="preserve">while </w:t>
      </w:r>
      <w:r w:rsidR="008D1205">
        <w:rPr>
          <w:rFonts w:eastAsiaTheme="minorEastAsia" w:cs="Arial"/>
          <w:szCs w:val="22"/>
          <w:lang w:val="en-AU" w:eastAsia="en-AU"/>
        </w:rPr>
        <w:t>2</w:t>
      </w:r>
      <w:r w:rsidR="00580A3B">
        <w:rPr>
          <w:rFonts w:eastAsiaTheme="minorEastAsia" w:cs="Arial"/>
          <w:szCs w:val="22"/>
          <w:lang w:val="en-AU" w:eastAsia="en-AU"/>
        </w:rPr>
        <w:t>17</w:t>
      </w:r>
      <w:r w:rsidRPr="00951F83">
        <w:rPr>
          <w:rFonts w:cs="Arial"/>
          <w:kern w:val="24"/>
          <w:szCs w:val="22"/>
        </w:rPr>
        <w:t xml:space="preserve"> g</w:t>
      </w:r>
      <w:r w:rsidR="00227272" w:rsidRPr="00951F83">
        <w:rPr>
          <w:rFonts w:cs="Arial"/>
          <w:kern w:val="24"/>
          <w:szCs w:val="22"/>
        </w:rPr>
        <w:t>ained</w:t>
      </w:r>
      <w:r w:rsidRPr="00951F83">
        <w:rPr>
          <w:rFonts w:cs="Arial"/>
          <w:kern w:val="24"/>
          <w:szCs w:val="22"/>
        </w:rPr>
        <w:t xml:space="preserve"> part-time work.</w:t>
      </w:r>
    </w:p>
    <w:p w14:paraId="4CCF8004" w14:textId="77777777" w:rsidR="00F334C4" w:rsidRDefault="00F334C4" w:rsidP="003750CC">
      <w:pPr>
        <w:spacing w:after="0" w:line="276" w:lineRule="auto"/>
        <w:rPr>
          <w:rFonts w:cs="Arial"/>
          <w:color w:val="000000" w:themeColor="text1"/>
          <w:kern w:val="24"/>
          <w:szCs w:val="22"/>
        </w:rPr>
      </w:pPr>
    </w:p>
    <w:p w14:paraId="3347749C" w14:textId="29753064" w:rsidR="00E65C53" w:rsidRDefault="00C40DB4" w:rsidP="003750CC">
      <w:pPr>
        <w:spacing w:after="0" w:line="276" w:lineRule="auto"/>
        <w:rPr>
          <w:rFonts w:cs="Arial"/>
          <w:b/>
          <w:bCs/>
          <w:szCs w:val="22"/>
        </w:rPr>
      </w:pPr>
      <w:r>
        <w:rPr>
          <w:rFonts w:cs="Arial"/>
          <w:b/>
          <w:bCs/>
          <w:szCs w:val="22"/>
        </w:rPr>
        <w:t>Figure 2</w:t>
      </w:r>
      <w:r w:rsidR="00FA5D72">
        <w:rPr>
          <w:rFonts w:cs="Arial"/>
          <w:b/>
          <w:bCs/>
          <w:szCs w:val="22"/>
        </w:rPr>
        <w:t>8</w:t>
      </w:r>
      <w:r>
        <w:rPr>
          <w:rFonts w:cs="Arial"/>
          <w:b/>
          <w:bCs/>
          <w:szCs w:val="22"/>
        </w:rPr>
        <w:t xml:space="preserve">. </w:t>
      </w:r>
      <w:r w:rsidR="00E74DB6">
        <w:rPr>
          <w:rFonts w:cs="Arial"/>
          <w:b/>
          <w:bCs/>
          <w:szCs w:val="22"/>
        </w:rPr>
        <w:t xml:space="preserve">Employment type – percentage </w:t>
      </w:r>
      <w:r w:rsidR="00E74DB6" w:rsidRPr="00456B7C">
        <w:rPr>
          <w:rFonts w:cs="Arial"/>
          <w:b/>
          <w:bCs/>
          <w:szCs w:val="22"/>
        </w:rPr>
        <w:t>of participants</w:t>
      </w:r>
    </w:p>
    <w:p w14:paraId="79724EFA" w14:textId="5D0FEB4F" w:rsidR="00C96B35" w:rsidRDefault="001610B3" w:rsidP="003750CC">
      <w:pPr>
        <w:spacing w:after="0" w:line="276" w:lineRule="auto"/>
        <w:rPr>
          <w:rFonts w:cs="Arial"/>
          <w:b/>
          <w:bCs/>
          <w:szCs w:val="22"/>
        </w:rPr>
      </w:pPr>
      <w:r>
        <w:rPr>
          <w:rFonts w:cs="Arial"/>
          <w:b/>
          <w:bCs/>
          <w:noProof/>
          <w:szCs w:val="22"/>
        </w:rPr>
        <w:drawing>
          <wp:inline distT="0" distB="0" distL="0" distR="0" wp14:anchorId="46C325CB" wp14:editId="551BB588">
            <wp:extent cx="5133975" cy="2076450"/>
            <wp:effectExtent l="0" t="0" r="9525" b="0"/>
            <wp:docPr id="2096693165" name="Picture 5" descr="Figure 28 Employment type – percentage of participants &#10;Casual from July to September 2022, 33%.&#10;Casual from Oct to Dec 2022, 34%.&#10;Casual from  Jan to March 2023, 33%.&#10;Casual from April to June 2023, 37%.&#10;Total 34%&#10;&#10;Part time from July to September 2022, 45%.&#10;Part time from Oct to Dec 2022, 44%.&#10;Part time from  Jan to March 2023, 37%.&#10;Part time from April to June 2023, 34%.&#10;Total 41%&#10;&#10;Full time from July to September 2022, 11%.&#10;Full time from Oct to Dec 2022, 6%.&#10;Full time from  Jan to March 2023, 7%.&#10;Full time from April to June 2023, 16%.&#10;Total 10%&#10;&#10;&#10;Selfemployed/microenterprise from July to September 2022 0%.&#10;Selfemployed/microenterprise from Oct to Dec 2022, 0%.&#10;Selfemployed/microenterprise from  Jan to March 2023, 0%.&#10;Selfemployed/microenterprise from April to June 2023, 0%.&#10;Total 0%&#10;&#10;Temporary/contract from July to September 2022,0%.&#10;Temporary/contract  from Oct to Dec 2022, 0%.&#10;Temporary/contract from  Jan to March 2023, 0%.&#10;Temporary/contract from April to June 2023,, 0%.&#10;Total  0%&#10;&#10;Not populated from July to September 2022, 11%.&#10;Not populated from Oct to Dec 2022, 15%.&#10;Not populated from  Jan to March 2023, 22%.&#10;Not populated from April to June 2023,13%.&#10;Total 15%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93165" name="Picture 5" descr="Figure 28 Employment type – percentage of participants &#10;Casual from July to September 2022, 33%.&#10;Casual from Oct to Dec 2022, 34%.&#10;Casual from  Jan to March 2023, 33%.&#10;Casual from April to June 2023, 37%.&#10;Total 34%&#10;&#10;Part time from July to September 2022, 45%.&#10;Part time from Oct to Dec 2022, 44%.&#10;Part time from  Jan to March 2023, 37%.&#10;Part time from April to June 2023, 34%.&#10;Total 41%&#10;&#10;Full time from July to September 2022, 11%.&#10;Full time from Oct to Dec 2022, 6%.&#10;Full time from  Jan to March 2023, 7%.&#10;Full time from April to June 2023, 16%.&#10;Total 10%&#10;&#10;&#10;Selfemployed/microenterprise from July to September 2022 0%.&#10;Selfemployed/microenterprise from Oct to Dec 2022, 0%.&#10;Selfemployed/microenterprise from  Jan to March 2023, 0%.&#10;Selfemployed/microenterprise from April to June 2023, 0%.&#10;Total 0%&#10;&#10;Temporary/contract from July to September 2022,0%.&#10;Temporary/contract  from Oct to Dec 2022, 0%.&#10;Temporary/contract from  Jan to March 2023, 0%.&#10;Temporary/contract from April to June 2023,, 0%.&#10;Total  0%&#10;&#10;Not populated from July to September 2022, 11%.&#10;Not populated from Oct to Dec 2022, 15%.&#10;Not populated from  Jan to March 2023, 22%.&#10;Not populated from April to June 2023,13%.&#10;Total 15%    &#10;"/>
                    <pic:cNvPicPr/>
                  </pic:nvPicPr>
                  <pic:blipFill>
                    <a:blip r:embed="rId47">
                      <a:extLst>
                        <a:ext uri="{28A0092B-C50C-407E-A947-70E740481C1C}">
                          <a14:useLocalDpi xmlns:a14="http://schemas.microsoft.com/office/drawing/2010/main" val="0"/>
                        </a:ext>
                      </a:extLst>
                    </a:blip>
                    <a:stretch>
                      <a:fillRect/>
                    </a:stretch>
                  </pic:blipFill>
                  <pic:spPr>
                    <a:xfrm>
                      <a:off x="0" y="0"/>
                      <a:ext cx="5133975" cy="2076450"/>
                    </a:xfrm>
                    <a:prstGeom prst="rect">
                      <a:avLst/>
                    </a:prstGeom>
                  </pic:spPr>
                </pic:pic>
              </a:graphicData>
            </a:graphic>
          </wp:inline>
        </w:drawing>
      </w:r>
    </w:p>
    <w:p w14:paraId="674E945C" w14:textId="77777777" w:rsidR="00C96B35" w:rsidRPr="00E65C53" w:rsidRDefault="00C96B35" w:rsidP="003750CC">
      <w:pPr>
        <w:spacing w:after="0" w:line="276" w:lineRule="auto"/>
        <w:rPr>
          <w:rFonts w:cs="Arial"/>
          <w:b/>
          <w:bCs/>
          <w:szCs w:val="22"/>
        </w:rPr>
      </w:pPr>
    </w:p>
    <w:p w14:paraId="25F18F71" w14:textId="77777777" w:rsidR="00CE2304" w:rsidRPr="00E031DC" w:rsidRDefault="00CE2304" w:rsidP="00E031DC">
      <w:pPr>
        <w:spacing w:after="0" w:line="276" w:lineRule="auto"/>
        <w:rPr>
          <w:rFonts w:cs="Arial"/>
          <w:b/>
          <w:bCs/>
          <w:szCs w:val="22"/>
        </w:rPr>
      </w:pPr>
    </w:p>
    <w:p w14:paraId="104F7962" w14:textId="75479796" w:rsidR="00D244CC" w:rsidRDefault="00E503DA" w:rsidP="003750CC">
      <w:pPr>
        <w:spacing w:after="0" w:line="276" w:lineRule="auto"/>
        <w:rPr>
          <w:rFonts w:cs="Arial"/>
          <w:color w:val="000000" w:themeColor="text1"/>
          <w:kern w:val="24"/>
          <w:szCs w:val="22"/>
        </w:rPr>
      </w:pPr>
      <w:r w:rsidRPr="00D64D61">
        <w:rPr>
          <w:rFonts w:cs="Arial"/>
          <w:color w:val="000000" w:themeColor="text1"/>
          <w:kern w:val="24"/>
          <w:szCs w:val="22"/>
        </w:rPr>
        <w:t xml:space="preserve">From </w:t>
      </w:r>
      <w:r w:rsidR="00CE2304">
        <w:rPr>
          <w:rFonts w:cs="Arial"/>
          <w:color w:val="000000" w:themeColor="text1"/>
          <w:kern w:val="24"/>
          <w:szCs w:val="22"/>
        </w:rPr>
        <w:t>J</w:t>
      </w:r>
      <w:r w:rsidR="00C96B35">
        <w:rPr>
          <w:rFonts w:cs="Arial"/>
          <w:color w:val="000000" w:themeColor="text1"/>
          <w:kern w:val="24"/>
          <w:szCs w:val="22"/>
        </w:rPr>
        <w:t>uly 2022</w:t>
      </w:r>
      <w:r w:rsidR="00CE2304">
        <w:rPr>
          <w:rFonts w:cs="Arial"/>
          <w:color w:val="000000" w:themeColor="text1"/>
          <w:kern w:val="24"/>
          <w:szCs w:val="22"/>
        </w:rPr>
        <w:t xml:space="preserve"> to </w:t>
      </w:r>
      <w:r w:rsidR="00C96B35">
        <w:rPr>
          <w:rFonts w:cs="Arial"/>
          <w:color w:val="000000" w:themeColor="text1"/>
          <w:kern w:val="24"/>
          <w:szCs w:val="22"/>
        </w:rPr>
        <w:t>June</w:t>
      </w:r>
      <w:r w:rsidR="00CE2304">
        <w:rPr>
          <w:rFonts w:cs="Arial"/>
          <w:color w:val="000000" w:themeColor="text1"/>
          <w:kern w:val="24"/>
          <w:szCs w:val="22"/>
        </w:rPr>
        <w:t xml:space="preserve"> 202</w:t>
      </w:r>
      <w:r w:rsidR="00C96B35">
        <w:rPr>
          <w:rFonts w:cs="Arial"/>
          <w:color w:val="000000" w:themeColor="text1"/>
          <w:kern w:val="24"/>
          <w:szCs w:val="22"/>
        </w:rPr>
        <w:t>3</w:t>
      </w:r>
      <w:r w:rsidRPr="00D64D61">
        <w:rPr>
          <w:rFonts w:cs="Arial"/>
          <w:color w:val="000000" w:themeColor="text1"/>
          <w:kern w:val="24"/>
          <w:szCs w:val="22"/>
        </w:rPr>
        <w:t xml:space="preserve">, of participants who finished </w:t>
      </w:r>
      <w:r>
        <w:rPr>
          <w:rFonts w:cs="Arial"/>
          <w:color w:val="000000" w:themeColor="text1"/>
          <w:kern w:val="24"/>
          <w:szCs w:val="22"/>
        </w:rPr>
        <w:t>e</w:t>
      </w:r>
      <w:r w:rsidRPr="00D64D61">
        <w:rPr>
          <w:rFonts w:cs="Arial"/>
          <w:color w:val="000000" w:themeColor="text1"/>
          <w:kern w:val="24"/>
          <w:szCs w:val="22"/>
        </w:rPr>
        <w:t xml:space="preserve">mployment </w:t>
      </w:r>
      <w:r>
        <w:rPr>
          <w:rFonts w:cs="Arial"/>
          <w:color w:val="000000" w:themeColor="text1"/>
          <w:kern w:val="24"/>
          <w:szCs w:val="22"/>
        </w:rPr>
        <w:t>s</w:t>
      </w:r>
      <w:r w:rsidRPr="00D64D61">
        <w:rPr>
          <w:rFonts w:cs="Arial"/>
          <w:color w:val="000000" w:themeColor="text1"/>
          <w:kern w:val="24"/>
          <w:szCs w:val="22"/>
        </w:rPr>
        <w:t xml:space="preserve">upport with paid employment, </w:t>
      </w:r>
      <w:r>
        <w:rPr>
          <w:rFonts w:cs="Arial"/>
          <w:color w:val="000000" w:themeColor="text1"/>
          <w:kern w:val="24"/>
          <w:szCs w:val="22"/>
        </w:rPr>
        <w:t>3</w:t>
      </w:r>
      <w:r w:rsidR="00C96B35">
        <w:rPr>
          <w:rFonts w:cs="Arial"/>
          <w:color w:val="000000" w:themeColor="text1"/>
          <w:kern w:val="24"/>
          <w:szCs w:val="22"/>
        </w:rPr>
        <w:t>4</w:t>
      </w:r>
      <w:r w:rsidRPr="006357EA">
        <w:rPr>
          <w:rFonts w:cs="Arial"/>
          <w:color w:val="000000" w:themeColor="text1"/>
          <w:kern w:val="24"/>
          <w:szCs w:val="22"/>
        </w:rPr>
        <w:t>%</w:t>
      </w:r>
      <w:r w:rsidRPr="00D64D61">
        <w:rPr>
          <w:rFonts w:cs="Arial"/>
          <w:color w:val="000000" w:themeColor="text1"/>
          <w:kern w:val="24"/>
          <w:szCs w:val="22"/>
        </w:rPr>
        <w:t xml:space="preserve"> </w:t>
      </w:r>
      <w:r>
        <w:rPr>
          <w:rFonts w:cs="Arial"/>
          <w:color w:val="000000" w:themeColor="text1"/>
          <w:kern w:val="24"/>
          <w:szCs w:val="22"/>
        </w:rPr>
        <w:t xml:space="preserve">gained </w:t>
      </w:r>
      <w:r w:rsidRPr="00D64D61">
        <w:rPr>
          <w:rFonts w:cs="Arial"/>
          <w:color w:val="000000" w:themeColor="text1"/>
          <w:kern w:val="24"/>
          <w:szCs w:val="22"/>
        </w:rPr>
        <w:t>casual work while 4</w:t>
      </w:r>
      <w:r w:rsidR="00C96B35">
        <w:rPr>
          <w:rFonts w:cs="Arial"/>
          <w:color w:val="000000" w:themeColor="text1"/>
          <w:kern w:val="24"/>
          <w:szCs w:val="22"/>
        </w:rPr>
        <w:t>1</w:t>
      </w:r>
      <w:r w:rsidRPr="00D64D61">
        <w:rPr>
          <w:rFonts w:cs="Arial"/>
          <w:color w:val="000000" w:themeColor="text1"/>
          <w:kern w:val="24"/>
          <w:szCs w:val="22"/>
        </w:rPr>
        <w:t>%</w:t>
      </w:r>
      <w:r>
        <w:rPr>
          <w:rFonts w:cs="Arial"/>
          <w:color w:val="000000" w:themeColor="text1"/>
          <w:kern w:val="24"/>
          <w:szCs w:val="22"/>
        </w:rPr>
        <w:t xml:space="preserve"> gained</w:t>
      </w:r>
      <w:r w:rsidR="004C4B6E">
        <w:rPr>
          <w:rFonts w:cs="Arial"/>
          <w:color w:val="000000" w:themeColor="text1"/>
          <w:kern w:val="24"/>
          <w:szCs w:val="22"/>
        </w:rPr>
        <w:t xml:space="preserve"> part-time work</w:t>
      </w:r>
      <w:r w:rsidR="00CE2304">
        <w:rPr>
          <w:rFonts w:cs="Arial"/>
          <w:color w:val="000000" w:themeColor="text1"/>
          <w:kern w:val="24"/>
          <w:szCs w:val="22"/>
        </w:rPr>
        <w:t xml:space="preserve"> and </w:t>
      </w:r>
      <w:r w:rsidR="00C96B35">
        <w:rPr>
          <w:rFonts w:cs="Arial"/>
          <w:color w:val="000000" w:themeColor="text1"/>
          <w:kern w:val="24"/>
          <w:szCs w:val="22"/>
        </w:rPr>
        <w:t>10</w:t>
      </w:r>
      <w:r w:rsidR="00CE2304">
        <w:rPr>
          <w:rFonts w:cs="Arial"/>
          <w:color w:val="000000" w:themeColor="text1"/>
          <w:kern w:val="24"/>
          <w:szCs w:val="22"/>
        </w:rPr>
        <w:t>% gained full-time work</w:t>
      </w:r>
      <w:r w:rsidR="00E74DB6">
        <w:rPr>
          <w:rFonts w:cs="Arial"/>
          <w:color w:val="000000" w:themeColor="text1"/>
          <w:kern w:val="24"/>
          <w:szCs w:val="22"/>
        </w:rPr>
        <w:t>.</w:t>
      </w:r>
    </w:p>
    <w:p w14:paraId="500BCB1F" w14:textId="77777777" w:rsidR="00C96B35" w:rsidRDefault="00C96B35" w:rsidP="003750CC">
      <w:pPr>
        <w:spacing w:after="0" w:line="276" w:lineRule="auto"/>
        <w:rPr>
          <w:rFonts w:cs="Arial"/>
          <w:color w:val="000000" w:themeColor="text1"/>
          <w:kern w:val="24"/>
          <w:szCs w:val="22"/>
        </w:rPr>
      </w:pPr>
    </w:p>
    <w:p w14:paraId="0F277D70" w14:textId="2153E6C9" w:rsidR="00C96B35" w:rsidRDefault="00C96B35" w:rsidP="003750CC">
      <w:pPr>
        <w:spacing w:after="0" w:line="276" w:lineRule="auto"/>
        <w:rPr>
          <w:rFonts w:cs="Arial"/>
          <w:color w:val="000000" w:themeColor="text1"/>
          <w:kern w:val="24"/>
          <w:szCs w:val="22"/>
        </w:rPr>
      </w:pPr>
      <w:r>
        <w:rPr>
          <w:rFonts w:cs="Arial"/>
          <w:color w:val="000000" w:themeColor="text1"/>
          <w:kern w:val="24"/>
          <w:szCs w:val="22"/>
        </w:rPr>
        <w:t xml:space="preserve">In the report from January to December 2022, the proportion of casual work was 36%, part-time work was 43%, and full-time work was 7%. </w:t>
      </w:r>
      <w:proofErr w:type="gramStart"/>
      <w:r>
        <w:rPr>
          <w:rFonts w:cs="Arial"/>
          <w:color w:val="000000" w:themeColor="text1"/>
          <w:kern w:val="24"/>
          <w:szCs w:val="22"/>
        </w:rPr>
        <w:t>So</w:t>
      </w:r>
      <w:proofErr w:type="gramEnd"/>
      <w:r>
        <w:rPr>
          <w:rFonts w:cs="Arial"/>
          <w:color w:val="000000" w:themeColor="text1"/>
          <w:kern w:val="24"/>
          <w:szCs w:val="22"/>
        </w:rPr>
        <w:t xml:space="preserve"> a shift towards full-time employment and away from casual and part-time work is being seen.</w:t>
      </w:r>
    </w:p>
    <w:p w14:paraId="567F5B97" w14:textId="77777777" w:rsidR="00E031DC" w:rsidRDefault="00E031DC" w:rsidP="003750CC">
      <w:pPr>
        <w:spacing w:after="0" w:line="276" w:lineRule="auto"/>
        <w:rPr>
          <w:rFonts w:cs="Arial"/>
          <w:color w:val="000000" w:themeColor="text1"/>
          <w:kern w:val="24"/>
          <w:szCs w:val="22"/>
        </w:rPr>
      </w:pPr>
    </w:p>
    <w:p w14:paraId="13759BC0" w14:textId="356F6738" w:rsidR="00236DDE" w:rsidRDefault="006D5B1F" w:rsidP="003750CC">
      <w:pPr>
        <w:pStyle w:val="Heading3"/>
        <w:spacing w:before="0" w:after="0" w:line="276" w:lineRule="auto"/>
        <w:ind w:left="709" w:hanging="709"/>
      </w:pPr>
      <w:bookmarkStart w:id="122" w:name="_Hours_Worked"/>
      <w:bookmarkStart w:id="123" w:name="_Toc105491529"/>
      <w:bookmarkStart w:id="124" w:name="_Toc153456996"/>
      <w:bookmarkStart w:id="125" w:name="_Toc158375420"/>
      <w:bookmarkEnd w:id="122"/>
      <w:r>
        <w:t xml:space="preserve">Hours </w:t>
      </w:r>
      <w:proofErr w:type="gramStart"/>
      <w:r>
        <w:t>w</w:t>
      </w:r>
      <w:r w:rsidR="008A4F68">
        <w:t>orked</w:t>
      </w:r>
      <w:bookmarkEnd w:id="123"/>
      <w:bookmarkEnd w:id="124"/>
      <w:bookmarkEnd w:id="125"/>
      <w:proofErr w:type="gramEnd"/>
    </w:p>
    <w:p w14:paraId="0DD79CF9" w14:textId="77777777" w:rsidR="00F334C4" w:rsidRPr="00C40DB4" w:rsidRDefault="00F334C4" w:rsidP="003750CC">
      <w:pPr>
        <w:spacing w:after="0" w:line="276" w:lineRule="auto"/>
        <w:rPr>
          <w:sz w:val="10"/>
          <w:szCs w:val="10"/>
        </w:rPr>
      </w:pPr>
    </w:p>
    <w:p w14:paraId="06C35491" w14:textId="77B44DCC" w:rsidR="00E171E0" w:rsidRDefault="00C40DB4" w:rsidP="00E031DC">
      <w:pPr>
        <w:spacing w:after="0" w:line="276" w:lineRule="auto"/>
        <w:rPr>
          <w:rFonts w:cs="Arial"/>
          <w:b/>
          <w:bCs/>
          <w:szCs w:val="22"/>
        </w:rPr>
      </w:pPr>
      <w:r>
        <w:rPr>
          <w:rFonts w:cs="Arial"/>
          <w:b/>
          <w:bCs/>
          <w:szCs w:val="22"/>
        </w:rPr>
        <w:lastRenderedPageBreak/>
        <w:t>Figure 2</w:t>
      </w:r>
      <w:r w:rsidR="00FA5D72">
        <w:rPr>
          <w:rFonts w:cs="Arial"/>
          <w:b/>
          <w:bCs/>
          <w:szCs w:val="22"/>
        </w:rPr>
        <w:t>9</w:t>
      </w:r>
      <w:r>
        <w:rPr>
          <w:rFonts w:cs="Arial"/>
          <w:b/>
          <w:bCs/>
          <w:szCs w:val="22"/>
        </w:rPr>
        <w:t xml:space="preserve">. </w:t>
      </w:r>
      <w:r w:rsidR="00E74DB6">
        <w:rPr>
          <w:rFonts w:cs="Arial"/>
          <w:b/>
          <w:bCs/>
          <w:szCs w:val="22"/>
        </w:rPr>
        <w:t xml:space="preserve">Hours worked per week – percentage </w:t>
      </w:r>
      <w:r w:rsidR="00E74DB6" w:rsidRPr="00456B7C">
        <w:rPr>
          <w:rFonts w:cs="Arial"/>
          <w:b/>
          <w:bCs/>
          <w:szCs w:val="22"/>
        </w:rPr>
        <w:t xml:space="preserve">of </w:t>
      </w:r>
      <w:proofErr w:type="gramStart"/>
      <w:r w:rsidR="00E74DB6" w:rsidRPr="00456B7C">
        <w:rPr>
          <w:rFonts w:cs="Arial"/>
          <w:b/>
          <w:bCs/>
          <w:szCs w:val="22"/>
        </w:rPr>
        <w:t>participants</w:t>
      </w:r>
      <w:proofErr w:type="gramEnd"/>
    </w:p>
    <w:p w14:paraId="08781D83" w14:textId="0F316349" w:rsidR="001F7D00" w:rsidRDefault="0094540F" w:rsidP="00E031DC">
      <w:pPr>
        <w:spacing w:after="0" w:line="276" w:lineRule="auto"/>
        <w:rPr>
          <w:rFonts w:cs="Arial"/>
          <w:b/>
          <w:bCs/>
          <w:szCs w:val="22"/>
        </w:rPr>
      </w:pPr>
      <w:r>
        <w:rPr>
          <w:rFonts w:cs="Arial"/>
          <w:b/>
          <w:bCs/>
          <w:noProof/>
          <w:szCs w:val="22"/>
        </w:rPr>
        <w:drawing>
          <wp:inline distT="0" distB="0" distL="0" distR="0" wp14:anchorId="74BA9719" wp14:editId="3D0A8028">
            <wp:extent cx="5162550" cy="1857375"/>
            <wp:effectExtent l="0" t="0" r="0" b="9525"/>
            <wp:docPr id="1583509308" name="Picture 6" descr="Figure 29 Hours worked per week – percentage of participants&#10;0-7 from July to September 2022, 6%.&#10;0-7 from Oct to Dec 2022, 10%.&#10;0-7 from  Jan to March 2023, 12%.&#10;0-7 from April to June 2023, 10%.&#10;Total 9%     &#10;&#10;8-14 from July to September 2022, 28%.&#10;8-14 from Oct to Dec 2022, 29%.&#10;8-14 from  Jan to March 2023, 26%.&#10;8-14 from April to June 2023, 25%.&#10;Total 27%    &#10; &#10;15-21 from July to September 2022, 31%.&#10;15-21 from Oct to Dec 2022, 35%.&#10;15-21 from  Jan to March 2023, 24%.&#10;15-21 from April to June 2023, 31%.&#10;Total 31%     &#10;&#10;22-28 from July to September 2022, 13%.&#10;22-28 from Oct to Dec 2022, 4%.&#10;22-28 from  Jan to March 2023, 14%.&#10;22-28 from April to June 2023, 4%.&#10;Total 8%     &#10;&#10;29-35 from July to September 2022, 6%.&#10;29-35 from Oct to Dec 2022, 3%.&#10;29-35 from  Jan to March 2023, 0%.&#10;29-35 from April to June 2023, 7%.&#10;Total 4%     &#10;&#10;Over 36 from July to September 2022, 6%.&#10;Over 36 from Oct to Dec 2022, 5%.&#10;Over 36 from  Jan to March 2023, 4%.&#10;Over 36 from April to June 2023, 12%.&#10;Total 7%     &#10;&#10;Not populated from July to September 2022, 9%.&#10;Not populated from Oct to Dec 2022, 14%.&#10;Not populated from  Jan to March 2023, 19%.&#10;Not populated from April to June 2023, 10%.&#10;Total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09308" name="Picture 6" descr="Figure 29 Hours worked per week – percentage of participants&#10;0-7 from July to September 2022, 6%.&#10;0-7 from Oct to Dec 2022, 10%.&#10;0-7 from  Jan to March 2023, 12%.&#10;0-7 from April to June 2023, 10%.&#10;Total 9%     &#10;&#10;8-14 from July to September 2022, 28%.&#10;8-14 from Oct to Dec 2022, 29%.&#10;8-14 from  Jan to March 2023, 26%.&#10;8-14 from April to June 2023, 25%.&#10;Total 27%    &#10; &#10;15-21 from July to September 2022, 31%.&#10;15-21 from Oct to Dec 2022, 35%.&#10;15-21 from  Jan to March 2023, 24%.&#10;15-21 from April to June 2023, 31%.&#10;Total 31%     &#10;&#10;22-28 from July to September 2022, 13%.&#10;22-28 from Oct to Dec 2022, 4%.&#10;22-28 from  Jan to March 2023, 14%.&#10;22-28 from April to June 2023, 4%.&#10;Total 8%     &#10;&#10;29-35 from July to September 2022, 6%.&#10;29-35 from Oct to Dec 2022, 3%.&#10;29-35 from  Jan to March 2023, 0%.&#10;29-35 from April to June 2023, 7%.&#10;Total 4%     &#10;&#10;Over 36 from July to September 2022, 6%.&#10;Over 36 from Oct to Dec 2022, 5%.&#10;Over 36 from  Jan to March 2023, 4%.&#10;Over 36 from April to June 2023, 12%.&#10;Total 7%     &#10;&#10;Not populated from July to September 2022, 9%.&#10;Not populated from Oct to Dec 2022, 14%.&#10;Not populated from  Jan to March 2023, 19%.&#10;Not populated from April to June 2023, 10%.&#10;Total 13%&#10;"/>
                    <pic:cNvPicPr/>
                  </pic:nvPicPr>
                  <pic:blipFill>
                    <a:blip r:embed="rId48">
                      <a:extLst>
                        <a:ext uri="{28A0092B-C50C-407E-A947-70E740481C1C}">
                          <a14:useLocalDpi xmlns:a14="http://schemas.microsoft.com/office/drawing/2010/main" val="0"/>
                        </a:ext>
                      </a:extLst>
                    </a:blip>
                    <a:stretch>
                      <a:fillRect/>
                    </a:stretch>
                  </pic:blipFill>
                  <pic:spPr>
                    <a:xfrm>
                      <a:off x="0" y="0"/>
                      <a:ext cx="5162550" cy="1857375"/>
                    </a:xfrm>
                    <a:prstGeom prst="rect">
                      <a:avLst/>
                    </a:prstGeom>
                  </pic:spPr>
                </pic:pic>
              </a:graphicData>
            </a:graphic>
          </wp:inline>
        </w:drawing>
      </w:r>
    </w:p>
    <w:p w14:paraId="7F4FA8C3" w14:textId="0425B536" w:rsidR="009750DF" w:rsidRPr="00E171E0" w:rsidRDefault="009750DF" w:rsidP="00E031DC">
      <w:pPr>
        <w:spacing w:after="0" w:line="276" w:lineRule="auto"/>
        <w:rPr>
          <w:rFonts w:ascii="FSMePro" w:eastAsia="FSMePro" w:hAnsi="FSMePro"/>
          <w:sz w:val="20"/>
          <w:szCs w:val="20"/>
          <w:lang w:val="en-AU" w:eastAsia="en-AU"/>
        </w:rPr>
      </w:pPr>
    </w:p>
    <w:p w14:paraId="0699CCA8" w14:textId="274C8770" w:rsidR="007606ED" w:rsidRDefault="001F7D00" w:rsidP="003750CC">
      <w:pPr>
        <w:tabs>
          <w:tab w:val="left" w:pos="3195"/>
        </w:tabs>
        <w:spacing w:after="0" w:line="276" w:lineRule="auto"/>
        <w:rPr>
          <w:rFonts w:cs="Arial"/>
          <w:color w:val="000000" w:themeColor="text1"/>
          <w:kern w:val="24"/>
          <w:szCs w:val="22"/>
        </w:rPr>
      </w:pPr>
      <w:r>
        <w:rPr>
          <w:rFonts w:cs="Arial"/>
          <w:color w:val="000000" w:themeColor="text1"/>
          <w:kern w:val="24"/>
          <w:szCs w:val="22"/>
        </w:rPr>
        <w:t>From July 2022 to June 2023, of participants who finished employment support with paid employment, there has been an increase in those who worked 36+ hours per week. This is consistent with the increase in full-time employment as mentioned previously.</w:t>
      </w:r>
    </w:p>
    <w:p w14:paraId="052537FF" w14:textId="77777777" w:rsidR="001F7D00" w:rsidRDefault="001F7D00" w:rsidP="003750CC">
      <w:pPr>
        <w:spacing w:after="0" w:line="276" w:lineRule="auto"/>
        <w:rPr>
          <w:rFonts w:cs="Arial"/>
          <w:b/>
          <w:bCs/>
          <w:szCs w:val="22"/>
        </w:rPr>
      </w:pPr>
    </w:p>
    <w:p w14:paraId="19723534" w14:textId="19BD4896" w:rsidR="00E74DB6" w:rsidRPr="00A83123" w:rsidRDefault="00487E2F" w:rsidP="003750CC">
      <w:pPr>
        <w:spacing w:after="0" w:line="276" w:lineRule="auto"/>
        <w:rPr>
          <w:rFonts w:cs="Arial"/>
          <w:color w:val="000000" w:themeColor="text1"/>
          <w:kern w:val="24"/>
          <w:szCs w:val="22"/>
        </w:rPr>
      </w:pPr>
      <w:r>
        <w:rPr>
          <w:rFonts w:cs="Arial"/>
          <w:color w:val="000000" w:themeColor="text1"/>
          <w:kern w:val="24"/>
          <w:szCs w:val="22"/>
        </w:rPr>
        <w:t>6</w:t>
      </w:r>
      <w:r w:rsidR="001F7D00">
        <w:rPr>
          <w:rFonts w:cs="Arial"/>
          <w:color w:val="000000" w:themeColor="text1"/>
          <w:kern w:val="24"/>
          <w:szCs w:val="22"/>
        </w:rPr>
        <w:t>7</w:t>
      </w:r>
      <w:r w:rsidR="007606ED" w:rsidRPr="006357EA">
        <w:rPr>
          <w:rFonts w:cs="Arial"/>
          <w:color w:val="000000" w:themeColor="text1"/>
          <w:kern w:val="24"/>
          <w:szCs w:val="22"/>
        </w:rPr>
        <w:t>%</w:t>
      </w:r>
      <w:r w:rsidR="007606ED" w:rsidRPr="00974563">
        <w:rPr>
          <w:rFonts w:cs="Arial"/>
          <w:color w:val="000000" w:themeColor="text1"/>
          <w:kern w:val="24"/>
          <w:szCs w:val="22"/>
        </w:rPr>
        <w:t xml:space="preserve"> </w:t>
      </w:r>
      <w:r w:rsidR="001F7D00">
        <w:rPr>
          <w:rFonts w:cs="Arial"/>
          <w:color w:val="000000" w:themeColor="text1"/>
          <w:kern w:val="24"/>
          <w:szCs w:val="22"/>
        </w:rPr>
        <w:t xml:space="preserve">of participants who finished employment support with paid employment </w:t>
      </w:r>
      <w:r w:rsidR="007606ED" w:rsidRPr="00974563">
        <w:rPr>
          <w:rFonts w:cs="Arial"/>
          <w:color w:val="000000" w:themeColor="text1"/>
          <w:kern w:val="24"/>
          <w:szCs w:val="22"/>
        </w:rPr>
        <w:t>work</w:t>
      </w:r>
      <w:r w:rsidR="007606ED">
        <w:rPr>
          <w:rFonts w:cs="Arial"/>
          <w:color w:val="000000" w:themeColor="text1"/>
          <w:kern w:val="24"/>
          <w:szCs w:val="22"/>
        </w:rPr>
        <w:t>ed</w:t>
      </w:r>
      <w:r w:rsidR="007606ED" w:rsidRPr="00974563">
        <w:rPr>
          <w:rFonts w:cs="Arial"/>
          <w:color w:val="000000" w:themeColor="text1"/>
          <w:kern w:val="24"/>
          <w:szCs w:val="22"/>
        </w:rPr>
        <w:t xml:space="preserve"> up to 21 hours per week.</w:t>
      </w:r>
    </w:p>
    <w:p w14:paraId="52A8B30A" w14:textId="77777777" w:rsidR="004D7336" w:rsidRDefault="004D7336" w:rsidP="003750CC">
      <w:pPr>
        <w:spacing w:after="0" w:line="276" w:lineRule="auto"/>
        <w:rPr>
          <w:b/>
          <w:color w:val="6B2976"/>
          <w:sz w:val="30"/>
          <w:szCs w:val="30"/>
        </w:rPr>
      </w:pPr>
      <w:bookmarkStart w:id="126" w:name="_Industry_of_Employment"/>
      <w:bookmarkStart w:id="127" w:name="_Toc105491530"/>
      <w:bookmarkEnd w:id="126"/>
      <w:r>
        <w:br w:type="page"/>
      </w:r>
    </w:p>
    <w:p w14:paraId="680445F5" w14:textId="1F6D7417" w:rsidR="00F334C4" w:rsidRPr="002633A5" w:rsidRDefault="00A63019" w:rsidP="003750CC">
      <w:pPr>
        <w:pStyle w:val="Heading3"/>
        <w:spacing w:before="0" w:after="0" w:line="276" w:lineRule="auto"/>
        <w:ind w:left="709" w:hanging="709"/>
      </w:pPr>
      <w:bookmarkStart w:id="128" w:name="_Toc153456997"/>
      <w:bookmarkStart w:id="129" w:name="_Toc158375421"/>
      <w:r w:rsidRPr="002633A5">
        <w:lastRenderedPageBreak/>
        <w:t xml:space="preserve">Industry of </w:t>
      </w:r>
      <w:r w:rsidR="00A014A1" w:rsidRPr="002633A5">
        <w:t>e</w:t>
      </w:r>
      <w:r w:rsidRPr="002633A5">
        <w:t>mploy</w:t>
      </w:r>
      <w:r w:rsidRPr="00E4582F">
        <w:t>ment</w:t>
      </w:r>
      <w:bookmarkEnd w:id="127"/>
      <w:bookmarkEnd w:id="128"/>
      <w:bookmarkEnd w:id="129"/>
    </w:p>
    <w:p w14:paraId="4721803F" w14:textId="77777777" w:rsidR="00C40DB4" w:rsidRPr="00C40DB4" w:rsidRDefault="00C40DB4" w:rsidP="003750CC">
      <w:pPr>
        <w:spacing w:after="0" w:line="276" w:lineRule="auto"/>
        <w:rPr>
          <w:rFonts w:cs="Arial"/>
          <w:b/>
          <w:bCs/>
          <w:sz w:val="10"/>
          <w:szCs w:val="10"/>
        </w:rPr>
      </w:pPr>
    </w:p>
    <w:p w14:paraId="7D3FDF60" w14:textId="6C095F3E" w:rsidR="00E171E0"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30</w:t>
      </w:r>
      <w:r>
        <w:rPr>
          <w:rFonts w:cs="Arial"/>
          <w:b/>
          <w:bCs/>
          <w:szCs w:val="22"/>
        </w:rPr>
        <w:t xml:space="preserve">. </w:t>
      </w:r>
      <w:r w:rsidR="00E74DB6">
        <w:rPr>
          <w:rFonts w:cs="Arial"/>
          <w:b/>
          <w:bCs/>
          <w:szCs w:val="22"/>
        </w:rPr>
        <w:t xml:space="preserve">Industry of employment – percentage </w:t>
      </w:r>
      <w:r w:rsidR="00E74DB6" w:rsidRPr="00456B7C">
        <w:rPr>
          <w:rFonts w:cs="Arial"/>
          <w:b/>
          <w:bCs/>
          <w:szCs w:val="22"/>
        </w:rPr>
        <w:t>of participants</w:t>
      </w:r>
    </w:p>
    <w:p w14:paraId="7A687486" w14:textId="5AFF15A2" w:rsidR="00644B79" w:rsidRDefault="007F6A34" w:rsidP="003750CC">
      <w:pPr>
        <w:spacing w:after="0" w:line="276" w:lineRule="auto"/>
        <w:rPr>
          <w:rFonts w:cs="Arial"/>
          <w:b/>
          <w:bCs/>
          <w:szCs w:val="22"/>
        </w:rPr>
      </w:pPr>
      <w:r>
        <w:rPr>
          <w:rFonts w:cs="Arial"/>
          <w:b/>
          <w:bCs/>
          <w:noProof/>
          <w:szCs w:val="22"/>
        </w:rPr>
        <w:drawing>
          <wp:inline distT="0" distB="0" distL="0" distR="0" wp14:anchorId="06EDD0AE" wp14:editId="52465479">
            <wp:extent cx="5381625" cy="6105525"/>
            <wp:effectExtent l="0" t="0" r="9525" b="9525"/>
            <wp:docPr id="567186222" name="Picture 7" descr="Figure 30 Industry of employment- percentage of participants&#10;Hospitality and tourism from July to September 2022, 23%. &#10;Hospitality and tourism from Oct to Dec 2022, 24%.&#10;Hospitality and tourism from  Jan to March 2023, 26%.&#10;Hospitality and tourism from April to June 2023, 18%.&#10;Total 23%     &#10;Retail and consumer products from July to September 2022, 27%.&#10;Retail and consumer products from Oct to Dec 2022, 28%.&#10;Retail and consumer products from  Jan to March 2023, 16%.&#10;Retail and consumer products from April to June 2023, 16%.&#10;Total 22%     &#10;&#10;Trades and services from July to September 2022, 9%.&#10;Trades and services from Oct to Dec 2022, 8%.&#10;Trades and services  from  Jan to March 2023, 7%.&#10;Trades and services from April to June 2023, 13%.&#10;Total 9%     &#10;&#10;Manufacturing/Operation from July to September 2022, 17%.&#10;Manufacturing/Operation from Oct to Dec 2022, 13%.&#10;Manufacturing/Operation from  Jan to March 2023, 5%.&#10;Manufacturing/Operation from April to June 2023, 13%.&#10;Total 12%    &#10; &#10;Community and support from July to September 2022, 3%.&#10;Community and support from Oct to Dec 2022, 5%.&#10;Community and support from  Jan to March 2023, 7%.&#10;Community and support from April to June 2023, 7%.&#10;Total 6%     &#10;&#10;Transport and logistics from July to September 2022, 1%.&#10;Transport and logistics from Oct to Dec 2022, 1%.&#10;Transport and logistics from  Jan to March 2023, 2%.&#10;Transport and logistics from April to June 2023, 2%.&#10;Total 2%     &#10;&#10;Banking and financial services from July to September 2022, 1%.&#10;Banking and financial services from Oct to Dec 2022, 2%.&#10;Banking and financial services from  Jan to March 2023, 4%.&#10;Banking and financial services from April to June 2023, 1%.&#10;Total 2%     &#10;&#10;Education and training from July to September 2022, 2%.&#10;Education and training from Oct to Dec 2022, 2%.&#10;Education and training from  Jan to March 2023, 2%.&#10;Education and training from April to June 2023, 1%.&#10;Total 2%     &#10;&#10;Administration from July to September 2022, 1%.&#10;Administration from Oct to Dec 2022, 1%.&#10;Administration from  Jan to March 2023, 2%.&#10;Administration from April to June 2023, 1%.&#10;Total 1%     &#10;&#10;Health care and medical from July to September 2022,  1%.&#10;Health care and medical from Oct to Dec 2022, 1%.&#10;Health care and medical from  Jan to March 2023, 3%.&#10;Health care and medical from April to June 2023, 1%.&#10;Total 2%     &#10;&#10;Information technology from July to September 2022, 1%.&#10;Information technology from Oct to Dec 2022, 1%.&#10;Information technology from  Jan to March 2023, 0%.&#10;Information technology from April to June 2023, 1%.&#10;Total 1%     &#10;&#10;Construction from July to September 2022, 1%.&#10;Construction from Oct to Dec 2022, 0%.&#10;Construction from  Jan to March 2023, 2%.&#10;Construction from April to June 2023, 2%.&#10;Total 1%     &#10; &#10;Sales and marketing from July to September 2022, 1%.&#10;Sales and marketing from Oct to Dec 2022, 0%.&#10;Sales and marketing from  Jan to March 2023, 1%.&#10;Sales and marketing from April to June 2023, 1%.&#10;Total 1%     &#10;&#10;Media and entertainment from July to September 2022, 2%.&#10;Media and entertainment from Oct to Dec 2022, 2%.&#10;Media and entertainment from  Jan to March 2023, 0%.&#10;Media and entertainment from April to June 2023, 1%.&#10;Total 1%     &#10;&#10;Government/Defence from July to September 2022, 1%.&#10;Government/Defence from Oct to Dec 2022, 0%.&#10;Government/Defence from  Jan to March 2023, 0%.&#10;Government/Defence from April to June 2023, 1%.&#10;Total 0%      &#10;&#10;Engineering from July to September 2022, 0%.&#10;Engineering from Oct to Dec 2022, 0%.&#10;Engineering from  Jan to March 2023, 0%. &#10;Engineering from April to June 2023, 0%.&#10;Total 0%      &#10; &#10;Not populated from July to September 2022,  0%.&#10;Not populated from Oct to Dec 2022, 13%.&#10;Not populated from  Jan to March 2023, 22%. &#10;Not populated  from April to June 2023, 19%.&#10;Total 15%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186222" name="Picture 7" descr="Figure 30 Industry of employment- percentage of participants&#10;Hospitality and tourism from July to September 2022, 23%. &#10;Hospitality and tourism from Oct to Dec 2022, 24%.&#10;Hospitality and tourism from  Jan to March 2023, 26%.&#10;Hospitality and tourism from April to June 2023, 18%.&#10;Total 23%     &#10;Retail and consumer products from July to September 2022, 27%.&#10;Retail and consumer products from Oct to Dec 2022, 28%.&#10;Retail and consumer products from  Jan to March 2023, 16%.&#10;Retail and consumer products from April to June 2023, 16%.&#10;Total 22%     &#10;&#10;Trades and services from July to September 2022, 9%.&#10;Trades and services from Oct to Dec 2022, 8%.&#10;Trades and services  from  Jan to March 2023, 7%.&#10;Trades and services from April to June 2023, 13%.&#10;Total 9%     &#10;&#10;Manufacturing/Operation from July to September 2022, 17%.&#10;Manufacturing/Operation from Oct to Dec 2022, 13%.&#10;Manufacturing/Operation from  Jan to March 2023, 5%.&#10;Manufacturing/Operation from April to June 2023, 13%.&#10;Total 12%    &#10; &#10;Community and support from July to September 2022, 3%.&#10;Community and support from Oct to Dec 2022, 5%.&#10;Community and support from  Jan to March 2023, 7%.&#10;Community and support from April to June 2023, 7%.&#10;Total 6%     &#10;&#10;Transport and logistics from July to September 2022, 1%.&#10;Transport and logistics from Oct to Dec 2022, 1%.&#10;Transport and logistics from  Jan to March 2023, 2%.&#10;Transport and logistics from April to June 2023, 2%.&#10;Total 2%     &#10;&#10;Banking and financial services from July to September 2022, 1%.&#10;Banking and financial services from Oct to Dec 2022, 2%.&#10;Banking and financial services from  Jan to March 2023, 4%.&#10;Banking and financial services from April to June 2023, 1%.&#10;Total 2%     &#10;&#10;Education and training from July to September 2022, 2%.&#10;Education and training from Oct to Dec 2022, 2%.&#10;Education and training from  Jan to March 2023, 2%.&#10;Education and training from April to June 2023, 1%.&#10;Total 2%     &#10;&#10;Administration from July to September 2022, 1%.&#10;Administration from Oct to Dec 2022, 1%.&#10;Administration from  Jan to March 2023, 2%.&#10;Administration from April to June 2023, 1%.&#10;Total 1%     &#10;&#10;Health care and medical from July to September 2022,  1%.&#10;Health care and medical from Oct to Dec 2022, 1%.&#10;Health care and medical from  Jan to March 2023, 3%.&#10;Health care and medical from April to June 2023, 1%.&#10;Total 2%     &#10;&#10;Information technology from July to September 2022, 1%.&#10;Information technology from Oct to Dec 2022, 1%.&#10;Information technology from  Jan to March 2023, 0%.&#10;Information technology from April to June 2023, 1%.&#10;Total 1%     &#10;&#10;Construction from July to September 2022, 1%.&#10;Construction from Oct to Dec 2022, 0%.&#10;Construction from  Jan to March 2023, 2%.&#10;Construction from April to June 2023, 2%.&#10;Total 1%     &#10; &#10;Sales and marketing from July to September 2022, 1%.&#10;Sales and marketing from Oct to Dec 2022, 0%.&#10;Sales and marketing from  Jan to March 2023, 1%.&#10;Sales and marketing from April to June 2023, 1%.&#10;Total 1%     &#10;&#10;Media and entertainment from July to September 2022, 2%.&#10;Media and entertainment from Oct to Dec 2022, 2%.&#10;Media and entertainment from  Jan to March 2023, 0%.&#10;Media and entertainment from April to June 2023, 1%.&#10;Total 1%     &#10;&#10;Government/Defence from July to September 2022, 1%.&#10;Government/Defence from Oct to Dec 2022, 0%.&#10;Government/Defence from  Jan to March 2023, 0%.&#10;Government/Defence from April to June 2023, 1%.&#10;Total 0%      &#10;&#10;Engineering from July to September 2022, 0%.&#10;Engineering from Oct to Dec 2022, 0%.&#10;Engineering from  Jan to March 2023, 0%. &#10;Engineering from April to June 2023, 0%.&#10;Total 0%      &#10; &#10;Not populated from July to September 2022,  0%.&#10;Not populated from Oct to Dec 2022, 13%.&#10;Not populated from  Jan to March 2023, 22%. &#10;Not populated  from April to June 2023, 19%.&#10;Total 15%  &#10;"/>
                    <pic:cNvPicPr/>
                  </pic:nvPicPr>
                  <pic:blipFill>
                    <a:blip r:embed="rId49">
                      <a:extLst>
                        <a:ext uri="{28A0092B-C50C-407E-A947-70E740481C1C}">
                          <a14:useLocalDpi xmlns:a14="http://schemas.microsoft.com/office/drawing/2010/main" val="0"/>
                        </a:ext>
                      </a:extLst>
                    </a:blip>
                    <a:stretch>
                      <a:fillRect/>
                    </a:stretch>
                  </pic:blipFill>
                  <pic:spPr>
                    <a:xfrm>
                      <a:off x="0" y="0"/>
                      <a:ext cx="5381625" cy="6105525"/>
                    </a:xfrm>
                    <a:prstGeom prst="rect">
                      <a:avLst/>
                    </a:prstGeom>
                  </pic:spPr>
                </pic:pic>
              </a:graphicData>
            </a:graphic>
          </wp:inline>
        </w:drawing>
      </w:r>
    </w:p>
    <w:p w14:paraId="5182483E" w14:textId="6F7400F5" w:rsidR="00F334C4" w:rsidRPr="00E171E0" w:rsidRDefault="00F334C4" w:rsidP="003750CC">
      <w:pPr>
        <w:spacing w:after="0" w:line="276" w:lineRule="auto"/>
        <w:rPr>
          <w:rFonts w:ascii="FSMePro" w:eastAsia="FSMePro" w:hAnsi="FSMePro"/>
          <w:sz w:val="20"/>
          <w:szCs w:val="20"/>
          <w:lang w:val="en-AU" w:eastAsia="en-AU"/>
        </w:rPr>
      </w:pPr>
    </w:p>
    <w:p w14:paraId="098D6923" w14:textId="0008916B" w:rsidR="007606ED" w:rsidRDefault="007606ED"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percentage of participants who worked </w:t>
      </w:r>
      <w:r w:rsidR="00C86989">
        <w:rPr>
          <w:rFonts w:cs="Arial"/>
          <w:color w:val="000000" w:themeColor="text1"/>
          <w:kern w:val="24"/>
        </w:rPr>
        <w:t>in</w:t>
      </w:r>
      <w:r>
        <w:rPr>
          <w:lang w:val="en-AU"/>
        </w:rPr>
        <w:t xml:space="preserve"> </w:t>
      </w:r>
      <w:r w:rsidRPr="00F02ECA">
        <w:rPr>
          <w:lang w:val="en-AU"/>
        </w:rPr>
        <w:t>Hospitality</w:t>
      </w:r>
      <w:r>
        <w:rPr>
          <w:lang w:val="en-AU"/>
        </w:rPr>
        <w:t xml:space="preserve"> </w:t>
      </w:r>
      <w:r w:rsidR="002665F4">
        <w:rPr>
          <w:lang w:val="en-AU"/>
        </w:rPr>
        <w:t>and t</w:t>
      </w:r>
      <w:r w:rsidRPr="00F02ECA">
        <w:rPr>
          <w:lang w:val="en-AU"/>
        </w:rPr>
        <w:t>ourism</w:t>
      </w:r>
      <w:r w:rsidR="002665F4">
        <w:rPr>
          <w:lang w:val="en-AU"/>
        </w:rPr>
        <w:t xml:space="preserve"> </w:t>
      </w:r>
      <w:r w:rsidR="00644B79">
        <w:rPr>
          <w:lang w:val="en-AU"/>
        </w:rPr>
        <w:t>dropped in the most recent quarter, w</w:t>
      </w:r>
      <w:r w:rsidR="002665F4">
        <w:rPr>
          <w:lang w:val="en-AU"/>
        </w:rPr>
        <w:t xml:space="preserve">hile </w:t>
      </w:r>
      <w:r w:rsidR="00C86989">
        <w:rPr>
          <w:lang w:val="en-AU"/>
        </w:rPr>
        <w:t xml:space="preserve">the percentage of </w:t>
      </w:r>
      <w:r w:rsidR="002665F4">
        <w:rPr>
          <w:lang w:val="en-AU"/>
        </w:rPr>
        <w:t xml:space="preserve">participants working in </w:t>
      </w:r>
      <w:r>
        <w:rPr>
          <w:lang w:val="en-AU"/>
        </w:rPr>
        <w:t>Retail</w:t>
      </w:r>
      <w:r w:rsidR="002665F4">
        <w:rPr>
          <w:lang w:val="en-AU"/>
        </w:rPr>
        <w:t xml:space="preserve"> and consumer products </w:t>
      </w:r>
      <w:r w:rsidR="00644B79">
        <w:rPr>
          <w:lang w:val="en-AU"/>
        </w:rPr>
        <w:t>dropped in the last two quarters</w:t>
      </w:r>
      <w:r w:rsidR="00644B79">
        <w:rPr>
          <w:rFonts w:cs="Arial"/>
          <w:color w:val="000000" w:themeColor="text1"/>
          <w:kern w:val="24"/>
          <w:szCs w:val="22"/>
        </w:rPr>
        <w:t>. Both are still the</w:t>
      </w:r>
      <w:r w:rsidR="00CA0543">
        <w:rPr>
          <w:rFonts w:cs="Arial"/>
          <w:color w:val="000000" w:themeColor="text1"/>
          <w:kern w:val="24"/>
          <w:szCs w:val="22"/>
        </w:rPr>
        <w:t xml:space="preserve"> top</w:t>
      </w:r>
      <w:r w:rsidR="00644B79">
        <w:rPr>
          <w:rFonts w:cs="Arial"/>
          <w:color w:val="000000" w:themeColor="text1"/>
          <w:kern w:val="24"/>
          <w:szCs w:val="22"/>
        </w:rPr>
        <w:t xml:space="preserve"> two</w:t>
      </w:r>
      <w:r w:rsidR="00CA0543">
        <w:rPr>
          <w:rFonts w:cs="Arial"/>
          <w:color w:val="000000" w:themeColor="text1"/>
          <w:kern w:val="24"/>
          <w:szCs w:val="22"/>
        </w:rPr>
        <w:t xml:space="preserve"> industr</w:t>
      </w:r>
      <w:r w:rsidR="00644B79">
        <w:rPr>
          <w:rFonts w:cs="Arial"/>
          <w:color w:val="000000" w:themeColor="text1"/>
          <w:kern w:val="24"/>
          <w:szCs w:val="22"/>
        </w:rPr>
        <w:t>ies</w:t>
      </w:r>
      <w:r w:rsidR="00CA0543">
        <w:rPr>
          <w:rFonts w:cs="Arial"/>
          <w:color w:val="000000" w:themeColor="text1"/>
          <w:kern w:val="24"/>
          <w:szCs w:val="22"/>
        </w:rPr>
        <w:t xml:space="preserve"> </w:t>
      </w:r>
      <w:r w:rsidR="00FD3200">
        <w:rPr>
          <w:rFonts w:cs="Arial"/>
          <w:color w:val="000000" w:themeColor="text1"/>
          <w:kern w:val="24"/>
          <w:szCs w:val="22"/>
        </w:rPr>
        <w:t>for</w:t>
      </w:r>
      <w:r w:rsidR="00CA0543">
        <w:rPr>
          <w:rFonts w:cs="Arial"/>
          <w:color w:val="000000" w:themeColor="text1"/>
          <w:kern w:val="24"/>
          <w:szCs w:val="22"/>
        </w:rPr>
        <w:t xml:space="preserve"> participants to be employed </w:t>
      </w:r>
      <w:r w:rsidR="00FD3200">
        <w:rPr>
          <w:rFonts w:cs="Arial"/>
          <w:color w:val="000000" w:themeColor="text1"/>
          <w:kern w:val="24"/>
          <w:szCs w:val="22"/>
        </w:rPr>
        <w:t xml:space="preserve">in </w:t>
      </w:r>
      <w:r w:rsidR="00D30BC4">
        <w:rPr>
          <w:rFonts w:cs="Arial"/>
          <w:color w:val="000000" w:themeColor="text1"/>
          <w:kern w:val="24"/>
          <w:szCs w:val="22"/>
        </w:rPr>
        <w:t>over</w:t>
      </w:r>
      <w:r w:rsidR="00CA0543">
        <w:rPr>
          <w:rFonts w:cs="Arial"/>
          <w:color w:val="000000" w:themeColor="text1"/>
          <w:kern w:val="24"/>
          <w:szCs w:val="22"/>
        </w:rPr>
        <w:t xml:space="preserve"> the last </w:t>
      </w:r>
      <w:r w:rsidR="00644B79">
        <w:rPr>
          <w:rFonts w:cs="Arial"/>
          <w:color w:val="000000" w:themeColor="text1"/>
          <w:kern w:val="24"/>
          <w:szCs w:val="22"/>
        </w:rPr>
        <w:t>four</w:t>
      </w:r>
      <w:r w:rsidR="00CA0543">
        <w:rPr>
          <w:rFonts w:cs="Arial"/>
          <w:color w:val="000000" w:themeColor="text1"/>
          <w:kern w:val="24"/>
          <w:szCs w:val="22"/>
        </w:rPr>
        <w:t xml:space="preserve"> quarters</w:t>
      </w:r>
      <w:r w:rsidR="002665F4">
        <w:rPr>
          <w:rFonts w:cs="Arial"/>
          <w:color w:val="000000" w:themeColor="text1"/>
          <w:kern w:val="24"/>
          <w:szCs w:val="22"/>
        </w:rPr>
        <w:t xml:space="preserve">. </w:t>
      </w:r>
    </w:p>
    <w:p w14:paraId="42F5140E" w14:textId="77777777" w:rsidR="007606ED" w:rsidRDefault="007606ED" w:rsidP="003750CC">
      <w:pPr>
        <w:spacing w:after="0" w:line="276" w:lineRule="auto"/>
        <w:rPr>
          <w:rFonts w:cs="Arial"/>
          <w:color w:val="000000" w:themeColor="text1"/>
          <w:kern w:val="24"/>
          <w:szCs w:val="22"/>
        </w:rPr>
      </w:pPr>
    </w:p>
    <w:p w14:paraId="5C3C8822" w14:textId="550F7CF8" w:rsidR="00A20055" w:rsidRPr="001F4275" w:rsidRDefault="007606ED" w:rsidP="001F4275">
      <w:pPr>
        <w:spacing w:after="0" w:line="276" w:lineRule="auto"/>
        <w:rPr>
          <w:color w:val="000000" w:themeColor="text1"/>
          <w:lang w:val="en-AU"/>
        </w:rPr>
      </w:pPr>
      <w:r w:rsidRPr="006357EA">
        <w:rPr>
          <w:color w:val="000000" w:themeColor="text1"/>
          <w:lang w:val="en-AU"/>
        </w:rPr>
        <w:t xml:space="preserve">From </w:t>
      </w:r>
      <w:r w:rsidR="00737939">
        <w:rPr>
          <w:color w:val="000000" w:themeColor="text1"/>
          <w:lang w:val="en-AU"/>
        </w:rPr>
        <w:t>J</w:t>
      </w:r>
      <w:r w:rsidR="00644B79">
        <w:rPr>
          <w:color w:val="000000" w:themeColor="text1"/>
          <w:lang w:val="en-AU"/>
        </w:rPr>
        <w:t>ul</w:t>
      </w:r>
      <w:r w:rsidR="00737939">
        <w:rPr>
          <w:color w:val="000000" w:themeColor="text1"/>
          <w:lang w:val="en-AU"/>
        </w:rPr>
        <w:t xml:space="preserve">y to </w:t>
      </w:r>
      <w:r w:rsidR="00644B79">
        <w:rPr>
          <w:color w:val="000000" w:themeColor="text1"/>
          <w:lang w:val="en-AU"/>
        </w:rPr>
        <w:t>June</w:t>
      </w:r>
      <w:r>
        <w:rPr>
          <w:color w:val="000000" w:themeColor="text1"/>
          <w:lang w:val="en-AU"/>
        </w:rPr>
        <w:t xml:space="preserve"> 202</w:t>
      </w:r>
      <w:r w:rsidR="00644B79">
        <w:rPr>
          <w:color w:val="000000" w:themeColor="text1"/>
          <w:lang w:val="en-AU"/>
        </w:rPr>
        <w:t>3</w:t>
      </w:r>
      <w:r w:rsidRPr="006357EA">
        <w:rPr>
          <w:color w:val="000000" w:themeColor="text1"/>
          <w:lang w:val="en-AU"/>
        </w:rPr>
        <w:t xml:space="preserve">, of participants who finished </w:t>
      </w:r>
      <w:r>
        <w:rPr>
          <w:color w:val="000000" w:themeColor="text1"/>
          <w:lang w:val="en-AU"/>
        </w:rPr>
        <w:t>e</w:t>
      </w:r>
      <w:r w:rsidRPr="006357EA">
        <w:rPr>
          <w:color w:val="000000" w:themeColor="text1"/>
          <w:lang w:val="en-AU"/>
        </w:rPr>
        <w:t xml:space="preserve">mployment </w:t>
      </w:r>
      <w:r>
        <w:rPr>
          <w:color w:val="000000" w:themeColor="text1"/>
          <w:lang w:val="en-AU"/>
        </w:rPr>
        <w:t>s</w:t>
      </w:r>
      <w:r w:rsidRPr="006357EA">
        <w:rPr>
          <w:color w:val="000000" w:themeColor="text1"/>
          <w:lang w:val="en-AU"/>
        </w:rPr>
        <w:t xml:space="preserve">upport with paid employment, </w:t>
      </w:r>
      <w:r>
        <w:rPr>
          <w:color w:val="000000" w:themeColor="text1"/>
          <w:lang w:val="en-AU"/>
        </w:rPr>
        <w:t>6</w:t>
      </w:r>
      <w:r w:rsidR="00644B79">
        <w:rPr>
          <w:color w:val="000000" w:themeColor="text1"/>
          <w:lang w:val="en-AU"/>
        </w:rPr>
        <w:t>7</w:t>
      </w:r>
      <w:r w:rsidRPr="006357EA">
        <w:rPr>
          <w:color w:val="000000" w:themeColor="text1"/>
          <w:lang w:val="en-AU"/>
        </w:rPr>
        <w:t xml:space="preserve">% work in Hospitality, Tourism, </w:t>
      </w:r>
      <w:r>
        <w:rPr>
          <w:color w:val="000000" w:themeColor="text1"/>
          <w:lang w:val="en-AU"/>
        </w:rPr>
        <w:t xml:space="preserve">Retail, </w:t>
      </w:r>
      <w:r w:rsidRPr="006357EA">
        <w:rPr>
          <w:color w:val="000000" w:themeColor="text1"/>
          <w:lang w:val="en-AU"/>
        </w:rPr>
        <w:t>Trades, Manufacturing, or Operation.</w:t>
      </w:r>
      <w:bookmarkStart w:id="130" w:name="_Toc105491531"/>
      <w:r w:rsidR="00A20055">
        <w:br w:type="page"/>
      </w:r>
    </w:p>
    <w:p w14:paraId="3B31F57D" w14:textId="2310F2BA" w:rsidR="00A63019" w:rsidRDefault="00A63019" w:rsidP="003750CC">
      <w:pPr>
        <w:pStyle w:val="Heading3"/>
        <w:spacing w:before="0" w:after="0" w:line="276" w:lineRule="auto"/>
        <w:ind w:left="709" w:hanging="709"/>
      </w:pPr>
      <w:bookmarkStart w:id="131" w:name="_Toc153456998"/>
      <w:bookmarkStart w:id="132" w:name="_Toc158375422"/>
      <w:r w:rsidRPr="00A63019">
        <w:lastRenderedPageBreak/>
        <w:t>NDI</w:t>
      </w:r>
      <w:r w:rsidR="007B5D66">
        <w:t>S</w:t>
      </w:r>
      <w:r w:rsidRPr="00A63019">
        <w:t xml:space="preserve"> </w:t>
      </w:r>
      <w:r w:rsidR="007B5D66">
        <w:t>s</w:t>
      </w:r>
      <w:r w:rsidRPr="00A63019">
        <w:t xml:space="preserve">upports in </w:t>
      </w:r>
      <w:proofErr w:type="gramStart"/>
      <w:r w:rsidR="007B5D66">
        <w:t>e</w:t>
      </w:r>
      <w:r w:rsidRPr="00A63019">
        <w:t>mploymen</w:t>
      </w:r>
      <w:r>
        <w:t>t</w:t>
      </w:r>
      <w:bookmarkEnd w:id="130"/>
      <w:bookmarkEnd w:id="131"/>
      <w:bookmarkEnd w:id="132"/>
      <w:proofErr w:type="gramEnd"/>
    </w:p>
    <w:p w14:paraId="520C1469" w14:textId="03AEB66E" w:rsidR="0027283D" w:rsidRPr="00C40DB4" w:rsidRDefault="0027283D" w:rsidP="00126F65">
      <w:pPr>
        <w:spacing w:after="0" w:line="276" w:lineRule="auto"/>
        <w:rPr>
          <w:sz w:val="10"/>
          <w:szCs w:val="10"/>
        </w:rPr>
      </w:pPr>
    </w:p>
    <w:p w14:paraId="1C21B51A" w14:textId="0D86E4F2" w:rsidR="00867CC9"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31</w:t>
      </w:r>
      <w:r>
        <w:rPr>
          <w:rFonts w:cs="Arial"/>
          <w:b/>
          <w:bCs/>
          <w:szCs w:val="22"/>
        </w:rPr>
        <w:t xml:space="preserve">. </w:t>
      </w:r>
      <w:r w:rsidR="00867CC9" w:rsidRPr="00867CC9">
        <w:rPr>
          <w:rFonts w:cs="Arial"/>
          <w:b/>
          <w:bCs/>
          <w:szCs w:val="22"/>
        </w:rPr>
        <w:t xml:space="preserve">Will the </w:t>
      </w:r>
      <w:r w:rsidR="00867CC9">
        <w:rPr>
          <w:rFonts w:cs="Arial"/>
          <w:b/>
          <w:bCs/>
          <w:szCs w:val="22"/>
        </w:rPr>
        <w:t>p</w:t>
      </w:r>
      <w:r w:rsidR="00867CC9" w:rsidRPr="00867CC9">
        <w:rPr>
          <w:rFonts w:cs="Arial"/>
          <w:b/>
          <w:bCs/>
          <w:szCs w:val="22"/>
        </w:rPr>
        <w:t xml:space="preserve">articipant be </w:t>
      </w:r>
      <w:r w:rsidR="00867CC9">
        <w:rPr>
          <w:rFonts w:cs="Arial"/>
          <w:b/>
          <w:bCs/>
          <w:szCs w:val="22"/>
        </w:rPr>
        <w:t>u</w:t>
      </w:r>
      <w:r w:rsidR="00867CC9" w:rsidRPr="00867CC9">
        <w:rPr>
          <w:rFonts w:cs="Arial"/>
          <w:b/>
          <w:bCs/>
          <w:szCs w:val="22"/>
        </w:rPr>
        <w:t>tilising NDI</w:t>
      </w:r>
      <w:r w:rsidR="007B5D66">
        <w:rPr>
          <w:rFonts w:cs="Arial"/>
          <w:b/>
          <w:bCs/>
          <w:szCs w:val="22"/>
        </w:rPr>
        <w:t>S</w:t>
      </w:r>
      <w:r w:rsidR="00867CC9" w:rsidRPr="00867CC9">
        <w:rPr>
          <w:rFonts w:cs="Arial"/>
          <w:b/>
          <w:bCs/>
          <w:szCs w:val="22"/>
        </w:rPr>
        <w:t xml:space="preserve"> </w:t>
      </w:r>
      <w:r w:rsidR="00867CC9">
        <w:rPr>
          <w:rFonts w:cs="Arial"/>
          <w:b/>
          <w:bCs/>
          <w:szCs w:val="22"/>
        </w:rPr>
        <w:t>s</w:t>
      </w:r>
      <w:r w:rsidR="00867CC9" w:rsidRPr="00867CC9">
        <w:rPr>
          <w:rFonts w:cs="Arial"/>
          <w:b/>
          <w:bCs/>
          <w:szCs w:val="22"/>
        </w:rPr>
        <w:t xml:space="preserve">upports in </w:t>
      </w:r>
      <w:r w:rsidR="00867CC9">
        <w:rPr>
          <w:rFonts w:cs="Arial"/>
          <w:b/>
          <w:bCs/>
          <w:szCs w:val="22"/>
        </w:rPr>
        <w:t>e</w:t>
      </w:r>
      <w:r w:rsidR="00867CC9" w:rsidRPr="00867CC9">
        <w:rPr>
          <w:rFonts w:cs="Arial"/>
          <w:b/>
          <w:bCs/>
          <w:szCs w:val="22"/>
        </w:rPr>
        <w:t>mployment?</w:t>
      </w:r>
      <w:r w:rsidR="00867CC9">
        <w:rPr>
          <w:rFonts w:cs="Arial"/>
          <w:b/>
          <w:bCs/>
          <w:szCs w:val="22"/>
        </w:rPr>
        <w:t xml:space="preserve"> </w:t>
      </w:r>
      <w:r w:rsidR="007F5BCB">
        <w:rPr>
          <w:rFonts w:cs="Arial"/>
          <w:b/>
          <w:bCs/>
          <w:szCs w:val="22"/>
        </w:rPr>
        <w:t>–</w:t>
      </w:r>
      <w:r w:rsidR="00867CC9">
        <w:rPr>
          <w:rFonts w:cs="Arial"/>
          <w:b/>
          <w:bCs/>
          <w:szCs w:val="22"/>
        </w:rPr>
        <w:t xml:space="preserve"> </w:t>
      </w:r>
      <w:r w:rsidR="00556261">
        <w:rPr>
          <w:rFonts w:cs="Arial"/>
          <w:b/>
          <w:bCs/>
          <w:szCs w:val="22"/>
        </w:rPr>
        <w:t xml:space="preserve">percentage </w:t>
      </w:r>
      <w:r w:rsidR="00867CC9" w:rsidRPr="00456B7C">
        <w:rPr>
          <w:rFonts w:cs="Arial"/>
          <w:b/>
          <w:bCs/>
          <w:szCs w:val="22"/>
        </w:rPr>
        <w:t xml:space="preserve">of </w:t>
      </w:r>
      <w:proofErr w:type="gramStart"/>
      <w:r w:rsidR="00867CC9" w:rsidRPr="00456B7C">
        <w:rPr>
          <w:rFonts w:cs="Arial"/>
          <w:b/>
          <w:bCs/>
          <w:szCs w:val="22"/>
        </w:rPr>
        <w:t>participants</w:t>
      </w:r>
      <w:proofErr w:type="gramEnd"/>
    </w:p>
    <w:p w14:paraId="080A25E1" w14:textId="11E2A6E2" w:rsidR="005B535A" w:rsidRDefault="00507EA8" w:rsidP="003750CC">
      <w:pPr>
        <w:spacing w:after="0" w:line="276" w:lineRule="auto"/>
        <w:rPr>
          <w:rFonts w:cs="Arial"/>
          <w:b/>
          <w:bCs/>
          <w:szCs w:val="22"/>
        </w:rPr>
      </w:pPr>
      <w:r>
        <w:rPr>
          <w:rFonts w:cs="Arial"/>
          <w:b/>
          <w:bCs/>
          <w:noProof/>
          <w:szCs w:val="22"/>
        </w:rPr>
        <w:drawing>
          <wp:inline distT="0" distB="0" distL="0" distR="0" wp14:anchorId="3F28E533" wp14:editId="2575394A">
            <wp:extent cx="5334000" cy="1314450"/>
            <wp:effectExtent l="0" t="0" r="0" b="0"/>
            <wp:docPr id="835836803" name="Picture 8" descr="Figure 31 Will the participant be utilising NDIS supports in employment?-percentage of participants&#10;Yes from July to September 2022, 14%.&#10;Yes from Oct to Dec 2022, 21%.&#10;Yes from  Jan to March 2023, 23%. &#10;Yes from April to June 2023, 25%.&#10;Total 21%&#10;No from July to September 2022, 44%.&#10;No from Oct to Dec 2022, 46%.&#10;No from  Jan to March 2023, 44%. &#10;No from April to June 2023, 54%.&#10;Total 47%&#10;&#10;Unknown from July to September 2022, 31%.&#10;Unknown from Oct to Dec 2022, 18%.&#10;Unknown from  Jan to March 2023, 12%. &#10;Unknown from April to June 2023, 11%.&#10;Total 19%&#10;&#10;Not populated from July to September 2022, 11%.&#10;Not populated from Oct to Dec 2022, 15%.&#10;Not populated from  Jan to March 2023, 20%. &#10;Not populated  from April to June 2023, 9%.&#10;Total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36803" name="Picture 8" descr="Figure 31 Will the participant be utilising NDIS supports in employment?-percentage of participants&#10;Yes from July to September 2022, 14%.&#10;Yes from Oct to Dec 2022, 21%.&#10;Yes from  Jan to March 2023, 23%. &#10;Yes from April to June 2023, 25%.&#10;Total 21%&#10;No from July to September 2022, 44%.&#10;No from Oct to Dec 2022, 46%.&#10;No from  Jan to March 2023, 44%. &#10;No from April to June 2023, 54%.&#10;Total 47%&#10;&#10;Unknown from July to September 2022, 31%.&#10;Unknown from Oct to Dec 2022, 18%.&#10;Unknown from  Jan to March 2023, 12%. &#10;Unknown from April to June 2023, 11%.&#10;Total 19%&#10;&#10;Not populated from July to September 2022, 11%.&#10;Not populated from Oct to Dec 2022, 15%.&#10;Not populated from  Jan to March 2023, 20%. &#10;Not populated  from April to June 2023, 9%.&#10;Total 13%&#10;"/>
                    <pic:cNvPicPr/>
                  </pic:nvPicPr>
                  <pic:blipFill>
                    <a:blip r:embed="rId50">
                      <a:extLst>
                        <a:ext uri="{28A0092B-C50C-407E-A947-70E740481C1C}">
                          <a14:useLocalDpi xmlns:a14="http://schemas.microsoft.com/office/drawing/2010/main" val="0"/>
                        </a:ext>
                      </a:extLst>
                    </a:blip>
                    <a:stretch>
                      <a:fillRect/>
                    </a:stretch>
                  </pic:blipFill>
                  <pic:spPr>
                    <a:xfrm>
                      <a:off x="0" y="0"/>
                      <a:ext cx="5334000" cy="1314450"/>
                    </a:xfrm>
                    <a:prstGeom prst="rect">
                      <a:avLst/>
                    </a:prstGeom>
                  </pic:spPr>
                </pic:pic>
              </a:graphicData>
            </a:graphic>
          </wp:inline>
        </w:drawing>
      </w:r>
    </w:p>
    <w:p w14:paraId="2E55C2EE" w14:textId="25F2D2EF" w:rsidR="00187FE7" w:rsidRPr="00E171E0" w:rsidRDefault="00187FE7" w:rsidP="003750CC">
      <w:pPr>
        <w:spacing w:after="0" w:line="276" w:lineRule="auto"/>
        <w:rPr>
          <w:rFonts w:ascii="FSMePro" w:eastAsia="FSMePro" w:hAnsi="FSMePro"/>
          <w:sz w:val="20"/>
          <w:szCs w:val="20"/>
          <w:lang w:val="en-AU" w:eastAsia="en-AU"/>
        </w:rPr>
      </w:pPr>
    </w:p>
    <w:p w14:paraId="0AD2543E" w14:textId="5A80D53A" w:rsidR="007606ED" w:rsidRDefault="007606ED" w:rsidP="2BA586DA">
      <w:pPr>
        <w:spacing w:after="0" w:line="276" w:lineRule="auto"/>
        <w:rPr>
          <w:rFonts w:cs="Arial"/>
          <w:b/>
          <w:bCs/>
        </w:rPr>
      </w:pPr>
      <w:r w:rsidRPr="2BA586DA">
        <w:rPr>
          <w:rFonts w:cs="Arial"/>
          <w:color w:val="000000" w:themeColor="text1"/>
          <w:kern w:val="24"/>
        </w:rPr>
        <w:t>The percentage of participants that will be utili</w:t>
      </w:r>
      <w:r w:rsidR="6DB9341E" w:rsidRPr="2BA586DA">
        <w:rPr>
          <w:rFonts w:cs="Arial"/>
          <w:color w:val="000000" w:themeColor="text1"/>
          <w:kern w:val="24"/>
        </w:rPr>
        <w:t>s</w:t>
      </w:r>
      <w:r w:rsidRPr="2BA586DA">
        <w:rPr>
          <w:rFonts w:cs="Arial"/>
          <w:color w:val="000000" w:themeColor="text1"/>
          <w:kern w:val="24"/>
        </w:rPr>
        <w:t>ing NDI</w:t>
      </w:r>
      <w:r w:rsidR="001179BE">
        <w:rPr>
          <w:rFonts w:cs="Arial"/>
          <w:color w:val="000000" w:themeColor="text1"/>
          <w:kern w:val="24"/>
        </w:rPr>
        <w:t xml:space="preserve">S </w:t>
      </w:r>
      <w:r w:rsidRPr="2BA586DA">
        <w:rPr>
          <w:rFonts w:cs="Arial"/>
          <w:color w:val="000000" w:themeColor="text1"/>
          <w:kern w:val="24"/>
        </w:rPr>
        <w:t xml:space="preserve">supports in employment has been </w:t>
      </w:r>
      <w:r w:rsidR="00434645" w:rsidRPr="2BA586DA">
        <w:rPr>
          <w:rFonts w:cs="Arial"/>
          <w:color w:val="000000" w:themeColor="text1"/>
          <w:kern w:val="24"/>
        </w:rPr>
        <w:t xml:space="preserve">increasing, </w:t>
      </w:r>
      <w:r w:rsidR="00415785">
        <w:rPr>
          <w:rFonts w:cs="Arial"/>
          <w:color w:val="000000" w:themeColor="text1"/>
          <w:kern w:val="24"/>
        </w:rPr>
        <w:t>after the low</w:t>
      </w:r>
      <w:r w:rsidR="00434645" w:rsidRPr="2BA586DA">
        <w:rPr>
          <w:rFonts w:cs="Arial"/>
          <w:color w:val="000000" w:themeColor="text1"/>
          <w:kern w:val="24"/>
        </w:rPr>
        <w:t xml:space="preserve"> in </w:t>
      </w:r>
      <w:r w:rsidR="00CE2D10" w:rsidRPr="2BA586DA">
        <w:rPr>
          <w:rFonts w:cs="Arial"/>
          <w:color w:val="000000" w:themeColor="text1"/>
          <w:kern w:val="24"/>
        </w:rPr>
        <w:t>J</w:t>
      </w:r>
      <w:r w:rsidR="005B535A">
        <w:rPr>
          <w:rFonts w:cs="Arial"/>
          <w:color w:val="000000" w:themeColor="text1"/>
          <w:kern w:val="24"/>
        </w:rPr>
        <w:t xml:space="preserve">uly </w:t>
      </w:r>
      <w:r w:rsidR="00CE2D10" w:rsidRPr="2BA586DA">
        <w:rPr>
          <w:rFonts w:cs="Arial"/>
          <w:color w:val="000000" w:themeColor="text1"/>
          <w:kern w:val="24"/>
        </w:rPr>
        <w:t xml:space="preserve">to </w:t>
      </w:r>
      <w:r w:rsidR="005B535A">
        <w:rPr>
          <w:rFonts w:cs="Arial"/>
          <w:color w:val="000000" w:themeColor="text1"/>
          <w:kern w:val="24"/>
        </w:rPr>
        <w:t>September</w:t>
      </w:r>
      <w:r w:rsidR="00CE2D10" w:rsidRPr="2BA586DA">
        <w:rPr>
          <w:rFonts w:cs="Arial"/>
          <w:color w:val="000000" w:themeColor="text1"/>
          <w:kern w:val="24"/>
        </w:rPr>
        <w:t xml:space="preserve"> 2022</w:t>
      </w:r>
      <w:r w:rsidR="00434645" w:rsidRPr="2BA586DA">
        <w:rPr>
          <w:rFonts w:cs="Arial"/>
          <w:color w:val="000000" w:themeColor="text1"/>
          <w:kern w:val="24"/>
        </w:rPr>
        <w:t xml:space="preserve">. </w:t>
      </w:r>
    </w:p>
    <w:p w14:paraId="65B00F19" w14:textId="77777777" w:rsidR="007606ED" w:rsidRDefault="007606ED" w:rsidP="003750CC">
      <w:pPr>
        <w:spacing w:after="0" w:line="276" w:lineRule="auto"/>
        <w:rPr>
          <w:rFonts w:cs="Arial"/>
          <w:b/>
          <w:bCs/>
          <w:szCs w:val="22"/>
        </w:rPr>
      </w:pPr>
    </w:p>
    <w:p w14:paraId="7718F02B" w14:textId="3A3625A5" w:rsidR="007606ED" w:rsidRPr="00867CC9" w:rsidRDefault="007606ED" w:rsidP="2BA586DA">
      <w:pPr>
        <w:spacing w:after="0" w:line="276" w:lineRule="auto"/>
        <w:rPr>
          <w:rFonts w:cs="Arial"/>
          <w:b/>
          <w:bCs/>
        </w:rPr>
      </w:pPr>
      <w:r w:rsidRPr="2BA586DA">
        <w:rPr>
          <w:rFonts w:cs="Arial"/>
          <w:color w:val="000000" w:themeColor="text1"/>
          <w:kern w:val="24"/>
        </w:rPr>
        <w:t>F</w:t>
      </w:r>
      <w:r w:rsidR="00561F0D">
        <w:rPr>
          <w:rFonts w:cs="Arial"/>
          <w:color w:val="000000" w:themeColor="text1"/>
          <w:kern w:val="24"/>
        </w:rPr>
        <w:t>or the year</w:t>
      </w:r>
      <w:r w:rsidRPr="2BA586DA">
        <w:rPr>
          <w:rFonts w:cs="Arial"/>
          <w:color w:val="000000" w:themeColor="text1"/>
          <w:kern w:val="24"/>
        </w:rPr>
        <w:t xml:space="preserve">, </w:t>
      </w:r>
      <w:r w:rsidR="001179BE">
        <w:rPr>
          <w:rFonts w:cs="Arial"/>
          <w:color w:val="000000" w:themeColor="text1"/>
          <w:kern w:val="24"/>
        </w:rPr>
        <w:t xml:space="preserve">providers reported </w:t>
      </w:r>
      <w:r w:rsidR="005B535A">
        <w:rPr>
          <w:rFonts w:cs="Arial"/>
          <w:color w:val="000000" w:themeColor="text1"/>
          <w:kern w:val="24"/>
        </w:rPr>
        <w:t>21</w:t>
      </w:r>
      <w:r w:rsidR="55A306BA" w:rsidRPr="2BA586DA">
        <w:rPr>
          <w:rFonts w:cs="Arial"/>
          <w:color w:val="000000" w:themeColor="text1"/>
          <w:kern w:val="24"/>
        </w:rPr>
        <w:t xml:space="preserve">% </w:t>
      </w:r>
      <w:r w:rsidRPr="2BA586DA">
        <w:rPr>
          <w:rFonts w:cs="Arial"/>
          <w:color w:val="000000" w:themeColor="text1"/>
          <w:kern w:val="24"/>
        </w:rPr>
        <w:t>of participants who finished employment support with paid employment will be using NDIS supports in employment to maintain their employment.</w:t>
      </w:r>
    </w:p>
    <w:p w14:paraId="35113CDF" w14:textId="159D73E3" w:rsidR="004D7336" w:rsidRPr="00AB28C1" w:rsidRDefault="004D7336" w:rsidP="003750CC">
      <w:pPr>
        <w:spacing w:after="0" w:line="276" w:lineRule="auto"/>
        <w:rPr>
          <w:b/>
          <w:color w:val="6B2976"/>
          <w:szCs w:val="22"/>
        </w:rPr>
      </w:pPr>
      <w:bookmarkStart w:id="133" w:name="_Supported_Wages"/>
      <w:bookmarkStart w:id="134" w:name="_Toc105491532"/>
      <w:bookmarkEnd w:id="133"/>
    </w:p>
    <w:p w14:paraId="0E0ACB59" w14:textId="66ABF1F9" w:rsidR="00B8744D" w:rsidRDefault="00A63019" w:rsidP="003750CC">
      <w:pPr>
        <w:pStyle w:val="Heading3"/>
        <w:spacing w:before="0" w:after="0" w:line="276" w:lineRule="auto"/>
        <w:ind w:left="709" w:hanging="709"/>
      </w:pPr>
      <w:bookmarkStart w:id="135" w:name="_Toc153456999"/>
      <w:bookmarkStart w:id="136" w:name="_Toc158375423"/>
      <w:r w:rsidRPr="00A63019">
        <w:t xml:space="preserve">Supported </w:t>
      </w:r>
      <w:proofErr w:type="gramStart"/>
      <w:r w:rsidR="00FA4B1D">
        <w:t>w</w:t>
      </w:r>
      <w:r w:rsidRPr="00A63019">
        <w:t>ages</w:t>
      </w:r>
      <w:bookmarkEnd w:id="134"/>
      <w:bookmarkEnd w:id="135"/>
      <w:bookmarkEnd w:id="136"/>
      <w:proofErr w:type="gramEnd"/>
    </w:p>
    <w:p w14:paraId="26BB307D" w14:textId="77777777" w:rsidR="00F334C4" w:rsidRPr="006F67CC" w:rsidRDefault="00F334C4" w:rsidP="003750CC">
      <w:pPr>
        <w:spacing w:after="0" w:line="276" w:lineRule="auto"/>
        <w:rPr>
          <w:rFonts w:cs="Arial"/>
          <w:color w:val="000000" w:themeColor="text1"/>
          <w:kern w:val="24"/>
          <w:sz w:val="10"/>
          <w:szCs w:val="10"/>
        </w:rPr>
      </w:pPr>
    </w:p>
    <w:p w14:paraId="483E272F" w14:textId="65FBDEED" w:rsidR="0008030D" w:rsidRDefault="00C40DB4" w:rsidP="003750CC">
      <w:pPr>
        <w:spacing w:after="0" w:line="276" w:lineRule="auto"/>
        <w:rPr>
          <w:rFonts w:cs="Arial"/>
          <w:b/>
          <w:bCs/>
        </w:rPr>
      </w:pPr>
      <w:r>
        <w:rPr>
          <w:rFonts w:cs="Arial"/>
          <w:b/>
          <w:bCs/>
        </w:rPr>
        <w:t>Figure 3</w:t>
      </w:r>
      <w:r w:rsidR="00FA5D72">
        <w:rPr>
          <w:rFonts w:cs="Arial"/>
          <w:b/>
          <w:bCs/>
        </w:rPr>
        <w:t>2</w:t>
      </w:r>
      <w:r>
        <w:rPr>
          <w:rFonts w:cs="Arial"/>
          <w:b/>
          <w:bCs/>
        </w:rPr>
        <w:t xml:space="preserve">. </w:t>
      </w:r>
      <w:r w:rsidR="00753584" w:rsidRPr="2A27AEB7">
        <w:rPr>
          <w:rFonts w:cs="Arial"/>
          <w:b/>
          <w:bCs/>
        </w:rPr>
        <w:t xml:space="preserve">Will the </w:t>
      </w:r>
      <w:r w:rsidR="00DF4264">
        <w:rPr>
          <w:rFonts w:cs="Arial"/>
          <w:b/>
          <w:bCs/>
        </w:rPr>
        <w:t>participant receive a wage determined under the supported wage system? - P</w:t>
      </w:r>
      <w:r w:rsidR="00A849B5" w:rsidRPr="2A27AEB7">
        <w:rPr>
          <w:rFonts w:cs="Arial"/>
          <w:b/>
          <w:bCs/>
        </w:rPr>
        <w:t>ercentage</w:t>
      </w:r>
      <w:r w:rsidR="00753584" w:rsidRPr="2A27AEB7">
        <w:rPr>
          <w:rFonts w:cs="Arial"/>
          <w:b/>
          <w:bCs/>
        </w:rPr>
        <w:t xml:space="preserve"> of participants</w:t>
      </w:r>
    </w:p>
    <w:p w14:paraId="2DB45C73" w14:textId="44940FF4" w:rsidR="005B535A" w:rsidRDefault="00BD1FB4" w:rsidP="003750CC">
      <w:pPr>
        <w:spacing w:after="0" w:line="276" w:lineRule="auto"/>
      </w:pPr>
      <w:r>
        <w:rPr>
          <w:noProof/>
        </w:rPr>
        <w:drawing>
          <wp:inline distT="0" distB="0" distL="0" distR="0" wp14:anchorId="7F34CD5E" wp14:editId="11C8B962">
            <wp:extent cx="5295900" cy="1285875"/>
            <wp:effectExtent l="0" t="0" r="0" b="9525"/>
            <wp:docPr id="994209998" name="Picture 9" descr="Yes from July to September 2022, 20%.&#10;Yes from Oct to Dec 2022, 15%.&#10;Yes from  Jan to March 2023, 18%. &#10;Yes from April to June 2023, 19%.&#10;Total 18%&#10;No from July to September 2022, 55%.&#10;No from Oct to Dec 2022, 65%.&#10;No from  Jan to March 2023, 71%. &#10;No from April to June 2023, 63%.&#10;Total 65%&#10;&#10;Unknown from July to September 2022, 2%.&#10;Unknown from Oct to Dec 2022, 1%.&#10;Unknown from  Jan to March 2023, 2%. &#10;Unknown from April to June 2023, 1%.&#10;Total 1%&#10;&#10;Not populated from July to September 2022, 23%.&#10;Not populated from Oct to Dec 2022, 19%.&#10;Not populated from  Jan to March 2023, 8%. &#10;Not populated  from April to June 2023, 17%.&#10;Total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09998" name="Picture 9" descr="Yes from July to September 2022, 20%.&#10;Yes from Oct to Dec 2022, 15%.&#10;Yes from  Jan to March 2023, 18%. &#10;Yes from April to June 2023, 19%.&#10;Total 18%&#10;No from July to September 2022, 55%.&#10;No from Oct to Dec 2022, 65%.&#10;No from  Jan to March 2023, 71%. &#10;No from April to June 2023, 63%.&#10;Total 65%&#10;&#10;Unknown from July to September 2022, 2%.&#10;Unknown from Oct to Dec 2022, 1%.&#10;Unknown from  Jan to March 2023, 2%. &#10;Unknown from April to June 2023, 1%.&#10;Total 1%&#10;&#10;Not populated from July to September 2022, 23%.&#10;Not populated from Oct to Dec 2022, 19%.&#10;Not populated from  Jan to March 2023, 8%. &#10;Not populated  from April to June 2023, 17%.&#10;Total 16%&#10;"/>
                    <pic:cNvPicPr/>
                  </pic:nvPicPr>
                  <pic:blipFill>
                    <a:blip r:embed="rId51">
                      <a:extLst>
                        <a:ext uri="{28A0092B-C50C-407E-A947-70E740481C1C}">
                          <a14:useLocalDpi xmlns:a14="http://schemas.microsoft.com/office/drawing/2010/main" val="0"/>
                        </a:ext>
                      </a:extLst>
                    </a:blip>
                    <a:stretch>
                      <a:fillRect/>
                    </a:stretch>
                  </pic:blipFill>
                  <pic:spPr>
                    <a:xfrm>
                      <a:off x="0" y="0"/>
                      <a:ext cx="5295900" cy="1285875"/>
                    </a:xfrm>
                    <a:prstGeom prst="rect">
                      <a:avLst/>
                    </a:prstGeom>
                  </pic:spPr>
                </pic:pic>
              </a:graphicData>
            </a:graphic>
          </wp:inline>
        </w:drawing>
      </w:r>
    </w:p>
    <w:p w14:paraId="74F21EF0" w14:textId="54C0F3C9" w:rsidR="007D5EB8" w:rsidRPr="00E171E0" w:rsidRDefault="007D5EB8" w:rsidP="003750CC">
      <w:pPr>
        <w:spacing w:after="0" w:line="276" w:lineRule="auto"/>
        <w:rPr>
          <w:rFonts w:ascii="FSMePro" w:eastAsia="FSMePro" w:hAnsi="FSMePro"/>
          <w:sz w:val="20"/>
          <w:szCs w:val="20"/>
          <w:lang w:val="en-AU" w:eastAsia="en-AU"/>
        </w:rPr>
      </w:pPr>
    </w:p>
    <w:p w14:paraId="66FFF47A" w14:textId="0D1ABF97" w:rsidR="00434645" w:rsidRPr="009A7A2B" w:rsidRDefault="00434645" w:rsidP="2BA586DA">
      <w:pPr>
        <w:spacing w:after="0" w:line="276" w:lineRule="auto"/>
        <w:rPr>
          <w:rFonts w:cs="Arial"/>
          <w:color w:val="000000" w:themeColor="text1"/>
          <w:kern w:val="24"/>
        </w:rPr>
      </w:pPr>
      <w:r w:rsidRPr="2BA586DA">
        <w:rPr>
          <w:rFonts w:cs="Arial"/>
          <w:color w:val="000000" w:themeColor="text1"/>
          <w:kern w:val="24"/>
        </w:rPr>
        <w:t xml:space="preserve">Of participants who finished employment support with paid employment, the percentage </w:t>
      </w:r>
      <w:r w:rsidR="00315182" w:rsidRPr="00F9259F">
        <w:rPr>
          <w:rFonts w:cs="Arial"/>
          <w:color w:val="000000" w:themeColor="text1"/>
          <w:kern w:val="24"/>
        </w:rPr>
        <w:t xml:space="preserve">who were reported to receive a wage determined </w:t>
      </w:r>
      <w:r w:rsidR="00D23826">
        <w:rPr>
          <w:rFonts w:cs="Arial"/>
          <w:color w:val="000000" w:themeColor="text1"/>
          <w:kern w:val="24"/>
        </w:rPr>
        <w:t>under</w:t>
      </w:r>
      <w:r w:rsidR="00315182" w:rsidRPr="00F9259F">
        <w:rPr>
          <w:rFonts w:cs="Arial"/>
          <w:color w:val="000000" w:themeColor="text1"/>
          <w:kern w:val="24"/>
        </w:rPr>
        <w:t xml:space="preserve"> </w:t>
      </w:r>
      <w:r w:rsidR="00315182" w:rsidRPr="009A7A2B">
        <w:rPr>
          <w:rFonts w:cs="Arial"/>
          <w:color w:val="000000" w:themeColor="text1"/>
          <w:kern w:val="24"/>
        </w:rPr>
        <w:t>the Supported Wage System (S</w:t>
      </w:r>
      <w:r w:rsidR="00165F21" w:rsidRPr="009A7A2B">
        <w:rPr>
          <w:rFonts w:cs="Arial"/>
          <w:color w:val="000000" w:themeColor="text1"/>
          <w:spacing w:val="-60"/>
          <w:kern w:val="24"/>
        </w:rPr>
        <w:t xml:space="preserve"> </w:t>
      </w:r>
      <w:r w:rsidR="00315182" w:rsidRPr="009A7A2B">
        <w:rPr>
          <w:rFonts w:cs="Arial"/>
          <w:color w:val="000000" w:themeColor="text1"/>
          <w:kern w:val="24"/>
        </w:rPr>
        <w:t>W</w:t>
      </w:r>
      <w:r w:rsidR="00165F21" w:rsidRPr="009A7A2B">
        <w:rPr>
          <w:rFonts w:cs="Arial"/>
          <w:color w:val="000000" w:themeColor="text1"/>
          <w:spacing w:val="-60"/>
          <w:kern w:val="24"/>
        </w:rPr>
        <w:t xml:space="preserve"> </w:t>
      </w:r>
      <w:r w:rsidR="00315182" w:rsidRPr="009A7A2B">
        <w:rPr>
          <w:rFonts w:cs="Arial"/>
          <w:color w:val="000000" w:themeColor="text1"/>
          <w:kern w:val="24"/>
        </w:rPr>
        <w:t xml:space="preserve">S) </w:t>
      </w:r>
      <w:r w:rsidR="02F8B0CA" w:rsidRPr="009A7A2B">
        <w:rPr>
          <w:rFonts w:cs="Arial"/>
          <w:color w:val="000000" w:themeColor="text1"/>
          <w:kern w:val="24"/>
        </w:rPr>
        <w:t xml:space="preserve">has </w:t>
      </w:r>
      <w:r w:rsidR="005B535A" w:rsidRPr="009A7A2B">
        <w:rPr>
          <w:rFonts w:cs="Arial"/>
          <w:color w:val="000000" w:themeColor="text1"/>
          <w:kern w:val="24"/>
        </w:rPr>
        <w:t>slightly increased.</w:t>
      </w:r>
    </w:p>
    <w:p w14:paraId="1615AA33" w14:textId="1C6800CA" w:rsidR="005B535A" w:rsidRDefault="00D23826" w:rsidP="005B535A">
      <w:pPr>
        <w:pStyle w:val="pf0"/>
        <w:rPr>
          <w:rFonts w:ascii="Arial" w:hAnsi="Arial" w:cs="Arial"/>
          <w:color w:val="000000" w:themeColor="text1"/>
          <w:kern w:val="24"/>
          <w:sz w:val="22"/>
          <w:lang w:val="en-US" w:eastAsia="ja-JP" w:bidi="ar-SA"/>
        </w:rPr>
      </w:pPr>
      <w:r w:rsidRPr="009A7A2B">
        <w:rPr>
          <w:rFonts w:ascii="Arial" w:hAnsi="Arial" w:cs="Arial"/>
          <w:color w:val="000000" w:themeColor="text1"/>
          <w:kern w:val="24"/>
          <w:sz w:val="22"/>
          <w:lang w:val="en-US" w:eastAsia="ja-JP" w:bidi="ar-SA"/>
        </w:rPr>
        <w:t>Over the 12 months</w:t>
      </w:r>
      <w:r w:rsidR="199F0313" w:rsidRPr="009A7A2B">
        <w:rPr>
          <w:rFonts w:ascii="Arial" w:hAnsi="Arial" w:cs="Arial"/>
          <w:color w:val="000000" w:themeColor="text1"/>
          <w:kern w:val="24"/>
          <w:sz w:val="22"/>
          <w:lang w:val="en-US" w:eastAsia="ja-JP" w:bidi="ar-SA"/>
        </w:rPr>
        <w:t xml:space="preserve">, </w:t>
      </w:r>
      <w:r w:rsidR="005B535A" w:rsidRPr="009A7A2B">
        <w:rPr>
          <w:rFonts w:ascii="Arial" w:hAnsi="Arial" w:cs="Arial"/>
          <w:color w:val="000000" w:themeColor="text1"/>
          <w:kern w:val="24"/>
          <w:sz w:val="22"/>
          <w:lang w:val="en-US" w:eastAsia="ja-JP" w:bidi="ar-SA"/>
        </w:rPr>
        <w:t>20</w:t>
      </w:r>
      <w:r w:rsidR="00FA6A91" w:rsidRPr="009A7A2B">
        <w:rPr>
          <w:rFonts w:ascii="Arial" w:hAnsi="Arial" w:cs="Arial"/>
          <w:color w:val="000000" w:themeColor="text1"/>
          <w:kern w:val="24"/>
          <w:sz w:val="22"/>
          <w:lang w:val="en-US" w:eastAsia="ja-JP" w:bidi="ar-SA"/>
        </w:rPr>
        <w:t xml:space="preserve">% of participants who </w:t>
      </w:r>
      <w:r w:rsidRPr="009A7A2B">
        <w:rPr>
          <w:rFonts w:ascii="Arial" w:hAnsi="Arial" w:cs="Arial"/>
          <w:color w:val="000000" w:themeColor="text1"/>
          <w:kern w:val="24"/>
          <w:sz w:val="22"/>
          <w:lang w:val="en-US" w:eastAsia="ja-JP" w:bidi="ar-SA"/>
        </w:rPr>
        <w:t>commenced</w:t>
      </w:r>
      <w:r w:rsidR="00FA6A91" w:rsidRPr="009A7A2B">
        <w:rPr>
          <w:rFonts w:ascii="Arial" w:hAnsi="Arial" w:cs="Arial"/>
          <w:color w:val="000000" w:themeColor="text1"/>
          <w:kern w:val="24"/>
          <w:sz w:val="22"/>
          <w:lang w:val="en-US" w:eastAsia="ja-JP" w:bidi="ar-SA"/>
        </w:rPr>
        <w:t xml:space="preserve"> paid employment receive a wage determined </w:t>
      </w:r>
      <w:r w:rsidRPr="009A7A2B">
        <w:rPr>
          <w:rFonts w:ascii="Arial" w:hAnsi="Arial" w:cs="Arial"/>
          <w:color w:val="000000" w:themeColor="text1"/>
          <w:kern w:val="24"/>
          <w:sz w:val="22"/>
          <w:lang w:val="en-US" w:eastAsia="ja-JP" w:bidi="ar-SA"/>
        </w:rPr>
        <w:t xml:space="preserve">under </w:t>
      </w:r>
      <w:r w:rsidR="00FA6A91" w:rsidRPr="009A7A2B">
        <w:rPr>
          <w:rFonts w:ascii="Arial" w:hAnsi="Arial" w:cs="Arial"/>
          <w:color w:val="000000" w:themeColor="text1"/>
          <w:kern w:val="24"/>
          <w:sz w:val="22"/>
          <w:lang w:val="en-US" w:eastAsia="ja-JP" w:bidi="ar-SA"/>
        </w:rPr>
        <w:t xml:space="preserve">the </w:t>
      </w:r>
      <w:r w:rsidR="00165F21" w:rsidRPr="009A7A2B">
        <w:rPr>
          <w:rFonts w:ascii="Arial" w:hAnsi="Arial" w:cs="Arial"/>
          <w:color w:val="000000" w:themeColor="text1"/>
          <w:kern w:val="24"/>
          <w:sz w:val="22"/>
          <w:szCs w:val="22"/>
        </w:rPr>
        <w:t>S</w:t>
      </w:r>
      <w:r w:rsidR="00165F21" w:rsidRPr="009A7A2B">
        <w:rPr>
          <w:rFonts w:ascii="Arial" w:hAnsi="Arial" w:cs="Arial"/>
          <w:color w:val="000000" w:themeColor="text1"/>
          <w:spacing w:val="-60"/>
          <w:kern w:val="24"/>
          <w:sz w:val="22"/>
          <w:szCs w:val="22"/>
        </w:rPr>
        <w:t xml:space="preserve"> </w:t>
      </w:r>
      <w:r w:rsidR="00165F21" w:rsidRPr="009A7A2B">
        <w:rPr>
          <w:rFonts w:ascii="Arial" w:hAnsi="Arial" w:cs="Arial"/>
          <w:color w:val="000000" w:themeColor="text1"/>
          <w:kern w:val="24"/>
          <w:sz w:val="22"/>
          <w:szCs w:val="22"/>
        </w:rPr>
        <w:t>W</w:t>
      </w:r>
      <w:r w:rsidR="00165F21" w:rsidRPr="009A7A2B">
        <w:rPr>
          <w:rFonts w:ascii="Arial" w:hAnsi="Arial" w:cs="Arial"/>
          <w:color w:val="000000" w:themeColor="text1"/>
          <w:spacing w:val="-60"/>
          <w:kern w:val="24"/>
          <w:sz w:val="22"/>
          <w:szCs w:val="22"/>
        </w:rPr>
        <w:t xml:space="preserve"> </w:t>
      </w:r>
      <w:proofErr w:type="gramStart"/>
      <w:r w:rsidR="00165F21" w:rsidRPr="009A7A2B">
        <w:rPr>
          <w:rFonts w:ascii="Arial" w:hAnsi="Arial" w:cs="Arial"/>
          <w:color w:val="000000" w:themeColor="text1"/>
          <w:kern w:val="24"/>
          <w:sz w:val="22"/>
          <w:szCs w:val="22"/>
        </w:rPr>
        <w:t>S</w:t>
      </w:r>
      <w:r w:rsidR="00165F21" w:rsidRPr="009A7A2B" w:rsidDel="00165F21">
        <w:rPr>
          <w:rFonts w:ascii="Arial" w:hAnsi="Arial" w:cs="Arial"/>
          <w:color w:val="000000" w:themeColor="text1"/>
          <w:kern w:val="24"/>
          <w:sz w:val="22"/>
          <w:lang w:val="en-US" w:eastAsia="ja-JP" w:bidi="ar-SA"/>
        </w:rPr>
        <w:t xml:space="preserve"> </w:t>
      </w:r>
      <w:r w:rsidR="00FA6A91" w:rsidRPr="009A7A2B">
        <w:rPr>
          <w:rFonts w:ascii="Arial" w:hAnsi="Arial" w:cs="Arial"/>
          <w:color w:val="000000" w:themeColor="text1"/>
          <w:kern w:val="24"/>
          <w:sz w:val="22"/>
          <w:lang w:val="en-US" w:eastAsia="ja-JP" w:bidi="ar-SA"/>
        </w:rPr>
        <w:t>.</w:t>
      </w:r>
      <w:proofErr w:type="gramEnd"/>
    </w:p>
    <w:p w14:paraId="49EE2F04" w14:textId="10FC33EB" w:rsidR="00434645" w:rsidRPr="005B535A" w:rsidRDefault="00434645" w:rsidP="005B535A">
      <w:pPr>
        <w:spacing w:after="0" w:line="240" w:lineRule="auto"/>
        <w:rPr>
          <w:rFonts w:cs="Arial"/>
          <w:color w:val="000000" w:themeColor="text1"/>
          <w:kern w:val="24"/>
        </w:rPr>
      </w:pPr>
    </w:p>
    <w:p w14:paraId="25CBBE20" w14:textId="38D8EA33" w:rsidR="00926386" w:rsidRDefault="00926386" w:rsidP="003750CC">
      <w:pPr>
        <w:spacing w:after="0" w:line="276" w:lineRule="auto"/>
        <w:rPr>
          <w:rFonts w:ascii="FSMePro" w:eastAsia="FSMePro" w:hAnsi="FSMePro"/>
          <w:sz w:val="20"/>
          <w:szCs w:val="20"/>
          <w:lang w:val="en-AU" w:eastAsia="en-AU"/>
        </w:rPr>
      </w:pPr>
    </w:p>
    <w:p w14:paraId="0A9CC2CC" w14:textId="197D97AA" w:rsidR="00EA73E6" w:rsidRDefault="00EA73E6" w:rsidP="003750CC">
      <w:pPr>
        <w:spacing w:after="0" w:line="276" w:lineRule="auto"/>
        <w:rPr>
          <w:rFonts w:ascii="FSMePro" w:eastAsia="FSMePro" w:hAnsi="FSMePro"/>
          <w:sz w:val="20"/>
          <w:szCs w:val="20"/>
          <w:lang w:val="en-AU" w:eastAsia="en-AU"/>
        </w:rPr>
      </w:pPr>
    </w:p>
    <w:p w14:paraId="5107FB96" w14:textId="77777777" w:rsidR="00AF22F6" w:rsidRDefault="00AF22F6" w:rsidP="003750CC">
      <w:pPr>
        <w:spacing w:after="0" w:line="276" w:lineRule="auto"/>
        <w:rPr>
          <w:rFonts w:ascii="FSMePro" w:eastAsia="FSMePro" w:hAnsi="FSMePro"/>
          <w:sz w:val="20"/>
          <w:szCs w:val="20"/>
          <w:lang w:val="en-AU" w:eastAsia="en-AU"/>
        </w:rPr>
      </w:pPr>
    </w:p>
    <w:p w14:paraId="7513EE0A" w14:textId="77777777" w:rsidR="005C76FB" w:rsidRDefault="005C76FB" w:rsidP="003750CC">
      <w:pPr>
        <w:spacing w:after="0" w:line="276" w:lineRule="auto"/>
        <w:rPr>
          <w:rFonts w:ascii="FSMePro" w:eastAsia="FSMePro" w:hAnsi="FSMePro"/>
          <w:sz w:val="20"/>
          <w:szCs w:val="20"/>
          <w:lang w:val="en-AU" w:eastAsia="en-AU"/>
        </w:rPr>
      </w:pPr>
    </w:p>
    <w:p w14:paraId="02301054" w14:textId="08EF2981" w:rsidR="00C40DB4" w:rsidRDefault="00C40DB4" w:rsidP="003750CC">
      <w:pPr>
        <w:spacing w:after="0" w:line="276" w:lineRule="auto"/>
        <w:rPr>
          <w:rFonts w:ascii="FSMePro" w:eastAsia="FSMePro" w:hAnsi="FSMePro"/>
          <w:sz w:val="20"/>
          <w:szCs w:val="20"/>
          <w:lang w:val="en-AU" w:eastAsia="en-AU"/>
        </w:rPr>
      </w:pPr>
    </w:p>
    <w:p w14:paraId="54233E3C" w14:textId="77777777" w:rsidR="00DF4264" w:rsidRDefault="00DF4264" w:rsidP="003750CC">
      <w:pPr>
        <w:spacing w:after="0" w:line="276" w:lineRule="auto"/>
        <w:rPr>
          <w:rFonts w:ascii="FSMePro" w:eastAsia="FSMePro" w:hAnsi="FSMePro"/>
          <w:sz w:val="20"/>
          <w:szCs w:val="20"/>
          <w:lang w:val="en-AU" w:eastAsia="en-AU"/>
        </w:rPr>
      </w:pPr>
    </w:p>
    <w:p w14:paraId="5F577E72" w14:textId="4005C810" w:rsidR="00187FE7" w:rsidRPr="007D5EB8" w:rsidRDefault="00187FE7" w:rsidP="003750CC">
      <w:pPr>
        <w:spacing w:after="0" w:line="276" w:lineRule="auto"/>
        <w:rPr>
          <w:rFonts w:ascii="FSMePro" w:eastAsia="FSMePro" w:hAnsi="FSMePro"/>
          <w:sz w:val="20"/>
          <w:szCs w:val="20"/>
          <w:lang w:val="en-AU" w:eastAsia="en-AU"/>
        </w:rPr>
      </w:pPr>
    </w:p>
    <w:p w14:paraId="2B9DB348" w14:textId="77777777" w:rsidR="005B535A" w:rsidRDefault="005B535A">
      <w:pPr>
        <w:spacing w:after="0" w:line="240" w:lineRule="auto"/>
        <w:rPr>
          <w:b/>
          <w:bCs/>
          <w:color w:val="6B2976"/>
          <w:sz w:val="44"/>
          <w:szCs w:val="26"/>
        </w:rPr>
      </w:pPr>
      <w:bookmarkStart w:id="137" w:name="_Intermediate_Employment_Outcomes"/>
      <w:bookmarkStart w:id="138" w:name="_Toc105491533"/>
      <w:bookmarkEnd w:id="137"/>
      <w:r>
        <w:br w:type="page"/>
      </w:r>
    </w:p>
    <w:p w14:paraId="5200CADE" w14:textId="366068B5" w:rsidR="00EB0F09" w:rsidRPr="00C35A18" w:rsidRDefault="00B56BA1" w:rsidP="003750CC">
      <w:pPr>
        <w:pStyle w:val="Heading2"/>
        <w:spacing w:before="0" w:after="0" w:line="276" w:lineRule="auto"/>
      </w:pPr>
      <w:bookmarkStart w:id="139" w:name="_Toc153457000"/>
      <w:bookmarkStart w:id="140" w:name="_Toc158375424"/>
      <w:r w:rsidRPr="00C35A18">
        <w:lastRenderedPageBreak/>
        <w:t>I</w:t>
      </w:r>
      <w:r w:rsidR="003D177B" w:rsidRPr="00C35A18">
        <w:t xml:space="preserve">ntermediate </w:t>
      </w:r>
      <w:r w:rsidR="00FA4B1D" w:rsidRPr="00C35A18">
        <w:t>e</w:t>
      </w:r>
      <w:r w:rsidR="003D177B" w:rsidRPr="00C35A18">
        <w:t xml:space="preserve">mployment </w:t>
      </w:r>
      <w:r w:rsidR="00FA4B1D" w:rsidRPr="00C35A18">
        <w:t>o</w:t>
      </w:r>
      <w:r w:rsidR="003D177B" w:rsidRPr="00C35A18">
        <w:t>utcomes</w:t>
      </w:r>
      <w:bookmarkEnd w:id="138"/>
      <w:bookmarkEnd w:id="139"/>
      <w:bookmarkEnd w:id="140"/>
    </w:p>
    <w:p w14:paraId="2A9E6564" w14:textId="77777777" w:rsidR="00F334C4" w:rsidRPr="00F334C4" w:rsidRDefault="00F334C4" w:rsidP="003750CC">
      <w:pPr>
        <w:spacing w:after="0" w:line="276" w:lineRule="auto"/>
      </w:pPr>
    </w:p>
    <w:p w14:paraId="20FBF248" w14:textId="7927835C" w:rsidR="00866FF3" w:rsidRDefault="00866FF3" w:rsidP="003750CC">
      <w:pPr>
        <w:spacing w:after="0" w:line="276" w:lineRule="auto"/>
        <w:rPr>
          <w:lang w:val="en-AU"/>
        </w:rPr>
      </w:pPr>
      <w:bookmarkStart w:id="141" w:name="_Employment_Outcomes_this"/>
      <w:bookmarkStart w:id="142" w:name="_Toc105491534"/>
      <w:bookmarkEnd w:id="141"/>
      <w:r w:rsidRPr="00D17755">
        <w:rPr>
          <w:lang w:val="en-AU"/>
        </w:rPr>
        <w:t>This section contains the employment feature</w:t>
      </w:r>
      <w:r>
        <w:rPr>
          <w:lang w:val="en-AU"/>
        </w:rPr>
        <w:t>s</w:t>
      </w:r>
      <w:r w:rsidRPr="00D17755">
        <w:rPr>
          <w:lang w:val="en-AU"/>
        </w:rPr>
        <w:t xml:space="preserve"> for </w:t>
      </w:r>
      <w:r w:rsidR="00C35A18">
        <w:rPr>
          <w:lang w:val="en-AU"/>
        </w:rPr>
        <w:t>all</w:t>
      </w:r>
      <w:r>
        <w:rPr>
          <w:lang w:val="en-AU"/>
        </w:rPr>
        <w:t xml:space="preserve"> the </w:t>
      </w:r>
      <w:r w:rsidRPr="00D17755">
        <w:rPr>
          <w:lang w:val="en-AU"/>
        </w:rPr>
        <w:t xml:space="preserve">participants who </w:t>
      </w:r>
      <w:r w:rsidRPr="006C192D">
        <w:rPr>
          <w:b/>
          <w:lang w:val="en-AU"/>
        </w:rPr>
        <w:t>commenced employment</w:t>
      </w:r>
      <w:r w:rsidR="006C192D">
        <w:rPr>
          <w:b/>
          <w:lang w:val="en-AU"/>
        </w:rPr>
        <w:t xml:space="preserve"> from </w:t>
      </w:r>
      <w:r w:rsidR="00D634CF">
        <w:rPr>
          <w:b/>
          <w:lang w:val="en-AU"/>
        </w:rPr>
        <w:t>J</w:t>
      </w:r>
      <w:r w:rsidR="00CD2A1B">
        <w:rPr>
          <w:b/>
          <w:lang w:val="en-AU"/>
        </w:rPr>
        <w:t>uly 2022</w:t>
      </w:r>
      <w:r w:rsidR="00D634CF">
        <w:rPr>
          <w:b/>
          <w:lang w:val="en-AU"/>
        </w:rPr>
        <w:t xml:space="preserve"> to </w:t>
      </w:r>
      <w:r w:rsidR="00CD2A1B">
        <w:rPr>
          <w:b/>
          <w:lang w:val="en-AU"/>
        </w:rPr>
        <w:t>June</w:t>
      </w:r>
      <w:r w:rsidR="00673167">
        <w:rPr>
          <w:b/>
          <w:lang w:val="en-AU"/>
        </w:rPr>
        <w:t xml:space="preserve"> 202</w:t>
      </w:r>
      <w:r w:rsidR="00CD2A1B">
        <w:rPr>
          <w:b/>
          <w:lang w:val="en-AU"/>
        </w:rPr>
        <w:t>3</w:t>
      </w:r>
      <w:r w:rsidRPr="00D17755">
        <w:rPr>
          <w:lang w:val="en-AU"/>
        </w:rPr>
        <w:t xml:space="preserve">. The participants may or may not have exited </w:t>
      </w:r>
      <w:r w:rsidR="00847B54">
        <w:rPr>
          <w:lang w:val="en-AU"/>
        </w:rPr>
        <w:t>e</w:t>
      </w:r>
      <w:r w:rsidRPr="00D17755">
        <w:rPr>
          <w:lang w:val="en-AU"/>
        </w:rPr>
        <w:t xml:space="preserve">mployment </w:t>
      </w:r>
      <w:r w:rsidR="00847B54">
        <w:rPr>
          <w:lang w:val="en-AU"/>
        </w:rPr>
        <w:t>s</w:t>
      </w:r>
      <w:r w:rsidRPr="00D17755">
        <w:rPr>
          <w:lang w:val="en-AU"/>
        </w:rPr>
        <w:t xml:space="preserve">upport. Participants with Employment Type </w:t>
      </w:r>
      <w:r>
        <w:rPr>
          <w:lang w:val="en-AU"/>
        </w:rPr>
        <w:t>"Work Experience" are excluded.</w:t>
      </w:r>
    </w:p>
    <w:p w14:paraId="02A6620A" w14:textId="77777777" w:rsidR="00F334C4" w:rsidRPr="00866FF3" w:rsidRDefault="00F334C4" w:rsidP="003750CC">
      <w:pPr>
        <w:spacing w:after="0" w:line="276" w:lineRule="auto"/>
        <w:rPr>
          <w:lang w:val="en-AU"/>
        </w:rPr>
      </w:pPr>
    </w:p>
    <w:p w14:paraId="01686956" w14:textId="03645882" w:rsidR="00EB0F09" w:rsidRDefault="009416F1" w:rsidP="003750CC">
      <w:pPr>
        <w:pStyle w:val="Heading3"/>
        <w:spacing w:before="0" w:after="0" w:line="276" w:lineRule="auto"/>
        <w:ind w:left="709" w:hanging="709"/>
      </w:pPr>
      <w:bookmarkStart w:id="143" w:name="_Toc153457001"/>
      <w:bookmarkStart w:id="144" w:name="_Toc158375425"/>
      <w:r>
        <w:t xml:space="preserve">Employment </w:t>
      </w:r>
      <w:r w:rsidR="00FA4B1D">
        <w:t>o</w:t>
      </w:r>
      <w:r>
        <w:t xml:space="preserve">utcomes </w:t>
      </w:r>
      <w:r w:rsidR="00F325D6">
        <w:t>(</w:t>
      </w:r>
      <w:r w:rsidR="00673167">
        <w:t>J</w:t>
      </w:r>
      <w:r w:rsidR="00CD2A1B">
        <w:t>uly 2022</w:t>
      </w:r>
      <w:r w:rsidR="00673167">
        <w:t xml:space="preserve"> </w:t>
      </w:r>
      <w:r w:rsidR="00D634CF">
        <w:t xml:space="preserve">to </w:t>
      </w:r>
      <w:r w:rsidR="00CD2A1B">
        <w:t>June</w:t>
      </w:r>
      <w:r w:rsidR="00673167">
        <w:t xml:space="preserve"> 202</w:t>
      </w:r>
      <w:r w:rsidR="00CD2A1B">
        <w:t>3</w:t>
      </w:r>
      <w:r w:rsidR="00CD1449">
        <w:t>)</w:t>
      </w:r>
      <w:bookmarkEnd w:id="142"/>
      <w:bookmarkEnd w:id="143"/>
      <w:bookmarkEnd w:id="144"/>
    </w:p>
    <w:p w14:paraId="71FB2826" w14:textId="4E5E4FF8" w:rsidR="00E332DA" w:rsidRDefault="00B016DD" w:rsidP="003750CC">
      <w:pPr>
        <w:spacing w:after="0" w:line="276" w:lineRule="auto"/>
      </w:pPr>
      <w:r>
        <w:rPr>
          <w:noProof/>
        </w:rPr>
        <w:drawing>
          <wp:inline distT="0" distB="0" distL="0" distR="0" wp14:anchorId="132EC4CC" wp14:editId="4A9A0230">
            <wp:extent cx="5343525" cy="2400300"/>
            <wp:effectExtent l="0" t="0" r="9525" b="0"/>
            <wp:docPr id="16807027" name="Picture 11" descr="Purple text box on the left with the words 954 participants started in paid employment&#10;Green text box on the tight with the words 38% of participants worked between 15 and 36 hours.&#10;Rectangular text box and an upward arrow with the words Up from 890 in December 2022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027" name="Picture 11" descr="Purple text box on the left with the words 954 participants started in paid employment&#10;Green text box on the tight with the words 38% of participants worked between 15 and 36 hours.&#10;Rectangular text box and an upward arrow with the words Up from 890 in December 2022 report&#10;"/>
                    <pic:cNvPicPr/>
                  </pic:nvPicPr>
                  <pic:blipFill>
                    <a:blip r:embed="rId52">
                      <a:extLst>
                        <a:ext uri="{28A0092B-C50C-407E-A947-70E740481C1C}">
                          <a14:useLocalDpi xmlns:a14="http://schemas.microsoft.com/office/drawing/2010/main" val="0"/>
                        </a:ext>
                      </a:extLst>
                    </a:blip>
                    <a:stretch>
                      <a:fillRect/>
                    </a:stretch>
                  </pic:blipFill>
                  <pic:spPr>
                    <a:xfrm>
                      <a:off x="0" y="0"/>
                      <a:ext cx="5343525" cy="2400300"/>
                    </a:xfrm>
                    <a:prstGeom prst="rect">
                      <a:avLst/>
                    </a:prstGeom>
                  </pic:spPr>
                </pic:pic>
              </a:graphicData>
            </a:graphic>
          </wp:inline>
        </w:drawing>
      </w:r>
    </w:p>
    <w:p w14:paraId="6A06F543" w14:textId="1517D738" w:rsidR="0064320F" w:rsidRDefault="007D2174" w:rsidP="003750CC">
      <w:pPr>
        <w:spacing w:after="0" w:line="276" w:lineRule="auto"/>
      </w:pPr>
      <w:r>
        <w:t>The top 4 i</w:t>
      </w:r>
      <w:r w:rsidR="00FD4498" w:rsidRPr="00FD4498">
        <w:t>ndustries</w:t>
      </w:r>
      <w:r>
        <w:t xml:space="preserve"> </w:t>
      </w:r>
      <w:r w:rsidR="00847B54">
        <w:t xml:space="preserve">in which </w:t>
      </w:r>
      <w:r>
        <w:t>participants started employment were</w:t>
      </w:r>
      <w:r w:rsidR="00FD4498">
        <w:t xml:space="preserve"> </w:t>
      </w:r>
      <w:r w:rsidR="00FD4498" w:rsidRPr="00FD4498">
        <w:t>Retail</w:t>
      </w:r>
      <w:r w:rsidR="00FD4498">
        <w:t xml:space="preserve">, </w:t>
      </w:r>
      <w:r w:rsidR="00FD4498" w:rsidRPr="00FD4498">
        <w:t>Hospitality</w:t>
      </w:r>
      <w:r w:rsidR="00847B54">
        <w:t>/</w:t>
      </w:r>
      <w:r w:rsidR="00FD4498" w:rsidRPr="00FD4498">
        <w:t>Tourism</w:t>
      </w:r>
      <w:r w:rsidR="00FD4498">
        <w:t xml:space="preserve">, </w:t>
      </w:r>
      <w:r w:rsidR="00FD4498" w:rsidRPr="00FD4498">
        <w:t>Trades</w:t>
      </w:r>
      <w:r w:rsidR="00847B54">
        <w:t>/</w:t>
      </w:r>
      <w:r w:rsidR="00FD4498" w:rsidRPr="00FD4498">
        <w:t>Services</w:t>
      </w:r>
      <w:r w:rsidR="00FD4498">
        <w:t xml:space="preserve"> and </w:t>
      </w:r>
      <w:r w:rsidR="00FD4498" w:rsidRPr="00FD4498">
        <w:t>Manufacturing</w:t>
      </w:r>
      <w:r w:rsidR="00847B54">
        <w:t>/</w:t>
      </w:r>
      <w:r w:rsidR="007348AA">
        <w:t>Operations</w:t>
      </w:r>
      <w:r w:rsidR="00FD4498">
        <w:t>.</w:t>
      </w:r>
    </w:p>
    <w:p w14:paraId="422637A1" w14:textId="4DFDB35C" w:rsidR="0064320F" w:rsidRDefault="0064320F" w:rsidP="003750CC">
      <w:pPr>
        <w:spacing w:after="0" w:line="276" w:lineRule="auto"/>
      </w:pPr>
    </w:p>
    <w:p w14:paraId="0BE40EB2" w14:textId="1380EB20" w:rsidR="00D17755" w:rsidRDefault="00D17755" w:rsidP="003750CC">
      <w:pPr>
        <w:pStyle w:val="Heading3"/>
        <w:spacing w:before="0" w:after="0" w:line="276" w:lineRule="auto"/>
        <w:ind w:left="709" w:hanging="709"/>
      </w:pPr>
      <w:bookmarkStart w:id="145" w:name="_Employment_Type_1"/>
      <w:bookmarkStart w:id="146" w:name="_Toc105491535"/>
      <w:bookmarkStart w:id="147" w:name="_Toc153457002"/>
      <w:bookmarkStart w:id="148" w:name="_Toc158375426"/>
      <w:bookmarkEnd w:id="145"/>
      <w:r>
        <w:t xml:space="preserve">Employment </w:t>
      </w:r>
      <w:r w:rsidR="006D5B1F">
        <w:t>t</w:t>
      </w:r>
      <w:r>
        <w:t>ype</w:t>
      </w:r>
      <w:bookmarkEnd w:id="146"/>
      <w:bookmarkEnd w:id="147"/>
      <w:bookmarkEnd w:id="148"/>
    </w:p>
    <w:p w14:paraId="53C8E538" w14:textId="77777777" w:rsidR="00F334C4" w:rsidRPr="00C40DB4" w:rsidRDefault="00F334C4" w:rsidP="003750CC">
      <w:pPr>
        <w:spacing w:after="0" w:line="276" w:lineRule="auto"/>
        <w:rPr>
          <w:sz w:val="10"/>
          <w:szCs w:val="10"/>
        </w:rPr>
      </w:pPr>
    </w:p>
    <w:p w14:paraId="1E29DCE4" w14:textId="75FF7847" w:rsidR="00633F4C" w:rsidRDefault="00C40DB4" w:rsidP="00A83B12">
      <w:pPr>
        <w:spacing w:after="0" w:line="276" w:lineRule="auto"/>
        <w:rPr>
          <w:rFonts w:cs="Arial"/>
          <w:b/>
          <w:bCs/>
          <w:szCs w:val="22"/>
        </w:rPr>
      </w:pPr>
      <w:r>
        <w:rPr>
          <w:rFonts w:cs="Arial"/>
          <w:b/>
          <w:bCs/>
          <w:szCs w:val="22"/>
        </w:rPr>
        <w:t>Figure 3</w:t>
      </w:r>
      <w:r w:rsidR="00FA5D72">
        <w:rPr>
          <w:rFonts w:cs="Arial"/>
          <w:b/>
          <w:bCs/>
          <w:szCs w:val="22"/>
        </w:rPr>
        <w:t>3</w:t>
      </w:r>
      <w:r>
        <w:rPr>
          <w:rFonts w:cs="Arial"/>
          <w:b/>
          <w:bCs/>
          <w:szCs w:val="22"/>
        </w:rPr>
        <w:t xml:space="preserve">. </w:t>
      </w:r>
      <w:r w:rsidR="00C65D6F">
        <w:rPr>
          <w:rFonts w:cs="Arial"/>
          <w:b/>
          <w:bCs/>
          <w:szCs w:val="22"/>
        </w:rPr>
        <w:t xml:space="preserve">Employment type – number </w:t>
      </w:r>
      <w:r w:rsidR="00C65D6F" w:rsidRPr="00456B7C">
        <w:rPr>
          <w:rFonts w:cs="Arial"/>
          <w:b/>
          <w:bCs/>
          <w:szCs w:val="22"/>
        </w:rPr>
        <w:t>of participants</w:t>
      </w:r>
    </w:p>
    <w:p w14:paraId="263F319C" w14:textId="040D06F7" w:rsidR="00CD2A1B" w:rsidRDefault="00F24906" w:rsidP="00A83B12">
      <w:pPr>
        <w:spacing w:after="0" w:line="276" w:lineRule="auto"/>
        <w:rPr>
          <w:rFonts w:cs="Arial"/>
          <w:b/>
          <w:bCs/>
          <w:szCs w:val="22"/>
        </w:rPr>
      </w:pPr>
      <w:r>
        <w:rPr>
          <w:rFonts w:cs="Arial"/>
          <w:b/>
          <w:bCs/>
          <w:noProof/>
          <w:szCs w:val="22"/>
        </w:rPr>
        <w:drawing>
          <wp:inline distT="0" distB="0" distL="0" distR="0" wp14:anchorId="02D0D853" wp14:editId="6484381F">
            <wp:extent cx="5286375" cy="2647950"/>
            <wp:effectExtent l="0" t="0" r="9525" b="0"/>
            <wp:docPr id="1950994822" name="Picture 12" descr="Employment type&#10;Casual from July to September 2022, 122&#10;Casual from Oct to Dec 2022, 164&#10;Casual from  Jan to March 2023, 123&#10;Casual from April to June 2023, 79&#10;Total 488&#10;Part time from July to September 2022, 90&#10;Part time from Oct to Dec 2022, 93&#10;Part time from  Jan to March 2023, 83 &#10;Part time from April to June 2023, 56&#10;Total 322&#10;Fulltime from July to September 2022, 25&#10;Fulltime from Oct to Dec 2022, 11&#10;Fulltime from  Jan to March 2023, 22 &#10;Fulltime from April to June 2023, 24&#10;Total 82&#10;Selfemployed microenterprise from July to September 2022, less than 11&#10;Selfemployed microenterprise from Oct to Dec 2022, less than 11&#10;Selfemployed microenterprise from  Jan to March 2023, less than 11&#10;Selfemployed microenterprise from April to June 2023, less than 11&#10;Total less than 11&#10;Temporary/contract from July to September 2022, less than 11&#10;Temporary/contract  from Oct to Dec 2022, less than 11&#10;Temporary/contract from  Jan to March 2023, less than 11&#10;Temporary/contract from April to June 2023, less than 11&#10;Total less than 11 &#10;Not populated from July to September 2022 less than 11&#10;Not populated from Oct to Dec 2022, 15&#10;Not populated from  Jan to March 2023, 22&#10;Not populated  from April to June 2023, 15&#10;Total 59&#10;Total participants&#10;July to September 2022, 244&#10;Oct to Dec 2022, 284&#10;Jan to March 2023, 251&#10;April to June 2023, 175&#10;Total of all participants 9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94822" name="Picture 12" descr="Employment type&#10;Casual from July to September 2022, 122&#10;Casual from Oct to Dec 2022, 164&#10;Casual from  Jan to March 2023, 123&#10;Casual from April to June 2023, 79&#10;Total 488&#10;Part time from July to September 2022, 90&#10;Part time from Oct to Dec 2022, 93&#10;Part time from  Jan to March 2023, 83 &#10;Part time from April to June 2023, 56&#10;Total 322&#10;Fulltime from July to September 2022, 25&#10;Fulltime from Oct to Dec 2022, 11&#10;Fulltime from  Jan to March 2023, 22 &#10;Fulltime from April to June 2023, 24&#10;Total 82&#10;Selfemployed microenterprise from July to September 2022, less than 11&#10;Selfemployed microenterprise from Oct to Dec 2022, less than 11&#10;Selfemployed microenterprise from  Jan to March 2023, less than 11&#10;Selfemployed microenterprise from April to June 2023, less than 11&#10;Total less than 11&#10;Temporary/contract from July to September 2022, less than 11&#10;Temporary/contract  from Oct to Dec 2022, less than 11&#10;Temporary/contract from  Jan to March 2023, less than 11&#10;Temporary/contract from April to June 2023, less than 11&#10;Total less than 11 &#10;Not populated from July to September 2022 less than 11&#10;Not populated from Oct to Dec 2022, 15&#10;Not populated from  Jan to March 2023, 22&#10;Not populated  from April to June 2023, 15&#10;Total 59&#10;Total participants&#10;July to September 2022, 244&#10;Oct to Dec 2022, 284&#10;Jan to March 2023, 251&#10;April to June 2023, 175&#10;Total of all participants 954&#10;"/>
                    <pic:cNvPicPr/>
                  </pic:nvPicPr>
                  <pic:blipFill>
                    <a:blip r:embed="rId53">
                      <a:extLst>
                        <a:ext uri="{28A0092B-C50C-407E-A947-70E740481C1C}">
                          <a14:useLocalDpi xmlns:a14="http://schemas.microsoft.com/office/drawing/2010/main" val="0"/>
                        </a:ext>
                      </a:extLst>
                    </a:blip>
                    <a:stretch>
                      <a:fillRect/>
                    </a:stretch>
                  </pic:blipFill>
                  <pic:spPr>
                    <a:xfrm>
                      <a:off x="0" y="0"/>
                      <a:ext cx="5286375" cy="2647950"/>
                    </a:xfrm>
                    <a:prstGeom prst="rect">
                      <a:avLst/>
                    </a:prstGeom>
                  </pic:spPr>
                </pic:pic>
              </a:graphicData>
            </a:graphic>
          </wp:inline>
        </w:drawing>
      </w:r>
    </w:p>
    <w:p w14:paraId="195F33C5" w14:textId="75541226" w:rsidR="00187FE7" w:rsidRPr="00E171E0" w:rsidRDefault="00187FE7" w:rsidP="00A83B12">
      <w:pPr>
        <w:spacing w:after="0" w:line="276" w:lineRule="auto"/>
        <w:rPr>
          <w:rFonts w:ascii="FSMePro" w:eastAsia="FSMePro" w:hAnsi="FSMePro"/>
          <w:sz w:val="20"/>
          <w:szCs w:val="20"/>
          <w:lang w:val="en-AU" w:eastAsia="en-AU"/>
        </w:rPr>
      </w:pPr>
    </w:p>
    <w:p w14:paraId="64903370" w14:textId="79B6356D" w:rsidR="00892CD4" w:rsidRDefault="00892CD4" w:rsidP="003750CC">
      <w:pPr>
        <w:spacing w:after="0" w:line="276" w:lineRule="auto"/>
        <w:rPr>
          <w:lang w:val="en-AU"/>
        </w:rPr>
      </w:pPr>
      <w:r w:rsidRPr="2A27AEB7">
        <w:rPr>
          <w:lang w:val="en-AU"/>
        </w:rPr>
        <w:t xml:space="preserve">The number of participants </w:t>
      </w:r>
      <w:r w:rsidR="00F61E36">
        <w:rPr>
          <w:lang w:val="en-AU"/>
        </w:rPr>
        <w:t>commencing</w:t>
      </w:r>
      <w:r w:rsidRPr="2A27AEB7">
        <w:rPr>
          <w:lang w:val="en-AU"/>
        </w:rPr>
        <w:t xml:space="preserve"> casual and part-time employment </w:t>
      </w:r>
      <w:r w:rsidR="007663B7">
        <w:rPr>
          <w:lang w:val="en-AU"/>
        </w:rPr>
        <w:t xml:space="preserve">generally </w:t>
      </w:r>
      <w:r w:rsidR="00CD2A1B">
        <w:rPr>
          <w:lang w:val="en-AU"/>
        </w:rPr>
        <w:t xml:space="preserve">remained steady </w:t>
      </w:r>
      <w:r w:rsidR="00482344">
        <w:rPr>
          <w:lang w:val="en-AU"/>
        </w:rPr>
        <w:t>across the four quarters</w:t>
      </w:r>
      <w:r w:rsidR="00CD2A1B">
        <w:rPr>
          <w:lang w:val="en-AU"/>
        </w:rPr>
        <w:t>, apart from the seasonal drop in the most recent quarter</w:t>
      </w:r>
      <w:r w:rsidR="00482344">
        <w:rPr>
          <w:lang w:val="en-AU"/>
        </w:rPr>
        <w:t>.</w:t>
      </w:r>
    </w:p>
    <w:p w14:paraId="6CD9DF2B" w14:textId="77777777" w:rsidR="00892CD4" w:rsidRPr="00AB533C" w:rsidRDefault="00892CD4" w:rsidP="003750CC">
      <w:pPr>
        <w:spacing w:after="0" w:line="276" w:lineRule="auto"/>
        <w:rPr>
          <w:rFonts w:ascii="FSMePro" w:eastAsia="FSMePro" w:hAnsi="FSMePro"/>
          <w:sz w:val="20"/>
          <w:szCs w:val="20"/>
          <w:lang w:val="en-AU" w:eastAsia="en-AU"/>
        </w:rPr>
      </w:pPr>
    </w:p>
    <w:p w14:paraId="729D9096" w14:textId="639A8BCE" w:rsidR="00892CD4" w:rsidRDefault="00892CD4" w:rsidP="2BA586DA">
      <w:pPr>
        <w:spacing w:after="0" w:line="276" w:lineRule="auto"/>
        <w:rPr>
          <w:color w:val="000000" w:themeColor="text1"/>
          <w:lang w:val="en-AU"/>
        </w:rPr>
      </w:pPr>
      <w:r w:rsidRPr="2A27AEB7">
        <w:rPr>
          <w:lang w:val="en-AU"/>
        </w:rPr>
        <w:t xml:space="preserve">A total of </w:t>
      </w:r>
      <w:r w:rsidR="00CD2A1B">
        <w:t>954</w:t>
      </w:r>
      <w:r w:rsidRPr="2A27AEB7">
        <w:rPr>
          <w:lang w:val="en-AU"/>
        </w:rPr>
        <w:t xml:space="preserve"> participants</w:t>
      </w:r>
      <w:r w:rsidR="00BF1A5B" w:rsidRPr="2A27AEB7">
        <w:rPr>
          <w:lang w:val="en-AU"/>
        </w:rPr>
        <w:t xml:space="preserve"> were reported to have</w:t>
      </w:r>
      <w:r w:rsidRPr="2A27AEB7">
        <w:rPr>
          <w:lang w:val="en-AU"/>
        </w:rPr>
        <w:t xml:space="preserve"> commenced employment from J</w:t>
      </w:r>
      <w:r w:rsidR="00CD2A1B">
        <w:rPr>
          <w:lang w:val="en-AU"/>
        </w:rPr>
        <w:t>ul</w:t>
      </w:r>
      <w:r w:rsidR="00482344">
        <w:rPr>
          <w:lang w:val="en-AU"/>
        </w:rPr>
        <w:t xml:space="preserve">y to </w:t>
      </w:r>
      <w:r w:rsidR="00CD2A1B">
        <w:rPr>
          <w:lang w:val="en-AU"/>
        </w:rPr>
        <w:t>June</w:t>
      </w:r>
      <w:r w:rsidRPr="2A27AEB7">
        <w:rPr>
          <w:lang w:val="en-AU"/>
        </w:rPr>
        <w:t xml:space="preserve"> 202</w:t>
      </w:r>
      <w:r w:rsidR="00CD2A1B">
        <w:rPr>
          <w:lang w:val="en-AU"/>
        </w:rPr>
        <w:t>3</w:t>
      </w:r>
      <w:r w:rsidRPr="2A27AEB7">
        <w:rPr>
          <w:lang w:val="en-AU"/>
        </w:rPr>
        <w:t xml:space="preserve">. </w:t>
      </w:r>
      <w:r w:rsidRPr="2A27AEB7">
        <w:rPr>
          <w:color w:val="000000" w:themeColor="text1"/>
          <w:lang w:val="en-AU"/>
        </w:rPr>
        <w:t xml:space="preserve">During this </w:t>
      </w:r>
      <w:r w:rsidR="01B638EB" w:rsidRPr="2A27AEB7">
        <w:rPr>
          <w:color w:val="000000" w:themeColor="text1"/>
          <w:lang w:val="en-AU"/>
        </w:rPr>
        <w:t xml:space="preserve">period, </w:t>
      </w:r>
      <w:r w:rsidR="00482344">
        <w:rPr>
          <w:color w:val="000000" w:themeColor="text1"/>
          <w:lang w:val="en-AU"/>
        </w:rPr>
        <w:t>4</w:t>
      </w:r>
      <w:r w:rsidR="00CD2A1B">
        <w:rPr>
          <w:color w:val="000000" w:themeColor="text1"/>
          <w:lang w:val="en-AU"/>
        </w:rPr>
        <w:t>88</w:t>
      </w:r>
      <w:r w:rsidR="009D6C2E" w:rsidRPr="2A27AEB7">
        <w:rPr>
          <w:color w:val="000000" w:themeColor="text1"/>
          <w:lang w:val="en-AU"/>
        </w:rPr>
        <w:t xml:space="preserve"> </w:t>
      </w:r>
      <w:r w:rsidRPr="2A27AEB7">
        <w:rPr>
          <w:color w:val="000000" w:themeColor="text1"/>
          <w:lang w:val="en-AU"/>
        </w:rPr>
        <w:t xml:space="preserve">started casual work while </w:t>
      </w:r>
      <w:r w:rsidR="00CD2A1B">
        <w:rPr>
          <w:rFonts w:eastAsiaTheme="minorEastAsia" w:cs="Arial"/>
          <w:color w:val="000000" w:themeColor="text1"/>
          <w:lang w:val="en-AU" w:eastAsia="en-AU"/>
        </w:rPr>
        <w:t>322</w:t>
      </w:r>
      <w:r w:rsidR="009D6C2E" w:rsidRPr="2A27AEB7">
        <w:rPr>
          <w:color w:val="000000" w:themeColor="text1"/>
          <w:lang w:val="en-AU"/>
        </w:rPr>
        <w:t xml:space="preserve"> </w:t>
      </w:r>
      <w:r w:rsidRPr="2A27AEB7">
        <w:rPr>
          <w:color w:val="000000" w:themeColor="text1"/>
          <w:lang w:val="en-AU"/>
        </w:rPr>
        <w:t>started part-time work.</w:t>
      </w:r>
    </w:p>
    <w:p w14:paraId="2FFCCC29" w14:textId="77777777" w:rsidR="00501272" w:rsidRDefault="00501272" w:rsidP="003750CC">
      <w:pPr>
        <w:spacing w:after="0" w:line="276" w:lineRule="auto"/>
        <w:rPr>
          <w:lang w:val="en-AU"/>
        </w:rPr>
      </w:pPr>
    </w:p>
    <w:p w14:paraId="640948BA" w14:textId="3C037003" w:rsidR="00633F4C" w:rsidRDefault="00C40DB4" w:rsidP="00D025AF">
      <w:pPr>
        <w:spacing w:after="0" w:line="276" w:lineRule="auto"/>
        <w:rPr>
          <w:rFonts w:cs="Arial"/>
          <w:b/>
          <w:bCs/>
          <w:szCs w:val="22"/>
        </w:rPr>
      </w:pPr>
      <w:r>
        <w:rPr>
          <w:rFonts w:cs="Arial"/>
          <w:b/>
          <w:bCs/>
          <w:szCs w:val="22"/>
        </w:rPr>
        <w:lastRenderedPageBreak/>
        <w:t>Figure 3</w:t>
      </w:r>
      <w:r w:rsidR="00FA5D72">
        <w:rPr>
          <w:rFonts w:cs="Arial"/>
          <w:b/>
          <w:bCs/>
          <w:szCs w:val="22"/>
        </w:rPr>
        <w:t>4</w:t>
      </w:r>
      <w:r>
        <w:rPr>
          <w:rFonts w:cs="Arial"/>
          <w:b/>
          <w:bCs/>
          <w:szCs w:val="22"/>
        </w:rPr>
        <w:t xml:space="preserve">. </w:t>
      </w:r>
      <w:r w:rsidR="00C65D6F">
        <w:rPr>
          <w:rFonts w:cs="Arial"/>
          <w:b/>
          <w:bCs/>
          <w:szCs w:val="22"/>
        </w:rPr>
        <w:t xml:space="preserve">Employment type – percentage </w:t>
      </w:r>
      <w:r w:rsidR="00C65D6F" w:rsidRPr="00456B7C">
        <w:rPr>
          <w:rFonts w:cs="Arial"/>
          <w:b/>
          <w:bCs/>
          <w:szCs w:val="22"/>
        </w:rPr>
        <w:t>of participants</w:t>
      </w:r>
    </w:p>
    <w:p w14:paraId="7AD2C80F" w14:textId="2A7AFD00" w:rsidR="00CD2A1B" w:rsidRDefault="002374A4" w:rsidP="00D025AF">
      <w:pPr>
        <w:spacing w:after="0" w:line="276" w:lineRule="auto"/>
        <w:rPr>
          <w:rFonts w:cs="Arial"/>
          <w:b/>
          <w:bCs/>
          <w:szCs w:val="22"/>
        </w:rPr>
      </w:pPr>
      <w:r>
        <w:rPr>
          <w:rFonts w:cs="Arial"/>
          <w:b/>
          <w:bCs/>
          <w:noProof/>
          <w:szCs w:val="22"/>
        </w:rPr>
        <w:drawing>
          <wp:inline distT="0" distB="0" distL="0" distR="0" wp14:anchorId="4B48C1CA" wp14:editId="7EBC73E6">
            <wp:extent cx="5286375" cy="2657475"/>
            <wp:effectExtent l="0" t="0" r="9525" b="9525"/>
            <wp:docPr id="372831389" name="Picture 13" descr="Casual from July to September 2022, 50%&#10;Casual from Oct to Dec 2022, 58%&#10;Casual from  Jan to March 2023, 49%&#10;Casual from April to June 2023, 45%&#10;Total 51%&#10;Part time from July to September 2022, 37%&#10;Part time from Oct to Dec 2022, 33%&#10;Part time from  Jan to March 2023, 33% &#10;Part time from April to June 2023, 32%&#10;Total 34%&#10;Fulltime from July to September 2022, 10%&#10;Fulltime from Oct to Dec 2022, 4%&#10;Fulltime from  Jan to March 2023, 9% &#10;Fulltime from April to June 2023, 14&#10;Total 9%&#10;Selfemployed microenterprise from July to September 2022, 0%&#10;Selfemployed microenterprise from Oct to Dec 2022, 0%&#10;Selfemployed microenterprise from  Jan to March 2023, 0%&#10;Selfemployed microenterprise from April to June 2023, 0%&#10;Total 0%&#10;Temporary/contract from July to September 2022, 0% &#10;Temporary/contract  from Oct to Dec 2022, 0%&#10;Temporary/contract from  Jan to March 2023, 0%&#10;Temporary/contract from April to June 2023, 0% &#10;Total 0%&#10;Not populated from July to September 2022, 2%&#10;Not populated from Oct to Dec 2022, 5%&#10;Not populated from  Jan to March 2023, 9%&#10;Not populated  from April to June 2023, 9%&#10;Total 6%&#10;Total percentage of participants&#10;Total percentage of participants in casual employment 51%&#10;Total percentage of participants in part time employment 34%&#10;Total percentage of participants in full time employment 9%&#10;Total percentage of participants in self employment or microenterprise 0%&#10;Total percentage of participants in temporary or contract employment 0%&#10;Total percentage not populated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31389" name="Picture 13" descr="Casual from July to September 2022, 50%&#10;Casual from Oct to Dec 2022, 58%&#10;Casual from  Jan to March 2023, 49%&#10;Casual from April to June 2023, 45%&#10;Total 51%&#10;Part time from July to September 2022, 37%&#10;Part time from Oct to Dec 2022, 33%&#10;Part time from  Jan to March 2023, 33% &#10;Part time from April to June 2023, 32%&#10;Total 34%&#10;Fulltime from July to September 2022, 10%&#10;Fulltime from Oct to Dec 2022, 4%&#10;Fulltime from  Jan to March 2023, 9% &#10;Fulltime from April to June 2023, 14&#10;Total 9%&#10;Selfemployed microenterprise from July to September 2022, 0%&#10;Selfemployed microenterprise from Oct to Dec 2022, 0%&#10;Selfemployed microenterprise from  Jan to March 2023, 0%&#10;Selfemployed microenterprise from April to June 2023, 0%&#10;Total 0%&#10;Temporary/contract from July to September 2022, 0% &#10;Temporary/contract  from Oct to Dec 2022, 0%&#10;Temporary/contract from  Jan to March 2023, 0%&#10;Temporary/contract from April to June 2023, 0% &#10;Total 0%&#10;Not populated from July to September 2022, 2%&#10;Not populated from Oct to Dec 2022, 5%&#10;Not populated from  Jan to March 2023, 9%&#10;Not populated  from April to June 2023, 9%&#10;Total 6%&#10;Total percentage of participants&#10;Total percentage of participants in casual employment 51%&#10;Total percentage of participants in part time employment 34%&#10;Total percentage of participants in full time employment 9%&#10;Total percentage of participants in self employment or microenterprise 0%&#10;Total percentage of participants in temporary or contract employment 0%&#10;Total percentage not populated 6%&#10;"/>
                    <pic:cNvPicPr/>
                  </pic:nvPicPr>
                  <pic:blipFill>
                    <a:blip r:embed="rId54">
                      <a:extLst>
                        <a:ext uri="{28A0092B-C50C-407E-A947-70E740481C1C}">
                          <a14:useLocalDpi xmlns:a14="http://schemas.microsoft.com/office/drawing/2010/main" val="0"/>
                        </a:ext>
                      </a:extLst>
                    </a:blip>
                    <a:stretch>
                      <a:fillRect/>
                    </a:stretch>
                  </pic:blipFill>
                  <pic:spPr>
                    <a:xfrm>
                      <a:off x="0" y="0"/>
                      <a:ext cx="5286375" cy="2657475"/>
                    </a:xfrm>
                    <a:prstGeom prst="rect">
                      <a:avLst/>
                    </a:prstGeom>
                  </pic:spPr>
                </pic:pic>
              </a:graphicData>
            </a:graphic>
          </wp:inline>
        </w:drawing>
      </w:r>
    </w:p>
    <w:p w14:paraId="582B6A57" w14:textId="14A04FE5" w:rsidR="00187FE7" w:rsidRPr="00E171E0" w:rsidRDefault="00187FE7" w:rsidP="00D025AF">
      <w:pPr>
        <w:spacing w:after="0" w:line="276" w:lineRule="auto"/>
        <w:rPr>
          <w:rFonts w:ascii="FSMePro" w:eastAsia="FSMePro" w:hAnsi="FSMePro"/>
          <w:sz w:val="20"/>
          <w:szCs w:val="20"/>
          <w:lang w:val="en-AU" w:eastAsia="en-AU"/>
        </w:rPr>
      </w:pPr>
    </w:p>
    <w:p w14:paraId="2B1515BF" w14:textId="387D518D" w:rsidR="00892CD4" w:rsidRPr="00482344" w:rsidRDefault="00892CD4" w:rsidP="003750CC">
      <w:pPr>
        <w:spacing w:after="0" w:line="276" w:lineRule="auto"/>
        <w:rPr>
          <w:rFonts w:cs="Arial"/>
          <w:b/>
          <w:bCs/>
        </w:rPr>
      </w:pPr>
      <w:r w:rsidRPr="0083097F">
        <w:rPr>
          <w:lang w:val="en-AU"/>
        </w:rPr>
        <w:t xml:space="preserve">The </w:t>
      </w:r>
      <w:r>
        <w:rPr>
          <w:lang w:val="en-AU"/>
        </w:rPr>
        <w:t xml:space="preserve">percentage of participants </w:t>
      </w:r>
      <w:r w:rsidRPr="0083097F">
        <w:rPr>
          <w:lang w:val="en-AU"/>
        </w:rPr>
        <w:t xml:space="preserve">who started </w:t>
      </w:r>
      <w:r w:rsidR="00CD2A1B">
        <w:rPr>
          <w:lang w:val="en-AU"/>
        </w:rPr>
        <w:t>full-time work generally increased, totalling 9% for the 4 quarters (versus 7% in December 2022 report).</w:t>
      </w:r>
    </w:p>
    <w:p w14:paraId="01CB9EBB" w14:textId="77777777" w:rsidR="00892CD4" w:rsidRPr="00AB1F2B" w:rsidRDefault="00892CD4" w:rsidP="003750CC">
      <w:pPr>
        <w:spacing w:after="0" w:line="276" w:lineRule="auto"/>
        <w:rPr>
          <w:rFonts w:cs="Arial"/>
          <w:b/>
          <w:bCs/>
          <w:szCs w:val="22"/>
        </w:rPr>
      </w:pPr>
    </w:p>
    <w:p w14:paraId="093D16FE" w14:textId="137C1BB2" w:rsidR="00F86CF0" w:rsidRDefault="00892CD4" w:rsidP="00CD2A1B">
      <w:pPr>
        <w:spacing w:after="0" w:line="276" w:lineRule="auto"/>
        <w:rPr>
          <w:color w:val="000000" w:themeColor="text1"/>
          <w:szCs w:val="22"/>
          <w:lang w:val="en-AU"/>
        </w:rPr>
      </w:pPr>
      <w:r w:rsidRPr="009D6C2E">
        <w:rPr>
          <w:color w:val="000000" w:themeColor="text1"/>
          <w:szCs w:val="22"/>
          <w:lang w:val="en-AU"/>
        </w:rPr>
        <w:t xml:space="preserve">From </w:t>
      </w:r>
      <w:r w:rsidR="00482344">
        <w:rPr>
          <w:color w:val="000000" w:themeColor="text1"/>
          <w:szCs w:val="22"/>
          <w:lang w:val="en-AU"/>
        </w:rPr>
        <w:t>J</w:t>
      </w:r>
      <w:r w:rsidR="00CD2A1B">
        <w:rPr>
          <w:color w:val="000000" w:themeColor="text1"/>
          <w:szCs w:val="22"/>
          <w:lang w:val="en-AU"/>
        </w:rPr>
        <w:t>ul</w:t>
      </w:r>
      <w:r w:rsidR="00482344">
        <w:rPr>
          <w:color w:val="000000" w:themeColor="text1"/>
          <w:szCs w:val="22"/>
          <w:lang w:val="en-AU"/>
        </w:rPr>
        <w:t xml:space="preserve">y to </w:t>
      </w:r>
      <w:r w:rsidR="00CD2A1B">
        <w:rPr>
          <w:color w:val="000000" w:themeColor="text1"/>
          <w:szCs w:val="22"/>
          <w:lang w:val="en-AU"/>
        </w:rPr>
        <w:t>June</w:t>
      </w:r>
      <w:r w:rsidR="009D6C2E" w:rsidRPr="009D6C2E">
        <w:rPr>
          <w:color w:val="000000" w:themeColor="text1"/>
          <w:szCs w:val="22"/>
          <w:lang w:val="en-AU"/>
        </w:rPr>
        <w:t xml:space="preserve"> 202</w:t>
      </w:r>
      <w:r w:rsidR="00CD2A1B">
        <w:rPr>
          <w:color w:val="000000" w:themeColor="text1"/>
          <w:szCs w:val="22"/>
          <w:lang w:val="en-AU"/>
        </w:rPr>
        <w:t>3</w:t>
      </w:r>
      <w:r w:rsidRPr="009D6C2E">
        <w:rPr>
          <w:color w:val="000000" w:themeColor="text1"/>
          <w:szCs w:val="22"/>
          <w:lang w:val="en-AU"/>
        </w:rPr>
        <w:t xml:space="preserve">, of participants who started employment, </w:t>
      </w:r>
      <w:r w:rsidR="009D6C2E" w:rsidRPr="009D6C2E">
        <w:rPr>
          <w:rFonts w:eastAsiaTheme="minorEastAsia" w:cs="Arial"/>
          <w:color w:val="000000"/>
          <w:szCs w:val="22"/>
          <w:lang w:val="en-AU" w:eastAsia="en-AU"/>
        </w:rPr>
        <w:t>5</w:t>
      </w:r>
      <w:r w:rsidR="00CD2A1B">
        <w:rPr>
          <w:rFonts w:eastAsiaTheme="minorEastAsia" w:cs="Arial"/>
          <w:color w:val="000000"/>
          <w:szCs w:val="22"/>
          <w:lang w:val="en-AU" w:eastAsia="en-AU"/>
        </w:rPr>
        <w:t>1</w:t>
      </w:r>
      <w:r w:rsidR="009D6C2E" w:rsidRPr="009D6C2E">
        <w:rPr>
          <w:rFonts w:eastAsiaTheme="minorEastAsia" w:cs="Arial"/>
          <w:color w:val="000000"/>
          <w:szCs w:val="22"/>
          <w:lang w:val="en-AU" w:eastAsia="en-AU"/>
        </w:rPr>
        <w:t>%</w:t>
      </w:r>
      <w:r w:rsidR="009D6C2E" w:rsidRPr="009D6C2E">
        <w:rPr>
          <w:color w:val="000000" w:themeColor="text1"/>
          <w:szCs w:val="22"/>
          <w:lang w:val="en-AU"/>
        </w:rPr>
        <w:t xml:space="preserve"> </w:t>
      </w:r>
      <w:r w:rsidRPr="009D6C2E">
        <w:rPr>
          <w:color w:val="000000" w:themeColor="text1"/>
          <w:szCs w:val="22"/>
          <w:lang w:val="en-AU"/>
        </w:rPr>
        <w:t xml:space="preserve">started casual work, while </w:t>
      </w:r>
      <w:r w:rsidR="009D6C2E" w:rsidRPr="009D6C2E">
        <w:rPr>
          <w:rFonts w:eastAsiaTheme="minorEastAsia" w:cs="Arial"/>
          <w:color w:val="000000"/>
          <w:szCs w:val="22"/>
          <w:lang w:val="en-AU" w:eastAsia="en-AU"/>
        </w:rPr>
        <w:t>3</w:t>
      </w:r>
      <w:r w:rsidR="00CD2A1B">
        <w:rPr>
          <w:rFonts w:eastAsiaTheme="minorEastAsia" w:cs="Arial"/>
          <w:color w:val="000000"/>
          <w:szCs w:val="22"/>
          <w:lang w:val="en-AU" w:eastAsia="en-AU"/>
        </w:rPr>
        <w:t>4</w:t>
      </w:r>
      <w:r w:rsidR="009D6C2E" w:rsidRPr="009D6C2E">
        <w:rPr>
          <w:rFonts w:eastAsiaTheme="minorEastAsia" w:cs="Arial"/>
          <w:color w:val="000000"/>
          <w:szCs w:val="22"/>
          <w:lang w:val="en-AU" w:eastAsia="en-AU"/>
        </w:rPr>
        <w:t>%</w:t>
      </w:r>
      <w:r w:rsidRPr="009D6C2E">
        <w:rPr>
          <w:color w:val="000000" w:themeColor="text1"/>
          <w:szCs w:val="22"/>
          <w:lang w:val="en-AU"/>
        </w:rPr>
        <w:t xml:space="preserve"> started part-time work.</w:t>
      </w:r>
      <w:bookmarkStart w:id="149" w:name="_Hours_Worked_1"/>
      <w:bookmarkStart w:id="150" w:name="_Toc105491536"/>
      <w:bookmarkEnd w:id="149"/>
    </w:p>
    <w:p w14:paraId="64D4A928" w14:textId="77777777" w:rsidR="00CD2A1B" w:rsidRPr="00CD2A1B" w:rsidRDefault="00CD2A1B" w:rsidP="00CD2A1B">
      <w:pPr>
        <w:spacing w:after="0" w:line="276" w:lineRule="auto"/>
        <w:rPr>
          <w:color w:val="000000" w:themeColor="text1"/>
          <w:szCs w:val="22"/>
          <w:lang w:val="en-AU"/>
        </w:rPr>
      </w:pPr>
    </w:p>
    <w:p w14:paraId="1451712D" w14:textId="765DD83A" w:rsidR="00D70843" w:rsidRPr="002633A5" w:rsidRDefault="0083097F" w:rsidP="003750CC">
      <w:pPr>
        <w:pStyle w:val="Heading3"/>
        <w:spacing w:before="0" w:after="0" w:line="276" w:lineRule="auto"/>
        <w:ind w:left="709" w:hanging="709"/>
      </w:pPr>
      <w:bookmarkStart w:id="151" w:name="_Toc153457003"/>
      <w:bookmarkStart w:id="152" w:name="_Toc158375427"/>
      <w:r w:rsidRPr="002633A5">
        <w:t>H</w:t>
      </w:r>
      <w:r w:rsidR="006D5B1F" w:rsidRPr="002633A5">
        <w:t xml:space="preserve">ours </w:t>
      </w:r>
      <w:proofErr w:type="gramStart"/>
      <w:r w:rsidR="006D5B1F" w:rsidRPr="002633A5">
        <w:t>w</w:t>
      </w:r>
      <w:r w:rsidRPr="002633A5">
        <w:t>orked</w:t>
      </w:r>
      <w:bookmarkEnd w:id="150"/>
      <w:bookmarkEnd w:id="151"/>
      <w:bookmarkEnd w:id="152"/>
      <w:proofErr w:type="gramEnd"/>
    </w:p>
    <w:p w14:paraId="14140C39" w14:textId="77777777" w:rsidR="00F334C4" w:rsidRPr="00C40DB4" w:rsidRDefault="00F334C4" w:rsidP="003750CC">
      <w:pPr>
        <w:spacing w:after="0" w:line="276" w:lineRule="auto"/>
        <w:rPr>
          <w:sz w:val="10"/>
          <w:szCs w:val="10"/>
        </w:rPr>
      </w:pPr>
    </w:p>
    <w:p w14:paraId="19903484" w14:textId="1DD8C8DB" w:rsidR="00F86CF0" w:rsidRDefault="00C40DB4" w:rsidP="00D025AF">
      <w:pPr>
        <w:spacing w:after="0" w:line="276" w:lineRule="auto"/>
        <w:rPr>
          <w:rFonts w:cs="Arial"/>
          <w:b/>
          <w:bCs/>
          <w:szCs w:val="22"/>
        </w:rPr>
      </w:pPr>
      <w:r>
        <w:rPr>
          <w:rFonts w:cs="Arial"/>
          <w:b/>
          <w:bCs/>
          <w:szCs w:val="22"/>
        </w:rPr>
        <w:t>Figure 3</w:t>
      </w:r>
      <w:r w:rsidR="00FA5D72">
        <w:rPr>
          <w:rFonts w:cs="Arial"/>
          <w:b/>
          <w:bCs/>
          <w:szCs w:val="22"/>
        </w:rPr>
        <w:t>5</w:t>
      </w:r>
      <w:r>
        <w:rPr>
          <w:rFonts w:cs="Arial"/>
          <w:b/>
          <w:bCs/>
          <w:szCs w:val="22"/>
        </w:rPr>
        <w:t xml:space="preserve">. </w:t>
      </w:r>
      <w:r w:rsidR="00C65D6F">
        <w:rPr>
          <w:rFonts w:cs="Arial"/>
          <w:b/>
          <w:bCs/>
          <w:szCs w:val="22"/>
        </w:rPr>
        <w:t xml:space="preserve">Hours worked per week – percentage </w:t>
      </w:r>
      <w:r w:rsidR="00C65D6F" w:rsidRPr="00456B7C">
        <w:rPr>
          <w:rFonts w:cs="Arial"/>
          <w:b/>
          <w:bCs/>
          <w:szCs w:val="22"/>
        </w:rPr>
        <w:t xml:space="preserve">of </w:t>
      </w:r>
      <w:proofErr w:type="gramStart"/>
      <w:r w:rsidR="00C65D6F" w:rsidRPr="00456B7C">
        <w:rPr>
          <w:rFonts w:cs="Arial"/>
          <w:b/>
          <w:bCs/>
          <w:szCs w:val="22"/>
        </w:rPr>
        <w:t>participants</w:t>
      </w:r>
      <w:proofErr w:type="gramEnd"/>
    </w:p>
    <w:p w14:paraId="709AE5C1" w14:textId="76CF4726" w:rsidR="00CD2A1B" w:rsidRDefault="00E746CA" w:rsidP="00D025AF">
      <w:pPr>
        <w:spacing w:after="0" w:line="276" w:lineRule="auto"/>
        <w:rPr>
          <w:rFonts w:cs="Arial"/>
          <w:b/>
          <w:bCs/>
          <w:szCs w:val="22"/>
        </w:rPr>
      </w:pPr>
      <w:r>
        <w:rPr>
          <w:rFonts w:cs="Arial"/>
          <w:b/>
          <w:bCs/>
          <w:noProof/>
          <w:szCs w:val="22"/>
        </w:rPr>
        <w:drawing>
          <wp:inline distT="0" distB="0" distL="0" distR="0" wp14:anchorId="08E974B2" wp14:editId="646AEBA6">
            <wp:extent cx="5238750" cy="1895475"/>
            <wp:effectExtent l="0" t="0" r="0" b="9525"/>
            <wp:docPr id="1487630027" name="Picture 14" descr="Figure 35 Hours worked per week – percentage of participants&#10;0 to 7 hours July to September 2022, 20%&#10;0 to 7 hours Oct to Dec 2022, 24%&#10;0 to 7 hours  Jan to March 2023, 22%&#10;0 to 7 hours April to June 2023, 22%&#10;Total 22%&#10;8 to 14 hours July to September 2022, 31%&#10;8 to 14 hours Oct to Dec 2022, 33%&#10;8 to 14 hours Jan to March 2023, 33% &#10;8 to 14 hours April to June 2023, 29%&#10;Total 32%&#10;15 to 21 hours July to September 2022, 25%&#10;15 to 21  hours Oct to Dec 2022, 30%&#10;15 to 21  hours Jan to March 2023, 25% &#10;15 to 21 hours April to June 2023, 26%&#10;Total 27%&#10;22 to 28 hours July to September 2022, 10%&#10;22 to 28 hours Oct to Dec 2022, 4%&#10;22 to 28 hours Jan to March 2023, 7%&#10;22 to 28 hours April to June 2023, 6%&#10;Total 7%&#10;29 to 35 hours July to September 2022, 4% &#10;29 to 35 hours Oct to Dec 2022, 4%&#10;29 to 35 hours Jan to March 2023, 5%&#10;29 to 35 hours April to June 2023, 5% &#10;Total  4%&#10;36 hours and over July to September 2022, 8%&#10;36 hours and over Oct to Dec 2022, 3%&#10;36 hours and over Jan to March 2023, 7%&#10;36 hours and over April to June 2023, 10%&#10;Total 7%&#10;Non populated July to September 2022, 1%&#10;Non populated Oct to Dec 2022, 2%&#10;Non populated Jan to March 2023, 2%&#10;Non populated April to June 2023, 1%&#10;Total 1%&#10;Total percentage of participants&#10;Total percentage of participants working 0 to7 hours 22%&#10;Total percentage of participants working 8 to14 hours 32%&#10;Total percentage of participants working 15 to 21 hours 27%&#10;Total percentage of participants working 22 to 28 hours 7%&#10;Total percentage of participants working 29 to 35 hours 4%&#10;Total percentage of participants working over 36 hours 7%&#10;Total not populate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30027" name="Picture 14" descr="Figure 35 Hours worked per week – percentage of participants&#10;0 to 7 hours July to September 2022, 20%&#10;0 to 7 hours Oct to Dec 2022, 24%&#10;0 to 7 hours  Jan to March 2023, 22%&#10;0 to 7 hours April to June 2023, 22%&#10;Total 22%&#10;8 to 14 hours July to September 2022, 31%&#10;8 to 14 hours Oct to Dec 2022, 33%&#10;8 to 14 hours Jan to March 2023, 33% &#10;8 to 14 hours April to June 2023, 29%&#10;Total 32%&#10;15 to 21 hours July to September 2022, 25%&#10;15 to 21  hours Oct to Dec 2022, 30%&#10;15 to 21  hours Jan to March 2023, 25% &#10;15 to 21 hours April to June 2023, 26%&#10;Total 27%&#10;22 to 28 hours July to September 2022, 10%&#10;22 to 28 hours Oct to Dec 2022, 4%&#10;22 to 28 hours Jan to March 2023, 7%&#10;22 to 28 hours April to June 2023, 6%&#10;Total 7%&#10;29 to 35 hours July to September 2022, 4% &#10;29 to 35 hours Oct to Dec 2022, 4%&#10;29 to 35 hours Jan to March 2023, 5%&#10;29 to 35 hours April to June 2023, 5% &#10;Total  4%&#10;36 hours and over July to September 2022, 8%&#10;36 hours and over Oct to Dec 2022, 3%&#10;36 hours and over Jan to March 2023, 7%&#10;36 hours and over April to June 2023, 10%&#10;Total 7%&#10;Non populated July to September 2022, 1%&#10;Non populated Oct to Dec 2022, 2%&#10;Non populated Jan to March 2023, 2%&#10;Non populated April to June 2023, 1%&#10;Total 1%&#10;Total percentage of participants&#10;Total percentage of participants working 0 to7 hours 22%&#10;Total percentage of participants working 8 to14 hours 32%&#10;Total percentage of participants working 15 to 21 hours 27%&#10;Total percentage of participants working 22 to 28 hours 7%&#10;Total percentage of participants working 29 to 35 hours 4%&#10;Total percentage of participants working over 36 hours 7%&#10;Total not populated 1%&#10;"/>
                    <pic:cNvPicPr/>
                  </pic:nvPicPr>
                  <pic:blipFill>
                    <a:blip r:embed="rId55">
                      <a:extLst>
                        <a:ext uri="{28A0092B-C50C-407E-A947-70E740481C1C}">
                          <a14:useLocalDpi xmlns:a14="http://schemas.microsoft.com/office/drawing/2010/main" val="0"/>
                        </a:ext>
                      </a:extLst>
                    </a:blip>
                    <a:stretch>
                      <a:fillRect/>
                    </a:stretch>
                  </pic:blipFill>
                  <pic:spPr>
                    <a:xfrm>
                      <a:off x="0" y="0"/>
                      <a:ext cx="5238750" cy="1895475"/>
                    </a:xfrm>
                    <a:prstGeom prst="rect">
                      <a:avLst/>
                    </a:prstGeom>
                  </pic:spPr>
                </pic:pic>
              </a:graphicData>
            </a:graphic>
          </wp:inline>
        </w:drawing>
      </w:r>
    </w:p>
    <w:p w14:paraId="4DFDF030" w14:textId="54E1589F" w:rsidR="00EE672C" w:rsidRPr="00B15041" w:rsidRDefault="00EE672C" w:rsidP="00D025AF">
      <w:pPr>
        <w:spacing w:after="0" w:line="276" w:lineRule="auto"/>
        <w:rPr>
          <w:rFonts w:ascii="FSMePro" w:eastAsia="FSMePro" w:hAnsi="FSMePro"/>
          <w:sz w:val="20"/>
          <w:szCs w:val="20"/>
          <w:lang w:val="en-AU" w:eastAsia="en-AU"/>
        </w:rPr>
      </w:pPr>
    </w:p>
    <w:p w14:paraId="0F0960AD" w14:textId="5C68E10E" w:rsidR="00892CD4" w:rsidRDefault="00892CD4" w:rsidP="003750CC">
      <w:pPr>
        <w:spacing w:after="0" w:line="276" w:lineRule="auto"/>
        <w:rPr>
          <w:rFonts w:cs="Arial"/>
          <w:color w:val="000000" w:themeColor="text1"/>
          <w:kern w:val="24"/>
          <w:szCs w:val="22"/>
        </w:rPr>
      </w:pPr>
      <w:r>
        <w:rPr>
          <w:lang w:val="en-AU"/>
        </w:rPr>
        <w:t>The percentage</w:t>
      </w:r>
      <w:r w:rsidR="00BB163F">
        <w:rPr>
          <w:lang w:val="en-AU"/>
        </w:rPr>
        <w:t xml:space="preserve"> of those working </w:t>
      </w:r>
      <w:r w:rsidR="000F2467">
        <w:rPr>
          <w:lang w:val="en-AU"/>
        </w:rPr>
        <w:t xml:space="preserve">36+ hours has generally increased over the 4 quarters, </w:t>
      </w:r>
      <w:r w:rsidR="00026C2F">
        <w:rPr>
          <w:lang w:val="en-AU"/>
        </w:rPr>
        <w:t xml:space="preserve">in line </w:t>
      </w:r>
      <w:r w:rsidR="000F2467">
        <w:rPr>
          <w:lang w:val="en-AU"/>
        </w:rPr>
        <w:t>with the increase in proportion of full-time work.</w:t>
      </w:r>
    </w:p>
    <w:p w14:paraId="4C25EDAF" w14:textId="77777777" w:rsidR="00067440" w:rsidRDefault="00067440" w:rsidP="003750CC">
      <w:pPr>
        <w:spacing w:after="0" w:line="276" w:lineRule="auto"/>
        <w:rPr>
          <w:lang w:val="en-AU"/>
        </w:rPr>
      </w:pPr>
    </w:p>
    <w:p w14:paraId="7F9BBB12" w14:textId="525A36B8" w:rsidR="00892CD4" w:rsidRDefault="00892CD4" w:rsidP="003750CC">
      <w:pPr>
        <w:spacing w:after="0" w:line="276" w:lineRule="auto"/>
        <w:rPr>
          <w:rFonts w:cs="Arial"/>
          <w:color w:val="000000" w:themeColor="text1"/>
          <w:lang w:val="en-AU"/>
        </w:rPr>
      </w:pPr>
      <w:r w:rsidRPr="009D6C2E">
        <w:rPr>
          <w:rFonts w:cs="Arial"/>
          <w:color w:val="000000" w:themeColor="text1"/>
          <w:lang w:val="en-AU"/>
        </w:rPr>
        <w:t xml:space="preserve">From </w:t>
      </w:r>
      <w:r w:rsidR="00482344">
        <w:rPr>
          <w:rFonts w:cs="Arial"/>
          <w:color w:val="000000" w:themeColor="text1"/>
          <w:lang w:val="en-AU"/>
        </w:rPr>
        <w:t>J</w:t>
      </w:r>
      <w:r w:rsidR="000F2467">
        <w:rPr>
          <w:rFonts w:cs="Arial"/>
          <w:color w:val="000000" w:themeColor="text1"/>
          <w:lang w:val="en-AU"/>
        </w:rPr>
        <w:t>ul</w:t>
      </w:r>
      <w:r w:rsidR="00482344">
        <w:rPr>
          <w:rFonts w:cs="Arial"/>
          <w:color w:val="000000" w:themeColor="text1"/>
          <w:lang w:val="en-AU"/>
        </w:rPr>
        <w:t>y</w:t>
      </w:r>
      <w:r w:rsidR="000F2467">
        <w:rPr>
          <w:rFonts w:cs="Arial"/>
          <w:color w:val="000000" w:themeColor="text1"/>
          <w:lang w:val="en-AU"/>
        </w:rPr>
        <w:t xml:space="preserve"> 2022</w:t>
      </w:r>
      <w:r w:rsidR="00482344">
        <w:rPr>
          <w:rFonts w:cs="Arial"/>
          <w:color w:val="000000" w:themeColor="text1"/>
          <w:lang w:val="en-AU"/>
        </w:rPr>
        <w:t xml:space="preserve"> to </w:t>
      </w:r>
      <w:r w:rsidR="000F2467">
        <w:rPr>
          <w:rFonts w:cs="Arial"/>
          <w:color w:val="000000" w:themeColor="text1"/>
          <w:lang w:val="en-AU"/>
        </w:rPr>
        <w:t>June</w:t>
      </w:r>
      <w:r w:rsidRPr="009D6C2E">
        <w:rPr>
          <w:rFonts w:cs="Arial"/>
          <w:color w:val="000000" w:themeColor="text1"/>
          <w:lang w:val="en-AU"/>
        </w:rPr>
        <w:t xml:space="preserve"> 202</w:t>
      </w:r>
      <w:r w:rsidR="000F2467">
        <w:rPr>
          <w:rFonts w:cs="Arial"/>
          <w:color w:val="000000" w:themeColor="text1"/>
          <w:lang w:val="en-AU"/>
        </w:rPr>
        <w:t>3</w:t>
      </w:r>
      <w:r w:rsidRPr="009D6C2E">
        <w:rPr>
          <w:rFonts w:cs="Arial"/>
          <w:color w:val="000000" w:themeColor="text1"/>
          <w:lang w:val="en-AU"/>
        </w:rPr>
        <w:t xml:space="preserve">, of participants who started employment, </w:t>
      </w:r>
      <w:r w:rsidR="009D6C2E" w:rsidRPr="009D6C2E">
        <w:rPr>
          <w:rFonts w:eastAsiaTheme="minorEastAsia" w:cs="Arial"/>
          <w:bCs/>
          <w:color w:val="000000"/>
          <w:szCs w:val="22"/>
          <w:lang w:val="en-AU" w:eastAsia="en-AU"/>
        </w:rPr>
        <w:t>8</w:t>
      </w:r>
      <w:r w:rsidR="00E21418">
        <w:rPr>
          <w:rFonts w:eastAsiaTheme="minorEastAsia" w:cs="Arial"/>
          <w:bCs/>
          <w:color w:val="000000"/>
          <w:szCs w:val="22"/>
          <w:lang w:val="en-AU" w:eastAsia="en-AU"/>
        </w:rPr>
        <w:t>1</w:t>
      </w:r>
      <w:r w:rsidR="009D6C2E" w:rsidRPr="009D6C2E">
        <w:rPr>
          <w:rFonts w:eastAsiaTheme="minorEastAsia" w:cs="Arial"/>
          <w:bCs/>
          <w:color w:val="000000"/>
          <w:szCs w:val="22"/>
          <w:lang w:val="en-AU" w:eastAsia="en-AU"/>
        </w:rPr>
        <w:t>%</w:t>
      </w:r>
      <w:r w:rsidR="009D6C2E" w:rsidRPr="009D6C2E">
        <w:rPr>
          <w:rFonts w:cs="Arial"/>
          <w:color w:val="000000" w:themeColor="text1"/>
          <w:lang w:val="en-AU"/>
        </w:rPr>
        <w:t xml:space="preserve"> </w:t>
      </w:r>
      <w:r w:rsidRPr="009D6C2E">
        <w:rPr>
          <w:rFonts w:cs="Arial"/>
          <w:color w:val="000000" w:themeColor="text1"/>
          <w:lang w:val="en-AU"/>
        </w:rPr>
        <w:t>worked up to 21 hours per week.</w:t>
      </w:r>
    </w:p>
    <w:p w14:paraId="0DBBC60A" w14:textId="77777777" w:rsidR="00B15041" w:rsidRDefault="00B15041">
      <w:pPr>
        <w:spacing w:after="0" w:line="240" w:lineRule="auto"/>
        <w:rPr>
          <w:b/>
          <w:color w:val="6B2976"/>
          <w:sz w:val="30"/>
          <w:szCs w:val="30"/>
        </w:rPr>
      </w:pPr>
      <w:bookmarkStart w:id="153" w:name="_Industry_of_Employment_1"/>
      <w:bookmarkStart w:id="154" w:name="_Toc105491537"/>
      <w:bookmarkEnd w:id="153"/>
      <w:r>
        <w:br w:type="page"/>
      </w:r>
    </w:p>
    <w:p w14:paraId="7FD3AD18" w14:textId="5A33BBE2" w:rsidR="00343E28" w:rsidRDefault="00343E28" w:rsidP="003750CC">
      <w:pPr>
        <w:pStyle w:val="Heading3"/>
        <w:spacing w:before="0" w:after="0" w:line="276" w:lineRule="auto"/>
        <w:ind w:left="709" w:hanging="709"/>
      </w:pPr>
      <w:bookmarkStart w:id="155" w:name="_Toc153457004"/>
      <w:bookmarkStart w:id="156" w:name="_Toc158375428"/>
      <w:r>
        <w:lastRenderedPageBreak/>
        <w:t xml:space="preserve">Industry of </w:t>
      </w:r>
      <w:r w:rsidR="00FA4B1D">
        <w:t>e</w:t>
      </w:r>
      <w:r>
        <w:t>mployment</w:t>
      </w:r>
      <w:bookmarkEnd w:id="154"/>
      <w:bookmarkEnd w:id="155"/>
      <w:bookmarkEnd w:id="156"/>
    </w:p>
    <w:p w14:paraId="6D09A439" w14:textId="77777777" w:rsidR="00F334C4" w:rsidRPr="00975A57" w:rsidRDefault="00F334C4" w:rsidP="003750CC">
      <w:pPr>
        <w:spacing w:after="0" w:line="276" w:lineRule="auto"/>
        <w:rPr>
          <w:sz w:val="10"/>
          <w:szCs w:val="10"/>
        </w:rPr>
      </w:pPr>
    </w:p>
    <w:p w14:paraId="16E158C8" w14:textId="7029B8D1" w:rsidR="00E171E0" w:rsidRDefault="00C40DB4" w:rsidP="003750CC">
      <w:pPr>
        <w:spacing w:after="0" w:line="276" w:lineRule="auto"/>
        <w:rPr>
          <w:rFonts w:cs="Arial"/>
          <w:b/>
          <w:bCs/>
          <w:szCs w:val="22"/>
        </w:rPr>
      </w:pPr>
      <w:r>
        <w:rPr>
          <w:rFonts w:cs="Arial"/>
          <w:b/>
          <w:bCs/>
          <w:szCs w:val="22"/>
        </w:rPr>
        <w:t>Figure 3</w:t>
      </w:r>
      <w:r w:rsidR="00FA5D72">
        <w:rPr>
          <w:rFonts w:cs="Arial"/>
          <w:b/>
          <w:bCs/>
          <w:szCs w:val="22"/>
        </w:rPr>
        <w:t>6</w:t>
      </w:r>
      <w:r>
        <w:rPr>
          <w:rFonts w:cs="Arial"/>
          <w:b/>
          <w:bCs/>
          <w:szCs w:val="22"/>
        </w:rPr>
        <w:t xml:space="preserve">. </w:t>
      </w:r>
      <w:r w:rsidR="00C65D6F">
        <w:rPr>
          <w:rFonts w:cs="Arial"/>
          <w:b/>
          <w:bCs/>
          <w:szCs w:val="22"/>
        </w:rPr>
        <w:t xml:space="preserve">Industry of employment – percentage </w:t>
      </w:r>
      <w:r w:rsidR="00C65D6F" w:rsidRPr="00456B7C">
        <w:rPr>
          <w:rFonts w:cs="Arial"/>
          <w:b/>
          <w:bCs/>
          <w:szCs w:val="22"/>
        </w:rPr>
        <w:t>of participants</w:t>
      </w:r>
    </w:p>
    <w:p w14:paraId="204B2192" w14:textId="04026AE5" w:rsidR="005816A7" w:rsidRDefault="00C85308" w:rsidP="003750CC">
      <w:pPr>
        <w:spacing w:after="0" w:line="276" w:lineRule="auto"/>
        <w:rPr>
          <w:rFonts w:cs="Arial"/>
          <w:b/>
          <w:bCs/>
          <w:szCs w:val="22"/>
        </w:rPr>
      </w:pPr>
      <w:r>
        <w:rPr>
          <w:rFonts w:cs="Arial"/>
          <w:b/>
          <w:bCs/>
          <w:noProof/>
          <w:szCs w:val="22"/>
        </w:rPr>
        <w:drawing>
          <wp:inline distT="0" distB="0" distL="0" distR="0" wp14:anchorId="6BCB7C06" wp14:editId="0D0653E2">
            <wp:extent cx="5210175" cy="6019800"/>
            <wp:effectExtent l="0" t="0" r="9525" b="0"/>
            <wp:docPr id="1548877987" name="Picture 15" descr="Figure 36 Industry of employment – percentage of participants&#10;Industry of employment – percentage of participants&#10;Hospitality and tourism July to September 2022, 24%&#10;Hospitality and tourism Oct to Dec 2022, 32% &#10;Hospitality and tourism Jan to March 2023, 27%&#10;Hospitality and tourism April to June 2023, 33%&#10;Total 29%&#10;&#10;Retail and consumer products July to September 2022, 27%&#10;Retail and consumer products Oct to Dec 2022, 32%&#10;Retail and consumer products Jan to March 2023, 22%&#10;Retail and consumer products April to June 2023, 15%&#10;Total 25%&#10;&#10;Trades and services July to September 2022, 12%&#10;Trades and services Oct to Dec 2022, 10%&#10;Trades and services Jan to March 2023, 10%&#10;Trades and services April to June 2023, 15% &#10;Total 11%&#10;&#10;Manufacturing/Operation July to September 2022, 16%&#10;Manufacturing/Operation Oct to Dec 2022, 6%&#10;Manufacturing/Operation Jan to March 2023, 12%&#10;Manufacturing/Operation April to June 2023, 9%&#10;Total 11%&#10;&#10;Community and Support July to September 2022, 5%&#10;Manufacturing/Operation Oct to Dec 2022, 3%&#10;Manufacturing/Operation Jan to March 2023, 6%&#10;Manufacturing/Operation April to June 2023, 7%&#10;Total 5%&#10;&#10;Education and training July to September 2022, 1%&#10;Education and training Oct to Dec 2022, 2%&#10;Education and training Jan to March 2023, 5%&#10;Education and training April to June 2023, 3%&#10;Total 3%&#10;&#10;Administration July to September 2022, 2%&#10;Administration Oct to Dec 2022, 4%&#10;Administration Jan to March 2023, 1%&#10;Administration April to June 2023, 0%&#10;Total 2%&#10;&#10;Construction July to September 2022, 1%&#10;Construction Oct to Dec 2022, 2%&#10;Construction Jan to March 2023, 1%&#10;Construction April to June 2023, 2%&#10;Total 2%&#10;&#10;Transport and logistics July to September 2022, 3%&#10;Transport and logistics Oct to Dec 2022, 2%&#10;Transport and logistics Jan to March 2023, 2%&#10;Transport and logistics April to June 2023, 2%&#10;Total 2%&#10;&#10;Health care and medical July to September 2022, 2%&#10;Health care and medical Oct to Dec 2022, 1%&#10;Health care and medical Jan to March 2023, 2%&#10;Health care and medical April to June 2023, 2%&#10;Total 1%&#10;&#10;Media and entertainment July to September 2022, 0%&#10;Media and entertainment Oct to Dec 2022, 1%&#10;Media and entertainment Jan to March 2023, 0%&#10;Media and entertainment April to June 2023, 1%&#10;Total 1%&#10;&#10;Information technology July to September 2022, 1%&#10;Information technology Oct to Dec 2022, 0%&#10;Information technology Jan to March 2023, 2%&#10;Information technology April to June 2023, 2%&#10;Total 1%&#10;&#10;Banking and financial services July to September 2022, 1%&#10;Banking and financial services Oct to Dec 2022, 1%&#10;Banking and financial services Jan to March 2023, 2%&#10;Banking and financial services April to June 2023, 1%&#10;Total 1%&#10;&#10;Government/Defence July to September 2022, 0%&#10;Government/Defence services Oct to Dec 2022, 0%&#10;Government/Defence services Jan to March 2023, 0%&#10;Government/Defence services April to June 2023, 0%&#10;Total 0%&#10;&#10;Sales and marketing July to September 2022, 2%&#10;Sales and marketing Oct to Dec 2022, 0%&#10;Sales and marketing Jan to March 2023, 1%&#10;Sales and marketing April to June 2023, 1%&#10;Total 1%&#10;&#10;Engineering July to September 2022, 0%&#10;Engineering Oct to Dec 2022, 0%&#10;Engineering Jan to March 2023, 0%&#10;Engineering April to June 2023, 1%&#10;Total 0%&#10;&#10;Not populated July to September 2022, 3%&#10;Not populated Oct to Dec 2022, 5%&#10;Not populated Jan to March 2023, 7%&#10;Not populated April to June 2023, 6%&#10;Total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77987" name="Picture 15" descr="Figure 36 Industry of employment – percentage of participants&#10;Industry of employment – percentage of participants&#10;Hospitality and tourism July to September 2022, 24%&#10;Hospitality and tourism Oct to Dec 2022, 32% &#10;Hospitality and tourism Jan to March 2023, 27%&#10;Hospitality and tourism April to June 2023, 33%&#10;Total 29%&#10;&#10;Retail and consumer products July to September 2022, 27%&#10;Retail and consumer products Oct to Dec 2022, 32%&#10;Retail and consumer products Jan to March 2023, 22%&#10;Retail and consumer products April to June 2023, 15%&#10;Total 25%&#10;&#10;Trades and services July to September 2022, 12%&#10;Trades and services Oct to Dec 2022, 10%&#10;Trades and services Jan to March 2023, 10%&#10;Trades and services April to June 2023, 15% &#10;Total 11%&#10;&#10;Manufacturing/Operation July to September 2022, 16%&#10;Manufacturing/Operation Oct to Dec 2022, 6%&#10;Manufacturing/Operation Jan to March 2023, 12%&#10;Manufacturing/Operation April to June 2023, 9%&#10;Total 11%&#10;&#10;Community and Support July to September 2022, 5%&#10;Manufacturing/Operation Oct to Dec 2022, 3%&#10;Manufacturing/Operation Jan to March 2023, 6%&#10;Manufacturing/Operation April to June 2023, 7%&#10;Total 5%&#10;&#10;Education and training July to September 2022, 1%&#10;Education and training Oct to Dec 2022, 2%&#10;Education and training Jan to March 2023, 5%&#10;Education and training April to June 2023, 3%&#10;Total 3%&#10;&#10;Administration July to September 2022, 2%&#10;Administration Oct to Dec 2022, 4%&#10;Administration Jan to March 2023, 1%&#10;Administration April to June 2023, 0%&#10;Total 2%&#10;&#10;Construction July to September 2022, 1%&#10;Construction Oct to Dec 2022, 2%&#10;Construction Jan to March 2023, 1%&#10;Construction April to June 2023, 2%&#10;Total 2%&#10;&#10;Transport and logistics July to September 2022, 3%&#10;Transport and logistics Oct to Dec 2022, 2%&#10;Transport and logistics Jan to March 2023, 2%&#10;Transport and logistics April to June 2023, 2%&#10;Total 2%&#10;&#10;Health care and medical July to September 2022, 2%&#10;Health care and medical Oct to Dec 2022, 1%&#10;Health care and medical Jan to March 2023, 2%&#10;Health care and medical April to June 2023, 2%&#10;Total 1%&#10;&#10;Media and entertainment July to September 2022, 0%&#10;Media and entertainment Oct to Dec 2022, 1%&#10;Media and entertainment Jan to March 2023, 0%&#10;Media and entertainment April to June 2023, 1%&#10;Total 1%&#10;&#10;Information technology July to September 2022, 1%&#10;Information technology Oct to Dec 2022, 0%&#10;Information technology Jan to March 2023, 2%&#10;Information technology April to June 2023, 2%&#10;Total 1%&#10;&#10;Banking and financial services July to September 2022, 1%&#10;Banking and financial services Oct to Dec 2022, 1%&#10;Banking and financial services Jan to March 2023, 2%&#10;Banking and financial services April to June 2023, 1%&#10;Total 1%&#10;&#10;Government/Defence July to September 2022, 0%&#10;Government/Defence services Oct to Dec 2022, 0%&#10;Government/Defence services Jan to March 2023, 0%&#10;Government/Defence services April to June 2023, 0%&#10;Total 0%&#10;&#10;Sales and marketing July to September 2022, 2%&#10;Sales and marketing Oct to Dec 2022, 0%&#10;Sales and marketing Jan to March 2023, 1%&#10;Sales and marketing April to June 2023, 1%&#10;Total 1%&#10;&#10;Engineering July to September 2022, 0%&#10;Engineering Oct to Dec 2022, 0%&#10;Engineering Jan to March 2023, 0%&#10;Engineering April to June 2023, 1%&#10;Total 0%&#10;&#10;Not populated July to September 2022, 3%&#10;Not populated Oct to Dec 2022, 5%&#10;Not populated Jan to March 2023, 7%&#10;Not populated April to June 2023, 6%&#10;Total 5%&#10;"/>
                    <pic:cNvPicPr/>
                  </pic:nvPicPr>
                  <pic:blipFill>
                    <a:blip r:embed="rId56">
                      <a:extLst>
                        <a:ext uri="{28A0092B-C50C-407E-A947-70E740481C1C}">
                          <a14:useLocalDpi xmlns:a14="http://schemas.microsoft.com/office/drawing/2010/main" val="0"/>
                        </a:ext>
                      </a:extLst>
                    </a:blip>
                    <a:stretch>
                      <a:fillRect/>
                    </a:stretch>
                  </pic:blipFill>
                  <pic:spPr>
                    <a:xfrm>
                      <a:off x="0" y="0"/>
                      <a:ext cx="5210175" cy="6019800"/>
                    </a:xfrm>
                    <a:prstGeom prst="rect">
                      <a:avLst/>
                    </a:prstGeom>
                  </pic:spPr>
                </pic:pic>
              </a:graphicData>
            </a:graphic>
          </wp:inline>
        </w:drawing>
      </w:r>
    </w:p>
    <w:p w14:paraId="14AFDB77" w14:textId="3BC5C3E2" w:rsidR="00F86CF0" w:rsidRPr="00B15041" w:rsidRDefault="00F86CF0" w:rsidP="003750CC">
      <w:pPr>
        <w:spacing w:after="0" w:line="276" w:lineRule="auto"/>
        <w:rPr>
          <w:rFonts w:ascii="FSMePro" w:eastAsia="FSMePro" w:hAnsi="FSMePro"/>
          <w:sz w:val="20"/>
          <w:szCs w:val="20"/>
          <w:lang w:val="en-AU" w:eastAsia="en-AU"/>
        </w:rPr>
      </w:pPr>
    </w:p>
    <w:p w14:paraId="6A354EF5" w14:textId="3FCC0A30" w:rsidR="000723E4" w:rsidRDefault="00F30725" w:rsidP="00975A57">
      <w:r>
        <w:t>The percentage</w:t>
      </w:r>
      <w:r w:rsidRPr="0083097F">
        <w:t xml:space="preserve"> </w:t>
      </w:r>
      <w:r>
        <w:t xml:space="preserve">who worked in hospitality and tourism </w:t>
      </w:r>
      <w:r w:rsidR="005816A7">
        <w:rPr>
          <w:rFonts w:cs="Arial"/>
          <w:color w:val="000000" w:themeColor="text1"/>
          <w:kern w:val="24"/>
        </w:rPr>
        <w:t>fluctuated</w:t>
      </w:r>
      <w:r w:rsidR="002750AE">
        <w:rPr>
          <w:lang w:val="en-AU"/>
        </w:rPr>
        <w:t xml:space="preserve"> across the four quarters</w:t>
      </w:r>
      <w:r w:rsidR="008D330F">
        <w:rPr>
          <w:lang w:val="en-AU"/>
        </w:rPr>
        <w:t>, and there was a decrease</w:t>
      </w:r>
      <w:r w:rsidR="00F4674E">
        <w:rPr>
          <w:lang w:val="en-AU"/>
        </w:rPr>
        <w:t xml:space="preserve"> in the percentage who worked in retail and consumer products </w:t>
      </w:r>
      <w:r w:rsidR="008D330F">
        <w:rPr>
          <w:lang w:val="en-AU"/>
        </w:rPr>
        <w:t>in the two most recent quarters</w:t>
      </w:r>
      <w:r w:rsidR="00F4674E">
        <w:rPr>
          <w:lang w:val="en-AU"/>
        </w:rPr>
        <w:t>.</w:t>
      </w:r>
    </w:p>
    <w:p w14:paraId="5811A42D" w14:textId="2BD2818D" w:rsidR="000723E4" w:rsidRDefault="000723E4" w:rsidP="003750CC">
      <w:pPr>
        <w:spacing w:after="0" w:line="276" w:lineRule="auto"/>
      </w:pPr>
      <w:r w:rsidRPr="005557D8">
        <w:rPr>
          <w:color w:val="000000" w:themeColor="text1"/>
          <w:lang w:val="en-AU"/>
        </w:rPr>
        <w:t xml:space="preserve">From </w:t>
      </w:r>
      <w:r>
        <w:rPr>
          <w:color w:val="000000" w:themeColor="text1"/>
          <w:lang w:val="en-AU"/>
        </w:rPr>
        <w:t>J</w:t>
      </w:r>
      <w:r w:rsidR="005816A7">
        <w:rPr>
          <w:color w:val="000000" w:themeColor="text1"/>
          <w:lang w:val="en-AU"/>
        </w:rPr>
        <w:t>uly 2022 to June</w:t>
      </w:r>
      <w:r w:rsidR="002750AE">
        <w:rPr>
          <w:color w:val="000000" w:themeColor="text1"/>
          <w:lang w:val="en-AU"/>
        </w:rPr>
        <w:t xml:space="preserve"> </w:t>
      </w:r>
      <w:r>
        <w:rPr>
          <w:color w:val="000000" w:themeColor="text1"/>
          <w:lang w:val="en-AU"/>
        </w:rPr>
        <w:t>202</w:t>
      </w:r>
      <w:r w:rsidR="005816A7">
        <w:rPr>
          <w:color w:val="000000" w:themeColor="text1"/>
          <w:lang w:val="en-AU"/>
        </w:rPr>
        <w:t>3</w:t>
      </w:r>
      <w:r w:rsidRPr="005557D8">
        <w:rPr>
          <w:color w:val="000000" w:themeColor="text1"/>
          <w:lang w:val="en-AU"/>
        </w:rPr>
        <w:t>, of partici</w:t>
      </w:r>
      <w:r w:rsidR="001A508A">
        <w:rPr>
          <w:color w:val="000000" w:themeColor="text1"/>
          <w:lang w:val="en-AU"/>
        </w:rPr>
        <w:t>pants who started employment, 7</w:t>
      </w:r>
      <w:r w:rsidR="005816A7">
        <w:rPr>
          <w:color w:val="000000" w:themeColor="text1"/>
          <w:lang w:val="en-AU"/>
        </w:rPr>
        <w:t>5</w:t>
      </w:r>
      <w:r w:rsidRPr="005557D8">
        <w:rPr>
          <w:color w:val="000000" w:themeColor="text1"/>
          <w:lang w:val="en-AU"/>
        </w:rPr>
        <w:t>% work</w:t>
      </w:r>
      <w:r>
        <w:rPr>
          <w:color w:val="000000" w:themeColor="text1"/>
          <w:lang w:val="en-AU"/>
        </w:rPr>
        <w:t>ed</w:t>
      </w:r>
      <w:r w:rsidRPr="005557D8">
        <w:rPr>
          <w:color w:val="000000" w:themeColor="text1"/>
          <w:lang w:val="en-AU"/>
        </w:rPr>
        <w:t xml:space="preserve"> in Hospitality, Tourism, Retail, Trades, Manufacturing or Operation</w:t>
      </w:r>
      <w:r>
        <w:t>.</w:t>
      </w:r>
    </w:p>
    <w:p w14:paraId="766FB307" w14:textId="77777777" w:rsidR="00F86CF0" w:rsidRDefault="00F86CF0" w:rsidP="003750CC">
      <w:pPr>
        <w:spacing w:after="0" w:line="276" w:lineRule="auto"/>
      </w:pPr>
    </w:p>
    <w:p w14:paraId="74FA8285" w14:textId="77777777" w:rsidR="002750AE" w:rsidRDefault="002750AE">
      <w:pPr>
        <w:spacing w:after="0" w:line="240" w:lineRule="auto"/>
        <w:rPr>
          <w:b/>
          <w:color w:val="6B2976"/>
          <w:sz w:val="30"/>
          <w:szCs w:val="30"/>
        </w:rPr>
      </w:pPr>
      <w:bookmarkStart w:id="157" w:name="_NDIA_Supports_in_1"/>
      <w:bookmarkStart w:id="158" w:name="_Toc105491538"/>
      <w:bookmarkEnd w:id="157"/>
      <w:r>
        <w:br w:type="page"/>
      </w:r>
    </w:p>
    <w:p w14:paraId="5741A63E" w14:textId="3A2693A2" w:rsidR="00EF73C6" w:rsidRDefault="00EF73C6" w:rsidP="003750CC">
      <w:pPr>
        <w:pStyle w:val="Heading3"/>
        <w:spacing w:before="0" w:after="0" w:line="276" w:lineRule="auto"/>
        <w:ind w:left="709" w:hanging="709"/>
      </w:pPr>
      <w:bookmarkStart w:id="159" w:name="_Toc153457005"/>
      <w:bookmarkStart w:id="160" w:name="_Toc158375429"/>
      <w:r>
        <w:lastRenderedPageBreak/>
        <w:t>NDI</w:t>
      </w:r>
      <w:r w:rsidR="00242B12">
        <w:t>S</w:t>
      </w:r>
      <w:r>
        <w:t xml:space="preserve"> </w:t>
      </w:r>
      <w:r w:rsidR="00242B12">
        <w:t>s</w:t>
      </w:r>
      <w:r>
        <w:t xml:space="preserve">upports in </w:t>
      </w:r>
      <w:proofErr w:type="gramStart"/>
      <w:r w:rsidR="00242B12">
        <w:t>e</w:t>
      </w:r>
      <w:r>
        <w:t>mployment</w:t>
      </w:r>
      <w:bookmarkEnd w:id="158"/>
      <w:bookmarkEnd w:id="159"/>
      <w:bookmarkEnd w:id="160"/>
      <w:proofErr w:type="gramEnd"/>
    </w:p>
    <w:p w14:paraId="16767D34" w14:textId="77777777" w:rsidR="00F334C4" w:rsidRPr="00C40DB4" w:rsidRDefault="00F334C4" w:rsidP="003750CC">
      <w:pPr>
        <w:spacing w:after="0" w:line="276" w:lineRule="auto"/>
        <w:rPr>
          <w:rFonts w:cs="Arial"/>
          <w:color w:val="000000" w:themeColor="text1"/>
          <w:kern w:val="24"/>
          <w:sz w:val="10"/>
          <w:szCs w:val="10"/>
        </w:rPr>
      </w:pPr>
    </w:p>
    <w:p w14:paraId="6A028CDE" w14:textId="3281164A" w:rsidR="001111F6" w:rsidRPr="00B15041" w:rsidRDefault="00C40DB4" w:rsidP="003750CC">
      <w:pPr>
        <w:tabs>
          <w:tab w:val="left" w:pos="3195"/>
        </w:tabs>
        <w:spacing w:after="0" w:line="276" w:lineRule="auto"/>
        <w:rPr>
          <w:rFonts w:cs="Arial"/>
          <w:b/>
          <w:bCs/>
          <w:szCs w:val="22"/>
        </w:rPr>
      </w:pPr>
      <w:r>
        <w:rPr>
          <w:rFonts w:cs="Arial"/>
          <w:b/>
          <w:bCs/>
          <w:szCs w:val="22"/>
        </w:rPr>
        <w:t>Figure 3</w:t>
      </w:r>
      <w:r w:rsidR="00FA5D72">
        <w:rPr>
          <w:rFonts w:cs="Arial"/>
          <w:b/>
          <w:bCs/>
          <w:szCs w:val="22"/>
        </w:rPr>
        <w:t>7</w:t>
      </w:r>
      <w:r>
        <w:rPr>
          <w:rFonts w:cs="Arial"/>
          <w:b/>
          <w:bCs/>
          <w:szCs w:val="22"/>
        </w:rPr>
        <w:t xml:space="preserve">. </w:t>
      </w:r>
      <w:r w:rsidR="00E854A4" w:rsidRPr="00E854A4">
        <w:rPr>
          <w:rFonts w:cs="Arial"/>
          <w:b/>
          <w:bCs/>
          <w:szCs w:val="22"/>
        </w:rPr>
        <w:t xml:space="preserve">Will the </w:t>
      </w:r>
      <w:r w:rsidR="00697122">
        <w:rPr>
          <w:rFonts w:cs="Arial"/>
          <w:b/>
          <w:bCs/>
          <w:szCs w:val="22"/>
        </w:rPr>
        <w:t>p</w:t>
      </w:r>
      <w:r w:rsidR="00E854A4" w:rsidRPr="00E854A4">
        <w:rPr>
          <w:rFonts w:cs="Arial"/>
          <w:b/>
          <w:bCs/>
          <w:szCs w:val="22"/>
        </w:rPr>
        <w:t xml:space="preserve">articipant be </w:t>
      </w:r>
      <w:r w:rsidR="00242B12">
        <w:rPr>
          <w:rFonts w:cs="Arial"/>
          <w:b/>
          <w:bCs/>
          <w:szCs w:val="22"/>
        </w:rPr>
        <w:t>u</w:t>
      </w:r>
      <w:r w:rsidR="00E854A4" w:rsidRPr="00E854A4">
        <w:rPr>
          <w:rFonts w:cs="Arial"/>
          <w:b/>
          <w:bCs/>
          <w:szCs w:val="22"/>
        </w:rPr>
        <w:t>tilising NDI</w:t>
      </w:r>
      <w:r w:rsidR="00242B12">
        <w:rPr>
          <w:rFonts w:cs="Arial"/>
          <w:b/>
          <w:bCs/>
          <w:szCs w:val="22"/>
        </w:rPr>
        <w:t>S</w:t>
      </w:r>
      <w:r w:rsidR="00E854A4" w:rsidRPr="00E854A4">
        <w:rPr>
          <w:rFonts w:cs="Arial"/>
          <w:b/>
          <w:bCs/>
          <w:szCs w:val="22"/>
        </w:rPr>
        <w:t xml:space="preserve"> </w:t>
      </w:r>
      <w:r w:rsidR="00242B12">
        <w:rPr>
          <w:rFonts w:cs="Arial"/>
          <w:b/>
          <w:bCs/>
          <w:szCs w:val="22"/>
        </w:rPr>
        <w:t>s</w:t>
      </w:r>
      <w:r w:rsidR="00E854A4" w:rsidRPr="00E854A4">
        <w:rPr>
          <w:rFonts w:cs="Arial"/>
          <w:b/>
          <w:bCs/>
          <w:szCs w:val="22"/>
        </w:rPr>
        <w:t xml:space="preserve">upports in </w:t>
      </w:r>
      <w:r w:rsidR="00242B12">
        <w:rPr>
          <w:rFonts w:cs="Arial"/>
          <w:b/>
          <w:bCs/>
          <w:szCs w:val="22"/>
        </w:rPr>
        <w:t>e</w:t>
      </w:r>
      <w:r w:rsidR="00E854A4" w:rsidRPr="00E854A4">
        <w:rPr>
          <w:rFonts w:cs="Arial"/>
          <w:b/>
          <w:bCs/>
          <w:szCs w:val="22"/>
        </w:rPr>
        <w:t>mployment?</w:t>
      </w:r>
      <w:r w:rsidR="00E854A4">
        <w:rPr>
          <w:rFonts w:cs="Arial"/>
          <w:b/>
          <w:bCs/>
          <w:szCs w:val="22"/>
        </w:rPr>
        <w:t xml:space="preserve"> </w:t>
      </w:r>
      <w:r w:rsidR="00A849B5">
        <w:rPr>
          <w:rFonts w:cs="Arial"/>
          <w:b/>
          <w:bCs/>
          <w:szCs w:val="22"/>
        </w:rPr>
        <w:t>– percentage</w:t>
      </w:r>
      <w:r w:rsidR="00E854A4">
        <w:rPr>
          <w:rFonts w:cs="Arial"/>
          <w:b/>
          <w:bCs/>
          <w:szCs w:val="22"/>
        </w:rPr>
        <w:t xml:space="preserve"> </w:t>
      </w:r>
      <w:r w:rsidR="00E854A4" w:rsidRPr="00456B7C">
        <w:rPr>
          <w:rFonts w:cs="Arial"/>
          <w:b/>
          <w:bCs/>
          <w:szCs w:val="22"/>
        </w:rPr>
        <w:t xml:space="preserve">of </w:t>
      </w:r>
      <w:proofErr w:type="gramStart"/>
      <w:r w:rsidR="00E854A4" w:rsidRPr="00456B7C">
        <w:rPr>
          <w:rFonts w:cs="Arial"/>
          <w:b/>
          <w:bCs/>
          <w:szCs w:val="22"/>
        </w:rPr>
        <w:t>participants</w:t>
      </w:r>
      <w:proofErr w:type="gramEnd"/>
    </w:p>
    <w:p w14:paraId="10707D52" w14:textId="209EFDB9" w:rsidR="0008030D" w:rsidRDefault="000960CE" w:rsidP="003750CC">
      <w:pPr>
        <w:tabs>
          <w:tab w:val="left" w:pos="3195"/>
        </w:tabs>
        <w:spacing w:after="0" w:line="276" w:lineRule="auto"/>
        <w:rPr>
          <w:rFonts w:ascii="FSMePro" w:eastAsia="FSMePro" w:hAnsi="FSMePro"/>
          <w:sz w:val="20"/>
          <w:szCs w:val="20"/>
          <w:lang w:val="en-AU" w:eastAsia="en-AU"/>
        </w:rPr>
      </w:pPr>
      <w:r>
        <w:rPr>
          <w:rFonts w:ascii="FSMePro" w:eastAsia="FSMePro" w:hAnsi="FSMePro"/>
          <w:noProof/>
          <w:sz w:val="20"/>
          <w:szCs w:val="20"/>
          <w:lang w:val="en-AU" w:eastAsia="en-AU"/>
        </w:rPr>
        <w:drawing>
          <wp:inline distT="0" distB="0" distL="0" distR="0" wp14:anchorId="0E785DEE" wp14:editId="375D3133">
            <wp:extent cx="5133975" cy="1285875"/>
            <wp:effectExtent l="0" t="0" r="9525" b="9525"/>
            <wp:docPr id="968561214" name="Picture 16" descr="Yes July to September 2022, 34%&#10;Yes Oct to Dec 2022, 32%&#10;Yes Jan to March 2023, 32%&#10;Yes April to June 2023, 34%&#10;Total 33%&#10;No July to September 2022, 47%&#10;No Oct to Dec 2022, 49%&#10;No Jan to March 2023, 44%&#10;No April to June 2023, 41%&#10;Total 45%&#10;Unknown July to September 2022, 18%&#10;Unknown Oct to Dec 2022, 19%&#10;Unknown Jan to March 2023, 23%&#10;Unknown April to June 2023, 21%&#10;Total 20%&#10;Not populated July to September 2022, 1%&#10;Not populated Oct to Dec 2022, 0%&#10;Not populated Jan to March 2023, 0%&#10;Not populated April to June 2023, 3%&#10;Total 1%&#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61214" name="Picture 16" descr="Yes July to September 2022, 34%&#10;Yes Oct to Dec 2022, 32%&#10;Yes Jan to March 2023, 32%&#10;Yes April to June 2023, 34%&#10;Total 33%&#10;No July to September 2022, 47%&#10;No Oct to Dec 2022, 49%&#10;No Jan to March 2023, 44%&#10;No April to June 2023, 41%&#10;Total 45%&#10;Unknown July to September 2022, 18%&#10;Unknown Oct to Dec 2022, 19%&#10;Unknown Jan to March 2023, 23%&#10;Unknown April to June 2023, 21%&#10;Total 20%&#10;Not populated July to September 2022, 1%&#10;Not populated Oct to Dec 2022, 0%&#10;Not populated Jan to March 2023, 0%&#10;Not populated April to June 2023, 3%&#10;Total 1%&#10;&#10;"/>
                    <pic:cNvPicPr/>
                  </pic:nvPicPr>
                  <pic:blipFill>
                    <a:blip r:embed="rId57">
                      <a:extLst>
                        <a:ext uri="{28A0092B-C50C-407E-A947-70E740481C1C}">
                          <a14:useLocalDpi xmlns:a14="http://schemas.microsoft.com/office/drawing/2010/main" val="0"/>
                        </a:ext>
                      </a:extLst>
                    </a:blip>
                    <a:stretch>
                      <a:fillRect/>
                    </a:stretch>
                  </pic:blipFill>
                  <pic:spPr>
                    <a:xfrm>
                      <a:off x="0" y="0"/>
                      <a:ext cx="5133975" cy="1285875"/>
                    </a:xfrm>
                    <a:prstGeom prst="rect">
                      <a:avLst/>
                    </a:prstGeom>
                  </pic:spPr>
                </pic:pic>
              </a:graphicData>
            </a:graphic>
          </wp:inline>
        </w:drawing>
      </w:r>
    </w:p>
    <w:p w14:paraId="57D7701A" w14:textId="2BDE9B41" w:rsidR="003648F9" w:rsidRPr="00B15041" w:rsidRDefault="003648F9" w:rsidP="003750CC">
      <w:pPr>
        <w:tabs>
          <w:tab w:val="left" w:pos="3195"/>
        </w:tabs>
        <w:spacing w:after="0" w:line="276" w:lineRule="auto"/>
        <w:rPr>
          <w:rFonts w:ascii="FSMePro" w:eastAsia="FSMePro" w:hAnsi="FSMePro"/>
          <w:sz w:val="20"/>
          <w:szCs w:val="20"/>
          <w:lang w:val="en-AU" w:eastAsia="en-AU"/>
        </w:rPr>
      </w:pPr>
    </w:p>
    <w:p w14:paraId="0718799A" w14:textId="138571DA" w:rsidR="001A508A" w:rsidRDefault="001A508A" w:rsidP="003750CC">
      <w:pPr>
        <w:spacing w:after="0" w:line="276" w:lineRule="auto"/>
        <w:rPr>
          <w:rFonts w:cs="Arial"/>
          <w:color w:val="000000" w:themeColor="text1"/>
          <w:kern w:val="24"/>
          <w:szCs w:val="22"/>
        </w:rPr>
      </w:pPr>
      <w:r w:rsidRPr="00674AA0">
        <w:rPr>
          <w:rFonts w:cs="Arial"/>
          <w:color w:val="000000" w:themeColor="text1"/>
          <w:kern w:val="24"/>
          <w:szCs w:val="22"/>
        </w:rPr>
        <w:t xml:space="preserve">From </w:t>
      </w:r>
      <w:r w:rsidR="005C741D">
        <w:rPr>
          <w:rFonts w:cs="Arial"/>
          <w:color w:val="000000" w:themeColor="text1"/>
          <w:kern w:val="24"/>
          <w:szCs w:val="22"/>
        </w:rPr>
        <w:t>J</w:t>
      </w:r>
      <w:r w:rsidR="00D719CD">
        <w:rPr>
          <w:rFonts w:cs="Arial"/>
          <w:color w:val="000000" w:themeColor="text1"/>
          <w:kern w:val="24"/>
          <w:szCs w:val="22"/>
        </w:rPr>
        <w:t>uly 2022</w:t>
      </w:r>
      <w:r w:rsidR="005C741D">
        <w:rPr>
          <w:rFonts w:cs="Arial"/>
          <w:color w:val="000000" w:themeColor="text1"/>
          <w:kern w:val="24"/>
          <w:szCs w:val="22"/>
        </w:rPr>
        <w:t xml:space="preserve"> to </w:t>
      </w:r>
      <w:r w:rsidR="00D719CD">
        <w:rPr>
          <w:rFonts w:cs="Arial"/>
          <w:color w:val="000000" w:themeColor="text1"/>
          <w:kern w:val="24"/>
          <w:szCs w:val="22"/>
        </w:rPr>
        <w:t>June 2023</w:t>
      </w:r>
      <w:r w:rsidRPr="00674AA0">
        <w:rPr>
          <w:rFonts w:cs="Arial"/>
          <w:color w:val="000000" w:themeColor="text1"/>
          <w:kern w:val="24"/>
          <w:szCs w:val="22"/>
        </w:rPr>
        <w:t xml:space="preserve">, of participants who started employment, </w:t>
      </w:r>
      <w:r w:rsidR="003B36AA">
        <w:rPr>
          <w:rFonts w:cs="Arial"/>
          <w:color w:val="000000" w:themeColor="text1"/>
          <w:kern w:val="24"/>
          <w:szCs w:val="22"/>
        </w:rPr>
        <w:t xml:space="preserve">providers report </w:t>
      </w:r>
      <w:r>
        <w:rPr>
          <w:rFonts w:cs="Arial"/>
          <w:color w:val="000000" w:themeColor="text1"/>
          <w:kern w:val="24"/>
          <w:szCs w:val="22"/>
        </w:rPr>
        <w:t>3</w:t>
      </w:r>
      <w:r w:rsidR="005C741D">
        <w:rPr>
          <w:rFonts w:cs="Arial"/>
          <w:color w:val="000000" w:themeColor="text1"/>
          <w:kern w:val="24"/>
          <w:szCs w:val="22"/>
        </w:rPr>
        <w:t>3</w:t>
      </w:r>
      <w:r w:rsidRPr="006357EA">
        <w:rPr>
          <w:rFonts w:cs="Arial"/>
          <w:color w:val="000000" w:themeColor="text1"/>
          <w:kern w:val="24"/>
          <w:szCs w:val="22"/>
        </w:rPr>
        <w:t xml:space="preserve">% </w:t>
      </w:r>
      <w:r w:rsidRPr="00674AA0">
        <w:rPr>
          <w:rFonts w:cs="Arial"/>
          <w:color w:val="000000" w:themeColor="text1"/>
          <w:kern w:val="24"/>
          <w:szCs w:val="22"/>
        </w:rPr>
        <w:t>will be using NDI</w:t>
      </w:r>
      <w:r>
        <w:rPr>
          <w:rFonts w:cs="Arial"/>
          <w:color w:val="000000" w:themeColor="text1"/>
          <w:kern w:val="24"/>
          <w:szCs w:val="22"/>
        </w:rPr>
        <w:t>S</w:t>
      </w:r>
      <w:r w:rsidRPr="00674AA0">
        <w:rPr>
          <w:rFonts w:cs="Arial"/>
          <w:color w:val="000000" w:themeColor="text1"/>
          <w:kern w:val="24"/>
          <w:szCs w:val="22"/>
        </w:rPr>
        <w:t xml:space="preserve"> </w:t>
      </w:r>
      <w:r>
        <w:rPr>
          <w:rFonts w:cs="Arial"/>
          <w:color w:val="000000" w:themeColor="text1"/>
          <w:kern w:val="24"/>
          <w:szCs w:val="22"/>
        </w:rPr>
        <w:t>s</w:t>
      </w:r>
      <w:r w:rsidRPr="00674AA0">
        <w:rPr>
          <w:rFonts w:cs="Arial"/>
          <w:color w:val="000000" w:themeColor="text1"/>
          <w:kern w:val="24"/>
          <w:szCs w:val="22"/>
        </w:rPr>
        <w:t xml:space="preserve">upports in </w:t>
      </w:r>
      <w:r>
        <w:rPr>
          <w:rFonts w:cs="Arial"/>
          <w:color w:val="000000" w:themeColor="text1"/>
          <w:kern w:val="24"/>
          <w:szCs w:val="22"/>
        </w:rPr>
        <w:t>e</w:t>
      </w:r>
      <w:r w:rsidRPr="00674AA0">
        <w:rPr>
          <w:rFonts w:cs="Arial"/>
          <w:color w:val="000000" w:themeColor="text1"/>
          <w:kern w:val="24"/>
          <w:szCs w:val="22"/>
        </w:rPr>
        <w:t>mployment</w:t>
      </w:r>
      <w:r>
        <w:rPr>
          <w:rFonts w:cs="Arial"/>
          <w:color w:val="000000" w:themeColor="text1"/>
          <w:kern w:val="24"/>
          <w:szCs w:val="22"/>
        </w:rPr>
        <w:t xml:space="preserve"> to maintain their employment</w:t>
      </w:r>
      <w:r w:rsidRPr="00674AA0">
        <w:rPr>
          <w:rFonts w:cs="Arial"/>
          <w:color w:val="000000" w:themeColor="text1"/>
          <w:kern w:val="24"/>
          <w:szCs w:val="22"/>
        </w:rPr>
        <w:t>.</w:t>
      </w:r>
    </w:p>
    <w:p w14:paraId="3EB75F95" w14:textId="77777777" w:rsidR="003B36AA" w:rsidRDefault="003B36AA" w:rsidP="003750CC">
      <w:pPr>
        <w:spacing w:after="0" w:line="276" w:lineRule="auto"/>
        <w:rPr>
          <w:rFonts w:cs="Arial"/>
          <w:color w:val="000000" w:themeColor="text1"/>
          <w:kern w:val="24"/>
          <w:szCs w:val="22"/>
        </w:rPr>
      </w:pPr>
    </w:p>
    <w:p w14:paraId="28A2D782" w14:textId="66F244A9" w:rsidR="003B36AA" w:rsidRDefault="006A077F" w:rsidP="003B36AA">
      <w:pPr>
        <w:spacing w:after="0" w:line="276" w:lineRule="auto"/>
        <w:rPr>
          <w:rFonts w:cs="Arial"/>
          <w:color w:val="000000" w:themeColor="text1"/>
          <w:kern w:val="24"/>
        </w:rPr>
      </w:pPr>
      <w:r>
        <w:rPr>
          <w:rFonts w:cs="Arial"/>
          <w:color w:val="000000" w:themeColor="text1"/>
          <w:kern w:val="24"/>
        </w:rPr>
        <w:t>The last quarter saw a decrease in this percentage.</w:t>
      </w:r>
    </w:p>
    <w:p w14:paraId="6581ED5F" w14:textId="77777777" w:rsidR="003B36AA" w:rsidRDefault="003B36AA" w:rsidP="003750CC">
      <w:pPr>
        <w:spacing w:after="0" w:line="276" w:lineRule="auto"/>
        <w:rPr>
          <w:rFonts w:cs="Arial"/>
          <w:color w:val="000000" w:themeColor="text1"/>
          <w:kern w:val="24"/>
          <w:szCs w:val="22"/>
        </w:rPr>
      </w:pPr>
    </w:p>
    <w:p w14:paraId="098DA7F0" w14:textId="25EAF049" w:rsidR="002E522C" w:rsidRDefault="00626AD2" w:rsidP="003750CC">
      <w:pPr>
        <w:pStyle w:val="Heading3"/>
        <w:spacing w:before="0" w:after="0" w:line="276" w:lineRule="auto"/>
        <w:ind w:left="709" w:hanging="709"/>
      </w:pPr>
      <w:bookmarkStart w:id="161" w:name="_Supported_Wages_1"/>
      <w:bookmarkStart w:id="162" w:name="_Toc105491539"/>
      <w:bookmarkStart w:id="163" w:name="_Toc153457006"/>
      <w:bookmarkStart w:id="164" w:name="_Toc158375430"/>
      <w:bookmarkEnd w:id="161"/>
      <w:r>
        <w:t xml:space="preserve">Supported </w:t>
      </w:r>
      <w:proofErr w:type="gramStart"/>
      <w:r w:rsidR="00242B12">
        <w:t>w</w:t>
      </w:r>
      <w:r>
        <w:t>ages</w:t>
      </w:r>
      <w:bookmarkEnd w:id="162"/>
      <w:bookmarkEnd w:id="163"/>
      <w:bookmarkEnd w:id="164"/>
      <w:proofErr w:type="gramEnd"/>
    </w:p>
    <w:p w14:paraId="651973D7" w14:textId="77777777" w:rsidR="00F334C4" w:rsidRPr="00822C37" w:rsidRDefault="00F334C4" w:rsidP="003750CC">
      <w:pPr>
        <w:spacing w:after="0" w:line="276" w:lineRule="auto"/>
        <w:rPr>
          <w:rFonts w:cs="Arial"/>
          <w:color w:val="000000" w:themeColor="text1"/>
          <w:kern w:val="24"/>
          <w:sz w:val="10"/>
          <w:szCs w:val="10"/>
        </w:rPr>
      </w:pPr>
    </w:p>
    <w:p w14:paraId="45CD92FE" w14:textId="77777777" w:rsidR="00DF4264" w:rsidRDefault="00822C37" w:rsidP="00DF4264">
      <w:pPr>
        <w:spacing w:after="0" w:line="276" w:lineRule="auto"/>
        <w:rPr>
          <w:rFonts w:cs="Arial"/>
          <w:b/>
          <w:bCs/>
        </w:rPr>
      </w:pPr>
      <w:r>
        <w:rPr>
          <w:rFonts w:cs="Arial"/>
          <w:b/>
          <w:bCs/>
        </w:rPr>
        <w:t>Figure 3</w:t>
      </w:r>
      <w:r w:rsidR="00FA5D72">
        <w:rPr>
          <w:rFonts w:cs="Arial"/>
          <w:b/>
          <w:bCs/>
        </w:rPr>
        <w:t>8</w:t>
      </w:r>
      <w:r>
        <w:rPr>
          <w:rFonts w:cs="Arial"/>
          <w:b/>
          <w:bCs/>
        </w:rPr>
        <w:t xml:space="preserve">. </w:t>
      </w:r>
      <w:r w:rsidR="00DF4264" w:rsidRPr="2A27AEB7">
        <w:rPr>
          <w:rFonts w:cs="Arial"/>
          <w:b/>
          <w:bCs/>
        </w:rPr>
        <w:t xml:space="preserve">Will the </w:t>
      </w:r>
      <w:r w:rsidR="00DF4264">
        <w:rPr>
          <w:rFonts w:cs="Arial"/>
          <w:b/>
          <w:bCs/>
        </w:rPr>
        <w:t>participant receive a wage determined under the supported wage system? - P</w:t>
      </w:r>
      <w:r w:rsidR="00DF4264" w:rsidRPr="2A27AEB7">
        <w:rPr>
          <w:rFonts w:cs="Arial"/>
          <w:b/>
          <w:bCs/>
        </w:rPr>
        <w:t>ercentage of participants</w:t>
      </w:r>
    </w:p>
    <w:p w14:paraId="543B918F" w14:textId="18D6F3C1" w:rsidR="00BD72F6" w:rsidRDefault="0089503B" w:rsidP="00DF4264">
      <w:pPr>
        <w:spacing w:after="0" w:line="276" w:lineRule="auto"/>
        <w:rPr>
          <w:rFonts w:cs="Arial"/>
          <w:b/>
          <w:bCs/>
        </w:rPr>
      </w:pPr>
      <w:r>
        <w:rPr>
          <w:rFonts w:cs="Arial"/>
          <w:b/>
          <w:bCs/>
          <w:noProof/>
        </w:rPr>
        <w:drawing>
          <wp:inline distT="0" distB="0" distL="0" distR="0" wp14:anchorId="0951FBF2" wp14:editId="683FB848">
            <wp:extent cx="5200650" cy="1285875"/>
            <wp:effectExtent l="0" t="0" r="0" b="9525"/>
            <wp:docPr id="507820966" name="Picture 17" descr="Figure 38 Will the participant receive a wager determined under the support wage system? -percentage of participants&#10;Yes July to September,  14%&#10;Yes Oct to Dec 2022, 15%&#10;Yes Jan to March 2023, 19%&#10;Yes April to June 2023, 14%&#10;Total 16%&#10;No July to September 77%&#10;No Oct to Dec 2022, 78%&#10;No Jan to March 2023, 67%&#10;No April to June 2023, 78%&#10;Total 75%&#10;Unknown July to September, 6%&#10;Unknown Oct to Dec 2022, 4%&#10;Unknown Jan to March 2023, 10%&#10;Unknown April to June 2023, 6%&#10;Total 6%&#10;Not populated July to September, 3%&#10;Not populated Oct to Dec 2022, 4%&#10;Not populated Jan to March 2023, 3%&#10;Not populated April to June 2023, 2%&#10;Total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20966" name="Picture 17" descr="Figure 38 Will the participant receive a wager determined under the support wage system? -percentage of participants&#10;Yes July to September,  14%&#10;Yes Oct to Dec 2022, 15%&#10;Yes Jan to March 2023, 19%&#10;Yes April to June 2023, 14%&#10;Total 16%&#10;No July to September 77%&#10;No Oct to Dec 2022, 78%&#10;No Jan to March 2023, 67%&#10;No April to June 2023, 78%&#10;Total 75%&#10;Unknown July to September, 6%&#10;Unknown Oct to Dec 2022, 4%&#10;Unknown Jan to March 2023, 10%&#10;Unknown April to June 2023, 6%&#10;Total 6%&#10;Not populated July to September, 3%&#10;Not populated Oct to Dec 2022, 4%&#10;Not populated Jan to March 2023, 3%&#10;Not populated April to June 2023, 2%&#10;Total 3%&#10;"/>
                    <pic:cNvPicPr/>
                  </pic:nvPicPr>
                  <pic:blipFill>
                    <a:blip r:embed="rId58">
                      <a:extLst>
                        <a:ext uri="{28A0092B-C50C-407E-A947-70E740481C1C}">
                          <a14:useLocalDpi xmlns:a14="http://schemas.microsoft.com/office/drawing/2010/main" val="0"/>
                        </a:ext>
                      </a:extLst>
                    </a:blip>
                    <a:stretch>
                      <a:fillRect/>
                    </a:stretch>
                  </pic:blipFill>
                  <pic:spPr>
                    <a:xfrm>
                      <a:off x="0" y="0"/>
                      <a:ext cx="5200650" cy="1285875"/>
                    </a:xfrm>
                    <a:prstGeom prst="rect">
                      <a:avLst/>
                    </a:prstGeom>
                  </pic:spPr>
                </pic:pic>
              </a:graphicData>
            </a:graphic>
          </wp:inline>
        </w:drawing>
      </w:r>
    </w:p>
    <w:p w14:paraId="0C370912" w14:textId="0AEA070D" w:rsidR="00926386" w:rsidRPr="00B15041" w:rsidRDefault="00926386" w:rsidP="003750CC">
      <w:pPr>
        <w:tabs>
          <w:tab w:val="left" w:pos="3195"/>
        </w:tabs>
        <w:spacing w:after="0" w:line="276" w:lineRule="auto"/>
        <w:rPr>
          <w:rFonts w:ascii="FSMePro" w:eastAsia="FSMePro" w:hAnsi="FSMePro"/>
          <w:sz w:val="20"/>
          <w:szCs w:val="20"/>
          <w:lang w:val="en-AU" w:eastAsia="en-AU"/>
        </w:rPr>
      </w:pPr>
    </w:p>
    <w:p w14:paraId="3D6E0AD1" w14:textId="1798D15C" w:rsidR="001A508A" w:rsidRDefault="001A508A" w:rsidP="003750CC">
      <w:pPr>
        <w:spacing w:after="0" w:line="276" w:lineRule="auto"/>
        <w:rPr>
          <w:rFonts w:cs="Arial"/>
          <w:color w:val="000000" w:themeColor="text1"/>
          <w:kern w:val="24"/>
          <w:szCs w:val="22"/>
        </w:rPr>
      </w:pPr>
      <w:r>
        <w:rPr>
          <w:rFonts w:cs="Arial"/>
          <w:color w:val="000000" w:themeColor="text1"/>
          <w:kern w:val="24"/>
          <w:szCs w:val="22"/>
        </w:rPr>
        <w:t>This percentage</w:t>
      </w:r>
      <w:r w:rsidRPr="00674AA0">
        <w:rPr>
          <w:rFonts w:cs="Arial"/>
          <w:color w:val="000000" w:themeColor="text1"/>
          <w:kern w:val="24"/>
          <w:szCs w:val="22"/>
        </w:rPr>
        <w:t xml:space="preserve"> </w:t>
      </w:r>
      <w:r>
        <w:rPr>
          <w:rFonts w:cs="Arial"/>
          <w:color w:val="000000" w:themeColor="text1"/>
          <w:kern w:val="24"/>
          <w:szCs w:val="22"/>
        </w:rPr>
        <w:t xml:space="preserve">has </w:t>
      </w:r>
      <w:r w:rsidR="00BD72F6">
        <w:rPr>
          <w:rFonts w:cs="Arial"/>
          <w:color w:val="000000" w:themeColor="text1"/>
          <w:kern w:val="24"/>
          <w:szCs w:val="22"/>
        </w:rPr>
        <w:t>been relatively flat apart from the spike in the 3</w:t>
      </w:r>
      <w:r w:rsidR="00BD72F6" w:rsidRPr="00BD72F6">
        <w:rPr>
          <w:rFonts w:cs="Arial"/>
          <w:color w:val="000000" w:themeColor="text1"/>
          <w:kern w:val="24"/>
          <w:szCs w:val="22"/>
          <w:vertAlign w:val="superscript"/>
        </w:rPr>
        <w:t>rd</w:t>
      </w:r>
      <w:r w:rsidR="00BD72F6">
        <w:rPr>
          <w:rFonts w:cs="Arial"/>
          <w:color w:val="000000" w:themeColor="text1"/>
          <w:kern w:val="24"/>
          <w:szCs w:val="22"/>
        </w:rPr>
        <w:t xml:space="preserve"> quarter</w:t>
      </w:r>
      <w:r w:rsidR="005139B6">
        <w:rPr>
          <w:rFonts w:cs="Arial"/>
          <w:color w:val="000000" w:themeColor="text1"/>
          <w:kern w:val="24"/>
          <w:szCs w:val="22"/>
        </w:rPr>
        <w:t>.</w:t>
      </w:r>
    </w:p>
    <w:p w14:paraId="33A3426D" w14:textId="77777777" w:rsidR="001A508A" w:rsidRPr="007B3688" w:rsidRDefault="001A508A" w:rsidP="003750CC">
      <w:pPr>
        <w:tabs>
          <w:tab w:val="left" w:pos="3195"/>
        </w:tabs>
        <w:spacing w:after="0" w:line="276" w:lineRule="auto"/>
        <w:rPr>
          <w:rFonts w:cs="Arial"/>
          <w:b/>
          <w:bCs/>
          <w:szCs w:val="22"/>
        </w:rPr>
      </w:pPr>
    </w:p>
    <w:p w14:paraId="431EF5A4" w14:textId="15E26DCC" w:rsidR="001A508A" w:rsidRPr="009978D3" w:rsidRDefault="006A077F" w:rsidP="009978D3">
      <w:pPr>
        <w:spacing w:after="0" w:line="276" w:lineRule="auto"/>
        <w:rPr>
          <w:rFonts w:cs="Arial"/>
          <w:color w:val="000000" w:themeColor="text1"/>
          <w:kern w:val="24"/>
        </w:rPr>
      </w:pPr>
      <w:r>
        <w:rPr>
          <w:rFonts w:cs="Arial"/>
          <w:color w:val="000000" w:themeColor="text1"/>
          <w:kern w:val="24"/>
        </w:rPr>
        <w:t>For the year</w:t>
      </w:r>
      <w:r w:rsidR="737DDA13" w:rsidRPr="2BA586DA">
        <w:rPr>
          <w:rFonts w:cs="Arial"/>
          <w:color w:val="000000" w:themeColor="text1"/>
          <w:kern w:val="24"/>
        </w:rPr>
        <w:t xml:space="preserve">, </w:t>
      </w:r>
      <w:r w:rsidR="003D2447">
        <w:rPr>
          <w:rFonts w:cs="Arial"/>
          <w:color w:val="000000" w:themeColor="text1"/>
          <w:kern w:val="24"/>
        </w:rPr>
        <w:t xml:space="preserve">providers report </w:t>
      </w:r>
      <w:r w:rsidR="6E242253" w:rsidRPr="2BA586DA">
        <w:rPr>
          <w:rFonts w:cs="Arial"/>
          <w:color w:val="000000" w:themeColor="text1"/>
          <w:kern w:val="24"/>
        </w:rPr>
        <w:t>1</w:t>
      </w:r>
      <w:r w:rsidR="00BD72F6">
        <w:rPr>
          <w:rFonts w:cs="Arial"/>
          <w:color w:val="000000" w:themeColor="text1"/>
          <w:kern w:val="24"/>
        </w:rPr>
        <w:t>6</w:t>
      </w:r>
      <w:r w:rsidR="6E242253" w:rsidRPr="2BA586DA">
        <w:rPr>
          <w:rFonts w:cs="Arial"/>
          <w:color w:val="000000" w:themeColor="text1"/>
          <w:kern w:val="24"/>
        </w:rPr>
        <w:t xml:space="preserve">% of </w:t>
      </w:r>
      <w:r w:rsidR="001A508A" w:rsidRPr="2BA586DA">
        <w:rPr>
          <w:rFonts w:cs="Arial"/>
          <w:color w:val="000000" w:themeColor="text1"/>
          <w:kern w:val="24"/>
        </w:rPr>
        <w:t>the participants</w:t>
      </w:r>
      <w:r w:rsidR="489358BB" w:rsidRPr="2BA586DA">
        <w:rPr>
          <w:rFonts w:cs="Arial"/>
          <w:color w:val="000000" w:themeColor="text1"/>
          <w:kern w:val="24"/>
        </w:rPr>
        <w:t xml:space="preserve"> who started</w:t>
      </w:r>
      <w:r w:rsidR="001A508A" w:rsidRPr="2BA586DA">
        <w:rPr>
          <w:rFonts w:cs="Arial"/>
          <w:color w:val="000000" w:themeColor="text1"/>
          <w:kern w:val="24"/>
        </w:rPr>
        <w:t xml:space="preserve"> employment</w:t>
      </w:r>
      <w:bookmarkStart w:id="165" w:name="_Appendix"/>
      <w:bookmarkStart w:id="166" w:name="_Model_Summary"/>
      <w:bookmarkStart w:id="167" w:name="_Toc105491540"/>
      <w:bookmarkEnd w:id="165"/>
      <w:bookmarkEnd w:id="166"/>
      <w:r w:rsidR="009978D3">
        <w:rPr>
          <w:rFonts w:cs="Arial"/>
          <w:color w:val="000000" w:themeColor="text1"/>
          <w:kern w:val="24"/>
        </w:rPr>
        <w:t xml:space="preserve"> will </w:t>
      </w:r>
      <w:r w:rsidR="00DF4264" w:rsidRPr="00F9259F">
        <w:rPr>
          <w:rFonts w:cs="Arial"/>
          <w:color w:val="000000" w:themeColor="text1"/>
          <w:kern w:val="24"/>
        </w:rPr>
        <w:t xml:space="preserve">receive a wage determined </w:t>
      </w:r>
      <w:r w:rsidR="00DF4264">
        <w:rPr>
          <w:rFonts w:cs="Arial"/>
          <w:color w:val="000000" w:themeColor="text1"/>
          <w:kern w:val="24"/>
        </w:rPr>
        <w:t>under</w:t>
      </w:r>
      <w:r w:rsidR="00DF4264" w:rsidRPr="00F9259F">
        <w:rPr>
          <w:rFonts w:cs="Arial"/>
          <w:color w:val="000000" w:themeColor="text1"/>
          <w:kern w:val="24"/>
        </w:rPr>
        <w:t xml:space="preserve"> the Supported Wage System </w:t>
      </w:r>
      <w:r w:rsidR="00DF4264" w:rsidRPr="009A7A2B">
        <w:rPr>
          <w:rFonts w:cs="Arial"/>
          <w:color w:val="000000" w:themeColor="text1"/>
          <w:kern w:val="24"/>
        </w:rPr>
        <w:t>(S</w:t>
      </w:r>
      <w:r w:rsidR="00887E91" w:rsidRPr="009A7A2B">
        <w:rPr>
          <w:rFonts w:cs="Arial"/>
          <w:color w:val="000000" w:themeColor="text1"/>
          <w:spacing w:val="-60"/>
          <w:kern w:val="24"/>
        </w:rPr>
        <w:t xml:space="preserve"> </w:t>
      </w:r>
      <w:r w:rsidR="00DF4264" w:rsidRPr="009A7A2B">
        <w:rPr>
          <w:rFonts w:cs="Arial"/>
          <w:color w:val="000000" w:themeColor="text1"/>
          <w:kern w:val="24"/>
        </w:rPr>
        <w:t>W</w:t>
      </w:r>
      <w:r w:rsidR="00887E91" w:rsidRPr="009A7A2B">
        <w:rPr>
          <w:rFonts w:cs="Arial"/>
          <w:color w:val="000000" w:themeColor="text1"/>
          <w:spacing w:val="-60"/>
          <w:kern w:val="24"/>
        </w:rPr>
        <w:t xml:space="preserve"> </w:t>
      </w:r>
      <w:r w:rsidR="00DF4264" w:rsidRPr="009A7A2B">
        <w:rPr>
          <w:rFonts w:cs="Arial"/>
          <w:color w:val="000000" w:themeColor="text1"/>
          <w:kern w:val="24"/>
        </w:rPr>
        <w:t>S)</w:t>
      </w:r>
      <w:r w:rsidR="009978D3" w:rsidRPr="009A7A2B">
        <w:rPr>
          <w:rFonts w:cs="Arial"/>
          <w:color w:val="000000" w:themeColor="text1"/>
          <w:kern w:val="24"/>
        </w:rPr>
        <w:t>.</w:t>
      </w:r>
      <w:r w:rsidR="00DF4264" w:rsidRPr="00F9259F">
        <w:rPr>
          <w:rFonts w:cs="Arial"/>
          <w:color w:val="000000" w:themeColor="text1"/>
          <w:kern w:val="24"/>
        </w:rPr>
        <w:t xml:space="preserve"> </w:t>
      </w:r>
      <w:r w:rsidR="001A508A">
        <w:br w:type="page"/>
      </w:r>
    </w:p>
    <w:p w14:paraId="1ED981ED" w14:textId="77777777" w:rsidR="00D4365A" w:rsidRPr="000509DA" w:rsidRDefault="00D4365A" w:rsidP="00D4365A">
      <w:pPr>
        <w:pStyle w:val="Heading2"/>
      </w:pPr>
      <w:bookmarkStart w:id="168" w:name="_Toc157776988"/>
      <w:bookmarkStart w:id="169" w:name="_Toc158375431"/>
      <w:bookmarkStart w:id="170" w:name="_Toc153457007"/>
      <w:r w:rsidRPr="000509DA">
        <w:lastRenderedPageBreak/>
        <w:t>Model summary</w:t>
      </w:r>
      <w:bookmarkEnd w:id="168"/>
      <w:bookmarkEnd w:id="169"/>
    </w:p>
    <w:p w14:paraId="195A203A" w14:textId="77777777" w:rsidR="00D4365A" w:rsidRPr="000509DA" w:rsidRDefault="00D4365A" w:rsidP="00D4365A">
      <w:pPr>
        <w:pStyle w:val="Heading3"/>
        <w:ind w:left="709" w:hanging="709"/>
      </w:pPr>
      <w:bookmarkStart w:id="171" w:name="_Toc157776989"/>
      <w:bookmarkStart w:id="172" w:name="_Toc158375432"/>
      <w:r w:rsidRPr="000509DA">
        <w:t>Modelling approach</w:t>
      </w:r>
      <w:bookmarkEnd w:id="171"/>
      <w:bookmarkEnd w:id="172"/>
    </w:p>
    <w:p w14:paraId="319318F7" w14:textId="77777777" w:rsidR="00D4365A" w:rsidRDefault="00D4365A" w:rsidP="00D4365A">
      <w:r>
        <w:t>A model was built to predict successful employment outcomes, defined as any of the following:</w:t>
      </w:r>
    </w:p>
    <w:p w14:paraId="73318D4A" w14:textId="4C2F2B0F" w:rsidR="00D4365A" w:rsidRPr="00E702FF" w:rsidRDefault="00D4365A" w:rsidP="00D4365A">
      <w:pPr>
        <w:pStyle w:val="ListParagraph"/>
        <w:numPr>
          <w:ilvl w:val="0"/>
          <w:numId w:val="8"/>
        </w:numPr>
      </w:pPr>
      <w:r>
        <w:t xml:space="preserve">Job in the open </w:t>
      </w:r>
      <w:r w:rsidRPr="00E702FF">
        <w:t xml:space="preserve">labour market, with full award or supported wages, with or without the assistance of Disability Employment Services </w:t>
      </w:r>
      <w:r w:rsidRPr="00F245B3">
        <w:t>(D</w:t>
      </w:r>
      <w:r w:rsidR="003B6584" w:rsidRPr="00342799">
        <w:rPr>
          <w:spacing w:val="-60"/>
        </w:rPr>
        <w:t xml:space="preserve"> </w:t>
      </w:r>
      <w:r w:rsidRPr="00F245B3">
        <w:t>E</w:t>
      </w:r>
      <w:r w:rsidR="003B6584" w:rsidRPr="00793532">
        <w:rPr>
          <w:spacing w:val="-60"/>
        </w:rPr>
        <w:t xml:space="preserve"> </w:t>
      </w:r>
      <w:r w:rsidRPr="00F245B3">
        <w:t>S)</w:t>
      </w:r>
      <w:r w:rsidRPr="00E702FF">
        <w:t xml:space="preserve"> </w:t>
      </w:r>
    </w:p>
    <w:p w14:paraId="4F063200" w14:textId="77777777" w:rsidR="00D4365A" w:rsidRPr="00A31EBA" w:rsidRDefault="00D4365A" w:rsidP="00D4365A">
      <w:pPr>
        <w:pStyle w:val="ListParagraph"/>
        <w:numPr>
          <w:ilvl w:val="0"/>
          <w:numId w:val="8"/>
        </w:numPr>
      </w:pPr>
      <w:r>
        <w:t>Self-employed / Micro-enterprise</w:t>
      </w:r>
    </w:p>
    <w:p w14:paraId="3BB911A0" w14:textId="77777777" w:rsidR="00D4365A" w:rsidRPr="00856BD3" w:rsidRDefault="00D4365A" w:rsidP="00D4365A">
      <w:pPr>
        <w:pStyle w:val="ListParagraph"/>
        <w:numPr>
          <w:ilvl w:val="0"/>
          <w:numId w:val="8"/>
        </w:numPr>
      </w:pPr>
      <w:r w:rsidRPr="00856BD3">
        <w:t xml:space="preserve">Supported </w:t>
      </w:r>
      <w:r>
        <w:t>e</w:t>
      </w:r>
      <w:r w:rsidRPr="00856BD3">
        <w:t>mployment</w:t>
      </w:r>
      <w:r>
        <w:t>.</w:t>
      </w:r>
    </w:p>
    <w:p w14:paraId="45E608FB" w14:textId="77777777" w:rsidR="00D4365A" w:rsidRDefault="00D4365A" w:rsidP="00D4365A">
      <w:r>
        <w:t xml:space="preserve">The modelling dataset </w:t>
      </w:r>
      <w:r w:rsidRPr="00A31EBA">
        <w:t xml:space="preserve">is sourced from </w:t>
      </w:r>
      <w:r>
        <w:t>the P</w:t>
      </w:r>
      <w:r w:rsidRPr="00A31EBA">
        <w:t xml:space="preserve">rovider </w:t>
      </w:r>
      <w:r>
        <w:t>R</w:t>
      </w:r>
      <w:r w:rsidRPr="00A31EBA">
        <w:t xml:space="preserve">eporting </w:t>
      </w:r>
      <w:r>
        <w:t>T</w:t>
      </w:r>
      <w:r w:rsidRPr="00A31EBA">
        <w:t xml:space="preserve">ool and </w:t>
      </w:r>
      <w:r>
        <w:t>NDIA’s own participant data, with the former containing</w:t>
      </w:r>
      <w:r w:rsidRPr="00A31EBA">
        <w:t xml:space="preserve"> outcomes and support hours and the latter containing characteristics </w:t>
      </w:r>
      <w:r>
        <w:t>such as</w:t>
      </w:r>
      <w:r w:rsidRPr="00A31EBA">
        <w:t xml:space="preserve"> </w:t>
      </w:r>
      <w:r>
        <w:t>Culturally and Linguistically Diverse</w:t>
      </w:r>
      <w:r w:rsidRPr="00A31EBA">
        <w:t xml:space="preserve"> Status and education activities</w:t>
      </w:r>
      <w:r>
        <w:t>.</w:t>
      </w:r>
    </w:p>
    <w:p w14:paraId="24F36791" w14:textId="6F4F44E3" w:rsidR="00D4365A" w:rsidRPr="00A248EE" w:rsidRDefault="00D4365A" w:rsidP="00D4365A">
      <w:r>
        <w:t xml:space="preserve">In addition, Socio-Economic Indexes for </w:t>
      </w:r>
      <w:r w:rsidRPr="00F245B3">
        <w:t>Areas (S</w:t>
      </w:r>
      <w:r w:rsidR="00AF59E9" w:rsidRPr="00793532">
        <w:rPr>
          <w:spacing w:val="-60"/>
        </w:rPr>
        <w:t xml:space="preserve"> </w:t>
      </w:r>
      <w:r w:rsidRPr="00F245B3">
        <w:t>E</w:t>
      </w:r>
      <w:r w:rsidR="00AF59E9" w:rsidRPr="00793532">
        <w:rPr>
          <w:spacing w:val="-60"/>
        </w:rPr>
        <w:t xml:space="preserve"> </w:t>
      </w:r>
      <w:r w:rsidRPr="00F245B3">
        <w:t>I</w:t>
      </w:r>
      <w:r w:rsidR="00AF59E9" w:rsidRPr="00793532">
        <w:rPr>
          <w:spacing w:val="-60"/>
        </w:rPr>
        <w:t xml:space="preserve"> </w:t>
      </w:r>
      <w:r w:rsidRPr="00F245B3">
        <w:t>F</w:t>
      </w:r>
      <w:r w:rsidR="00AF59E9" w:rsidRPr="00793532">
        <w:rPr>
          <w:spacing w:val="-60"/>
        </w:rPr>
        <w:t xml:space="preserve"> </w:t>
      </w:r>
      <w:r w:rsidRPr="00F245B3">
        <w:t>A</w:t>
      </w:r>
      <w:r w:rsidRPr="00F245B3">
        <w:rPr>
          <w:rStyle w:val="FootnoteReference"/>
        </w:rPr>
        <w:footnoteReference w:id="2"/>
      </w:r>
      <w:r w:rsidRPr="00F245B3">
        <w:t>) data</w:t>
      </w:r>
      <w:r>
        <w:t xml:space="preserve"> was attached to the modelling dataset, mapping to the 2021 LGA. Note that some LGA names in the Provider Tool were updated to the 2021 LGA due to changes in LGA boundaries between 2016-2021.</w:t>
      </w:r>
    </w:p>
    <w:p w14:paraId="28D8EC1C" w14:textId="16AC9882" w:rsidR="00D4365A" w:rsidRDefault="00D4365A" w:rsidP="00D4365A">
      <w:r w:rsidRPr="00A31EBA">
        <w:t>Using 3 statistical techniques</w:t>
      </w:r>
      <w:r>
        <w:t xml:space="preserve"> – Gradient Boosting Machine (GBM)</w:t>
      </w:r>
      <w:r w:rsidRPr="00A31EBA">
        <w:t>,</w:t>
      </w:r>
      <w:r>
        <w:t xml:space="preserve"> Least Absolute Shrinkage and Selection </w:t>
      </w:r>
      <w:r w:rsidRPr="00F245B3">
        <w:t>Operator (L</w:t>
      </w:r>
      <w:r w:rsidR="00550F56" w:rsidRPr="00793532">
        <w:rPr>
          <w:spacing w:val="-60"/>
        </w:rPr>
        <w:t xml:space="preserve"> </w:t>
      </w:r>
      <w:r w:rsidRPr="00F245B3">
        <w:t>A</w:t>
      </w:r>
      <w:r w:rsidR="00550F56" w:rsidRPr="00793532">
        <w:rPr>
          <w:spacing w:val="-60"/>
        </w:rPr>
        <w:t xml:space="preserve"> </w:t>
      </w:r>
      <w:r w:rsidRPr="00F245B3">
        <w:t>S</w:t>
      </w:r>
      <w:r w:rsidR="00550F56" w:rsidRPr="00793532">
        <w:rPr>
          <w:spacing w:val="-60"/>
        </w:rPr>
        <w:t xml:space="preserve"> </w:t>
      </w:r>
      <w:proofErr w:type="spellStart"/>
      <w:r w:rsidRPr="00F245B3">
        <w:t>S</w:t>
      </w:r>
      <w:proofErr w:type="spellEnd"/>
      <w:r w:rsidR="00550F56" w:rsidRPr="00793532">
        <w:rPr>
          <w:spacing w:val="-60"/>
        </w:rPr>
        <w:t xml:space="preserve"> </w:t>
      </w:r>
      <w:r w:rsidRPr="00F245B3">
        <w:t>O) and</w:t>
      </w:r>
      <w:r>
        <w:t xml:space="preserve"> Random Forest –</w:t>
      </w:r>
      <w:r w:rsidRPr="00A31EBA">
        <w:t xml:space="preserve"> we determine the significant predictors of employment success</w:t>
      </w:r>
      <w:r>
        <w:t xml:space="preserve">. Ranked in order from most to least important, the significant predictors are: </w:t>
      </w:r>
    </w:p>
    <w:p w14:paraId="24E6BE1F" w14:textId="77777777" w:rsidR="00D4365A" w:rsidRDefault="00D4365A" w:rsidP="00D4365A">
      <w:pPr>
        <w:pStyle w:val="ListParagraph"/>
        <w:numPr>
          <w:ilvl w:val="0"/>
          <w:numId w:val="13"/>
        </w:numPr>
        <w:rPr>
          <w:lang w:val="en-AU"/>
        </w:rPr>
      </w:pPr>
      <w:r w:rsidRPr="005F557F">
        <w:rPr>
          <w:lang w:val="en-AU"/>
        </w:rPr>
        <w:t xml:space="preserve">Progress made towards achieving employer engagement and job customisation </w:t>
      </w:r>
      <w:proofErr w:type="gramStart"/>
      <w:r w:rsidRPr="005F557F">
        <w:rPr>
          <w:lang w:val="en-AU"/>
        </w:rPr>
        <w:t>mileston</w:t>
      </w:r>
      <w:r>
        <w:rPr>
          <w:lang w:val="en-AU"/>
        </w:rPr>
        <w:t>e</w:t>
      </w:r>
      <w:proofErr w:type="gramEnd"/>
    </w:p>
    <w:p w14:paraId="43187DD5" w14:textId="77777777" w:rsidR="00D4365A" w:rsidRPr="005F557F" w:rsidRDefault="00D4365A" w:rsidP="00D4365A">
      <w:pPr>
        <w:pStyle w:val="ListParagraph"/>
        <w:numPr>
          <w:ilvl w:val="0"/>
          <w:numId w:val="13"/>
        </w:numPr>
        <w:rPr>
          <w:lang w:val="en-AU"/>
        </w:rPr>
      </w:pPr>
      <w:r>
        <w:rPr>
          <w:lang w:val="en-AU"/>
        </w:rPr>
        <w:t xml:space="preserve">Progress made towards achieving work skills </w:t>
      </w:r>
      <w:proofErr w:type="gramStart"/>
      <w:r>
        <w:rPr>
          <w:lang w:val="en-AU"/>
        </w:rPr>
        <w:t>milestones</w:t>
      </w:r>
      <w:proofErr w:type="gramEnd"/>
    </w:p>
    <w:p w14:paraId="1DA034AA" w14:textId="77777777" w:rsidR="00D4365A" w:rsidRDefault="00D4365A" w:rsidP="00D4365A">
      <w:pPr>
        <w:pStyle w:val="ListParagraph"/>
        <w:numPr>
          <w:ilvl w:val="0"/>
          <w:numId w:val="13"/>
        </w:numPr>
        <w:rPr>
          <w:lang w:val="en-AU"/>
        </w:rPr>
      </w:pPr>
      <w:r w:rsidRPr="005F557F">
        <w:rPr>
          <w:lang w:val="en-AU"/>
        </w:rPr>
        <w:t xml:space="preserve">Progress </w:t>
      </w:r>
      <w:r>
        <w:rPr>
          <w:lang w:val="en-AU"/>
        </w:rPr>
        <w:t xml:space="preserve">made towards </w:t>
      </w:r>
      <w:r w:rsidRPr="005F557F">
        <w:rPr>
          <w:lang w:val="en-AU"/>
        </w:rPr>
        <w:t>achieving work experience</w:t>
      </w:r>
      <w:r>
        <w:rPr>
          <w:lang w:val="en-AU"/>
        </w:rPr>
        <w:t xml:space="preserve"> support</w:t>
      </w:r>
      <w:r w:rsidRPr="005F557F">
        <w:rPr>
          <w:lang w:val="en-AU"/>
        </w:rPr>
        <w:t xml:space="preserve"> </w:t>
      </w:r>
      <w:proofErr w:type="gramStart"/>
      <w:r w:rsidRPr="005F557F">
        <w:rPr>
          <w:lang w:val="en-AU"/>
        </w:rPr>
        <w:t>milestones</w:t>
      </w:r>
      <w:proofErr w:type="gramEnd"/>
    </w:p>
    <w:p w14:paraId="261120E5" w14:textId="77777777" w:rsidR="00D4365A" w:rsidRPr="00775892" w:rsidRDefault="00D4365A" w:rsidP="00D4365A">
      <w:pPr>
        <w:pStyle w:val="ListParagraph"/>
        <w:numPr>
          <w:ilvl w:val="0"/>
          <w:numId w:val="13"/>
        </w:numPr>
        <w:rPr>
          <w:lang w:val="en-AU"/>
        </w:rPr>
      </w:pPr>
      <w:r>
        <w:t>Housing arrangement</w:t>
      </w:r>
    </w:p>
    <w:p w14:paraId="7A27C170" w14:textId="77777777" w:rsidR="00D4365A" w:rsidRPr="00063E26" w:rsidRDefault="00D4365A" w:rsidP="00D4365A">
      <w:pPr>
        <w:pStyle w:val="ListParagraph"/>
        <w:numPr>
          <w:ilvl w:val="0"/>
          <w:numId w:val="13"/>
        </w:numPr>
        <w:rPr>
          <w:lang w:val="en-AU"/>
        </w:rPr>
      </w:pPr>
      <w:r w:rsidRPr="003F43A1">
        <w:t>Whether a participant is assisted to get a job</w:t>
      </w:r>
    </w:p>
    <w:p w14:paraId="6234D421" w14:textId="77777777" w:rsidR="00D4365A" w:rsidRDefault="00D4365A" w:rsidP="00D4365A">
      <w:r>
        <w:t>A Generalised Linear Model was then constructed using the above significant variables.</w:t>
      </w:r>
    </w:p>
    <w:p w14:paraId="1FBAEC4D" w14:textId="77777777" w:rsidR="00D4365A" w:rsidRDefault="00D4365A" w:rsidP="00D4365A">
      <w:pPr>
        <w:rPr>
          <w:rFonts w:cs="Arial"/>
          <w:color w:val="000000" w:themeColor="text1"/>
          <w:kern w:val="24"/>
          <w:szCs w:val="22"/>
          <w:lang w:val="en-AU"/>
        </w:rPr>
      </w:pPr>
      <w:r>
        <w:rPr>
          <w:rFonts w:cs="Arial"/>
          <w:color w:val="000000" w:themeColor="text1"/>
          <w:kern w:val="24"/>
          <w:szCs w:val="22"/>
          <w:lang w:val="en-AU"/>
        </w:rPr>
        <w:t>Appendix 2</w:t>
      </w:r>
      <w:r w:rsidRPr="0023591A">
        <w:rPr>
          <w:rFonts w:cs="Arial"/>
          <w:color w:val="000000" w:themeColor="text1"/>
          <w:kern w:val="24"/>
          <w:szCs w:val="22"/>
          <w:lang w:val="en-AU"/>
        </w:rPr>
        <w:t xml:space="preserve"> has more details on </w:t>
      </w:r>
      <w:r>
        <w:rPr>
          <w:rFonts w:cs="Arial"/>
          <w:color w:val="000000" w:themeColor="text1"/>
          <w:kern w:val="24"/>
          <w:szCs w:val="22"/>
          <w:lang w:val="en-AU"/>
        </w:rPr>
        <w:t>the accuracy of the model.</w:t>
      </w:r>
    </w:p>
    <w:p w14:paraId="6108188B" w14:textId="77777777" w:rsidR="00D4365A" w:rsidRDefault="00D4365A" w:rsidP="00D4365A">
      <w:pPr>
        <w:spacing w:after="0" w:line="240" w:lineRule="auto"/>
        <w:rPr>
          <w:rFonts w:cs="Arial"/>
          <w:color w:val="000000" w:themeColor="text1"/>
          <w:kern w:val="24"/>
          <w:szCs w:val="22"/>
          <w:lang w:val="en-AU"/>
        </w:rPr>
      </w:pPr>
    </w:p>
    <w:p w14:paraId="668DE3A9" w14:textId="0C5B7700" w:rsidR="003F1C5C" w:rsidRDefault="00D4365A">
      <w:pPr>
        <w:spacing w:after="0" w:line="240" w:lineRule="auto"/>
        <w:rPr>
          <w:b/>
          <w:color w:val="6B2976"/>
          <w:sz w:val="30"/>
          <w:szCs w:val="30"/>
        </w:rPr>
      </w:pPr>
      <w:r>
        <w:br w:type="page"/>
      </w:r>
      <w:bookmarkStart w:id="173" w:name="_Modelling_Approach_and"/>
      <w:bookmarkEnd w:id="167"/>
      <w:bookmarkEnd w:id="170"/>
      <w:bookmarkEnd w:id="173"/>
    </w:p>
    <w:p w14:paraId="4B1873CE" w14:textId="77777777" w:rsidR="004456A5" w:rsidRPr="000509DA" w:rsidRDefault="004456A5" w:rsidP="004456A5">
      <w:pPr>
        <w:pStyle w:val="Heading3"/>
      </w:pPr>
      <w:bookmarkStart w:id="174" w:name="_Toc157777015"/>
      <w:bookmarkStart w:id="175" w:name="_Toc158375433"/>
      <w:bookmarkStart w:id="176" w:name="_Toc153457009"/>
      <w:r w:rsidRPr="000509DA">
        <w:lastRenderedPageBreak/>
        <w:t xml:space="preserve">What helps (or hinders) finding paid </w:t>
      </w:r>
      <w:proofErr w:type="gramStart"/>
      <w:r w:rsidRPr="000509DA">
        <w:t>employment</w:t>
      </w:r>
      <w:bookmarkEnd w:id="174"/>
      <w:bookmarkEnd w:id="175"/>
      <w:proofErr w:type="gramEnd"/>
    </w:p>
    <w:p w14:paraId="041F74F7" w14:textId="77777777" w:rsidR="004456A5" w:rsidRDefault="004456A5" w:rsidP="004456A5">
      <w:pPr>
        <w:spacing w:after="0" w:line="276" w:lineRule="auto"/>
        <w:rPr>
          <w:rFonts w:cs="Arial"/>
          <w:b/>
          <w:bCs/>
        </w:rPr>
      </w:pPr>
      <w:r>
        <w:rPr>
          <w:rFonts w:cs="Arial"/>
          <w:b/>
          <w:bCs/>
        </w:rPr>
        <w:t>Figure 40. Variables that help or hinder finding paid employment – for the model covering period ending in June 2023</w:t>
      </w:r>
    </w:p>
    <w:p w14:paraId="45D6D403" w14:textId="60E61822" w:rsidR="004456A5" w:rsidRDefault="00C64111" w:rsidP="004456A5">
      <w:pPr>
        <w:spacing w:after="0" w:line="276" w:lineRule="auto"/>
        <w:rPr>
          <w:rFonts w:ascii="FSMePro" w:eastAsia="FSMePro" w:hAnsi="FSMePro"/>
          <w:sz w:val="20"/>
          <w:szCs w:val="20"/>
          <w:lang w:val="en-AU" w:eastAsia="en-AU"/>
        </w:rPr>
      </w:pPr>
      <w:r>
        <w:rPr>
          <w:noProof/>
        </w:rPr>
        <w:drawing>
          <wp:inline distT="0" distB="0" distL="0" distR="0" wp14:anchorId="7638C3BD" wp14:editId="5847C544">
            <wp:extent cx="5731510" cy="6042025"/>
            <wp:effectExtent l="0" t="0" r="2540" b="0"/>
            <wp:docPr id="1193154428" name="Picture 2" descr="Figure 40 Variables that help or hinder finding paid employment – for the model covering period ending in June 2023&#10;This table illustrates the variables that help or hinder the participant finding paid employment. The variables are ranked from 1 to 5 in order of importance, 1 being the most important. &#10;Rank 1&#10;Variable Progress made towards employer engagement and job customisation milestones&#10;Value Significant/fully achieved goals&#10;Reference level No/Some progress &#10;Chance of finding paid employment (value compared to reference), were 1.5 times as likely to find employment compared to participants who made no or some progress towards similar milestones. &#10;&#10;Rank 2 &#10;Variable Progress made towards achieving work skill milestones&#10;Value Significant/fully achieved&#10;Reference level No/Some progress &#10;Chance of finding paid employment (value compared to reference) were 1.6 times as likely to find employment compared to participants who made no or some progress towards similar milestones. &#10;&#10;Rank 3 &#10;Variable Progress made towards achieving work experience support milestones&#10;Value Significant/fully achieved&#10;Reference level No/ Some progress&#10;Chance of finding paid employment (value compared to reference) were 1.5 times as likely to find employment compared to participants who made no or some progress towards similar milestones. &#10;&#10;Rank 4&#10;Variable Housing arrangement&#10;Value Public housing/ supported/ vulnerable/other&#10;Reference level/ owned &#10;Chance of finding paid employment (value compared to reference) were .08  times as likely to find employment compared to participants who made no or some progress towards similar milestones. &#10;&#10;Rank 5 &#10;Variable Whether a participant is assisted to get a job&#10;Value yes&#10;Reference level no &#10;Chance of finding paid employment (value compared to reference) were 1.4 times as likely to find employment compared to participants who made no or some progress towards similar mileston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54428" name="Picture 2" descr="Figure 40 Variables that help or hinder finding paid employment – for the model covering period ending in June 2023&#10;This table illustrates the variables that help or hinder the participant finding paid employment. The variables are ranked from 1 to 5 in order of importance, 1 being the most important. &#10;Rank 1&#10;Variable Progress made towards employer engagement and job customisation milestones&#10;Value Significant/fully achieved goals&#10;Reference level No/Some progress &#10;Chance of finding paid employment (value compared to reference), were 1.5 times as likely to find employment compared to participants who made no or some progress towards similar milestones. &#10;&#10;Rank 2 &#10;Variable Progress made towards achieving work skill milestones&#10;Value Significant/fully achieved&#10;Reference level No/Some progress &#10;Chance of finding paid employment (value compared to reference) were 1.6 times as likely to find employment compared to participants who made no or some progress towards similar milestones. &#10;&#10;Rank 3 &#10;Variable Progress made towards achieving work experience support milestones&#10;Value Significant/fully achieved&#10;Reference level No/ Some progress&#10;Chance of finding paid employment (value compared to reference) were 1.5 times as likely to find employment compared to participants who made no or some progress towards similar milestones. &#10;&#10;Rank 4&#10;Variable Housing arrangement&#10;Value Public housing/ supported/ vulnerable/other&#10;Reference level/ owned &#10;Chance of finding paid employment (value compared to reference) were .08  times as likely to find employment compared to participants who made no or some progress towards similar milestones. &#10;&#10;Rank 5 &#10;Variable Whether a participant is assisted to get a job&#10;Value yes&#10;Reference level no &#10;Chance of finding paid employment (value compared to reference) were 1.4 times as likely to find employment compared to participants who made no or some progress towards similar milestones. &#10;"/>
                    <pic:cNvPicPr/>
                  </pic:nvPicPr>
                  <pic:blipFill>
                    <a:blip r:embed="rId59">
                      <a:extLst>
                        <a:ext uri="{28A0092B-C50C-407E-A947-70E740481C1C}">
                          <a14:useLocalDpi xmlns:a14="http://schemas.microsoft.com/office/drawing/2010/main" val="0"/>
                        </a:ext>
                      </a:extLst>
                    </a:blip>
                    <a:stretch>
                      <a:fillRect/>
                    </a:stretch>
                  </pic:blipFill>
                  <pic:spPr>
                    <a:xfrm>
                      <a:off x="0" y="0"/>
                      <a:ext cx="5731510" cy="6042025"/>
                    </a:xfrm>
                    <a:prstGeom prst="rect">
                      <a:avLst/>
                    </a:prstGeom>
                  </pic:spPr>
                </pic:pic>
              </a:graphicData>
            </a:graphic>
          </wp:inline>
        </w:drawing>
      </w:r>
      <w:r w:rsidR="004456A5">
        <w:fldChar w:fldCharType="begin"/>
      </w:r>
      <w:r w:rsidR="004456A5">
        <w:instrText xml:space="preserve"> LINK Excel.Sheet.12 "\\\\spoalternatestoragev2.file.core.windows.net\\osashares\\Secured\\NDIA-ACTUARIES\\Scheme_Actuary\\09 Projects\\09 School Leavers\\00 Provider Reporting Tool\\20 Insights\\05 Report on Year to 2023-06\\01 Insights Jul 2022 to Jun 2023 v2.xlsx" "Model Insights!R6C2:R11C6" \a \f 4 \h  \* MERGEFORMAT </w:instrText>
      </w:r>
      <w:r w:rsidR="004456A5">
        <w:fldChar w:fldCharType="separate"/>
      </w:r>
    </w:p>
    <w:p w14:paraId="5796EF7C" w14:textId="3A148677" w:rsidR="004456A5" w:rsidRDefault="004456A5" w:rsidP="004456A5">
      <w:r>
        <w:rPr>
          <w:rFonts w:cs="Arial"/>
          <w:b/>
          <w:bCs/>
        </w:rPr>
        <w:fldChar w:fldCharType="end"/>
      </w:r>
    </w:p>
    <w:p w14:paraId="546E3C1E" w14:textId="77777777" w:rsidR="004456A5" w:rsidRDefault="004456A5" w:rsidP="004456A5">
      <w:r>
        <w:t>How to interpret the above table:</w:t>
      </w:r>
    </w:p>
    <w:p w14:paraId="24051D19" w14:textId="77777777" w:rsidR="004456A5" w:rsidRDefault="004456A5" w:rsidP="004456A5">
      <w:pPr>
        <w:pStyle w:val="ListParagraph"/>
        <w:numPr>
          <w:ilvl w:val="0"/>
          <w:numId w:val="12"/>
        </w:numPr>
      </w:pPr>
      <w:r w:rsidRPr="008F02B4">
        <w:t xml:space="preserve">Participants who made significant progress towards or fully achieved their employer engagement, education, and job customisation milestones </w:t>
      </w:r>
      <w:r>
        <w:t>were</w:t>
      </w:r>
      <w:r w:rsidRPr="008F02B4">
        <w:t xml:space="preserve"> </w:t>
      </w:r>
      <w:r>
        <w:t>1.5</w:t>
      </w:r>
      <w:r w:rsidRPr="008F02B4">
        <w:t xml:space="preserve"> times as likely to find employment compared to participants who made no or some progress towards similar milestones</w:t>
      </w:r>
      <w:r>
        <w:t>.</w:t>
      </w:r>
    </w:p>
    <w:p w14:paraId="733A0585" w14:textId="77777777" w:rsidR="004456A5" w:rsidRDefault="004456A5" w:rsidP="004456A5">
      <w:pPr>
        <w:pStyle w:val="ListParagraph"/>
        <w:numPr>
          <w:ilvl w:val="0"/>
          <w:numId w:val="12"/>
        </w:numPr>
      </w:pPr>
      <w:r w:rsidRPr="008F02B4">
        <w:t xml:space="preserve">Participants </w:t>
      </w:r>
      <w:r>
        <w:t>who were assisted to get a job are 1.4 times as likely to find employment compared to participants who were not assisted to get a job.</w:t>
      </w:r>
    </w:p>
    <w:p w14:paraId="79082B9C" w14:textId="77777777" w:rsidR="004456A5" w:rsidRPr="000509DA" w:rsidRDefault="004456A5" w:rsidP="004456A5">
      <w:pPr>
        <w:pStyle w:val="Heading3"/>
      </w:pPr>
      <w:bookmarkStart w:id="177" w:name="_Toc157777048"/>
      <w:bookmarkStart w:id="178" w:name="_Toc158375434"/>
      <w:r w:rsidRPr="000509DA">
        <w:lastRenderedPageBreak/>
        <w:t xml:space="preserve">Differences in modelled predictors between reporting period ending </w:t>
      </w:r>
      <w:r w:rsidRPr="00081BE1">
        <w:t>December 2022</w:t>
      </w:r>
      <w:r>
        <w:t xml:space="preserve"> </w:t>
      </w:r>
      <w:r w:rsidRPr="000509DA">
        <w:t xml:space="preserve">versus the period ending </w:t>
      </w:r>
      <w:r w:rsidRPr="00081BE1">
        <w:t>June 2023</w:t>
      </w:r>
      <w:bookmarkEnd w:id="177"/>
      <w:bookmarkEnd w:id="178"/>
      <w:r w:rsidRPr="00081BE1">
        <w:t xml:space="preserve"> </w:t>
      </w:r>
    </w:p>
    <w:p w14:paraId="497DF682" w14:textId="77777777" w:rsidR="004456A5" w:rsidRDefault="004456A5" w:rsidP="004456A5">
      <w:pPr>
        <w:spacing w:after="0" w:line="276" w:lineRule="auto"/>
      </w:pPr>
      <w:r>
        <w:t>The following table summarises the differences in significant variables selected in the model covering the period ending in December 2022, versus the model covering the period ending in June 2023.</w:t>
      </w:r>
    </w:p>
    <w:p w14:paraId="0066B65E" w14:textId="77777777" w:rsidR="004456A5" w:rsidRDefault="004456A5" w:rsidP="004456A5">
      <w:pPr>
        <w:spacing w:after="0" w:line="276" w:lineRule="auto"/>
        <w:rPr>
          <w:rFonts w:cs="Arial"/>
          <w:b/>
          <w:bCs/>
        </w:rPr>
      </w:pPr>
    </w:p>
    <w:p w14:paraId="7F6EDF27" w14:textId="77777777" w:rsidR="004456A5" w:rsidRDefault="004456A5" w:rsidP="004456A5">
      <w:pPr>
        <w:spacing w:after="0" w:line="276" w:lineRule="auto"/>
        <w:rPr>
          <w:rFonts w:cs="Arial"/>
          <w:b/>
          <w:bCs/>
        </w:rPr>
      </w:pPr>
      <w:r>
        <w:rPr>
          <w:rFonts w:cs="Arial"/>
          <w:b/>
          <w:bCs/>
        </w:rPr>
        <w:t>Figure 41. Differences in significant predictors</w:t>
      </w:r>
    </w:p>
    <w:p w14:paraId="5B73E569" w14:textId="77777777" w:rsidR="004456A5" w:rsidRDefault="004456A5" w:rsidP="004456A5">
      <w:pPr>
        <w:spacing w:after="0" w:line="276" w:lineRule="auto"/>
        <w:rPr>
          <w:rFonts w:ascii="FSMePro" w:eastAsia="FSMePro" w:hAnsi="FSMePro"/>
          <w:sz w:val="20"/>
          <w:szCs w:val="20"/>
          <w:lang w:val="en-AU" w:eastAsia="en-AU"/>
        </w:rPr>
      </w:pPr>
      <w:r>
        <w:fldChar w:fldCharType="begin"/>
      </w:r>
      <w:r>
        <w:instrText xml:space="preserve"> LINK Excel.Sheet.12 "\\\\spoalternatestoragev2.file.core.windows.net\\osashares\\Secured\\NDIA-ACTUARIES\\Scheme_Actuary\\09 Projects\\09 School Leavers\\00 Provider Reporting Tool\\20 Insights\\05 Report on Year to 2023-06\\01 Insights Jul 2022 to Jun 2023 v2.xlsx" "Model Insights!R30C18:R36C19" \a \f 4 \h </w:instrText>
      </w:r>
      <w:r>
        <w:fldChar w:fldCharType="separate"/>
      </w:r>
    </w:p>
    <w:p w14:paraId="40605361" w14:textId="40E8EE1F" w:rsidR="004456A5" w:rsidRDefault="004456A5" w:rsidP="004456A5">
      <w:pPr>
        <w:spacing w:after="0" w:line="276" w:lineRule="auto"/>
        <w:rPr>
          <w:rFonts w:cs="Arial"/>
          <w:b/>
          <w:bCs/>
        </w:rPr>
      </w:pPr>
      <w:r>
        <w:rPr>
          <w:rFonts w:cs="Arial"/>
          <w:b/>
          <w:bCs/>
        </w:rPr>
        <w:fldChar w:fldCharType="end"/>
      </w:r>
      <w:r w:rsidR="00CD0E5C">
        <w:rPr>
          <w:rFonts w:cs="Arial"/>
          <w:b/>
          <w:bCs/>
          <w:noProof/>
        </w:rPr>
        <w:drawing>
          <wp:inline distT="0" distB="0" distL="0" distR="0" wp14:anchorId="4303F94C" wp14:editId="143538A7">
            <wp:extent cx="5731510" cy="4458970"/>
            <wp:effectExtent l="0" t="0" r="2540" b="0"/>
            <wp:docPr id="1176740433" name="Picture 5" descr="The significant predictors identified in the model for the period ending Dec 2022 were:&#10;• progress made towards employer engagement and job customisation milestones&#10;• progress made towards achieving work skills milestones&#10;• progress towards achieving work experience support milestones&#10;• housing arrangement&#10;• whether a participant is assisted to get a job&#10;• whether a participant has been actively involved in a community. Cultural or religious group in the last 12 months&#10;The significant predictors identified in the model for the period ending June 2023 were:&#10;• progress made towards employer engagement and job customisation milestones&#10;• progress made towards achieving work skills milestones&#10;• progress towards achieving work experience support milestones&#10;• housing arrangement&#10;• whether a participant is assisted to get a jo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40433" name="Picture 5" descr="The significant predictors identified in the model for the period ending Dec 2022 were:&#10;• progress made towards employer engagement and job customisation milestones&#10;• progress made towards achieving work skills milestones&#10;• progress towards achieving work experience support milestones&#10;• housing arrangement&#10;• whether a participant is assisted to get a job&#10;• whether a participant has been actively involved in a community. Cultural or religious group in the last 12 months&#10;The significant predictors identified in the model for the period ending June 2023 were:&#10;• progress made towards employer engagement and job customisation milestones&#10;• progress made towards achieving work skills milestones&#10;• progress towards achieving work experience support milestones&#10;• housing arrangement&#10;• whether a participant is assisted to get a job&#10;"/>
                    <pic:cNvPicPr/>
                  </pic:nvPicPr>
                  <pic:blipFill>
                    <a:blip r:embed="rId60">
                      <a:extLst>
                        <a:ext uri="{28A0092B-C50C-407E-A947-70E740481C1C}">
                          <a14:useLocalDpi xmlns:a14="http://schemas.microsoft.com/office/drawing/2010/main" val="0"/>
                        </a:ext>
                      </a:extLst>
                    </a:blip>
                    <a:stretch>
                      <a:fillRect/>
                    </a:stretch>
                  </pic:blipFill>
                  <pic:spPr>
                    <a:xfrm>
                      <a:off x="0" y="0"/>
                      <a:ext cx="5731510" cy="4458970"/>
                    </a:xfrm>
                    <a:prstGeom prst="rect">
                      <a:avLst/>
                    </a:prstGeom>
                  </pic:spPr>
                </pic:pic>
              </a:graphicData>
            </a:graphic>
          </wp:inline>
        </w:drawing>
      </w:r>
    </w:p>
    <w:p w14:paraId="4A6B91A5" w14:textId="77777777" w:rsidR="004456A5" w:rsidRDefault="004456A5" w:rsidP="004456A5">
      <w:pPr>
        <w:spacing w:after="0" w:line="276" w:lineRule="auto"/>
        <w:rPr>
          <w:rFonts w:cs="Arial"/>
          <w:b/>
          <w:bCs/>
        </w:rPr>
      </w:pPr>
    </w:p>
    <w:p w14:paraId="1BBF45E1" w14:textId="77777777" w:rsidR="004456A5" w:rsidRDefault="004456A5" w:rsidP="004456A5">
      <w:pPr>
        <w:spacing w:after="0" w:line="276" w:lineRule="auto"/>
      </w:pPr>
      <w:r>
        <w:t xml:space="preserve">As shown above, the predictor “Whether a participant has been actively involved in a community, cultural or religious group in the last 12 months” was significant in the model covering the period ending December 2022, but no longer significant in the model covering the period ending June 2023. </w:t>
      </w:r>
    </w:p>
    <w:p w14:paraId="13E88189" w14:textId="77777777" w:rsidR="004456A5" w:rsidRDefault="004456A5" w:rsidP="004456A5">
      <w:pPr>
        <w:spacing w:after="0" w:line="276" w:lineRule="auto"/>
      </w:pPr>
    </w:p>
    <w:p w14:paraId="59BE3278" w14:textId="77777777" w:rsidR="004456A5" w:rsidRPr="00FE5387" w:rsidRDefault="004456A5" w:rsidP="004456A5">
      <w:pPr>
        <w:spacing w:after="0" w:line="276" w:lineRule="auto"/>
      </w:pPr>
      <w:r>
        <w:t xml:space="preserve">The main reason for this is the additional data used in the more recent period ending June 2023. </w:t>
      </w:r>
      <w:r w:rsidRPr="00FE5387">
        <w:t>The modelling insights from</w:t>
      </w:r>
      <w:r>
        <w:t xml:space="preserve"> the</w:t>
      </w:r>
      <w:r w:rsidRPr="00FE5387">
        <w:t xml:space="preserve"> </w:t>
      </w:r>
      <w:r>
        <w:t>period ending June</w:t>
      </w:r>
      <w:r w:rsidRPr="00FE5387">
        <w:t xml:space="preserve"> 202</w:t>
      </w:r>
      <w:r>
        <w:t>3</w:t>
      </w:r>
      <w:r w:rsidRPr="00FE5387">
        <w:t xml:space="preserve"> data are based on 1,</w:t>
      </w:r>
      <w:r>
        <w:t>504</w:t>
      </w:r>
      <w:r w:rsidRPr="00FE5387">
        <w:t xml:space="preserve"> observations, which is more than the </w:t>
      </w:r>
      <w:r>
        <w:t>1,124</w:t>
      </w:r>
      <w:r w:rsidRPr="00FE5387">
        <w:t xml:space="preserve"> observations used to model the </w:t>
      </w:r>
      <w:r>
        <w:t>period ending in December 2022</w:t>
      </w:r>
      <w:r w:rsidRPr="00FE5387">
        <w:t xml:space="preserve">. </w:t>
      </w:r>
      <w:r>
        <w:t>These additional observations have led to a slight change in significant predictors although most have stayed the same.</w:t>
      </w:r>
    </w:p>
    <w:p w14:paraId="70A30D4B" w14:textId="77777777" w:rsidR="004456A5" w:rsidRDefault="004456A5" w:rsidP="004456A5">
      <w:pPr>
        <w:spacing w:after="0" w:line="240" w:lineRule="auto"/>
        <w:rPr>
          <w:b/>
          <w:bCs/>
          <w:color w:val="6B2976"/>
          <w:sz w:val="44"/>
          <w:szCs w:val="26"/>
        </w:rPr>
      </w:pPr>
    </w:p>
    <w:p w14:paraId="1A0599DE" w14:textId="77777777" w:rsidR="002B5F4F" w:rsidRDefault="002B5F4F" w:rsidP="002B5F4F">
      <w:pPr>
        <w:pStyle w:val="ListParagraph"/>
      </w:pPr>
      <w:bookmarkStart w:id="179" w:name="_What_Helps_(or"/>
      <w:bookmarkStart w:id="180" w:name="_Model_Goodness_of"/>
      <w:bookmarkStart w:id="181" w:name="_Factors_Determining_Successful"/>
      <w:bookmarkStart w:id="182" w:name="_Progress_in_Employer"/>
      <w:bookmarkStart w:id="183" w:name="_State"/>
      <w:bookmarkStart w:id="184" w:name="_Progress_in_Work"/>
      <w:bookmarkStart w:id="185" w:name="_Progress_in_Work_1"/>
      <w:bookmarkStart w:id="186" w:name="_One-to-One_Support"/>
      <w:bookmarkEnd w:id="176"/>
      <w:bookmarkEnd w:id="179"/>
      <w:bookmarkEnd w:id="180"/>
      <w:bookmarkEnd w:id="181"/>
      <w:bookmarkEnd w:id="182"/>
      <w:bookmarkEnd w:id="183"/>
      <w:bookmarkEnd w:id="184"/>
      <w:bookmarkEnd w:id="185"/>
      <w:bookmarkEnd w:id="186"/>
    </w:p>
    <w:p w14:paraId="75328007" w14:textId="0BFAB96D" w:rsidR="0032197D" w:rsidRPr="00F867AE" w:rsidRDefault="0032197D" w:rsidP="0032197D">
      <w:pPr>
        <w:pStyle w:val="Heading2"/>
      </w:pPr>
      <w:bookmarkStart w:id="187" w:name="_Appendix_2"/>
      <w:bookmarkStart w:id="188" w:name="_Toc105491543"/>
      <w:bookmarkStart w:id="189" w:name="_Toc153457012"/>
      <w:bookmarkStart w:id="190" w:name="_Toc158375435"/>
      <w:bookmarkEnd w:id="187"/>
      <w:r w:rsidRPr="00F867AE">
        <w:lastRenderedPageBreak/>
        <w:t>Appendix</w:t>
      </w:r>
      <w:bookmarkEnd w:id="188"/>
      <w:bookmarkEnd w:id="189"/>
      <w:bookmarkEnd w:id="190"/>
    </w:p>
    <w:p w14:paraId="2D667931" w14:textId="0C7B5F40" w:rsidR="0032197D" w:rsidRDefault="0032197D" w:rsidP="0032197D">
      <w:pPr>
        <w:pStyle w:val="Heading3"/>
        <w:ind w:left="709" w:hanging="709"/>
      </w:pPr>
      <w:bookmarkStart w:id="191" w:name="_Appendix_1"/>
      <w:bookmarkStart w:id="192" w:name="_Toc105491544"/>
      <w:bookmarkStart w:id="193" w:name="_Toc153457013"/>
      <w:bookmarkStart w:id="194" w:name="_Toc158375436"/>
      <w:bookmarkEnd w:id="191"/>
      <w:r>
        <w:t>Appendix 1</w:t>
      </w:r>
      <w:r w:rsidR="00E20E32">
        <w:t xml:space="preserve"> – Methodology fo</w:t>
      </w:r>
      <w:r w:rsidR="00370802">
        <w:t>r the section titled “Progress towards m</w:t>
      </w:r>
      <w:r w:rsidR="00E20E32">
        <w:t xml:space="preserve">ilestones – </w:t>
      </w:r>
      <w:r w:rsidR="00370802">
        <w:t xml:space="preserve">cumulative for the </w:t>
      </w:r>
      <w:proofErr w:type="gramStart"/>
      <w:r w:rsidR="00370802">
        <w:t>year</w:t>
      </w:r>
      <w:proofErr w:type="gramEnd"/>
      <w:r w:rsidR="00E20E32">
        <w:t>”</w:t>
      </w:r>
      <w:bookmarkEnd w:id="192"/>
      <w:bookmarkEnd w:id="193"/>
      <w:bookmarkEnd w:id="194"/>
    </w:p>
    <w:p w14:paraId="4F440EF6" w14:textId="751F6AD4" w:rsidR="0032197D" w:rsidRPr="006357EA" w:rsidRDefault="0032197D" w:rsidP="0032197D">
      <w:pPr>
        <w:rPr>
          <w:color w:val="000000" w:themeColor="text1"/>
          <w:lang w:val="en-AU"/>
        </w:rPr>
      </w:pPr>
      <w:r w:rsidRPr="2A27AEB7">
        <w:rPr>
          <w:color w:val="000000" w:themeColor="text1"/>
          <w:lang w:val="en-AU"/>
        </w:rPr>
        <w:t xml:space="preserve">This Appendix provides more details on how to interpret the section titled “Progress towards </w:t>
      </w:r>
      <w:r w:rsidR="00370802" w:rsidRPr="2A27AEB7">
        <w:rPr>
          <w:color w:val="000000" w:themeColor="text1"/>
          <w:lang w:val="en-AU"/>
        </w:rPr>
        <w:t>m</w:t>
      </w:r>
      <w:r w:rsidRPr="2A27AEB7">
        <w:rPr>
          <w:color w:val="000000" w:themeColor="text1"/>
          <w:lang w:val="en-AU"/>
        </w:rPr>
        <w:t xml:space="preserve">ilestones </w:t>
      </w:r>
      <w:r w:rsidR="00370802" w:rsidRPr="2A27AEB7">
        <w:rPr>
          <w:color w:val="000000" w:themeColor="text1"/>
          <w:lang w:val="en-AU"/>
        </w:rPr>
        <w:t>–</w:t>
      </w:r>
      <w:r w:rsidR="00E20E32" w:rsidRPr="2A27AEB7">
        <w:rPr>
          <w:color w:val="000000" w:themeColor="text1"/>
          <w:lang w:val="en-AU"/>
        </w:rPr>
        <w:t xml:space="preserve"> </w:t>
      </w:r>
      <w:r w:rsidR="00370802" w:rsidRPr="2A27AEB7">
        <w:rPr>
          <w:color w:val="000000" w:themeColor="text1"/>
          <w:lang w:val="en-AU"/>
        </w:rPr>
        <w:t>cumulative for the year</w:t>
      </w:r>
      <w:r w:rsidR="13F7248E" w:rsidRPr="2A27AEB7">
        <w:rPr>
          <w:color w:val="000000" w:themeColor="text1"/>
          <w:lang w:val="en-AU"/>
        </w:rPr>
        <w:t>,”</w:t>
      </w:r>
      <w:r w:rsidRPr="2A27AEB7">
        <w:rPr>
          <w:color w:val="000000" w:themeColor="text1"/>
          <w:lang w:val="en-AU"/>
        </w:rPr>
        <w:t xml:space="preserve"> and the methodology used.</w:t>
      </w:r>
    </w:p>
    <w:p w14:paraId="00FEDC1F" w14:textId="506AB330" w:rsidR="0032197D" w:rsidRDefault="0032197D" w:rsidP="00074B8C">
      <w:pPr>
        <w:spacing w:after="0"/>
        <w:rPr>
          <w:u w:val="single"/>
          <w:lang w:val="en-AU"/>
        </w:rPr>
      </w:pPr>
      <w:r w:rsidRPr="008940A9">
        <w:rPr>
          <w:u w:val="single"/>
          <w:lang w:val="en-AU"/>
        </w:rPr>
        <w:t>How to interpret the table below</w:t>
      </w:r>
    </w:p>
    <w:p w14:paraId="2869132D" w14:textId="77777777" w:rsidR="00074B8C" w:rsidRDefault="00074B8C" w:rsidP="00074B8C">
      <w:pPr>
        <w:spacing w:after="0"/>
        <w:rPr>
          <w:u w:val="single"/>
          <w:lang w:val="en-AU"/>
        </w:rPr>
      </w:pPr>
    </w:p>
    <w:p w14:paraId="72302DA7" w14:textId="77777777" w:rsidR="00074B8C" w:rsidRDefault="000D6432" w:rsidP="00074B8C">
      <w:pPr>
        <w:spacing w:after="0"/>
        <w:rPr>
          <w:noProof/>
        </w:rPr>
      </w:pPr>
      <w:r>
        <w:rPr>
          <w:b/>
          <w:bCs/>
        </w:rPr>
        <w:t xml:space="preserve">Work experience milestone </w:t>
      </w:r>
      <w:r w:rsidR="00A849B5">
        <w:rPr>
          <w:b/>
          <w:bCs/>
        </w:rPr>
        <w:t>– percentage</w:t>
      </w:r>
      <w:r w:rsidRPr="004C0A0C">
        <w:rPr>
          <w:b/>
          <w:bCs/>
        </w:rPr>
        <w:t xml:space="preserve"> of participant</w:t>
      </w:r>
      <w:r>
        <w:rPr>
          <w:b/>
          <w:bCs/>
        </w:rPr>
        <w:t xml:space="preserve"> progress</w:t>
      </w:r>
      <w:r>
        <w:rPr>
          <w:noProof/>
        </w:rPr>
        <w:t xml:space="preserve">  </w:t>
      </w:r>
    </w:p>
    <w:p w14:paraId="21897E0B" w14:textId="14B637E3" w:rsidR="0008030D" w:rsidRDefault="002861DF" w:rsidP="00074B8C">
      <w:pPr>
        <w:spacing w:after="0"/>
        <w:rPr>
          <w:rFonts w:ascii="FSMePro" w:eastAsia="FSMePro" w:hAnsi="FSMePro"/>
          <w:sz w:val="20"/>
          <w:szCs w:val="20"/>
          <w:lang w:val="en-AU" w:eastAsia="en-AU"/>
        </w:rPr>
      </w:pPr>
      <w:r>
        <w:rPr>
          <w:rFonts w:ascii="FSMePro" w:eastAsia="FSMePro" w:hAnsi="FSMePro"/>
          <w:noProof/>
          <w:sz w:val="20"/>
          <w:szCs w:val="20"/>
          <w:lang w:val="en-AU" w:eastAsia="en-AU"/>
        </w:rPr>
        <w:drawing>
          <wp:inline distT="0" distB="0" distL="0" distR="0" wp14:anchorId="2D8AB7BD" wp14:editId="5FA3A126">
            <wp:extent cx="5731510" cy="1392555"/>
            <wp:effectExtent l="0" t="0" r="2540" b="0"/>
            <wp:docPr id="318378355" name="Picture 18" descr="Appendix 9.1 work experience milestone- percentage of participant progress&#10;Cumulative training hours 0 to 9: 76% no progress, 16% some progress, 4% significant progress, Current goals fully achieved 4% total 100%. &#10;Cumulative training hours 10 to 49: 3% no progress, 58% some progress, 33% significant progress, Current goals fully achieved 6% total 100%. &#10;Cumulative training hours 50 to 99: 3% no progress, 46% some progress, 47% significant progress, Current goals fully achieved 4% total 100%. &#10;Cumulative training hours 100 and over: 2% no progress, 33% some progress, 63% significant progress, Current goals fully achieved 3% total 10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78355" name="Picture 18" descr="Appendix 9.1 work experience milestone- percentage of participant progress&#10;Cumulative training hours 0 to 9: 76% no progress, 16% some progress, 4% significant progress, Current goals fully achieved 4% total 100%. &#10;Cumulative training hours 10 to 49: 3% no progress, 58% some progress, 33% significant progress, Current goals fully achieved 6% total 100%. &#10;Cumulative training hours 50 to 99: 3% no progress, 46% some progress, 47% significant progress, Current goals fully achieved 4% total 100%. &#10;Cumulative training hours 100 and over: 2% no progress, 33% some progress, 63% significant progress, Current goals fully achieved 3% total 100%. &#10;"/>
                    <pic:cNvPicPr/>
                  </pic:nvPicPr>
                  <pic:blipFill>
                    <a:blip r:embed="rId61">
                      <a:extLst>
                        <a:ext uri="{28A0092B-C50C-407E-A947-70E740481C1C}">
                          <a14:useLocalDpi xmlns:a14="http://schemas.microsoft.com/office/drawing/2010/main" val="0"/>
                        </a:ext>
                      </a:extLst>
                    </a:blip>
                    <a:stretch>
                      <a:fillRect/>
                    </a:stretch>
                  </pic:blipFill>
                  <pic:spPr>
                    <a:xfrm>
                      <a:off x="0" y="0"/>
                      <a:ext cx="5731510" cy="1392555"/>
                    </a:xfrm>
                    <a:prstGeom prst="rect">
                      <a:avLst/>
                    </a:prstGeom>
                  </pic:spPr>
                </pic:pic>
              </a:graphicData>
            </a:graphic>
          </wp:inline>
        </w:drawing>
      </w:r>
    </w:p>
    <w:p w14:paraId="2E3D3D7A" w14:textId="0C312D7B" w:rsidR="00074B8C" w:rsidRPr="00E171E0" w:rsidRDefault="00074B8C" w:rsidP="00074B8C">
      <w:pPr>
        <w:spacing w:after="0"/>
        <w:rPr>
          <w:rFonts w:ascii="FSMePro" w:eastAsia="FSMePro" w:hAnsi="FSMePro"/>
          <w:sz w:val="20"/>
          <w:szCs w:val="20"/>
          <w:lang w:val="en-AU" w:eastAsia="en-AU"/>
        </w:rPr>
      </w:pPr>
    </w:p>
    <w:p w14:paraId="17AB1CBC" w14:textId="37721285" w:rsidR="0032197D" w:rsidRPr="002153B6" w:rsidRDefault="0032197D" w:rsidP="0032197D">
      <w:pPr>
        <w:rPr>
          <w:lang w:val="en-AU"/>
        </w:rPr>
      </w:pPr>
      <w:r w:rsidRPr="002153B6">
        <w:rPr>
          <w:lang w:val="en-AU"/>
        </w:rPr>
        <w:t xml:space="preserve">Out of all participants who have received 100+ hours of on-the-job work experience support (cumulative </w:t>
      </w:r>
      <w:r w:rsidR="00370802">
        <w:rPr>
          <w:color w:val="000000" w:themeColor="text1"/>
          <w:lang w:val="en-AU"/>
        </w:rPr>
        <w:t>for the year</w:t>
      </w:r>
      <w:r w:rsidRPr="006357EA">
        <w:rPr>
          <w:color w:val="000000" w:themeColor="text1"/>
          <w:lang w:val="en-AU"/>
        </w:rPr>
        <w:t>)</w:t>
      </w:r>
    </w:p>
    <w:p w14:paraId="1A7A0974" w14:textId="554110D5" w:rsidR="002153B6" w:rsidRPr="002153B6" w:rsidRDefault="00D43C3C" w:rsidP="003D0C1B">
      <w:pPr>
        <w:numPr>
          <w:ilvl w:val="0"/>
          <w:numId w:val="4"/>
        </w:numPr>
        <w:rPr>
          <w:lang w:val="en-AU"/>
        </w:rPr>
      </w:pPr>
      <w:r>
        <w:rPr>
          <w:lang w:val="en-AU"/>
        </w:rPr>
        <w:t>2</w:t>
      </w:r>
      <w:r w:rsidR="008F7C9E">
        <w:rPr>
          <w:lang w:val="en-AU"/>
        </w:rPr>
        <w:t>% have</w:t>
      </w:r>
      <w:r w:rsidR="002153B6" w:rsidRPr="002153B6">
        <w:rPr>
          <w:lang w:val="en-AU"/>
        </w:rPr>
        <w:t xml:space="preserve"> "No progress" as the best result </w:t>
      </w:r>
      <w:r w:rsidR="00370802">
        <w:rPr>
          <w:lang w:val="en-AU"/>
        </w:rPr>
        <w:t>for the year</w:t>
      </w:r>
      <w:r w:rsidR="00380BB8">
        <w:rPr>
          <w:lang w:val="en-AU"/>
        </w:rPr>
        <w:t>.</w:t>
      </w:r>
    </w:p>
    <w:p w14:paraId="62114487" w14:textId="46881A01" w:rsidR="004E612E" w:rsidRPr="002153B6" w:rsidRDefault="00B15041" w:rsidP="004E612E">
      <w:pPr>
        <w:numPr>
          <w:ilvl w:val="0"/>
          <w:numId w:val="4"/>
        </w:numPr>
        <w:rPr>
          <w:lang w:val="en-AU"/>
        </w:rPr>
      </w:pPr>
      <w:r>
        <w:rPr>
          <w:color w:val="000000" w:themeColor="text1"/>
          <w:lang w:val="en-AU"/>
        </w:rPr>
        <w:t>33</w:t>
      </w:r>
      <w:r w:rsidR="008F7C9E" w:rsidRPr="004E612E">
        <w:rPr>
          <w:color w:val="000000" w:themeColor="text1"/>
          <w:lang w:val="en-AU"/>
        </w:rPr>
        <w:t>% have</w:t>
      </w:r>
      <w:r w:rsidR="002153B6" w:rsidRPr="004E612E">
        <w:rPr>
          <w:color w:val="000000" w:themeColor="text1"/>
          <w:lang w:val="en-AU"/>
        </w:rPr>
        <w:t xml:space="preserve"> "Some progress" as the best result </w:t>
      </w:r>
      <w:r w:rsidR="00370802">
        <w:rPr>
          <w:lang w:val="en-AU"/>
        </w:rPr>
        <w:t>for the year</w:t>
      </w:r>
      <w:r w:rsidR="00380BB8">
        <w:rPr>
          <w:lang w:val="en-AU"/>
        </w:rPr>
        <w:t>.</w:t>
      </w:r>
    </w:p>
    <w:p w14:paraId="35C559B0" w14:textId="079F00FA" w:rsidR="004E612E" w:rsidRPr="002153B6" w:rsidRDefault="00B15041" w:rsidP="004E612E">
      <w:pPr>
        <w:numPr>
          <w:ilvl w:val="0"/>
          <w:numId w:val="4"/>
        </w:numPr>
        <w:rPr>
          <w:lang w:val="en-AU"/>
        </w:rPr>
      </w:pPr>
      <w:r>
        <w:rPr>
          <w:color w:val="000000" w:themeColor="text1"/>
          <w:lang w:val="en-AU"/>
        </w:rPr>
        <w:t>6</w:t>
      </w:r>
      <w:r w:rsidR="00D43C3C">
        <w:rPr>
          <w:color w:val="000000" w:themeColor="text1"/>
          <w:lang w:val="en-AU"/>
        </w:rPr>
        <w:t>3</w:t>
      </w:r>
      <w:r w:rsidR="008F7C9E" w:rsidRPr="004E612E">
        <w:rPr>
          <w:color w:val="000000" w:themeColor="text1"/>
          <w:lang w:val="en-AU"/>
        </w:rPr>
        <w:t>% have</w:t>
      </w:r>
      <w:r w:rsidR="002153B6" w:rsidRPr="004E612E">
        <w:rPr>
          <w:color w:val="000000" w:themeColor="text1"/>
          <w:lang w:val="en-AU"/>
        </w:rPr>
        <w:t xml:space="preserve"> "Significant progress" as the best result </w:t>
      </w:r>
      <w:r w:rsidR="00370802">
        <w:rPr>
          <w:lang w:val="en-AU"/>
        </w:rPr>
        <w:t>for the year</w:t>
      </w:r>
      <w:r w:rsidR="00380BB8">
        <w:rPr>
          <w:lang w:val="en-AU"/>
        </w:rPr>
        <w:t>.</w:t>
      </w:r>
    </w:p>
    <w:p w14:paraId="19543536" w14:textId="4EE2C615" w:rsidR="00074B8C" w:rsidRPr="00074B8C" w:rsidRDefault="00D43C3C" w:rsidP="00074B8C">
      <w:pPr>
        <w:numPr>
          <w:ilvl w:val="0"/>
          <w:numId w:val="4"/>
        </w:numPr>
        <w:rPr>
          <w:lang w:val="en-AU"/>
        </w:rPr>
      </w:pPr>
      <w:r>
        <w:rPr>
          <w:color w:val="000000" w:themeColor="text1"/>
          <w:lang w:val="en-AU"/>
        </w:rPr>
        <w:t>3</w:t>
      </w:r>
      <w:r w:rsidR="00117CB6">
        <w:rPr>
          <w:color w:val="000000" w:themeColor="text1"/>
          <w:lang w:val="en-AU"/>
        </w:rPr>
        <w:t>%</w:t>
      </w:r>
      <w:r w:rsidR="008F7C9E" w:rsidRPr="004E612E">
        <w:rPr>
          <w:color w:val="000000" w:themeColor="text1"/>
          <w:lang w:val="en-AU"/>
        </w:rPr>
        <w:t xml:space="preserve"> have</w:t>
      </w:r>
      <w:r w:rsidR="002153B6" w:rsidRPr="004E612E">
        <w:rPr>
          <w:color w:val="000000" w:themeColor="text1"/>
          <w:lang w:val="en-AU"/>
        </w:rPr>
        <w:t xml:space="preserve"> "Current goals fully achieved" as the best result </w:t>
      </w:r>
      <w:r w:rsidR="00370802">
        <w:rPr>
          <w:lang w:val="en-AU"/>
        </w:rPr>
        <w:t>for the year</w:t>
      </w:r>
      <w:r w:rsidR="00380BB8">
        <w:rPr>
          <w:lang w:val="en-AU"/>
        </w:rPr>
        <w:t>.</w:t>
      </w:r>
      <w:r w:rsidR="002153B6" w:rsidRPr="004E612E">
        <w:rPr>
          <w:lang w:val="en-AU"/>
        </w:rPr>
        <w:tab/>
      </w:r>
      <w:r w:rsidR="002153B6" w:rsidRPr="004E612E">
        <w:rPr>
          <w:lang w:val="en-AU"/>
        </w:rPr>
        <w:tab/>
      </w:r>
    </w:p>
    <w:p w14:paraId="5418484F" w14:textId="0F9616B6" w:rsidR="00074B8C" w:rsidRDefault="0032197D" w:rsidP="00074B8C">
      <w:pPr>
        <w:spacing w:after="0"/>
        <w:rPr>
          <w:lang w:val="en-AU"/>
        </w:rPr>
      </w:pPr>
      <w:r w:rsidRPr="002153B6">
        <w:rPr>
          <w:lang w:val="en-AU"/>
        </w:rPr>
        <w:t>The sum of each row in the above table equals 100%.</w:t>
      </w:r>
    </w:p>
    <w:p w14:paraId="0BF20861" w14:textId="77777777" w:rsidR="00074B8C" w:rsidRPr="002153B6" w:rsidRDefault="00074B8C" w:rsidP="00074B8C">
      <w:pPr>
        <w:spacing w:after="0"/>
        <w:rPr>
          <w:lang w:val="en-AU"/>
        </w:rPr>
      </w:pPr>
    </w:p>
    <w:p w14:paraId="0281ACF0" w14:textId="77777777" w:rsidR="00074B8C" w:rsidRDefault="00074B8C">
      <w:pPr>
        <w:spacing w:after="0" w:line="240" w:lineRule="auto"/>
        <w:rPr>
          <w:u w:val="single"/>
          <w:lang w:val="en-AU"/>
        </w:rPr>
      </w:pPr>
      <w:r>
        <w:rPr>
          <w:u w:val="single"/>
          <w:lang w:val="en-AU"/>
        </w:rPr>
        <w:br w:type="page"/>
      </w:r>
    </w:p>
    <w:p w14:paraId="31B22DE8" w14:textId="6DC3903F" w:rsidR="0032197D" w:rsidRPr="00ED3A11" w:rsidRDefault="0032197D" w:rsidP="0032197D">
      <w:pPr>
        <w:rPr>
          <w:lang w:val="en-AU"/>
        </w:rPr>
      </w:pPr>
      <w:r w:rsidRPr="00ED3A11">
        <w:rPr>
          <w:u w:val="single"/>
          <w:lang w:val="en-AU"/>
        </w:rPr>
        <w:lastRenderedPageBreak/>
        <w:t>Methodology (for cumulative training hours)</w:t>
      </w:r>
    </w:p>
    <w:p w14:paraId="1B97E91C" w14:textId="6A952739" w:rsidR="00E10D47" w:rsidRPr="00E10D47" w:rsidRDefault="00E10D47" w:rsidP="0032197D">
      <w:pPr>
        <w:rPr>
          <w:lang w:val="en-AU"/>
        </w:rPr>
      </w:pPr>
      <w:r w:rsidRPr="00E10D47">
        <w:rPr>
          <w:lang w:val="en-AU"/>
        </w:rPr>
        <w:t xml:space="preserve">The starting universe is all participants reported in the Provider </w:t>
      </w:r>
      <w:r w:rsidR="00A46446">
        <w:rPr>
          <w:lang w:val="en-AU"/>
        </w:rPr>
        <w:t xml:space="preserve">Reporting </w:t>
      </w:r>
      <w:r w:rsidRPr="00E10D47">
        <w:rPr>
          <w:lang w:val="en-AU"/>
        </w:rPr>
        <w:t xml:space="preserve">Tool across the </w:t>
      </w:r>
      <w:r w:rsidR="006357EA">
        <w:rPr>
          <w:lang w:val="en-AU"/>
        </w:rPr>
        <w:t>4</w:t>
      </w:r>
      <w:r w:rsidRPr="00E10D47">
        <w:rPr>
          <w:lang w:val="en-AU"/>
        </w:rPr>
        <w:t xml:space="preserve"> quarters.</w:t>
      </w:r>
      <w:r w:rsidR="0032197D">
        <w:rPr>
          <w:lang w:val="en-AU"/>
        </w:rPr>
        <w:t xml:space="preserve"> F</w:t>
      </w:r>
      <w:r w:rsidRPr="00E10D47">
        <w:rPr>
          <w:lang w:val="en-AU"/>
        </w:rPr>
        <w:t>or each participant</w:t>
      </w:r>
      <w:r w:rsidR="0032197D">
        <w:rPr>
          <w:lang w:val="en-AU"/>
        </w:rPr>
        <w:t xml:space="preserve">, </w:t>
      </w:r>
      <w:r w:rsidRPr="00E10D47">
        <w:rPr>
          <w:lang w:val="en-AU"/>
        </w:rPr>
        <w:t xml:space="preserve">the "cumulative training hours" is then calculated as the total of the milestone-specific training hours reported in the Provider Tool </w:t>
      </w:r>
      <w:r w:rsidR="00370802">
        <w:rPr>
          <w:lang w:val="en-AU"/>
        </w:rPr>
        <w:t>for the 4 quarters</w:t>
      </w:r>
      <w:r w:rsidRPr="00E10D47">
        <w:rPr>
          <w:lang w:val="en-AU"/>
        </w:rPr>
        <w:t>.</w:t>
      </w:r>
      <w:r w:rsidR="0032197D">
        <w:rPr>
          <w:lang w:val="en-AU"/>
        </w:rPr>
        <w:t xml:space="preserve"> </w:t>
      </w:r>
      <w:r w:rsidR="0032197D" w:rsidRPr="00E10D47">
        <w:rPr>
          <w:lang w:val="en-AU"/>
        </w:rPr>
        <w:t>T</w:t>
      </w:r>
      <w:r w:rsidRPr="00E10D47">
        <w:rPr>
          <w:lang w:val="en-AU"/>
        </w:rPr>
        <w:t xml:space="preserve">he best progress for the specific milestone is used (of all progress entries reported in the Provider </w:t>
      </w:r>
      <w:r w:rsidR="00070F72">
        <w:rPr>
          <w:lang w:val="en-AU"/>
        </w:rPr>
        <w:t xml:space="preserve">Reporting </w:t>
      </w:r>
      <w:r w:rsidRPr="00E10D47">
        <w:rPr>
          <w:lang w:val="en-AU"/>
        </w:rPr>
        <w:t xml:space="preserve">Tool across </w:t>
      </w:r>
      <w:r w:rsidRPr="006357EA">
        <w:rPr>
          <w:color w:val="000000" w:themeColor="text1"/>
          <w:lang w:val="en-AU"/>
        </w:rPr>
        <w:t xml:space="preserve">the </w:t>
      </w:r>
      <w:r w:rsidR="00DF2084" w:rsidRPr="006357EA">
        <w:rPr>
          <w:color w:val="000000" w:themeColor="text1"/>
          <w:lang w:val="en-AU"/>
        </w:rPr>
        <w:t>4</w:t>
      </w:r>
      <w:r w:rsidR="00370802">
        <w:rPr>
          <w:color w:val="000000" w:themeColor="text1"/>
          <w:lang w:val="en-AU"/>
        </w:rPr>
        <w:t xml:space="preserve"> quarters</w:t>
      </w:r>
      <w:r w:rsidRPr="00E10D47">
        <w:rPr>
          <w:lang w:val="en-AU"/>
        </w:rPr>
        <w:t>).</w:t>
      </w:r>
    </w:p>
    <w:p w14:paraId="0A9FD2BB" w14:textId="3063FEFD" w:rsidR="00074B8C" w:rsidRDefault="0032197D" w:rsidP="0032197D">
      <w:pPr>
        <w:rPr>
          <w:color w:val="000000" w:themeColor="text1"/>
          <w:lang w:val="en-AU"/>
        </w:rPr>
      </w:pPr>
      <w:r w:rsidRPr="00E10D47">
        <w:rPr>
          <w:lang w:val="en-AU"/>
        </w:rPr>
        <w:t xml:space="preserve">For example, if for participant John Smith, below are the progresses and hours </w:t>
      </w:r>
      <w:r w:rsidRPr="006357EA">
        <w:rPr>
          <w:color w:val="000000" w:themeColor="text1"/>
          <w:lang w:val="en-AU"/>
        </w:rPr>
        <w:t xml:space="preserve">reported across the </w:t>
      </w:r>
      <w:r w:rsidR="00DF2084" w:rsidRPr="006357EA">
        <w:rPr>
          <w:color w:val="000000" w:themeColor="text1"/>
          <w:lang w:val="en-AU"/>
        </w:rPr>
        <w:t>4</w:t>
      </w:r>
      <w:r w:rsidRPr="006357EA">
        <w:rPr>
          <w:color w:val="000000" w:themeColor="text1"/>
          <w:lang w:val="en-AU"/>
        </w:rPr>
        <w:t xml:space="preserve"> quarters</w:t>
      </w:r>
      <w:r w:rsidR="00380BB8">
        <w:rPr>
          <w:color w:val="000000" w:themeColor="text1"/>
          <w:lang w:val="en-AU"/>
        </w:rPr>
        <w:t>.</w:t>
      </w:r>
    </w:p>
    <w:p w14:paraId="272A736C" w14:textId="229AC2E3" w:rsidR="001C0F67" w:rsidRPr="00DE143E" w:rsidRDefault="00DE143E" w:rsidP="0032197D">
      <w:pPr>
        <w:rPr>
          <w:b/>
          <w:bCs/>
        </w:rPr>
      </w:pPr>
      <w:r>
        <w:rPr>
          <w:b/>
          <w:bCs/>
        </w:rPr>
        <w:t>Work experience support (on the job)</w:t>
      </w:r>
    </w:p>
    <w:p w14:paraId="1F491DA9" w14:textId="53884E9B" w:rsidR="0032197D" w:rsidRPr="00E10D47" w:rsidRDefault="00BB4A1B" w:rsidP="00600DDC">
      <w:pPr>
        <w:rPr>
          <w:lang w:val="en-AU"/>
        </w:rPr>
      </w:pPr>
      <w:r>
        <w:rPr>
          <w:noProof/>
          <w:lang w:val="en-AU"/>
        </w:rPr>
        <w:drawing>
          <wp:inline distT="0" distB="0" distL="0" distR="0" wp14:anchorId="2F3C7371" wp14:editId="1799C624">
            <wp:extent cx="5133975" cy="1057275"/>
            <wp:effectExtent l="0" t="0" r="9525" b="9525"/>
            <wp:docPr id="1079663651" name="Picture 19" descr="Work experience support (on the job)&#10;Provider Tool Quarter 1: No progress toward milestone, hours spent 5.&#10;Provider Tool Quarter 2: Significant progress toward milestone, hours spent 15.&#10;Provider Tool Quarter 3: Some progress toward milestone, hours spent 10.&#10;Provider Tool Quarter 4: Some progress toward milestone, hours spent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63651" name="Picture 19" descr="Work experience support (on the job)&#10;Provider Tool Quarter 1: No progress toward milestone, hours spent 5.&#10;Provider Tool Quarter 2: Significant progress toward milestone, hours spent 15.&#10;Provider Tool Quarter 3: Some progress toward milestone, hours spent 10.&#10;Provider Tool Quarter 4: Some progress toward milestone, hours spent 9.&#10;"/>
                    <pic:cNvPicPr/>
                  </pic:nvPicPr>
                  <pic:blipFill>
                    <a:blip r:embed="rId62">
                      <a:extLst>
                        <a:ext uri="{28A0092B-C50C-407E-A947-70E740481C1C}">
                          <a14:useLocalDpi xmlns:a14="http://schemas.microsoft.com/office/drawing/2010/main" val="0"/>
                        </a:ext>
                      </a:extLst>
                    </a:blip>
                    <a:stretch>
                      <a:fillRect/>
                    </a:stretch>
                  </pic:blipFill>
                  <pic:spPr>
                    <a:xfrm>
                      <a:off x="0" y="0"/>
                      <a:ext cx="5133975" cy="1057275"/>
                    </a:xfrm>
                    <a:prstGeom prst="rect">
                      <a:avLst/>
                    </a:prstGeom>
                  </pic:spPr>
                </pic:pic>
              </a:graphicData>
            </a:graphic>
          </wp:inline>
        </w:drawing>
      </w:r>
    </w:p>
    <w:p w14:paraId="5303B14A" w14:textId="421421F6" w:rsidR="00913B82" w:rsidRDefault="0032197D" w:rsidP="0032197D">
      <w:pPr>
        <w:rPr>
          <w:lang w:val="en-AU"/>
        </w:rPr>
      </w:pPr>
      <w:r>
        <w:t xml:space="preserve">then "cumulative training hours" = </w:t>
      </w:r>
      <w:r w:rsidRPr="2A27AEB7">
        <w:rPr>
          <w:color w:val="000000" w:themeColor="text1"/>
        </w:rPr>
        <w:t>3</w:t>
      </w:r>
      <w:r w:rsidR="00DF2084" w:rsidRPr="2A27AEB7">
        <w:rPr>
          <w:color w:val="000000" w:themeColor="text1"/>
        </w:rPr>
        <w:t>9</w:t>
      </w:r>
      <w:r w:rsidRPr="2A27AEB7">
        <w:rPr>
          <w:color w:val="000000" w:themeColor="text1"/>
        </w:rPr>
        <w:t xml:space="preserve"> = 5 + 15 + 10</w:t>
      </w:r>
      <w:r w:rsidR="00DF2084" w:rsidRPr="2A27AEB7">
        <w:rPr>
          <w:color w:val="000000" w:themeColor="text1"/>
        </w:rPr>
        <w:t xml:space="preserve"> + 9</w:t>
      </w:r>
      <w:r w:rsidR="00A41FC9" w:rsidRPr="2A27AEB7">
        <w:rPr>
          <w:color w:val="000000" w:themeColor="text1"/>
        </w:rPr>
        <w:t xml:space="preserve"> </w:t>
      </w:r>
      <w:r w:rsidRPr="2A27AEB7">
        <w:rPr>
          <w:color w:val="000000" w:themeColor="text1"/>
          <w:lang w:val="en-AU"/>
        </w:rPr>
        <w:t xml:space="preserve">and the </w:t>
      </w:r>
      <w:r w:rsidRPr="2A27AEB7">
        <w:rPr>
          <w:lang w:val="en-AU"/>
        </w:rPr>
        <w:t xml:space="preserve">progress selected for John is "Significant progress" (the best progress of the </w:t>
      </w:r>
      <w:r w:rsidR="00654A59" w:rsidRPr="2A27AEB7">
        <w:rPr>
          <w:lang w:val="en-AU"/>
        </w:rPr>
        <w:t>4</w:t>
      </w:r>
      <w:r w:rsidRPr="2A27AEB7">
        <w:rPr>
          <w:lang w:val="en-AU"/>
        </w:rPr>
        <w:t xml:space="preserve"> quarters).</w:t>
      </w:r>
      <w:r>
        <w:t xml:space="preserve"> </w:t>
      </w:r>
      <w:r w:rsidRPr="2A27AEB7">
        <w:rPr>
          <w:lang w:val="en-AU"/>
        </w:rPr>
        <w:t>T</w:t>
      </w:r>
      <w:r w:rsidR="00913B82" w:rsidRPr="2A27AEB7">
        <w:rPr>
          <w:lang w:val="en-AU"/>
        </w:rPr>
        <w:t>he "cumulative training hours" is then rounded down to the nearest whole number (</w:t>
      </w:r>
      <w:r w:rsidR="59331314" w:rsidRPr="2A27AEB7">
        <w:rPr>
          <w:lang w:val="en-AU"/>
        </w:rPr>
        <w:t>e.g.,</w:t>
      </w:r>
      <w:r w:rsidR="00913B82" w:rsidRPr="2A27AEB7">
        <w:rPr>
          <w:lang w:val="en-AU"/>
        </w:rPr>
        <w:t xml:space="preserve"> 6.75 is rounded down to</w:t>
      </w:r>
      <w:r w:rsidR="00856413" w:rsidRPr="2A27AEB7">
        <w:rPr>
          <w:lang w:val="en-AU"/>
        </w:rPr>
        <w:t xml:space="preserve"> 6), and grouped into bands</w:t>
      </w:r>
      <w:r w:rsidR="00913B82" w:rsidRPr="2A27AEB7">
        <w:rPr>
          <w:lang w:val="en-AU"/>
        </w:rPr>
        <w:t>.</w:t>
      </w:r>
      <w:r>
        <w:t xml:space="preserve"> </w:t>
      </w:r>
      <w:r w:rsidRPr="2A27AEB7">
        <w:rPr>
          <w:lang w:val="en-AU"/>
        </w:rPr>
        <w:t>T</w:t>
      </w:r>
      <w:r w:rsidR="00913B82" w:rsidRPr="2A27AEB7">
        <w:rPr>
          <w:lang w:val="en-AU"/>
        </w:rPr>
        <w:t>hen for each cumulative training hours group (</w:t>
      </w:r>
      <w:r w:rsidR="725D38D8" w:rsidRPr="2A27AEB7">
        <w:rPr>
          <w:lang w:val="en-AU"/>
        </w:rPr>
        <w:t>e.g.,</w:t>
      </w:r>
      <w:r w:rsidR="00913B82" w:rsidRPr="2A27AEB7">
        <w:rPr>
          <w:lang w:val="en-AU"/>
        </w:rPr>
        <w:t xml:space="preserve"> 0-9), the </w:t>
      </w:r>
      <w:r w:rsidR="008D305E" w:rsidRPr="2A27AEB7">
        <w:rPr>
          <w:lang w:val="en-AU"/>
        </w:rPr>
        <w:t>percentage of participants</w:t>
      </w:r>
      <w:r w:rsidR="00913B82" w:rsidRPr="2A27AEB7">
        <w:rPr>
          <w:lang w:val="en-AU"/>
        </w:rPr>
        <w:t xml:space="preserve"> in each (best) progress category is calculated so that the sum of the row is 100%.</w:t>
      </w:r>
    </w:p>
    <w:p w14:paraId="05ECCFC4" w14:textId="34D786F0" w:rsidR="00726129" w:rsidRDefault="00726129" w:rsidP="0032197D">
      <w:pPr>
        <w:rPr>
          <w:lang w:val="en-AU"/>
        </w:rPr>
      </w:pPr>
      <w:r>
        <w:rPr>
          <w:lang w:val="en-AU"/>
        </w:rPr>
        <w:br w:type="page"/>
      </w:r>
    </w:p>
    <w:p w14:paraId="11CF9030" w14:textId="77777777" w:rsidR="004456A5" w:rsidRPr="000509DA" w:rsidRDefault="004456A5" w:rsidP="004456A5">
      <w:pPr>
        <w:pStyle w:val="Heading3"/>
        <w:ind w:left="709" w:hanging="709"/>
      </w:pPr>
      <w:bookmarkStart w:id="195" w:name="_Toc157777051"/>
      <w:bookmarkStart w:id="196" w:name="_Toc158375437"/>
      <w:bookmarkStart w:id="197" w:name="_Toc105491545"/>
      <w:bookmarkStart w:id="198" w:name="_Toc153457014"/>
      <w:r w:rsidRPr="000509DA">
        <w:lastRenderedPageBreak/>
        <w:t>Appendix 2 – Model accuracy</w:t>
      </w:r>
      <w:bookmarkEnd w:id="195"/>
      <w:bookmarkEnd w:id="196"/>
    </w:p>
    <w:p w14:paraId="62DB3DFA" w14:textId="77777777" w:rsidR="004456A5" w:rsidRDefault="004456A5" w:rsidP="004456A5">
      <w:pPr>
        <w:spacing w:after="0" w:line="240" w:lineRule="auto"/>
        <w:rPr>
          <w:sz w:val="18"/>
          <w:szCs w:val="18"/>
          <w:lang w:val="en-AU"/>
        </w:rPr>
      </w:pPr>
    </w:p>
    <w:p w14:paraId="0FE59709" w14:textId="77777777" w:rsidR="004456A5" w:rsidRDefault="004456A5" w:rsidP="004456A5">
      <w:r>
        <w:t>The generalised linear model presented in Section 8 has the following accuracy:</w:t>
      </w:r>
    </w:p>
    <w:p w14:paraId="75DFE75E" w14:textId="77777777" w:rsidR="004456A5" w:rsidRDefault="004456A5" w:rsidP="004456A5">
      <w:pPr>
        <w:rPr>
          <w:rFonts w:cs="Arial"/>
          <w:b/>
          <w:bCs/>
        </w:rPr>
      </w:pPr>
      <w:r>
        <w:rPr>
          <w:rFonts w:cs="Arial"/>
          <w:b/>
          <w:bCs/>
        </w:rPr>
        <w:t>Figure 42. Model accuracy – Gini and AUC</w:t>
      </w:r>
    </w:p>
    <w:p w14:paraId="734A1E55" w14:textId="6DC1C3EF" w:rsidR="004456A5" w:rsidRDefault="00F25AA5" w:rsidP="004456A5">
      <w:pPr>
        <w:spacing w:after="0" w:line="240" w:lineRule="auto"/>
        <w:rPr>
          <w:sz w:val="18"/>
          <w:szCs w:val="18"/>
          <w:lang w:val="en-AU"/>
        </w:rPr>
      </w:pPr>
      <w:r>
        <w:rPr>
          <w:noProof/>
          <w:sz w:val="18"/>
          <w:szCs w:val="18"/>
          <w:lang w:val="en-AU"/>
        </w:rPr>
        <w:drawing>
          <wp:inline distT="0" distB="0" distL="0" distR="0" wp14:anchorId="3D86AB8C" wp14:editId="5AB6ECF0">
            <wp:extent cx="3629025" cy="1114425"/>
            <wp:effectExtent l="0" t="0" r="9525" b="9525"/>
            <wp:docPr id="358140898" name="Picture 7" descr="Figure 42 Model accuracy – Gini and AUC&#10;Measure: Gini: training data 0.48, test data 0.41&#10;Measure: AUC: training data 0.74, test data 0.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40898" name="Picture 7" descr="Figure 42 Model accuracy – Gini and AUC&#10;Measure: Gini: training data 0.48, test data 0.41&#10;Measure: AUC: training data 0.74, test data 0.71&#10;"/>
                    <pic:cNvPicPr/>
                  </pic:nvPicPr>
                  <pic:blipFill>
                    <a:blip r:embed="rId63">
                      <a:extLst>
                        <a:ext uri="{28A0092B-C50C-407E-A947-70E740481C1C}">
                          <a14:useLocalDpi xmlns:a14="http://schemas.microsoft.com/office/drawing/2010/main" val="0"/>
                        </a:ext>
                      </a:extLst>
                    </a:blip>
                    <a:stretch>
                      <a:fillRect/>
                    </a:stretch>
                  </pic:blipFill>
                  <pic:spPr>
                    <a:xfrm>
                      <a:off x="0" y="0"/>
                      <a:ext cx="3629025" cy="1114425"/>
                    </a:xfrm>
                    <a:prstGeom prst="rect">
                      <a:avLst/>
                    </a:prstGeom>
                  </pic:spPr>
                </pic:pic>
              </a:graphicData>
            </a:graphic>
          </wp:inline>
        </w:drawing>
      </w:r>
    </w:p>
    <w:p w14:paraId="7D7AA720" w14:textId="77777777" w:rsidR="004456A5" w:rsidRDefault="004456A5" w:rsidP="004456A5">
      <w:pPr>
        <w:rPr>
          <w:lang w:val="en-AU"/>
        </w:rPr>
      </w:pPr>
      <w:r>
        <w:rPr>
          <w:lang w:val="en-AU"/>
        </w:rPr>
        <w:t>The closer the test set AUC and Gini is to 1, the better the model performance.</w:t>
      </w:r>
    </w:p>
    <w:p w14:paraId="656A6764" w14:textId="77777777" w:rsidR="004456A5" w:rsidRDefault="004456A5" w:rsidP="004456A5">
      <w:pPr>
        <w:rPr>
          <w:lang w:val="en-AU"/>
        </w:rPr>
      </w:pPr>
      <w:r w:rsidRPr="00FE5387">
        <w:rPr>
          <w:lang w:val="en-AU"/>
        </w:rPr>
        <w:t xml:space="preserve">The </w:t>
      </w:r>
      <w:r>
        <w:rPr>
          <w:lang w:val="en-AU"/>
        </w:rPr>
        <w:t xml:space="preserve">Test Data </w:t>
      </w:r>
      <w:r w:rsidRPr="00FE5387">
        <w:rPr>
          <w:lang w:val="en-AU"/>
        </w:rPr>
        <w:t xml:space="preserve">AUC (and Gini) is </w:t>
      </w:r>
      <w:r>
        <w:rPr>
          <w:lang w:val="en-AU"/>
        </w:rPr>
        <w:t>typically small</w:t>
      </w:r>
      <w:r w:rsidRPr="00FE5387">
        <w:rPr>
          <w:lang w:val="en-AU"/>
        </w:rPr>
        <w:t xml:space="preserve">er than the </w:t>
      </w:r>
      <w:r>
        <w:rPr>
          <w:lang w:val="en-AU"/>
        </w:rPr>
        <w:t>Training</w:t>
      </w:r>
      <w:r w:rsidRPr="00FE5387">
        <w:rPr>
          <w:lang w:val="en-AU"/>
        </w:rPr>
        <w:t xml:space="preserve"> </w:t>
      </w:r>
      <w:r>
        <w:rPr>
          <w:lang w:val="en-AU"/>
        </w:rPr>
        <w:t>Data</w:t>
      </w:r>
      <w:r w:rsidRPr="00FE5387">
        <w:rPr>
          <w:lang w:val="en-AU"/>
        </w:rPr>
        <w:t xml:space="preserve"> AUC (and Gini)</w:t>
      </w:r>
      <w:r>
        <w:rPr>
          <w:lang w:val="en-AU"/>
        </w:rPr>
        <w:t xml:space="preserve">. This is because the model was built on the Training Data, hence predicts more accurately on it. The Test Data Gini and </w:t>
      </w:r>
      <w:proofErr w:type="gramStart"/>
      <w:r>
        <w:rPr>
          <w:lang w:val="en-AU"/>
        </w:rPr>
        <w:t>AUC</w:t>
      </w:r>
      <w:proofErr w:type="gramEnd"/>
      <w:r>
        <w:rPr>
          <w:lang w:val="en-AU"/>
        </w:rPr>
        <w:t xml:space="preserve"> however, give an indication of the model prediction accuracy when the model predicts on unseen data (on which it was not built).</w:t>
      </w:r>
    </w:p>
    <w:p w14:paraId="3E0D4F67" w14:textId="77777777" w:rsidR="004456A5" w:rsidRDefault="004456A5" w:rsidP="004456A5">
      <w:pPr>
        <w:rPr>
          <w:rFonts w:cs="Arial"/>
          <w:b/>
          <w:bCs/>
        </w:rPr>
      </w:pPr>
      <w:r w:rsidRPr="00621623">
        <w:rPr>
          <w:rFonts w:cs="Arial"/>
          <w:b/>
          <w:bCs/>
        </w:rPr>
        <w:t>Figure 43. Model accuracy – receiver operating curve</w:t>
      </w:r>
    </w:p>
    <w:p w14:paraId="1FAC07B9" w14:textId="77777777" w:rsidR="004456A5" w:rsidRDefault="004456A5" w:rsidP="004456A5">
      <w:pPr>
        <w:rPr>
          <w:rFonts w:cs="Arial"/>
          <w:b/>
          <w:bCs/>
        </w:rPr>
      </w:pPr>
      <w:r>
        <w:rPr>
          <w:noProof/>
        </w:rPr>
        <w:drawing>
          <wp:inline distT="0" distB="0" distL="0" distR="0" wp14:anchorId="1A4EB59E" wp14:editId="1112B8E2">
            <wp:extent cx="5730541" cy="3476625"/>
            <wp:effectExtent l="0" t="0" r="3810" b="0"/>
            <wp:docPr id="20" name="Picture 19" descr="Figure 43 model accuracy – receiver operating curve&#10;A chart illustrating the Training set AUC at 0741 and Test set at 0.705&#10;">
              <a:extLst xmlns:a="http://schemas.openxmlformats.org/drawingml/2006/main">
                <a:ext uri="{FF2B5EF4-FFF2-40B4-BE49-F238E27FC236}">
                  <a16:creationId xmlns:a16="http://schemas.microsoft.com/office/drawing/2014/main" id="{8B60CC58-50F9-4972-BF2F-677078FF19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Figure 43 model accuracy – receiver operating curve&#10;A chart illustrating the Training set AUC at 0741 and Test set at 0.705&#10;">
                      <a:extLst>
                        <a:ext uri="{FF2B5EF4-FFF2-40B4-BE49-F238E27FC236}">
                          <a16:creationId xmlns:a16="http://schemas.microsoft.com/office/drawing/2014/main" id="{8B60CC58-50F9-4972-BF2F-677078FF19C3}"/>
                        </a:ext>
                      </a:extLst>
                    </pic:cNvPr>
                    <pic:cNvPicPr>
                      <a:picLocks noChangeAspect="1"/>
                    </pic:cNvPicPr>
                  </pic:nvPicPr>
                  <pic:blipFill>
                    <a:blip r:embed="rId64"/>
                    <a:stretch>
                      <a:fillRect/>
                    </a:stretch>
                  </pic:blipFill>
                  <pic:spPr>
                    <a:xfrm>
                      <a:off x="0" y="0"/>
                      <a:ext cx="5737267" cy="3480706"/>
                    </a:xfrm>
                    <a:prstGeom prst="rect">
                      <a:avLst/>
                    </a:prstGeom>
                  </pic:spPr>
                </pic:pic>
              </a:graphicData>
            </a:graphic>
          </wp:inline>
        </w:drawing>
      </w:r>
    </w:p>
    <w:p w14:paraId="25B10DDD" w14:textId="77777777" w:rsidR="004456A5" w:rsidRDefault="004456A5" w:rsidP="004456A5">
      <w:pPr>
        <w:rPr>
          <w:lang w:val="en-AU"/>
        </w:rPr>
      </w:pPr>
    </w:p>
    <w:p w14:paraId="146D9FF8" w14:textId="77777777" w:rsidR="004456A5" w:rsidRPr="00720D9D" w:rsidRDefault="004456A5" w:rsidP="004456A5">
      <w:pPr>
        <w:rPr>
          <w:lang w:val="en-AU"/>
        </w:rPr>
      </w:pPr>
    </w:p>
    <w:p w14:paraId="4C9EA7E9" w14:textId="77777777" w:rsidR="004456A5" w:rsidRDefault="004456A5" w:rsidP="004456A5">
      <w:pPr>
        <w:spacing w:after="0" w:line="240" w:lineRule="auto"/>
        <w:rPr>
          <w:sz w:val="18"/>
          <w:szCs w:val="18"/>
          <w:lang w:val="en-AU"/>
        </w:rPr>
      </w:pPr>
      <w:r>
        <w:rPr>
          <w:sz w:val="18"/>
          <w:szCs w:val="18"/>
          <w:lang w:val="en-AU"/>
        </w:rPr>
        <w:br w:type="page"/>
      </w:r>
    </w:p>
    <w:p w14:paraId="7D9C8609" w14:textId="77777777" w:rsidR="004456A5" w:rsidRDefault="004456A5" w:rsidP="004456A5">
      <w:pPr>
        <w:spacing w:after="0" w:line="240" w:lineRule="auto"/>
        <w:rPr>
          <w:sz w:val="18"/>
          <w:szCs w:val="18"/>
          <w:lang w:val="en-AU"/>
        </w:rPr>
      </w:pPr>
    </w:p>
    <w:p w14:paraId="78CEF2CA" w14:textId="77777777" w:rsidR="004456A5" w:rsidRDefault="004456A5" w:rsidP="004456A5">
      <w:pPr>
        <w:spacing w:after="0" w:line="240" w:lineRule="auto"/>
        <w:rPr>
          <w:sz w:val="18"/>
          <w:szCs w:val="18"/>
          <w:lang w:val="en-AU"/>
        </w:rPr>
      </w:pPr>
    </w:p>
    <w:p w14:paraId="36452266" w14:textId="77777777" w:rsidR="004456A5" w:rsidRDefault="004456A5" w:rsidP="004456A5">
      <w:pPr>
        <w:spacing w:after="0" w:line="240" w:lineRule="auto"/>
        <w:rPr>
          <w:sz w:val="18"/>
          <w:szCs w:val="18"/>
          <w:lang w:val="en-AU"/>
        </w:rPr>
      </w:pPr>
    </w:p>
    <w:p w14:paraId="15457601" w14:textId="77777777" w:rsidR="004456A5" w:rsidRDefault="004456A5" w:rsidP="004456A5">
      <w:pPr>
        <w:spacing w:after="0" w:line="240" w:lineRule="auto"/>
        <w:rPr>
          <w:rFonts w:cs="Arial"/>
          <w:b/>
          <w:bCs/>
        </w:rPr>
      </w:pPr>
      <w:r w:rsidRPr="00621623">
        <w:rPr>
          <w:rFonts w:cs="Arial"/>
          <w:b/>
          <w:bCs/>
        </w:rPr>
        <w:t>Figure 44. Model accuracy – actual versus predicted</w:t>
      </w:r>
      <w:r w:rsidRPr="00403C08">
        <w:rPr>
          <w:rFonts w:cs="Arial"/>
          <w:b/>
          <w:bCs/>
        </w:rPr>
        <w:t xml:space="preserve"> </w:t>
      </w:r>
    </w:p>
    <w:p w14:paraId="24CCBAC3" w14:textId="77777777" w:rsidR="004456A5" w:rsidRDefault="004456A5" w:rsidP="004456A5">
      <w:pPr>
        <w:spacing w:after="0" w:line="240" w:lineRule="auto"/>
        <w:rPr>
          <w:rFonts w:cs="Arial"/>
          <w:b/>
          <w:bCs/>
        </w:rPr>
      </w:pPr>
    </w:p>
    <w:p w14:paraId="5D259FBB" w14:textId="77777777" w:rsidR="004456A5" w:rsidRDefault="004456A5" w:rsidP="004456A5">
      <w:pPr>
        <w:spacing w:after="0" w:line="240" w:lineRule="auto"/>
        <w:rPr>
          <w:rFonts w:cs="Arial"/>
          <w:b/>
          <w:bCs/>
        </w:rPr>
      </w:pPr>
      <w:r>
        <w:rPr>
          <w:noProof/>
        </w:rPr>
        <w:drawing>
          <wp:inline distT="0" distB="0" distL="0" distR="0" wp14:anchorId="300BF244" wp14:editId="3D52087D">
            <wp:extent cx="5535668" cy="3552825"/>
            <wp:effectExtent l="0" t="0" r="8255" b="0"/>
            <wp:docPr id="21" name="Picture 20" descr="Figure 43 model accuracy – actual versus predicted&#10;The model predicted probability curve is close to the actual outcome curve, indicating that the model is able to accurately predict the probability of recipients finding paid employment.&#10;">
              <a:extLst xmlns:a="http://schemas.openxmlformats.org/drawingml/2006/main">
                <a:ext uri="{FF2B5EF4-FFF2-40B4-BE49-F238E27FC236}">
                  <a16:creationId xmlns:a16="http://schemas.microsoft.com/office/drawing/2014/main" id="{CAB0A310-E52D-4124-A963-430B6AD5FE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Figure 43 model accuracy – actual versus predicted&#10;The model predicted probability curve is close to the actual outcome curve, indicating that the model is able to accurately predict the probability of recipients finding paid employment.&#10;">
                      <a:extLst>
                        <a:ext uri="{FF2B5EF4-FFF2-40B4-BE49-F238E27FC236}">
                          <a16:creationId xmlns:a16="http://schemas.microsoft.com/office/drawing/2014/main" id="{CAB0A310-E52D-4124-A963-430B6AD5FEAC}"/>
                        </a:ext>
                      </a:extLst>
                    </pic:cNvPr>
                    <pic:cNvPicPr>
                      <a:picLocks noChangeAspect="1"/>
                    </pic:cNvPicPr>
                  </pic:nvPicPr>
                  <pic:blipFill rotWithShape="1">
                    <a:blip r:embed="rId65"/>
                    <a:srcRect r="620"/>
                    <a:stretch/>
                  </pic:blipFill>
                  <pic:spPr bwMode="auto">
                    <a:xfrm>
                      <a:off x="0" y="0"/>
                      <a:ext cx="5540115" cy="3555679"/>
                    </a:xfrm>
                    <a:prstGeom prst="rect">
                      <a:avLst/>
                    </a:prstGeom>
                    <a:ln>
                      <a:noFill/>
                    </a:ln>
                    <a:extLst>
                      <a:ext uri="{53640926-AAD7-44D8-BBD7-CCE9431645EC}">
                        <a14:shadowObscured xmlns:a14="http://schemas.microsoft.com/office/drawing/2010/main"/>
                      </a:ext>
                    </a:extLst>
                  </pic:spPr>
                </pic:pic>
              </a:graphicData>
            </a:graphic>
          </wp:inline>
        </w:drawing>
      </w:r>
    </w:p>
    <w:p w14:paraId="076DC16C" w14:textId="77777777" w:rsidR="004456A5" w:rsidRDefault="004456A5" w:rsidP="004456A5">
      <w:pPr>
        <w:spacing w:after="0" w:line="240" w:lineRule="auto"/>
        <w:rPr>
          <w:rFonts w:cs="Arial"/>
          <w:b/>
          <w:bCs/>
        </w:rPr>
      </w:pPr>
    </w:p>
    <w:p w14:paraId="18A202B6" w14:textId="77777777" w:rsidR="004456A5" w:rsidRPr="00BA0048" w:rsidRDefault="004456A5" w:rsidP="004456A5">
      <w:pPr>
        <w:spacing w:after="0" w:line="240" w:lineRule="auto"/>
      </w:pPr>
      <w:r>
        <w:t>The model predicted probability (red) curve is close to the actual outcome (blue) curve, indicating that the model is able to accurately predict the probability of recipients finding paid employment.</w:t>
      </w:r>
    </w:p>
    <w:bookmarkEnd w:id="197"/>
    <w:bookmarkEnd w:id="198"/>
    <w:p w14:paraId="7AEC9C9B" w14:textId="3C524B54" w:rsidR="00720D9D" w:rsidRPr="00BA0048" w:rsidRDefault="00720D9D" w:rsidP="00BA0048"/>
    <w:sectPr w:rsidR="00720D9D" w:rsidRPr="00BA0048" w:rsidSect="00471D42">
      <w:footerReference w:type="default" r:id="rId66"/>
      <w:headerReference w:type="first" r:id="rId67"/>
      <w:pgSz w:w="11906" w:h="16838" w:code="9"/>
      <w:pgMar w:top="993" w:right="1440" w:bottom="1276" w:left="1440" w:header="680"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8ACEB" w14:textId="77777777" w:rsidR="009A4FB5" w:rsidRDefault="009A4FB5" w:rsidP="007219F1">
      <w:pPr>
        <w:spacing w:after="0" w:line="240" w:lineRule="auto"/>
      </w:pPr>
      <w:r>
        <w:separator/>
      </w:r>
    </w:p>
    <w:p w14:paraId="594E83C5" w14:textId="77777777" w:rsidR="009A4FB5" w:rsidRDefault="009A4FB5"/>
    <w:p w14:paraId="3421F296" w14:textId="77777777" w:rsidR="009A4FB5" w:rsidRDefault="009A4FB5"/>
    <w:p w14:paraId="15642C0D" w14:textId="77777777" w:rsidR="009A4FB5" w:rsidRDefault="009A4FB5"/>
    <w:p w14:paraId="3EFAB41B" w14:textId="77777777" w:rsidR="009A4FB5" w:rsidRDefault="009A4FB5"/>
    <w:p w14:paraId="32DC514B" w14:textId="77777777" w:rsidR="009A4FB5" w:rsidRDefault="009A4FB5"/>
  </w:endnote>
  <w:endnote w:type="continuationSeparator" w:id="0">
    <w:p w14:paraId="08121F10" w14:textId="77777777" w:rsidR="009A4FB5" w:rsidRDefault="009A4FB5" w:rsidP="007219F1">
      <w:pPr>
        <w:spacing w:after="0" w:line="240" w:lineRule="auto"/>
      </w:pPr>
      <w:r>
        <w:continuationSeparator/>
      </w:r>
    </w:p>
    <w:p w14:paraId="3A3E5086" w14:textId="77777777" w:rsidR="009A4FB5" w:rsidRDefault="009A4FB5"/>
    <w:p w14:paraId="03A408DD" w14:textId="77777777" w:rsidR="009A4FB5" w:rsidRDefault="009A4FB5"/>
    <w:p w14:paraId="46F4B424" w14:textId="77777777" w:rsidR="009A4FB5" w:rsidRDefault="009A4FB5"/>
    <w:p w14:paraId="34AFA936" w14:textId="77777777" w:rsidR="009A4FB5" w:rsidRDefault="009A4FB5"/>
    <w:p w14:paraId="51FB582E" w14:textId="77777777" w:rsidR="009A4FB5" w:rsidRDefault="009A4FB5"/>
  </w:endnote>
  <w:endnote w:type="continuationNotice" w:id="1">
    <w:p w14:paraId="759E5338" w14:textId="77777777" w:rsidR="009A4FB5" w:rsidRDefault="009A4F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SMePro">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593A9" w14:textId="0C5668FE" w:rsidR="005163C4" w:rsidRPr="005A3A7D" w:rsidRDefault="005A3A7D" w:rsidP="002E1AEA">
    <w:pPr>
      <w:pStyle w:val="Footer"/>
      <w:pBdr>
        <w:top w:val="single" w:sz="4" w:space="2" w:color="6B2976"/>
      </w:pBdr>
      <w:spacing w:after="480"/>
      <w:rPr>
        <w:sz w:val="22"/>
        <w:szCs w:val="22"/>
      </w:rPr>
    </w:pPr>
    <w:r w:rsidRPr="00825676">
      <w:rPr>
        <w:b/>
        <w:bCs/>
        <w:sz w:val="20"/>
        <w:szCs w:val="20"/>
      </w:rPr>
      <w:t>ndis.gov.au</w:t>
    </w:r>
    <w:r w:rsidRPr="00825676">
      <w:rPr>
        <w:sz w:val="20"/>
        <w:szCs w:val="20"/>
      </w:rPr>
      <w:t xml:space="preserve"> </w:t>
    </w:r>
    <w:r w:rsidR="00F104D4">
      <w:rPr>
        <w:sz w:val="20"/>
        <w:szCs w:val="20"/>
      </w:rPr>
      <w:t>February</w:t>
    </w:r>
    <w:r w:rsidR="0067589E" w:rsidRPr="00825676">
      <w:rPr>
        <w:sz w:val="20"/>
        <w:szCs w:val="20"/>
      </w:rPr>
      <w:t xml:space="preserve"> </w:t>
    </w:r>
    <w:r w:rsidRPr="00825676">
      <w:rPr>
        <w:sz w:val="20"/>
        <w:szCs w:val="20"/>
      </w:rPr>
      <w:t>202</w:t>
    </w:r>
    <w:r w:rsidR="00F104D4">
      <w:rPr>
        <w:sz w:val="20"/>
        <w:szCs w:val="20"/>
      </w:rPr>
      <w:t>4</w:t>
    </w:r>
    <w:r w:rsidRPr="00825676">
      <w:rPr>
        <w:sz w:val="20"/>
        <w:szCs w:val="20"/>
      </w:rPr>
      <w:t xml:space="preserve"> | Provider quarterly report</w:t>
    </w:r>
    <w:r w:rsidR="00F104D4">
      <w:rPr>
        <w:sz w:val="20"/>
        <w:szCs w:val="20"/>
      </w:rPr>
      <w:t xml:space="preserve"> </w:t>
    </w:r>
    <w:r w:rsidRPr="00825676">
      <w:rPr>
        <w:sz w:val="20"/>
        <w:szCs w:val="20"/>
      </w:rPr>
      <w:t>-</w:t>
    </w:r>
    <w:r w:rsidR="00F104D4">
      <w:rPr>
        <w:sz w:val="20"/>
        <w:szCs w:val="20"/>
      </w:rPr>
      <w:t xml:space="preserve"> </w:t>
    </w:r>
    <w:r w:rsidRPr="00825676">
      <w:rPr>
        <w:sz w:val="20"/>
        <w:szCs w:val="20"/>
      </w:rPr>
      <w:t>School leaver employment</w:t>
    </w:r>
    <w:r w:rsidR="00825676">
      <w:rPr>
        <w:sz w:val="22"/>
        <w:szCs w:val="22"/>
      </w:rPr>
      <w:t xml:space="preserve"> </w:t>
    </w:r>
    <w:r w:rsidR="00825676" w:rsidRPr="00D508EC">
      <w:rPr>
        <w:sz w:val="20"/>
        <w:szCs w:val="20"/>
      </w:rPr>
      <w:t>J</w:t>
    </w:r>
    <w:r w:rsidR="00F104D4">
      <w:rPr>
        <w:sz w:val="20"/>
        <w:szCs w:val="20"/>
      </w:rPr>
      <w:t>ul 22</w:t>
    </w:r>
    <w:r w:rsidR="00825676" w:rsidRPr="00D508EC">
      <w:rPr>
        <w:sz w:val="20"/>
        <w:szCs w:val="20"/>
      </w:rPr>
      <w:t>-</w:t>
    </w:r>
    <w:r w:rsidR="00F104D4">
      <w:rPr>
        <w:sz w:val="20"/>
        <w:szCs w:val="20"/>
      </w:rPr>
      <w:t>Jun</w:t>
    </w:r>
    <w:r w:rsidR="00D508EC" w:rsidRPr="00D508EC">
      <w:rPr>
        <w:sz w:val="20"/>
        <w:szCs w:val="20"/>
      </w:rPr>
      <w:t xml:space="preserve"> </w:t>
    </w:r>
    <w:r w:rsidR="00825676" w:rsidRPr="00D508EC">
      <w:rPr>
        <w:sz w:val="20"/>
        <w:szCs w:val="20"/>
      </w:rPr>
      <w:t>2</w:t>
    </w:r>
    <w:r w:rsidR="00F104D4">
      <w:rPr>
        <w:sz w:val="20"/>
        <w:szCs w:val="20"/>
      </w:rPr>
      <w:t xml:space="preserve">3 </w:t>
    </w:r>
    <w:r w:rsidR="00A12A6D">
      <w:rPr>
        <w:sz w:val="20"/>
        <w:szCs w:val="20"/>
      </w:rPr>
      <w:t xml:space="preserve"> </w:t>
    </w:r>
    <w:r w:rsidRPr="004A4224">
      <w:rPr>
        <w:b/>
        <w:bCs/>
        <w:sz w:val="20"/>
        <w:szCs w:val="20"/>
      </w:rPr>
      <w:fldChar w:fldCharType="begin"/>
    </w:r>
    <w:r w:rsidRPr="004A4224">
      <w:rPr>
        <w:b/>
        <w:bCs/>
        <w:sz w:val="20"/>
        <w:szCs w:val="20"/>
      </w:rPr>
      <w:instrText xml:space="preserve"> PAGE   \* MERGEFORMAT </w:instrText>
    </w:r>
    <w:r w:rsidRPr="004A4224">
      <w:rPr>
        <w:b/>
        <w:bCs/>
        <w:sz w:val="20"/>
        <w:szCs w:val="20"/>
      </w:rPr>
      <w:fldChar w:fldCharType="separate"/>
    </w:r>
    <w:r w:rsidR="00360F46">
      <w:rPr>
        <w:b/>
        <w:bCs/>
        <w:noProof/>
        <w:sz w:val="20"/>
        <w:szCs w:val="20"/>
      </w:rPr>
      <w:t>48</w:t>
    </w:r>
    <w:r w:rsidRPr="004A4224">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D4BFF" w14:textId="77777777" w:rsidR="009A4FB5" w:rsidRDefault="009A4FB5">
      <w:r>
        <w:separator/>
      </w:r>
    </w:p>
  </w:footnote>
  <w:footnote w:type="continuationSeparator" w:id="0">
    <w:p w14:paraId="747DCDF8" w14:textId="77777777" w:rsidR="009A4FB5" w:rsidRDefault="009A4FB5" w:rsidP="007219F1">
      <w:pPr>
        <w:spacing w:after="0" w:line="240" w:lineRule="auto"/>
      </w:pPr>
      <w:r>
        <w:continuationSeparator/>
      </w:r>
    </w:p>
    <w:p w14:paraId="19538B8C" w14:textId="77777777" w:rsidR="009A4FB5" w:rsidRDefault="009A4FB5"/>
    <w:p w14:paraId="351D356E" w14:textId="77777777" w:rsidR="009A4FB5" w:rsidRDefault="009A4FB5"/>
    <w:p w14:paraId="3C977FF3" w14:textId="77777777" w:rsidR="009A4FB5" w:rsidRDefault="009A4FB5"/>
    <w:p w14:paraId="1B144F97" w14:textId="77777777" w:rsidR="009A4FB5" w:rsidRDefault="009A4FB5"/>
    <w:p w14:paraId="753E242D" w14:textId="77777777" w:rsidR="009A4FB5" w:rsidRDefault="009A4FB5"/>
  </w:footnote>
  <w:footnote w:type="continuationNotice" w:id="1">
    <w:p w14:paraId="28424F98" w14:textId="77777777" w:rsidR="009A4FB5" w:rsidRDefault="009A4FB5">
      <w:pPr>
        <w:spacing w:after="0" w:line="240" w:lineRule="auto"/>
      </w:pPr>
    </w:p>
  </w:footnote>
  <w:footnote w:id="2">
    <w:p w14:paraId="0833F7CC" w14:textId="77777777" w:rsidR="00D4365A" w:rsidRDefault="00D4365A" w:rsidP="00D4365A">
      <w:pPr>
        <w:pStyle w:val="FootnoteText"/>
      </w:pPr>
      <w:r>
        <w:rPr>
          <w:rStyle w:val="FootnoteReference"/>
        </w:rPr>
        <w:footnoteRef/>
      </w:r>
      <w:r>
        <w:t xml:space="preserve"> Source: Australian Bureau of Statistics. </w:t>
      </w:r>
    </w:p>
    <w:p w14:paraId="4CB5F6FE" w14:textId="77777777" w:rsidR="00D4365A" w:rsidRDefault="00D4365A" w:rsidP="00D4365A">
      <w:pPr>
        <w:pStyle w:val="FootnoteText"/>
      </w:pPr>
      <w:r>
        <w:t xml:space="preserve">For further information: </w:t>
      </w:r>
      <w:hyperlink r:id="rId1" w:history="1">
        <w:r>
          <w:rPr>
            <w:rStyle w:val="Hyperlink"/>
          </w:rPr>
          <w:t>Socio-Economic Indexes for Areas (SEIFA): Technical Paper, 2021 | Australian Bureau of Statistics (abs.gov.au)</w:t>
        </w:r>
      </w:hyperlink>
    </w:p>
    <w:p w14:paraId="7BD15CB7" w14:textId="77777777" w:rsidR="00D4365A" w:rsidRDefault="00D4365A" w:rsidP="00D4365A">
      <w:pPr>
        <w:pStyle w:val="FootnoteText"/>
        <w:rPr>
          <w:rStyle w:val="ui-provider"/>
          <w:i/>
          <w:iCs/>
        </w:rPr>
      </w:pPr>
      <w:r>
        <w:t xml:space="preserve">Link to the data: </w:t>
      </w:r>
      <w:hyperlink r:id="rId2" w:anchor="index-of-relative-socio-economic-advantage-and-disadvantage-irsad-" w:history="1">
        <w:r>
          <w:rPr>
            <w:rStyle w:val="Hyperlink"/>
          </w:rPr>
          <w:t>Socio-Economic Indexes for Areas (SEIFA), Australia, 2021 | Australian Bureau of Statistics (abs.gov.au)</w:t>
        </w:r>
      </w:hyperlink>
      <w:r>
        <w:t xml:space="preserve"> - </w:t>
      </w:r>
      <w:r w:rsidRPr="00826936">
        <w:rPr>
          <w:rStyle w:val="ui-provider"/>
          <w:i/>
          <w:iCs/>
        </w:rPr>
        <w:t>Local Government Area, SA1 Distributions, SEIFA 2021.xlsx</w:t>
      </w:r>
    </w:p>
    <w:p w14:paraId="29DECEA5" w14:textId="77777777" w:rsidR="00D4365A" w:rsidRPr="00A248EE" w:rsidRDefault="00D4365A" w:rsidP="00D4365A">
      <w:pPr>
        <w:pStyle w:val="FootnoteTex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6926" w14:textId="4B72381B" w:rsidR="007A64F4" w:rsidRPr="00C27827" w:rsidRDefault="007A64F4" w:rsidP="00C27827">
    <w:pPr>
      <w:jc w:val="center"/>
      <w:rPr>
        <w:b/>
        <w:color w:val="FF0000"/>
        <w:sz w:val="24"/>
      </w:rPr>
    </w:pPr>
  </w:p>
</w:hdr>
</file>

<file path=word/intelligence2.xml><?xml version="1.0" encoding="utf-8"?>
<int2:intelligence xmlns:int2="http://schemas.microsoft.com/office/intelligence/2020/intelligence" xmlns:oel="http://schemas.microsoft.com/office/2019/extlst">
  <int2:observations>
    <int2:textHash int2:hashCode="fHn4+Ovy0KWqy5" int2:id="2TUxFufU">
      <int2:state int2:value="Rejected" int2:type="AugLoop_Text_Critique"/>
    </int2:textHash>
    <int2:textHash int2:hashCode="F4clyIdG1wciwx" int2:id="2dGpy2gY">
      <int2:state int2:value="Rejected" int2:type="AugLoop_Text_Critique"/>
    </int2:textHash>
    <int2:textHash int2:hashCode="31YMmaecpD39sM" int2:id="DM5Jnfny">
      <int2:state int2:value="Rejected" int2:type="AugLoop_Text_Critique"/>
    </int2:textHash>
    <int2:textHash int2:hashCode="ZsSVoklr1usIES" int2:id="GEEWboYI">
      <int2:state int2:value="Rejected" int2:type="AugLoop_Text_Critique"/>
    </int2:textHash>
    <int2:textHash int2:hashCode="SzgLRXZWa8YwDz" int2:id="HfzvAp7S">
      <int2:state int2:value="Rejected" int2:type="AugLoop_Text_Critique"/>
    </int2:textHash>
    <int2:textHash int2:hashCode="dmm4zSxOrJRAHZ" int2:id="SVDwFVCc">
      <int2:state int2:value="Rejected" int2:type="AugLoop_Text_Critique"/>
    </int2:textHash>
    <int2:textHash int2:hashCode="QRzTRe2PnPjF0T" int2:id="o1GntU5Q">
      <int2:state int2:value="Rejected" int2:type="AugLoop_Text_Critique"/>
    </int2:textHash>
    <int2:textHash int2:hashCode="/rBDe6vi0fRERP" int2:id="tF0jgfTy">
      <int2:state int2:value="Rejected" int2:type="AugLoop_Text_Critique"/>
    </int2:textHash>
    <int2:bookmark int2:bookmarkName="_Int_UNdVQYRm" int2:invalidationBookmarkName="" int2:hashCode="mOfH3uEMq698Pv" int2:id="NYL60L14">
      <int2:state int2:value="Rejected" int2:type="AugLoop_Text_Critique"/>
    </int2:bookmark>
    <int2:bookmark int2:bookmarkName="_Int_Vx1REdDz" int2:invalidationBookmarkName="" int2:hashCode="mOfH3uEMq698Pv" int2:id="FNEn3Ic4">
      <int2:state int2:value="Rejected" int2:type="AugLoop_Text_Critique"/>
    </int2:bookmark>
    <int2:bookmark int2:bookmarkName="_Int_qWJr3V2w" int2:invalidationBookmarkName="" int2:hashCode="mOfH3uEMq698Pv" int2:id="qI1M07ij">
      <int2:state int2:value="Rejected" int2:type="AugLoop_Text_Critique"/>
    </int2:bookmark>
    <int2:bookmark int2:bookmarkName="_Int_RIChnkBL" int2:invalidationBookmarkName="" int2:hashCode="mOfH3uEMq698Pv" int2:id="GTHUlPkP">
      <int2:state int2:value="Rejected" int2:type="AugLoop_Text_Critique"/>
    </int2:bookmark>
    <int2:bookmark int2:bookmarkName="_Int_VkYSCsE6" int2:invalidationBookmarkName="" int2:hashCode="mOfH3uEMq698Pv" int2:id="PtdHNSjj">
      <int2:state int2:value="Rejected" int2:type="AugLoop_Text_Critique"/>
    </int2:bookmark>
    <int2:bookmark int2:bookmarkName="_Int_IKhzZt0J" int2:invalidationBookmarkName="" int2:hashCode="mOfH3uEMq698Pv" int2:id="5u0taxVA">
      <int2:state int2:value="Rejected" int2:type="AugLoop_Text_Critique"/>
    </int2:bookmark>
    <int2:bookmark int2:bookmarkName="_Int_oBa7s1SV" int2:invalidationBookmarkName="" int2:hashCode="mOfH3uEMq698Pv" int2:id="BN3aiQ5k">
      <int2:state int2:value="Rejected" int2:type="AugLoop_Text_Critique"/>
    </int2:bookmark>
    <int2:bookmark int2:bookmarkName="_Int_0myOY0y5" int2:invalidationBookmarkName="" int2:hashCode="hwFrgo4Hg7BPIR" int2:id="OsyRUiyR">
      <int2:state int2:value="Rejected" int2:type="AugLoop_Text_Critique"/>
    </int2:bookmark>
    <int2:bookmark int2:bookmarkName="_Int_IGYTxABr" int2:invalidationBookmarkName="" int2:hashCode="ZD4DPyxyvbq3AT" int2:id="bXzpWsWL">
      <int2:state int2:value="Rejected" int2:type="AugLoop_Text_Critique"/>
    </int2:bookmark>
    <int2:bookmark int2:bookmarkName="_Int_2VPTJ3x7" int2:invalidationBookmarkName="" int2:hashCode="mOfH3uEMq698Pv" int2:id="84Im8Qi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778"/>
    <w:multiLevelType w:val="hybridMultilevel"/>
    <w:tmpl w:val="123024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C14D8A"/>
    <w:multiLevelType w:val="hybridMultilevel"/>
    <w:tmpl w:val="B55E8EB0"/>
    <w:lvl w:ilvl="0" w:tplc="962A5A46">
      <w:start w:val="1"/>
      <w:numFmt w:val="bullet"/>
      <w:lvlText w:val="•"/>
      <w:lvlJc w:val="left"/>
      <w:pPr>
        <w:tabs>
          <w:tab w:val="num" w:pos="360"/>
        </w:tabs>
        <w:ind w:left="360" w:hanging="360"/>
      </w:pPr>
      <w:rPr>
        <w:rFonts w:ascii="Arial" w:hAnsi="Arial" w:hint="default"/>
      </w:rPr>
    </w:lvl>
    <w:lvl w:ilvl="1" w:tplc="8D989A5C" w:tentative="1">
      <w:start w:val="1"/>
      <w:numFmt w:val="bullet"/>
      <w:lvlText w:val="•"/>
      <w:lvlJc w:val="left"/>
      <w:pPr>
        <w:tabs>
          <w:tab w:val="num" w:pos="1080"/>
        </w:tabs>
        <w:ind w:left="1080" w:hanging="360"/>
      </w:pPr>
      <w:rPr>
        <w:rFonts w:ascii="Arial" w:hAnsi="Arial" w:hint="default"/>
      </w:rPr>
    </w:lvl>
    <w:lvl w:ilvl="2" w:tplc="44A2871E" w:tentative="1">
      <w:start w:val="1"/>
      <w:numFmt w:val="bullet"/>
      <w:lvlText w:val="•"/>
      <w:lvlJc w:val="left"/>
      <w:pPr>
        <w:tabs>
          <w:tab w:val="num" w:pos="1800"/>
        </w:tabs>
        <w:ind w:left="1800" w:hanging="360"/>
      </w:pPr>
      <w:rPr>
        <w:rFonts w:ascii="Arial" w:hAnsi="Arial" w:hint="default"/>
      </w:rPr>
    </w:lvl>
    <w:lvl w:ilvl="3" w:tplc="05EA415C" w:tentative="1">
      <w:start w:val="1"/>
      <w:numFmt w:val="bullet"/>
      <w:lvlText w:val="•"/>
      <w:lvlJc w:val="left"/>
      <w:pPr>
        <w:tabs>
          <w:tab w:val="num" w:pos="2520"/>
        </w:tabs>
        <w:ind w:left="2520" w:hanging="360"/>
      </w:pPr>
      <w:rPr>
        <w:rFonts w:ascii="Arial" w:hAnsi="Arial" w:hint="default"/>
      </w:rPr>
    </w:lvl>
    <w:lvl w:ilvl="4" w:tplc="DFDC84DA" w:tentative="1">
      <w:start w:val="1"/>
      <w:numFmt w:val="bullet"/>
      <w:lvlText w:val="•"/>
      <w:lvlJc w:val="left"/>
      <w:pPr>
        <w:tabs>
          <w:tab w:val="num" w:pos="3240"/>
        </w:tabs>
        <w:ind w:left="3240" w:hanging="360"/>
      </w:pPr>
      <w:rPr>
        <w:rFonts w:ascii="Arial" w:hAnsi="Arial" w:hint="default"/>
      </w:rPr>
    </w:lvl>
    <w:lvl w:ilvl="5" w:tplc="3BF6CF1E" w:tentative="1">
      <w:start w:val="1"/>
      <w:numFmt w:val="bullet"/>
      <w:lvlText w:val="•"/>
      <w:lvlJc w:val="left"/>
      <w:pPr>
        <w:tabs>
          <w:tab w:val="num" w:pos="3960"/>
        </w:tabs>
        <w:ind w:left="3960" w:hanging="360"/>
      </w:pPr>
      <w:rPr>
        <w:rFonts w:ascii="Arial" w:hAnsi="Arial" w:hint="default"/>
      </w:rPr>
    </w:lvl>
    <w:lvl w:ilvl="6" w:tplc="3B2A46D0" w:tentative="1">
      <w:start w:val="1"/>
      <w:numFmt w:val="bullet"/>
      <w:lvlText w:val="•"/>
      <w:lvlJc w:val="left"/>
      <w:pPr>
        <w:tabs>
          <w:tab w:val="num" w:pos="4680"/>
        </w:tabs>
        <w:ind w:left="4680" w:hanging="360"/>
      </w:pPr>
      <w:rPr>
        <w:rFonts w:ascii="Arial" w:hAnsi="Arial" w:hint="default"/>
      </w:rPr>
    </w:lvl>
    <w:lvl w:ilvl="7" w:tplc="0534F226" w:tentative="1">
      <w:start w:val="1"/>
      <w:numFmt w:val="bullet"/>
      <w:lvlText w:val="•"/>
      <w:lvlJc w:val="left"/>
      <w:pPr>
        <w:tabs>
          <w:tab w:val="num" w:pos="5400"/>
        </w:tabs>
        <w:ind w:left="5400" w:hanging="360"/>
      </w:pPr>
      <w:rPr>
        <w:rFonts w:ascii="Arial" w:hAnsi="Arial" w:hint="default"/>
      </w:rPr>
    </w:lvl>
    <w:lvl w:ilvl="8" w:tplc="4FFC0916"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19563B5B"/>
    <w:multiLevelType w:val="hybridMultilevel"/>
    <w:tmpl w:val="8DF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213983"/>
    <w:multiLevelType w:val="hybridMultilevel"/>
    <w:tmpl w:val="2D3CA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357CE6"/>
    <w:multiLevelType w:val="hybridMultilevel"/>
    <w:tmpl w:val="10F04B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31A4522"/>
    <w:multiLevelType w:val="hybridMultilevel"/>
    <w:tmpl w:val="CDBC5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AD6A2C"/>
    <w:multiLevelType w:val="hybridMultilevel"/>
    <w:tmpl w:val="CD2A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782203"/>
    <w:multiLevelType w:val="hybridMultilevel"/>
    <w:tmpl w:val="2B968F7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C6434DA"/>
    <w:multiLevelType w:val="hybridMultilevel"/>
    <w:tmpl w:val="B9F813DE"/>
    <w:lvl w:ilvl="0" w:tplc="798A1F66">
      <w:start w:val="1"/>
      <w:numFmt w:val="bullet"/>
      <w:lvlText w:val="•"/>
      <w:lvlJc w:val="left"/>
      <w:pPr>
        <w:tabs>
          <w:tab w:val="num" w:pos="720"/>
        </w:tabs>
        <w:ind w:left="720" w:hanging="360"/>
      </w:pPr>
      <w:rPr>
        <w:rFonts w:ascii="Arial" w:hAnsi="Arial" w:hint="default"/>
      </w:rPr>
    </w:lvl>
    <w:lvl w:ilvl="1" w:tplc="F2622EC0" w:tentative="1">
      <w:start w:val="1"/>
      <w:numFmt w:val="bullet"/>
      <w:lvlText w:val="•"/>
      <w:lvlJc w:val="left"/>
      <w:pPr>
        <w:tabs>
          <w:tab w:val="num" w:pos="1440"/>
        </w:tabs>
        <w:ind w:left="1440" w:hanging="360"/>
      </w:pPr>
      <w:rPr>
        <w:rFonts w:ascii="Arial" w:hAnsi="Arial" w:hint="default"/>
      </w:rPr>
    </w:lvl>
    <w:lvl w:ilvl="2" w:tplc="F7529838" w:tentative="1">
      <w:start w:val="1"/>
      <w:numFmt w:val="bullet"/>
      <w:lvlText w:val="•"/>
      <w:lvlJc w:val="left"/>
      <w:pPr>
        <w:tabs>
          <w:tab w:val="num" w:pos="2160"/>
        </w:tabs>
        <w:ind w:left="2160" w:hanging="360"/>
      </w:pPr>
      <w:rPr>
        <w:rFonts w:ascii="Arial" w:hAnsi="Arial" w:hint="default"/>
      </w:rPr>
    </w:lvl>
    <w:lvl w:ilvl="3" w:tplc="42AE67A4" w:tentative="1">
      <w:start w:val="1"/>
      <w:numFmt w:val="bullet"/>
      <w:lvlText w:val="•"/>
      <w:lvlJc w:val="left"/>
      <w:pPr>
        <w:tabs>
          <w:tab w:val="num" w:pos="2880"/>
        </w:tabs>
        <w:ind w:left="2880" w:hanging="360"/>
      </w:pPr>
      <w:rPr>
        <w:rFonts w:ascii="Arial" w:hAnsi="Arial" w:hint="default"/>
      </w:rPr>
    </w:lvl>
    <w:lvl w:ilvl="4" w:tplc="8CA8A908" w:tentative="1">
      <w:start w:val="1"/>
      <w:numFmt w:val="bullet"/>
      <w:lvlText w:val="•"/>
      <w:lvlJc w:val="left"/>
      <w:pPr>
        <w:tabs>
          <w:tab w:val="num" w:pos="3600"/>
        </w:tabs>
        <w:ind w:left="3600" w:hanging="360"/>
      </w:pPr>
      <w:rPr>
        <w:rFonts w:ascii="Arial" w:hAnsi="Arial" w:hint="default"/>
      </w:rPr>
    </w:lvl>
    <w:lvl w:ilvl="5" w:tplc="44B652D2" w:tentative="1">
      <w:start w:val="1"/>
      <w:numFmt w:val="bullet"/>
      <w:lvlText w:val="•"/>
      <w:lvlJc w:val="left"/>
      <w:pPr>
        <w:tabs>
          <w:tab w:val="num" w:pos="4320"/>
        </w:tabs>
        <w:ind w:left="4320" w:hanging="360"/>
      </w:pPr>
      <w:rPr>
        <w:rFonts w:ascii="Arial" w:hAnsi="Arial" w:hint="default"/>
      </w:rPr>
    </w:lvl>
    <w:lvl w:ilvl="6" w:tplc="A378CF24" w:tentative="1">
      <w:start w:val="1"/>
      <w:numFmt w:val="bullet"/>
      <w:lvlText w:val="•"/>
      <w:lvlJc w:val="left"/>
      <w:pPr>
        <w:tabs>
          <w:tab w:val="num" w:pos="5040"/>
        </w:tabs>
        <w:ind w:left="5040" w:hanging="360"/>
      </w:pPr>
      <w:rPr>
        <w:rFonts w:ascii="Arial" w:hAnsi="Arial" w:hint="default"/>
      </w:rPr>
    </w:lvl>
    <w:lvl w:ilvl="7" w:tplc="3B1E755E" w:tentative="1">
      <w:start w:val="1"/>
      <w:numFmt w:val="bullet"/>
      <w:lvlText w:val="•"/>
      <w:lvlJc w:val="left"/>
      <w:pPr>
        <w:tabs>
          <w:tab w:val="num" w:pos="5760"/>
        </w:tabs>
        <w:ind w:left="5760" w:hanging="360"/>
      </w:pPr>
      <w:rPr>
        <w:rFonts w:ascii="Arial" w:hAnsi="Arial" w:hint="default"/>
      </w:rPr>
    </w:lvl>
    <w:lvl w:ilvl="8" w:tplc="F3E4FE6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C933393"/>
    <w:multiLevelType w:val="hybridMultilevel"/>
    <w:tmpl w:val="A87E8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627464"/>
    <w:multiLevelType w:val="hybridMultilevel"/>
    <w:tmpl w:val="C186D38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37C580A"/>
    <w:multiLevelType w:val="hybridMultilevel"/>
    <w:tmpl w:val="E982D9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32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4D4804C0"/>
    <w:multiLevelType w:val="hybridMultilevel"/>
    <w:tmpl w:val="D5EC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9E15C9"/>
    <w:multiLevelType w:val="hybridMultilevel"/>
    <w:tmpl w:val="6EE8149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A1A7260"/>
    <w:multiLevelType w:val="hybridMultilevel"/>
    <w:tmpl w:val="4C1430A2"/>
    <w:lvl w:ilvl="0" w:tplc="4698BC96">
      <w:start w:val="1"/>
      <w:numFmt w:val="bullet"/>
      <w:lvlText w:val="•"/>
      <w:lvlJc w:val="left"/>
      <w:pPr>
        <w:tabs>
          <w:tab w:val="num" w:pos="720"/>
        </w:tabs>
        <w:ind w:left="720" w:hanging="360"/>
      </w:pPr>
      <w:rPr>
        <w:rFonts w:ascii="Arial" w:hAnsi="Arial" w:hint="default"/>
      </w:rPr>
    </w:lvl>
    <w:lvl w:ilvl="1" w:tplc="76867A9C" w:tentative="1">
      <w:start w:val="1"/>
      <w:numFmt w:val="bullet"/>
      <w:lvlText w:val="•"/>
      <w:lvlJc w:val="left"/>
      <w:pPr>
        <w:tabs>
          <w:tab w:val="num" w:pos="1440"/>
        </w:tabs>
        <w:ind w:left="1440" w:hanging="360"/>
      </w:pPr>
      <w:rPr>
        <w:rFonts w:ascii="Arial" w:hAnsi="Arial" w:hint="default"/>
      </w:rPr>
    </w:lvl>
    <w:lvl w:ilvl="2" w:tplc="253CEC10" w:tentative="1">
      <w:start w:val="1"/>
      <w:numFmt w:val="bullet"/>
      <w:lvlText w:val="•"/>
      <w:lvlJc w:val="left"/>
      <w:pPr>
        <w:tabs>
          <w:tab w:val="num" w:pos="2160"/>
        </w:tabs>
        <w:ind w:left="2160" w:hanging="360"/>
      </w:pPr>
      <w:rPr>
        <w:rFonts w:ascii="Arial" w:hAnsi="Arial" w:hint="default"/>
      </w:rPr>
    </w:lvl>
    <w:lvl w:ilvl="3" w:tplc="EA5ED2BA" w:tentative="1">
      <w:start w:val="1"/>
      <w:numFmt w:val="bullet"/>
      <w:lvlText w:val="•"/>
      <w:lvlJc w:val="left"/>
      <w:pPr>
        <w:tabs>
          <w:tab w:val="num" w:pos="2880"/>
        </w:tabs>
        <w:ind w:left="2880" w:hanging="360"/>
      </w:pPr>
      <w:rPr>
        <w:rFonts w:ascii="Arial" w:hAnsi="Arial" w:hint="default"/>
      </w:rPr>
    </w:lvl>
    <w:lvl w:ilvl="4" w:tplc="BF92B3EC" w:tentative="1">
      <w:start w:val="1"/>
      <w:numFmt w:val="bullet"/>
      <w:lvlText w:val="•"/>
      <w:lvlJc w:val="left"/>
      <w:pPr>
        <w:tabs>
          <w:tab w:val="num" w:pos="3600"/>
        </w:tabs>
        <w:ind w:left="3600" w:hanging="360"/>
      </w:pPr>
      <w:rPr>
        <w:rFonts w:ascii="Arial" w:hAnsi="Arial" w:hint="default"/>
      </w:rPr>
    </w:lvl>
    <w:lvl w:ilvl="5" w:tplc="F87656C0" w:tentative="1">
      <w:start w:val="1"/>
      <w:numFmt w:val="bullet"/>
      <w:lvlText w:val="•"/>
      <w:lvlJc w:val="left"/>
      <w:pPr>
        <w:tabs>
          <w:tab w:val="num" w:pos="4320"/>
        </w:tabs>
        <w:ind w:left="4320" w:hanging="360"/>
      </w:pPr>
      <w:rPr>
        <w:rFonts w:ascii="Arial" w:hAnsi="Arial" w:hint="default"/>
      </w:rPr>
    </w:lvl>
    <w:lvl w:ilvl="6" w:tplc="61624606" w:tentative="1">
      <w:start w:val="1"/>
      <w:numFmt w:val="bullet"/>
      <w:lvlText w:val="•"/>
      <w:lvlJc w:val="left"/>
      <w:pPr>
        <w:tabs>
          <w:tab w:val="num" w:pos="5040"/>
        </w:tabs>
        <w:ind w:left="5040" w:hanging="360"/>
      </w:pPr>
      <w:rPr>
        <w:rFonts w:ascii="Arial" w:hAnsi="Arial" w:hint="default"/>
      </w:rPr>
    </w:lvl>
    <w:lvl w:ilvl="7" w:tplc="9FE8327C" w:tentative="1">
      <w:start w:val="1"/>
      <w:numFmt w:val="bullet"/>
      <w:lvlText w:val="•"/>
      <w:lvlJc w:val="left"/>
      <w:pPr>
        <w:tabs>
          <w:tab w:val="num" w:pos="5760"/>
        </w:tabs>
        <w:ind w:left="5760" w:hanging="360"/>
      </w:pPr>
      <w:rPr>
        <w:rFonts w:ascii="Arial" w:hAnsi="Arial" w:hint="default"/>
      </w:rPr>
    </w:lvl>
    <w:lvl w:ilvl="8" w:tplc="4F2CCF3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10B3DA6"/>
    <w:multiLevelType w:val="hybridMultilevel"/>
    <w:tmpl w:val="EDDEFCC4"/>
    <w:lvl w:ilvl="0" w:tplc="789A50F2">
      <w:start w:val="1"/>
      <w:numFmt w:val="decimal"/>
      <w:lvlText w:val="%1."/>
      <w:lvlJc w:val="left"/>
      <w:pPr>
        <w:ind w:left="360" w:hanging="360"/>
      </w:pPr>
      <w:rPr>
        <w:rFonts w:ascii="Arial" w:eastAsia="Times New Roman" w:hAnsi="Arial"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44C1231"/>
    <w:multiLevelType w:val="hybridMultilevel"/>
    <w:tmpl w:val="0A16394C"/>
    <w:lvl w:ilvl="0" w:tplc="C71AAC0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756010B"/>
    <w:multiLevelType w:val="hybridMultilevel"/>
    <w:tmpl w:val="58648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45001672">
    <w:abstractNumId w:val="12"/>
  </w:num>
  <w:num w:numId="2" w16cid:durableId="1949581914">
    <w:abstractNumId w:val="13"/>
  </w:num>
  <w:num w:numId="3" w16cid:durableId="153298512">
    <w:abstractNumId w:val="8"/>
  </w:num>
  <w:num w:numId="4" w16cid:durableId="1509055972">
    <w:abstractNumId w:val="16"/>
  </w:num>
  <w:num w:numId="5" w16cid:durableId="1274628493">
    <w:abstractNumId w:val="15"/>
  </w:num>
  <w:num w:numId="6" w16cid:durableId="613286870">
    <w:abstractNumId w:val="6"/>
  </w:num>
  <w:num w:numId="7" w16cid:durableId="874151242">
    <w:abstractNumId w:val="9"/>
  </w:num>
  <w:num w:numId="8" w16cid:durableId="1102264002">
    <w:abstractNumId w:val="10"/>
  </w:num>
  <w:num w:numId="9" w16cid:durableId="1820806833">
    <w:abstractNumId w:val="1"/>
  </w:num>
  <w:num w:numId="10" w16cid:durableId="260187243">
    <w:abstractNumId w:val="7"/>
  </w:num>
  <w:num w:numId="11" w16cid:durableId="1944989656">
    <w:abstractNumId w:val="17"/>
  </w:num>
  <w:num w:numId="12" w16cid:durableId="1637099834">
    <w:abstractNumId w:val="3"/>
  </w:num>
  <w:num w:numId="13" w16cid:durableId="49500602">
    <w:abstractNumId w:val="2"/>
  </w:num>
  <w:num w:numId="14" w16cid:durableId="292372852">
    <w:abstractNumId w:val="4"/>
  </w:num>
  <w:num w:numId="15" w16cid:durableId="1391811321">
    <w:abstractNumId w:val="19"/>
  </w:num>
  <w:num w:numId="16" w16cid:durableId="1839150792">
    <w:abstractNumId w:val="14"/>
  </w:num>
  <w:num w:numId="17" w16cid:durableId="19355319">
    <w:abstractNumId w:val="18"/>
  </w:num>
  <w:num w:numId="18" w16cid:durableId="554465994">
    <w:abstractNumId w:val="5"/>
  </w:num>
  <w:num w:numId="19" w16cid:durableId="284540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3679612">
    <w:abstractNumId w:val="13"/>
    <w:lvlOverride w:ilvl="0">
      <w:startOverride w:val="1"/>
    </w:lvlOverride>
  </w:num>
  <w:num w:numId="21" w16cid:durableId="129298180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C0"/>
    <w:rsid w:val="00000B03"/>
    <w:rsid w:val="00000B62"/>
    <w:rsid w:val="0000152F"/>
    <w:rsid w:val="00001892"/>
    <w:rsid w:val="00001E95"/>
    <w:rsid w:val="0000261C"/>
    <w:rsid w:val="00004E27"/>
    <w:rsid w:val="00005417"/>
    <w:rsid w:val="00006128"/>
    <w:rsid w:val="0000644E"/>
    <w:rsid w:val="00007129"/>
    <w:rsid w:val="0000766E"/>
    <w:rsid w:val="00007A18"/>
    <w:rsid w:val="00010244"/>
    <w:rsid w:val="00011046"/>
    <w:rsid w:val="0001155F"/>
    <w:rsid w:val="000126A6"/>
    <w:rsid w:val="00012EAB"/>
    <w:rsid w:val="00013BA2"/>
    <w:rsid w:val="000150B9"/>
    <w:rsid w:val="0001531B"/>
    <w:rsid w:val="0001563C"/>
    <w:rsid w:val="00015B51"/>
    <w:rsid w:val="00015FDE"/>
    <w:rsid w:val="00017559"/>
    <w:rsid w:val="00017A49"/>
    <w:rsid w:val="0002066C"/>
    <w:rsid w:val="000207CD"/>
    <w:rsid w:val="00020F93"/>
    <w:rsid w:val="00021A50"/>
    <w:rsid w:val="00022057"/>
    <w:rsid w:val="00022F97"/>
    <w:rsid w:val="00023A61"/>
    <w:rsid w:val="00023F5B"/>
    <w:rsid w:val="00023FBD"/>
    <w:rsid w:val="00024DFF"/>
    <w:rsid w:val="000250FF"/>
    <w:rsid w:val="000252E6"/>
    <w:rsid w:val="000263E4"/>
    <w:rsid w:val="00026C2F"/>
    <w:rsid w:val="00026E8F"/>
    <w:rsid w:val="0003016D"/>
    <w:rsid w:val="00030980"/>
    <w:rsid w:val="00030A97"/>
    <w:rsid w:val="000312C1"/>
    <w:rsid w:val="0003144B"/>
    <w:rsid w:val="0003292E"/>
    <w:rsid w:val="00032B29"/>
    <w:rsid w:val="00033DCA"/>
    <w:rsid w:val="0003430D"/>
    <w:rsid w:val="00036CBC"/>
    <w:rsid w:val="00040210"/>
    <w:rsid w:val="0004112C"/>
    <w:rsid w:val="0004264D"/>
    <w:rsid w:val="000427F8"/>
    <w:rsid w:val="00043B7D"/>
    <w:rsid w:val="00044F84"/>
    <w:rsid w:val="00045468"/>
    <w:rsid w:val="00045A0E"/>
    <w:rsid w:val="00045B7B"/>
    <w:rsid w:val="00046835"/>
    <w:rsid w:val="00047855"/>
    <w:rsid w:val="00047FB9"/>
    <w:rsid w:val="00050035"/>
    <w:rsid w:val="0005191F"/>
    <w:rsid w:val="000529AD"/>
    <w:rsid w:val="00052C07"/>
    <w:rsid w:val="000530C9"/>
    <w:rsid w:val="00055599"/>
    <w:rsid w:val="00055F0C"/>
    <w:rsid w:val="00056CCD"/>
    <w:rsid w:val="00056DA7"/>
    <w:rsid w:val="00056E3B"/>
    <w:rsid w:val="0005789F"/>
    <w:rsid w:val="00060318"/>
    <w:rsid w:val="00060778"/>
    <w:rsid w:val="000608AD"/>
    <w:rsid w:val="00061A03"/>
    <w:rsid w:val="00062D6B"/>
    <w:rsid w:val="000634BB"/>
    <w:rsid w:val="00063954"/>
    <w:rsid w:val="000639AB"/>
    <w:rsid w:val="00064D88"/>
    <w:rsid w:val="00064E69"/>
    <w:rsid w:val="0006614B"/>
    <w:rsid w:val="00067440"/>
    <w:rsid w:val="000708D0"/>
    <w:rsid w:val="00070BE1"/>
    <w:rsid w:val="00070F72"/>
    <w:rsid w:val="00071A6C"/>
    <w:rsid w:val="00071B26"/>
    <w:rsid w:val="000723E4"/>
    <w:rsid w:val="00072AE6"/>
    <w:rsid w:val="000731D9"/>
    <w:rsid w:val="00073912"/>
    <w:rsid w:val="00073B71"/>
    <w:rsid w:val="000743DF"/>
    <w:rsid w:val="00074B8C"/>
    <w:rsid w:val="00074ED5"/>
    <w:rsid w:val="0007502D"/>
    <w:rsid w:val="00075159"/>
    <w:rsid w:val="000762F3"/>
    <w:rsid w:val="00076316"/>
    <w:rsid w:val="000778E0"/>
    <w:rsid w:val="00077AA8"/>
    <w:rsid w:val="0008030D"/>
    <w:rsid w:val="0008047A"/>
    <w:rsid w:val="00080A6E"/>
    <w:rsid w:val="00080E45"/>
    <w:rsid w:val="00081FFB"/>
    <w:rsid w:val="00082271"/>
    <w:rsid w:val="00082829"/>
    <w:rsid w:val="00082EE5"/>
    <w:rsid w:val="00083235"/>
    <w:rsid w:val="0008422D"/>
    <w:rsid w:val="00086001"/>
    <w:rsid w:val="0008608F"/>
    <w:rsid w:val="000863A9"/>
    <w:rsid w:val="00086618"/>
    <w:rsid w:val="000868FA"/>
    <w:rsid w:val="00086B2D"/>
    <w:rsid w:val="00086BD3"/>
    <w:rsid w:val="00086CFE"/>
    <w:rsid w:val="000916A8"/>
    <w:rsid w:val="000916E2"/>
    <w:rsid w:val="00091A6A"/>
    <w:rsid w:val="0009218E"/>
    <w:rsid w:val="00092DD7"/>
    <w:rsid w:val="0009330C"/>
    <w:rsid w:val="00093DED"/>
    <w:rsid w:val="00094ABA"/>
    <w:rsid w:val="0009577B"/>
    <w:rsid w:val="000960CE"/>
    <w:rsid w:val="00096269"/>
    <w:rsid w:val="000965F8"/>
    <w:rsid w:val="00096C18"/>
    <w:rsid w:val="00096FE3"/>
    <w:rsid w:val="000A01E0"/>
    <w:rsid w:val="000A0965"/>
    <w:rsid w:val="000A12E6"/>
    <w:rsid w:val="000A1BD5"/>
    <w:rsid w:val="000A279E"/>
    <w:rsid w:val="000A29EC"/>
    <w:rsid w:val="000A2BAC"/>
    <w:rsid w:val="000A4AC8"/>
    <w:rsid w:val="000A54CA"/>
    <w:rsid w:val="000B0A75"/>
    <w:rsid w:val="000B117D"/>
    <w:rsid w:val="000B1316"/>
    <w:rsid w:val="000B1CFA"/>
    <w:rsid w:val="000B1D8E"/>
    <w:rsid w:val="000B3275"/>
    <w:rsid w:val="000B3FB6"/>
    <w:rsid w:val="000B569F"/>
    <w:rsid w:val="000B582E"/>
    <w:rsid w:val="000B66C2"/>
    <w:rsid w:val="000B6B45"/>
    <w:rsid w:val="000B7126"/>
    <w:rsid w:val="000B77E1"/>
    <w:rsid w:val="000C07CE"/>
    <w:rsid w:val="000C0B98"/>
    <w:rsid w:val="000C0C10"/>
    <w:rsid w:val="000C3DCE"/>
    <w:rsid w:val="000C411F"/>
    <w:rsid w:val="000C4C81"/>
    <w:rsid w:val="000C6A2E"/>
    <w:rsid w:val="000C6A66"/>
    <w:rsid w:val="000C6D30"/>
    <w:rsid w:val="000D0BFC"/>
    <w:rsid w:val="000D0C3D"/>
    <w:rsid w:val="000D126C"/>
    <w:rsid w:val="000D19D9"/>
    <w:rsid w:val="000D38F9"/>
    <w:rsid w:val="000D3BD6"/>
    <w:rsid w:val="000D40B0"/>
    <w:rsid w:val="000D42CA"/>
    <w:rsid w:val="000D510A"/>
    <w:rsid w:val="000D5665"/>
    <w:rsid w:val="000D6423"/>
    <w:rsid w:val="000D6432"/>
    <w:rsid w:val="000D6B91"/>
    <w:rsid w:val="000D728F"/>
    <w:rsid w:val="000D78A2"/>
    <w:rsid w:val="000D7979"/>
    <w:rsid w:val="000D79B8"/>
    <w:rsid w:val="000D7EEC"/>
    <w:rsid w:val="000E05EF"/>
    <w:rsid w:val="000E19D4"/>
    <w:rsid w:val="000E1BB5"/>
    <w:rsid w:val="000E1FDC"/>
    <w:rsid w:val="000E233D"/>
    <w:rsid w:val="000E239C"/>
    <w:rsid w:val="000E2936"/>
    <w:rsid w:val="000E2B05"/>
    <w:rsid w:val="000E2DE0"/>
    <w:rsid w:val="000E3067"/>
    <w:rsid w:val="000E37AB"/>
    <w:rsid w:val="000E3DBA"/>
    <w:rsid w:val="000E4051"/>
    <w:rsid w:val="000E4355"/>
    <w:rsid w:val="000E4491"/>
    <w:rsid w:val="000E6107"/>
    <w:rsid w:val="000E7852"/>
    <w:rsid w:val="000F0365"/>
    <w:rsid w:val="000F233C"/>
    <w:rsid w:val="000F2467"/>
    <w:rsid w:val="000F2B4C"/>
    <w:rsid w:val="000F2D56"/>
    <w:rsid w:val="000F2DB1"/>
    <w:rsid w:val="000F2F71"/>
    <w:rsid w:val="000F3BC7"/>
    <w:rsid w:val="000F546F"/>
    <w:rsid w:val="000F57F2"/>
    <w:rsid w:val="000F5B7D"/>
    <w:rsid w:val="000F67FC"/>
    <w:rsid w:val="000F7C96"/>
    <w:rsid w:val="000F7D43"/>
    <w:rsid w:val="00100082"/>
    <w:rsid w:val="00100359"/>
    <w:rsid w:val="001005D7"/>
    <w:rsid w:val="00100A40"/>
    <w:rsid w:val="00100D52"/>
    <w:rsid w:val="00100F88"/>
    <w:rsid w:val="00101D61"/>
    <w:rsid w:val="00101E60"/>
    <w:rsid w:val="001022B5"/>
    <w:rsid w:val="00102BB0"/>
    <w:rsid w:val="001033E9"/>
    <w:rsid w:val="00103812"/>
    <w:rsid w:val="001040BA"/>
    <w:rsid w:val="00104C22"/>
    <w:rsid w:val="00105D06"/>
    <w:rsid w:val="00105FD5"/>
    <w:rsid w:val="0010637E"/>
    <w:rsid w:val="001069E3"/>
    <w:rsid w:val="00106C7A"/>
    <w:rsid w:val="0011088A"/>
    <w:rsid w:val="00110D8B"/>
    <w:rsid w:val="001111F6"/>
    <w:rsid w:val="00111E6C"/>
    <w:rsid w:val="00111F5E"/>
    <w:rsid w:val="0011201C"/>
    <w:rsid w:val="001123AD"/>
    <w:rsid w:val="00112795"/>
    <w:rsid w:val="00112872"/>
    <w:rsid w:val="0011416D"/>
    <w:rsid w:val="001144C0"/>
    <w:rsid w:val="001157AE"/>
    <w:rsid w:val="00115C9B"/>
    <w:rsid w:val="00116A8C"/>
    <w:rsid w:val="00116CD2"/>
    <w:rsid w:val="00116E04"/>
    <w:rsid w:val="001175B7"/>
    <w:rsid w:val="001179BE"/>
    <w:rsid w:val="00117CB6"/>
    <w:rsid w:val="00117CF2"/>
    <w:rsid w:val="001205BA"/>
    <w:rsid w:val="00123127"/>
    <w:rsid w:val="00123314"/>
    <w:rsid w:val="00123D9C"/>
    <w:rsid w:val="001241B7"/>
    <w:rsid w:val="001249BF"/>
    <w:rsid w:val="00124A33"/>
    <w:rsid w:val="00125B21"/>
    <w:rsid w:val="00125BB2"/>
    <w:rsid w:val="0012669A"/>
    <w:rsid w:val="00126B16"/>
    <w:rsid w:val="00126C29"/>
    <w:rsid w:val="00126F65"/>
    <w:rsid w:val="00130A1A"/>
    <w:rsid w:val="00132041"/>
    <w:rsid w:val="001321DF"/>
    <w:rsid w:val="00132ADB"/>
    <w:rsid w:val="00132AE5"/>
    <w:rsid w:val="00134DA1"/>
    <w:rsid w:val="001362A1"/>
    <w:rsid w:val="00136345"/>
    <w:rsid w:val="00136C11"/>
    <w:rsid w:val="00136E64"/>
    <w:rsid w:val="001413D2"/>
    <w:rsid w:val="00141A5F"/>
    <w:rsid w:val="0014207A"/>
    <w:rsid w:val="0014650A"/>
    <w:rsid w:val="001501EF"/>
    <w:rsid w:val="00150BF5"/>
    <w:rsid w:val="00150F35"/>
    <w:rsid w:val="00150FEC"/>
    <w:rsid w:val="00151563"/>
    <w:rsid w:val="00151599"/>
    <w:rsid w:val="00151986"/>
    <w:rsid w:val="00151FDF"/>
    <w:rsid w:val="001524EF"/>
    <w:rsid w:val="00152774"/>
    <w:rsid w:val="00152863"/>
    <w:rsid w:val="00153055"/>
    <w:rsid w:val="00153274"/>
    <w:rsid w:val="001532B8"/>
    <w:rsid w:val="0015345B"/>
    <w:rsid w:val="00154DEB"/>
    <w:rsid w:val="00154EBC"/>
    <w:rsid w:val="001561E7"/>
    <w:rsid w:val="00156277"/>
    <w:rsid w:val="0015657E"/>
    <w:rsid w:val="00157306"/>
    <w:rsid w:val="0015757F"/>
    <w:rsid w:val="001576A2"/>
    <w:rsid w:val="00157D82"/>
    <w:rsid w:val="0016093A"/>
    <w:rsid w:val="001610B3"/>
    <w:rsid w:val="0016242E"/>
    <w:rsid w:val="00162546"/>
    <w:rsid w:val="00162B62"/>
    <w:rsid w:val="00162EF1"/>
    <w:rsid w:val="00164C07"/>
    <w:rsid w:val="00164DA8"/>
    <w:rsid w:val="00165948"/>
    <w:rsid w:val="00165D90"/>
    <w:rsid w:val="00165F21"/>
    <w:rsid w:val="001665A1"/>
    <w:rsid w:val="00167213"/>
    <w:rsid w:val="0016729F"/>
    <w:rsid w:val="001672BE"/>
    <w:rsid w:val="00167C47"/>
    <w:rsid w:val="00171080"/>
    <w:rsid w:val="00171629"/>
    <w:rsid w:val="00171C47"/>
    <w:rsid w:val="00172912"/>
    <w:rsid w:val="00172D17"/>
    <w:rsid w:val="00173921"/>
    <w:rsid w:val="00174361"/>
    <w:rsid w:val="00174679"/>
    <w:rsid w:val="00174E55"/>
    <w:rsid w:val="001752C8"/>
    <w:rsid w:val="0017680C"/>
    <w:rsid w:val="00180593"/>
    <w:rsid w:val="001809B3"/>
    <w:rsid w:val="00180D51"/>
    <w:rsid w:val="0018177E"/>
    <w:rsid w:val="00181FA1"/>
    <w:rsid w:val="001821E2"/>
    <w:rsid w:val="00182D0D"/>
    <w:rsid w:val="0018602D"/>
    <w:rsid w:val="00186DD4"/>
    <w:rsid w:val="00187B26"/>
    <w:rsid w:val="00187D4F"/>
    <w:rsid w:val="00187E6D"/>
    <w:rsid w:val="00187EA6"/>
    <w:rsid w:val="00187FE7"/>
    <w:rsid w:val="0019093E"/>
    <w:rsid w:val="00191A8F"/>
    <w:rsid w:val="00191AAA"/>
    <w:rsid w:val="00191B9D"/>
    <w:rsid w:val="0019238C"/>
    <w:rsid w:val="001927E2"/>
    <w:rsid w:val="00193506"/>
    <w:rsid w:val="00193BA3"/>
    <w:rsid w:val="001945AB"/>
    <w:rsid w:val="00194C43"/>
    <w:rsid w:val="00195676"/>
    <w:rsid w:val="00197CE5"/>
    <w:rsid w:val="001A0750"/>
    <w:rsid w:val="001A07F5"/>
    <w:rsid w:val="001A0F82"/>
    <w:rsid w:val="001A10C8"/>
    <w:rsid w:val="001A15AB"/>
    <w:rsid w:val="001A16CB"/>
    <w:rsid w:val="001A2382"/>
    <w:rsid w:val="001A2C89"/>
    <w:rsid w:val="001A2ED0"/>
    <w:rsid w:val="001A3A42"/>
    <w:rsid w:val="001A4151"/>
    <w:rsid w:val="001A4A10"/>
    <w:rsid w:val="001A508A"/>
    <w:rsid w:val="001A6A38"/>
    <w:rsid w:val="001A6DC7"/>
    <w:rsid w:val="001A7B51"/>
    <w:rsid w:val="001B0984"/>
    <w:rsid w:val="001B1D23"/>
    <w:rsid w:val="001B2EE2"/>
    <w:rsid w:val="001B3C5B"/>
    <w:rsid w:val="001B3DE1"/>
    <w:rsid w:val="001B47C1"/>
    <w:rsid w:val="001B4B8F"/>
    <w:rsid w:val="001B5538"/>
    <w:rsid w:val="001B566F"/>
    <w:rsid w:val="001B59C1"/>
    <w:rsid w:val="001B59E1"/>
    <w:rsid w:val="001B5E92"/>
    <w:rsid w:val="001B664C"/>
    <w:rsid w:val="001B6E53"/>
    <w:rsid w:val="001B7232"/>
    <w:rsid w:val="001B7909"/>
    <w:rsid w:val="001C0F67"/>
    <w:rsid w:val="001C1018"/>
    <w:rsid w:val="001C1032"/>
    <w:rsid w:val="001C17B0"/>
    <w:rsid w:val="001C275C"/>
    <w:rsid w:val="001C386B"/>
    <w:rsid w:val="001C5545"/>
    <w:rsid w:val="001C5D84"/>
    <w:rsid w:val="001C5E9D"/>
    <w:rsid w:val="001C5EC1"/>
    <w:rsid w:val="001C6DFD"/>
    <w:rsid w:val="001C6FCA"/>
    <w:rsid w:val="001C7F90"/>
    <w:rsid w:val="001D07CF"/>
    <w:rsid w:val="001D12C7"/>
    <w:rsid w:val="001D2800"/>
    <w:rsid w:val="001D2AE0"/>
    <w:rsid w:val="001D2FC3"/>
    <w:rsid w:val="001D33BC"/>
    <w:rsid w:val="001D39C3"/>
    <w:rsid w:val="001D3B00"/>
    <w:rsid w:val="001D3CD2"/>
    <w:rsid w:val="001D42E3"/>
    <w:rsid w:val="001D46FF"/>
    <w:rsid w:val="001D5365"/>
    <w:rsid w:val="001D5525"/>
    <w:rsid w:val="001D55AC"/>
    <w:rsid w:val="001D55E1"/>
    <w:rsid w:val="001D562C"/>
    <w:rsid w:val="001D654F"/>
    <w:rsid w:val="001D7045"/>
    <w:rsid w:val="001E0021"/>
    <w:rsid w:val="001E0661"/>
    <w:rsid w:val="001E0700"/>
    <w:rsid w:val="001E1C2C"/>
    <w:rsid w:val="001E270B"/>
    <w:rsid w:val="001E2D6F"/>
    <w:rsid w:val="001E3277"/>
    <w:rsid w:val="001E345A"/>
    <w:rsid w:val="001E36EB"/>
    <w:rsid w:val="001E39E8"/>
    <w:rsid w:val="001E3BF1"/>
    <w:rsid w:val="001E40B9"/>
    <w:rsid w:val="001E4397"/>
    <w:rsid w:val="001E4D80"/>
    <w:rsid w:val="001E5C02"/>
    <w:rsid w:val="001E61C5"/>
    <w:rsid w:val="001E630D"/>
    <w:rsid w:val="001E7465"/>
    <w:rsid w:val="001E7B85"/>
    <w:rsid w:val="001F00D8"/>
    <w:rsid w:val="001F0E4B"/>
    <w:rsid w:val="001F184D"/>
    <w:rsid w:val="001F2241"/>
    <w:rsid w:val="001F2FA9"/>
    <w:rsid w:val="001F4275"/>
    <w:rsid w:val="001F473D"/>
    <w:rsid w:val="001F4BC2"/>
    <w:rsid w:val="001F5E0C"/>
    <w:rsid w:val="001F647D"/>
    <w:rsid w:val="001F724D"/>
    <w:rsid w:val="001F78BF"/>
    <w:rsid w:val="001F7CB9"/>
    <w:rsid w:val="001F7D00"/>
    <w:rsid w:val="002001D3"/>
    <w:rsid w:val="002010D8"/>
    <w:rsid w:val="00201244"/>
    <w:rsid w:val="0020187E"/>
    <w:rsid w:val="002020C9"/>
    <w:rsid w:val="002022D9"/>
    <w:rsid w:val="002035B8"/>
    <w:rsid w:val="0020380A"/>
    <w:rsid w:val="00204001"/>
    <w:rsid w:val="002053B2"/>
    <w:rsid w:val="002055ED"/>
    <w:rsid w:val="00205D70"/>
    <w:rsid w:val="00205F03"/>
    <w:rsid w:val="0020696B"/>
    <w:rsid w:val="00206CEF"/>
    <w:rsid w:val="00207F3C"/>
    <w:rsid w:val="00207F90"/>
    <w:rsid w:val="002100E6"/>
    <w:rsid w:val="002110B1"/>
    <w:rsid w:val="00211A4B"/>
    <w:rsid w:val="00212EFB"/>
    <w:rsid w:val="00212FD0"/>
    <w:rsid w:val="002130EE"/>
    <w:rsid w:val="00213D13"/>
    <w:rsid w:val="00213FCF"/>
    <w:rsid w:val="002153B6"/>
    <w:rsid w:val="00215D13"/>
    <w:rsid w:val="00216850"/>
    <w:rsid w:val="00216E36"/>
    <w:rsid w:val="00220A19"/>
    <w:rsid w:val="00220FA2"/>
    <w:rsid w:val="002215CC"/>
    <w:rsid w:val="00222AA7"/>
    <w:rsid w:val="00222D84"/>
    <w:rsid w:val="00222D95"/>
    <w:rsid w:val="00224931"/>
    <w:rsid w:val="0022519E"/>
    <w:rsid w:val="002254A6"/>
    <w:rsid w:val="00226CF7"/>
    <w:rsid w:val="00227272"/>
    <w:rsid w:val="00231230"/>
    <w:rsid w:val="0023173F"/>
    <w:rsid w:val="002319D4"/>
    <w:rsid w:val="00231F9C"/>
    <w:rsid w:val="002321EA"/>
    <w:rsid w:val="00232508"/>
    <w:rsid w:val="002327F7"/>
    <w:rsid w:val="00232871"/>
    <w:rsid w:val="00232C93"/>
    <w:rsid w:val="0023562C"/>
    <w:rsid w:val="0023591A"/>
    <w:rsid w:val="00235D07"/>
    <w:rsid w:val="0023603F"/>
    <w:rsid w:val="0023615D"/>
    <w:rsid w:val="0023649E"/>
    <w:rsid w:val="00236DDE"/>
    <w:rsid w:val="002374A4"/>
    <w:rsid w:val="0023796D"/>
    <w:rsid w:val="002379F1"/>
    <w:rsid w:val="00237BFA"/>
    <w:rsid w:val="00241196"/>
    <w:rsid w:val="00242A83"/>
    <w:rsid w:val="00242B12"/>
    <w:rsid w:val="0024354F"/>
    <w:rsid w:val="0024464F"/>
    <w:rsid w:val="002446EF"/>
    <w:rsid w:val="00245175"/>
    <w:rsid w:val="00245931"/>
    <w:rsid w:val="00245F63"/>
    <w:rsid w:val="00246128"/>
    <w:rsid w:val="00246BE2"/>
    <w:rsid w:val="00247639"/>
    <w:rsid w:val="002476CC"/>
    <w:rsid w:val="00247A16"/>
    <w:rsid w:val="002503C7"/>
    <w:rsid w:val="002513B9"/>
    <w:rsid w:val="002520D3"/>
    <w:rsid w:val="00253BC4"/>
    <w:rsid w:val="00253FA1"/>
    <w:rsid w:val="00254725"/>
    <w:rsid w:val="002548C1"/>
    <w:rsid w:val="00254E88"/>
    <w:rsid w:val="0025516E"/>
    <w:rsid w:val="002556A6"/>
    <w:rsid w:val="0025583B"/>
    <w:rsid w:val="00256DE3"/>
    <w:rsid w:val="0025708B"/>
    <w:rsid w:val="00257DDC"/>
    <w:rsid w:val="002600CC"/>
    <w:rsid w:val="002609CE"/>
    <w:rsid w:val="00260D8B"/>
    <w:rsid w:val="00260ECF"/>
    <w:rsid w:val="0026188F"/>
    <w:rsid w:val="00261C1D"/>
    <w:rsid w:val="0026269B"/>
    <w:rsid w:val="00262968"/>
    <w:rsid w:val="002633A5"/>
    <w:rsid w:val="002639A9"/>
    <w:rsid w:val="00264919"/>
    <w:rsid w:val="00265AFD"/>
    <w:rsid w:val="002665F4"/>
    <w:rsid w:val="00266EB6"/>
    <w:rsid w:val="0026746D"/>
    <w:rsid w:val="002674D8"/>
    <w:rsid w:val="0026769C"/>
    <w:rsid w:val="0027063B"/>
    <w:rsid w:val="002707E4"/>
    <w:rsid w:val="002709FB"/>
    <w:rsid w:val="0027184C"/>
    <w:rsid w:val="00271C38"/>
    <w:rsid w:val="00272418"/>
    <w:rsid w:val="0027283D"/>
    <w:rsid w:val="00272F87"/>
    <w:rsid w:val="00273206"/>
    <w:rsid w:val="002735FB"/>
    <w:rsid w:val="00273C54"/>
    <w:rsid w:val="00274783"/>
    <w:rsid w:val="00274C88"/>
    <w:rsid w:val="00274E7D"/>
    <w:rsid w:val="002750AE"/>
    <w:rsid w:val="00275142"/>
    <w:rsid w:val="00275ADA"/>
    <w:rsid w:val="00276672"/>
    <w:rsid w:val="00276688"/>
    <w:rsid w:val="00277032"/>
    <w:rsid w:val="0027796A"/>
    <w:rsid w:val="002802C0"/>
    <w:rsid w:val="00281645"/>
    <w:rsid w:val="00281FB6"/>
    <w:rsid w:val="002825B0"/>
    <w:rsid w:val="0028322E"/>
    <w:rsid w:val="0028381B"/>
    <w:rsid w:val="002846E0"/>
    <w:rsid w:val="0028576E"/>
    <w:rsid w:val="00285C6D"/>
    <w:rsid w:val="002861DF"/>
    <w:rsid w:val="002865EB"/>
    <w:rsid w:val="00286844"/>
    <w:rsid w:val="00286869"/>
    <w:rsid w:val="00286A78"/>
    <w:rsid w:val="00291215"/>
    <w:rsid w:val="00292EC3"/>
    <w:rsid w:val="002941FE"/>
    <w:rsid w:val="00294F17"/>
    <w:rsid w:val="002955D8"/>
    <w:rsid w:val="00295A5D"/>
    <w:rsid w:val="00297A7B"/>
    <w:rsid w:val="002A04C3"/>
    <w:rsid w:val="002A1687"/>
    <w:rsid w:val="002A1927"/>
    <w:rsid w:val="002A1942"/>
    <w:rsid w:val="002A1D37"/>
    <w:rsid w:val="002A2518"/>
    <w:rsid w:val="002A3357"/>
    <w:rsid w:val="002A4023"/>
    <w:rsid w:val="002A456F"/>
    <w:rsid w:val="002A4A0B"/>
    <w:rsid w:val="002A4D7C"/>
    <w:rsid w:val="002A4E49"/>
    <w:rsid w:val="002A5C51"/>
    <w:rsid w:val="002A6988"/>
    <w:rsid w:val="002A6AC0"/>
    <w:rsid w:val="002A6EF0"/>
    <w:rsid w:val="002B0479"/>
    <w:rsid w:val="002B096C"/>
    <w:rsid w:val="002B0EF4"/>
    <w:rsid w:val="002B1092"/>
    <w:rsid w:val="002B1FF5"/>
    <w:rsid w:val="002B22EE"/>
    <w:rsid w:val="002B35DC"/>
    <w:rsid w:val="002B4164"/>
    <w:rsid w:val="002B474B"/>
    <w:rsid w:val="002B4A8A"/>
    <w:rsid w:val="002B53D6"/>
    <w:rsid w:val="002B5BE3"/>
    <w:rsid w:val="002B5D9E"/>
    <w:rsid w:val="002B5F4F"/>
    <w:rsid w:val="002B68F9"/>
    <w:rsid w:val="002B737A"/>
    <w:rsid w:val="002B7750"/>
    <w:rsid w:val="002C0592"/>
    <w:rsid w:val="002C0DE6"/>
    <w:rsid w:val="002C2DBF"/>
    <w:rsid w:val="002C2E2E"/>
    <w:rsid w:val="002C3BB4"/>
    <w:rsid w:val="002C3DEF"/>
    <w:rsid w:val="002C3F8D"/>
    <w:rsid w:val="002C45CA"/>
    <w:rsid w:val="002C465A"/>
    <w:rsid w:val="002C4AE7"/>
    <w:rsid w:val="002C5A98"/>
    <w:rsid w:val="002C5F0C"/>
    <w:rsid w:val="002C6658"/>
    <w:rsid w:val="002D0A4C"/>
    <w:rsid w:val="002D1A3D"/>
    <w:rsid w:val="002D1CD0"/>
    <w:rsid w:val="002D2694"/>
    <w:rsid w:val="002D577F"/>
    <w:rsid w:val="002D6567"/>
    <w:rsid w:val="002D6C51"/>
    <w:rsid w:val="002D7705"/>
    <w:rsid w:val="002E009C"/>
    <w:rsid w:val="002E15F8"/>
    <w:rsid w:val="002E17D7"/>
    <w:rsid w:val="002E1AEA"/>
    <w:rsid w:val="002E2D5A"/>
    <w:rsid w:val="002E2E41"/>
    <w:rsid w:val="002E34FA"/>
    <w:rsid w:val="002E35DA"/>
    <w:rsid w:val="002E38F6"/>
    <w:rsid w:val="002E3B49"/>
    <w:rsid w:val="002E4751"/>
    <w:rsid w:val="002E522C"/>
    <w:rsid w:val="002E76A6"/>
    <w:rsid w:val="002E7E9D"/>
    <w:rsid w:val="002F0009"/>
    <w:rsid w:val="002F0139"/>
    <w:rsid w:val="002F13E7"/>
    <w:rsid w:val="002F1D4E"/>
    <w:rsid w:val="002F1F25"/>
    <w:rsid w:val="002F217A"/>
    <w:rsid w:val="002F32FD"/>
    <w:rsid w:val="002F36D1"/>
    <w:rsid w:val="002F4943"/>
    <w:rsid w:val="002F49CA"/>
    <w:rsid w:val="002F51E0"/>
    <w:rsid w:val="002F5887"/>
    <w:rsid w:val="002F77B0"/>
    <w:rsid w:val="003006D9"/>
    <w:rsid w:val="00302D49"/>
    <w:rsid w:val="00303440"/>
    <w:rsid w:val="00303D44"/>
    <w:rsid w:val="00304C47"/>
    <w:rsid w:val="003050C6"/>
    <w:rsid w:val="00307528"/>
    <w:rsid w:val="00311D62"/>
    <w:rsid w:val="00311E60"/>
    <w:rsid w:val="00312093"/>
    <w:rsid w:val="0031221D"/>
    <w:rsid w:val="0031224C"/>
    <w:rsid w:val="0031264F"/>
    <w:rsid w:val="00312C34"/>
    <w:rsid w:val="00312CEF"/>
    <w:rsid w:val="003150D4"/>
    <w:rsid w:val="00315182"/>
    <w:rsid w:val="00315493"/>
    <w:rsid w:val="00315DE3"/>
    <w:rsid w:val="0031702F"/>
    <w:rsid w:val="00317BE1"/>
    <w:rsid w:val="003205D2"/>
    <w:rsid w:val="00320E95"/>
    <w:rsid w:val="00320F62"/>
    <w:rsid w:val="0032125D"/>
    <w:rsid w:val="0032197D"/>
    <w:rsid w:val="0032236D"/>
    <w:rsid w:val="00322B76"/>
    <w:rsid w:val="00322D6D"/>
    <w:rsid w:val="00322D94"/>
    <w:rsid w:val="00323BB7"/>
    <w:rsid w:val="0032544D"/>
    <w:rsid w:val="00325613"/>
    <w:rsid w:val="0032729F"/>
    <w:rsid w:val="003308AE"/>
    <w:rsid w:val="00331769"/>
    <w:rsid w:val="00331F5B"/>
    <w:rsid w:val="003329B9"/>
    <w:rsid w:val="00332A3C"/>
    <w:rsid w:val="00333F55"/>
    <w:rsid w:val="00334405"/>
    <w:rsid w:val="00335B1C"/>
    <w:rsid w:val="00335F0A"/>
    <w:rsid w:val="00337B2D"/>
    <w:rsid w:val="0034027A"/>
    <w:rsid w:val="0034033D"/>
    <w:rsid w:val="003403EC"/>
    <w:rsid w:val="003408AC"/>
    <w:rsid w:val="003408EC"/>
    <w:rsid w:val="00340A1A"/>
    <w:rsid w:val="00340AC1"/>
    <w:rsid w:val="0034170A"/>
    <w:rsid w:val="00341D4B"/>
    <w:rsid w:val="00342799"/>
    <w:rsid w:val="00342A51"/>
    <w:rsid w:val="00343E28"/>
    <w:rsid w:val="003442DA"/>
    <w:rsid w:val="0034448E"/>
    <w:rsid w:val="00344823"/>
    <w:rsid w:val="00344954"/>
    <w:rsid w:val="0034538D"/>
    <w:rsid w:val="00345823"/>
    <w:rsid w:val="00345AC0"/>
    <w:rsid w:val="00345CA4"/>
    <w:rsid w:val="00346155"/>
    <w:rsid w:val="003468A3"/>
    <w:rsid w:val="00346AAA"/>
    <w:rsid w:val="00347170"/>
    <w:rsid w:val="003477C8"/>
    <w:rsid w:val="00347E60"/>
    <w:rsid w:val="00350696"/>
    <w:rsid w:val="003512CE"/>
    <w:rsid w:val="00351CA4"/>
    <w:rsid w:val="0035213F"/>
    <w:rsid w:val="00352903"/>
    <w:rsid w:val="00352BF7"/>
    <w:rsid w:val="00353227"/>
    <w:rsid w:val="00353983"/>
    <w:rsid w:val="00353EED"/>
    <w:rsid w:val="0035499C"/>
    <w:rsid w:val="0035579B"/>
    <w:rsid w:val="00355822"/>
    <w:rsid w:val="00357E49"/>
    <w:rsid w:val="00360F46"/>
    <w:rsid w:val="00360F68"/>
    <w:rsid w:val="00361410"/>
    <w:rsid w:val="003622D9"/>
    <w:rsid w:val="00363B88"/>
    <w:rsid w:val="003644E2"/>
    <w:rsid w:val="00364874"/>
    <w:rsid w:val="003648F9"/>
    <w:rsid w:val="00365786"/>
    <w:rsid w:val="00365B2E"/>
    <w:rsid w:val="00365CAF"/>
    <w:rsid w:val="00366686"/>
    <w:rsid w:val="00366726"/>
    <w:rsid w:val="0036693A"/>
    <w:rsid w:val="0036717F"/>
    <w:rsid w:val="00367849"/>
    <w:rsid w:val="00367B00"/>
    <w:rsid w:val="00367F63"/>
    <w:rsid w:val="00370802"/>
    <w:rsid w:val="00370BD6"/>
    <w:rsid w:val="0037176C"/>
    <w:rsid w:val="00372320"/>
    <w:rsid w:val="00372F18"/>
    <w:rsid w:val="00373148"/>
    <w:rsid w:val="0037427C"/>
    <w:rsid w:val="003745FB"/>
    <w:rsid w:val="003749CC"/>
    <w:rsid w:val="00374ED6"/>
    <w:rsid w:val="003750CC"/>
    <w:rsid w:val="00375199"/>
    <w:rsid w:val="003758F1"/>
    <w:rsid w:val="003768F5"/>
    <w:rsid w:val="00377B35"/>
    <w:rsid w:val="003800B7"/>
    <w:rsid w:val="003806BF"/>
    <w:rsid w:val="00380BB8"/>
    <w:rsid w:val="00381C67"/>
    <w:rsid w:val="00382190"/>
    <w:rsid w:val="0038219A"/>
    <w:rsid w:val="00382E81"/>
    <w:rsid w:val="00382E97"/>
    <w:rsid w:val="00383EE6"/>
    <w:rsid w:val="00386388"/>
    <w:rsid w:val="00386434"/>
    <w:rsid w:val="003866BF"/>
    <w:rsid w:val="003903B9"/>
    <w:rsid w:val="00390670"/>
    <w:rsid w:val="00390A1E"/>
    <w:rsid w:val="003918A1"/>
    <w:rsid w:val="00391A6B"/>
    <w:rsid w:val="00392ABC"/>
    <w:rsid w:val="003930F0"/>
    <w:rsid w:val="00393A89"/>
    <w:rsid w:val="00394BB5"/>
    <w:rsid w:val="00394CFB"/>
    <w:rsid w:val="00395091"/>
    <w:rsid w:val="00395740"/>
    <w:rsid w:val="00395ABC"/>
    <w:rsid w:val="0039631F"/>
    <w:rsid w:val="003969FB"/>
    <w:rsid w:val="00396C73"/>
    <w:rsid w:val="00397893"/>
    <w:rsid w:val="00397B6C"/>
    <w:rsid w:val="00397FC1"/>
    <w:rsid w:val="003A07FF"/>
    <w:rsid w:val="003A21F5"/>
    <w:rsid w:val="003A4BE2"/>
    <w:rsid w:val="003A4FDD"/>
    <w:rsid w:val="003A5297"/>
    <w:rsid w:val="003A5328"/>
    <w:rsid w:val="003A5DB3"/>
    <w:rsid w:val="003A60EF"/>
    <w:rsid w:val="003A7030"/>
    <w:rsid w:val="003A7B81"/>
    <w:rsid w:val="003B0740"/>
    <w:rsid w:val="003B0B6C"/>
    <w:rsid w:val="003B11C5"/>
    <w:rsid w:val="003B1292"/>
    <w:rsid w:val="003B1BCB"/>
    <w:rsid w:val="003B2118"/>
    <w:rsid w:val="003B27D8"/>
    <w:rsid w:val="003B2BB8"/>
    <w:rsid w:val="003B32B6"/>
    <w:rsid w:val="003B3514"/>
    <w:rsid w:val="003B36AA"/>
    <w:rsid w:val="003B3E54"/>
    <w:rsid w:val="003B3F1F"/>
    <w:rsid w:val="003B4630"/>
    <w:rsid w:val="003B46A8"/>
    <w:rsid w:val="003B4952"/>
    <w:rsid w:val="003B49DB"/>
    <w:rsid w:val="003B5068"/>
    <w:rsid w:val="003B58AD"/>
    <w:rsid w:val="003B58B7"/>
    <w:rsid w:val="003B6584"/>
    <w:rsid w:val="003C046A"/>
    <w:rsid w:val="003C0D9C"/>
    <w:rsid w:val="003C158C"/>
    <w:rsid w:val="003C280F"/>
    <w:rsid w:val="003C307C"/>
    <w:rsid w:val="003C358D"/>
    <w:rsid w:val="003C3BAA"/>
    <w:rsid w:val="003C40CC"/>
    <w:rsid w:val="003C491B"/>
    <w:rsid w:val="003C5569"/>
    <w:rsid w:val="003C5B57"/>
    <w:rsid w:val="003C6C9B"/>
    <w:rsid w:val="003C70DD"/>
    <w:rsid w:val="003C73F8"/>
    <w:rsid w:val="003C7B5C"/>
    <w:rsid w:val="003D0C1B"/>
    <w:rsid w:val="003D0D7C"/>
    <w:rsid w:val="003D1165"/>
    <w:rsid w:val="003D14B6"/>
    <w:rsid w:val="003D1533"/>
    <w:rsid w:val="003D177B"/>
    <w:rsid w:val="003D18D6"/>
    <w:rsid w:val="003D2433"/>
    <w:rsid w:val="003D2447"/>
    <w:rsid w:val="003D316D"/>
    <w:rsid w:val="003D34FF"/>
    <w:rsid w:val="003D3C92"/>
    <w:rsid w:val="003D4B33"/>
    <w:rsid w:val="003D4DA2"/>
    <w:rsid w:val="003D65CF"/>
    <w:rsid w:val="003D6FDD"/>
    <w:rsid w:val="003D7BCA"/>
    <w:rsid w:val="003E0174"/>
    <w:rsid w:val="003E0B59"/>
    <w:rsid w:val="003E16F8"/>
    <w:rsid w:val="003E3086"/>
    <w:rsid w:val="003E38AF"/>
    <w:rsid w:val="003E5A48"/>
    <w:rsid w:val="003E5D91"/>
    <w:rsid w:val="003E64B6"/>
    <w:rsid w:val="003E7442"/>
    <w:rsid w:val="003E7D2A"/>
    <w:rsid w:val="003F0D0F"/>
    <w:rsid w:val="003F1B3B"/>
    <w:rsid w:val="003F1C5C"/>
    <w:rsid w:val="003F1D0E"/>
    <w:rsid w:val="003F1D2B"/>
    <w:rsid w:val="003F22BB"/>
    <w:rsid w:val="003F24CD"/>
    <w:rsid w:val="003F26E3"/>
    <w:rsid w:val="003F27DB"/>
    <w:rsid w:val="003F43A1"/>
    <w:rsid w:val="003F4BC6"/>
    <w:rsid w:val="003F6775"/>
    <w:rsid w:val="003F6ED7"/>
    <w:rsid w:val="003F723F"/>
    <w:rsid w:val="003F75AA"/>
    <w:rsid w:val="0040062A"/>
    <w:rsid w:val="004010B7"/>
    <w:rsid w:val="00403624"/>
    <w:rsid w:val="00403C08"/>
    <w:rsid w:val="00404487"/>
    <w:rsid w:val="004053C3"/>
    <w:rsid w:val="004055E2"/>
    <w:rsid w:val="00406231"/>
    <w:rsid w:val="004069AC"/>
    <w:rsid w:val="00406A61"/>
    <w:rsid w:val="004077BF"/>
    <w:rsid w:val="00407C53"/>
    <w:rsid w:val="00411167"/>
    <w:rsid w:val="004112B9"/>
    <w:rsid w:val="004115F7"/>
    <w:rsid w:val="00411731"/>
    <w:rsid w:val="004132C9"/>
    <w:rsid w:val="00413BE0"/>
    <w:rsid w:val="00414A92"/>
    <w:rsid w:val="00415785"/>
    <w:rsid w:val="00415B48"/>
    <w:rsid w:val="00415FF2"/>
    <w:rsid w:val="0041684B"/>
    <w:rsid w:val="004169EC"/>
    <w:rsid w:val="00416ABC"/>
    <w:rsid w:val="00416B5C"/>
    <w:rsid w:val="00416D08"/>
    <w:rsid w:val="00416D60"/>
    <w:rsid w:val="0041728A"/>
    <w:rsid w:val="0041732F"/>
    <w:rsid w:val="00417F9C"/>
    <w:rsid w:val="00420063"/>
    <w:rsid w:val="004206BA"/>
    <w:rsid w:val="00421016"/>
    <w:rsid w:val="0042103A"/>
    <w:rsid w:val="00421591"/>
    <w:rsid w:val="00421D39"/>
    <w:rsid w:val="004238B9"/>
    <w:rsid w:val="0042408C"/>
    <w:rsid w:val="00424CAD"/>
    <w:rsid w:val="004251BD"/>
    <w:rsid w:val="00425C2D"/>
    <w:rsid w:val="00425DE7"/>
    <w:rsid w:val="0042621B"/>
    <w:rsid w:val="00426C01"/>
    <w:rsid w:val="00427501"/>
    <w:rsid w:val="0043189B"/>
    <w:rsid w:val="00431CC7"/>
    <w:rsid w:val="004333B1"/>
    <w:rsid w:val="00434532"/>
    <w:rsid w:val="00434645"/>
    <w:rsid w:val="00434A64"/>
    <w:rsid w:val="004356C6"/>
    <w:rsid w:val="00435DB1"/>
    <w:rsid w:val="0043736B"/>
    <w:rsid w:val="00437E07"/>
    <w:rsid w:val="00442132"/>
    <w:rsid w:val="00442819"/>
    <w:rsid w:val="004428C6"/>
    <w:rsid w:val="004445A3"/>
    <w:rsid w:val="004446C6"/>
    <w:rsid w:val="00444ABE"/>
    <w:rsid w:val="0044541A"/>
    <w:rsid w:val="00445648"/>
    <w:rsid w:val="004456A5"/>
    <w:rsid w:val="00445BEB"/>
    <w:rsid w:val="00446E0B"/>
    <w:rsid w:val="00447F6B"/>
    <w:rsid w:val="004501AF"/>
    <w:rsid w:val="00450B8C"/>
    <w:rsid w:val="00451002"/>
    <w:rsid w:val="0045157F"/>
    <w:rsid w:val="004519B5"/>
    <w:rsid w:val="00453CA0"/>
    <w:rsid w:val="00454ED5"/>
    <w:rsid w:val="00455178"/>
    <w:rsid w:val="0045521E"/>
    <w:rsid w:val="00455468"/>
    <w:rsid w:val="00455474"/>
    <w:rsid w:val="004554C7"/>
    <w:rsid w:val="00455648"/>
    <w:rsid w:val="00455866"/>
    <w:rsid w:val="00456236"/>
    <w:rsid w:val="00456B3D"/>
    <w:rsid w:val="00456B7C"/>
    <w:rsid w:val="00457506"/>
    <w:rsid w:val="00457ABB"/>
    <w:rsid w:val="00462936"/>
    <w:rsid w:val="00462D39"/>
    <w:rsid w:val="00462F35"/>
    <w:rsid w:val="004639AA"/>
    <w:rsid w:val="00464679"/>
    <w:rsid w:val="00466226"/>
    <w:rsid w:val="0046640B"/>
    <w:rsid w:val="00466B2C"/>
    <w:rsid w:val="004676B3"/>
    <w:rsid w:val="0046795A"/>
    <w:rsid w:val="00470716"/>
    <w:rsid w:val="00471D42"/>
    <w:rsid w:val="00472340"/>
    <w:rsid w:val="00472C6B"/>
    <w:rsid w:val="00472D59"/>
    <w:rsid w:val="00472F0B"/>
    <w:rsid w:val="00473B91"/>
    <w:rsid w:val="00474207"/>
    <w:rsid w:val="0047425E"/>
    <w:rsid w:val="00474ADB"/>
    <w:rsid w:val="004753B6"/>
    <w:rsid w:val="0047568F"/>
    <w:rsid w:val="004758FB"/>
    <w:rsid w:val="0047624B"/>
    <w:rsid w:val="00476F11"/>
    <w:rsid w:val="0048002C"/>
    <w:rsid w:val="004802C6"/>
    <w:rsid w:val="00480847"/>
    <w:rsid w:val="00481841"/>
    <w:rsid w:val="00482344"/>
    <w:rsid w:val="004836AF"/>
    <w:rsid w:val="0048528C"/>
    <w:rsid w:val="0048581D"/>
    <w:rsid w:val="004861C3"/>
    <w:rsid w:val="004863A5"/>
    <w:rsid w:val="004876FD"/>
    <w:rsid w:val="00487E2F"/>
    <w:rsid w:val="00490544"/>
    <w:rsid w:val="00490687"/>
    <w:rsid w:val="00490C6F"/>
    <w:rsid w:val="00492A57"/>
    <w:rsid w:val="00493728"/>
    <w:rsid w:val="00495082"/>
    <w:rsid w:val="004950CD"/>
    <w:rsid w:val="00496D93"/>
    <w:rsid w:val="004A0423"/>
    <w:rsid w:val="004A06C0"/>
    <w:rsid w:val="004A08FB"/>
    <w:rsid w:val="004A0E92"/>
    <w:rsid w:val="004A1998"/>
    <w:rsid w:val="004A2790"/>
    <w:rsid w:val="004A2E1C"/>
    <w:rsid w:val="004A35B9"/>
    <w:rsid w:val="004A38AD"/>
    <w:rsid w:val="004A3CBC"/>
    <w:rsid w:val="004A4224"/>
    <w:rsid w:val="004A5574"/>
    <w:rsid w:val="004A58C0"/>
    <w:rsid w:val="004A6522"/>
    <w:rsid w:val="004A74E6"/>
    <w:rsid w:val="004A7699"/>
    <w:rsid w:val="004A78D9"/>
    <w:rsid w:val="004A7F77"/>
    <w:rsid w:val="004B0498"/>
    <w:rsid w:val="004B07A2"/>
    <w:rsid w:val="004B08BF"/>
    <w:rsid w:val="004B0AE9"/>
    <w:rsid w:val="004B26F9"/>
    <w:rsid w:val="004B2889"/>
    <w:rsid w:val="004B31B1"/>
    <w:rsid w:val="004B32DD"/>
    <w:rsid w:val="004B37C3"/>
    <w:rsid w:val="004B4EA4"/>
    <w:rsid w:val="004B54CA"/>
    <w:rsid w:val="004B5A10"/>
    <w:rsid w:val="004B665E"/>
    <w:rsid w:val="004B6B07"/>
    <w:rsid w:val="004B6D3C"/>
    <w:rsid w:val="004B7705"/>
    <w:rsid w:val="004B7BFC"/>
    <w:rsid w:val="004C01DE"/>
    <w:rsid w:val="004C0A0C"/>
    <w:rsid w:val="004C0DE1"/>
    <w:rsid w:val="004C10BA"/>
    <w:rsid w:val="004C157D"/>
    <w:rsid w:val="004C1EF7"/>
    <w:rsid w:val="004C2D9C"/>
    <w:rsid w:val="004C390C"/>
    <w:rsid w:val="004C4B6E"/>
    <w:rsid w:val="004C5501"/>
    <w:rsid w:val="004C55A9"/>
    <w:rsid w:val="004C5823"/>
    <w:rsid w:val="004C5B87"/>
    <w:rsid w:val="004C68A0"/>
    <w:rsid w:val="004C6CFE"/>
    <w:rsid w:val="004C6E8B"/>
    <w:rsid w:val="004C79C3"/>
    <w:rsid w:val="004C7CD5"/>
    <w:rsid w:val="004D0654"/>
    <w:rsid w:val="004D0F03"/>
    <w:rsid w:val="004D1835"/>
    <w:rsid w:val="004D1E6E"/>
    <w:rsid w:val="004D27BC"/>
    <w:rsid w:val="004D2DB8"/>
    <w:rsid w:val="004D2E84"/>
    <w:rsid w:val="004D2F55"/>
    <w:rsid w:val="004D32B5"/>
    <w:rsid w:val="004D3566"/>
    <w:rsid w:val="004D4006"/>
    <w:rsid w:val="004D4244"/>
    <w:rsid w:val="004D5016"/>
    <w:rsid w:val="004D511D"/>
    <w:rsid w:val="004D60C9"/>
    <w:rsid w:val="004D6231"/>
    <w:rsid w:val="004D65C3"/>
    <w:rsid w:val="004D6E8B"/>
    <w:rsid w:val="004D7336"/>
    <w:rsid w:val="004D7DE9"/>
    <w:rsid w:val="004E00BE"/>
    <w:rsid w:val="004E12A7"/>
    <w:rsid w:val="004E24EC"/>
    <w:rsid w:val="004E29C8"/>
    <w:rsid w:val="004E304F"/>
    <w:rsid w:val="004E316B"/>
    <w:rsid w:val="004E37CA"/>
    <w:rsid w:val="004E3A4B"/>
    <w:rsid w:val="004E3AE7"/>
    <w:rsid w:val="004E461E"/>
    <w:rsid w:val="004E466A"/>
    <w:rsid w:val="004E58E1"/>
    <w:rsid w:val="004E5CBF"/>
    <w:rsid w:val="004E612E"/>
    <w:rsid w:val="004F0161"/>
    <w:rsid w:val="004F05A9"/>
    <w:rsid w:val="004F08A1"/>
    <w:rsid w:val="004F129C"/>
    <w:rsid w:val="004F21E4"/>
    <w:rsid w:val="004F28DC"/>
    <w:rsid w:val="004F2E1D"/>
    <w:rsid w:val="004F3786"/>
    <w:rsid w:val="004F4770"/>
    <w:rsid w:val="004F4E41"/>
    <w:rsid w:val="004F4FA8"/>
    <w:rsid w:val="004F5946"/>
    <w:rsid w:val="004F6E2B"/>
    <w:rsid w:val="004F7B16"/>
    <w:rsid w:val="00500EFD"/>
    <w:rsid w:val="00501272"/>
    <w:rsid w:val="005017BE"/>
    <w:rsid w:val="00501D42"/>
    <w:rsid w:val="005028D7"/>
    <w:rsid w:val="00502A7B"/>
    <w:rsid w:val="00503097"/>
    <w:rsid w:val="0050339A"/>
    <w:rsid w:val="00504338"/>
    <w:rsid w:val="005043AA"/>
    <w:rsid w:val="0050534A"/>
    <w:rsid w:val="005054C3"/>
    <w:rsid w:val="00506115"/>
    <w:rsid w:val="005065D6"/>
    <w:rsid w:val="00507815"/>
    <w:rsid w:val="00507CC3"/>
    <w:rsid w:val="00507EA8"/>
    <w:rsid w:val="00510C57"/>
    <w:rsid w:val="00512240"/>
    <w:rsid w:val="00512A61"/>
    <w:rsid w:val="005131D2"/>
    <w:rsid w:val="005139B6"/>
    <w:rsid w:val="00513A6A"/>
    <w:rsid w:val="00513E58"/>
    <w:rsid w:val="00514B58"/>
    <w:rsid w:val="005157B7"/>
    <w:rsid w:val="00515AB6"/>
    <w:rsid w:val="005163C4"/>
    <w:rsid w:val="005169D7"/>
    <w:rsid w:val="00517830"/>
    <w:rsid w:val="00517D74"/>
    <w:rsid w:val="00520214"/>
    <w:rsid w:val="0052079A"/>
    <w:rsid w:val="00520E86"/>
    <w:rsid w:val="005211B2"/>
    <w:rsid w:val="005218CF"/>
    <w:rsid w:val="00521CFD"/>
    <w:rsid w:val="00523610"/>
    <w:rsid w:val="005238D4"/>
    <w:rsid w:val="005239A0"/>
    <w:rsid w:val="005245F1"/>
    <w:rsid w:val="00524972"/>
    <w:rsid w:val="0052573F"/>
    <w:rsid w:val="005261CA"/>
    <w:rsid w:val="00527DE9"/>
    <w:rsid w:val="0053027F"/>
    <w:rsid w:val="00531B11"/>
    <w:rsid w:val="00531E4B"/>
    <w:rsid w:val="00532493"/>
    <w:rsid w:val="00532C6C"/>
    <w:rsid w:val="00533CA3"/>
    <w:rsid w:val="0053472B"/>
    <w:rsid w:val="00534BD0"/>
    <w:rsid w:val="00534D2A"/>
    <w:rsid w:val="00535785"/>
    <w:rsid w:val="005403E6"/>
    <w:rsid w:val="00540EBF"/>
    <w:rsid w:val="0054139E"/>
    <w:rsid w:val="00541898"/>
    <w:rsid w:val="005420D7"/>
    <w:rsid w:val="0054265B"/>
    <w:rsid w:val="00542EBE"/>
    <w:rsid w:val="00542FB7"/>
    <w:rsid w:val="00544A58"/>
    <w:rsid w:val="00545308"/>
    <w:rsid w:val="005457D5"/>
    <w:rsid w:val="00545A45"/>
    <w:rsid w:val="00545F5B"/>
    <w:rsid w:val="0054604B"/>
    <w:rsid w:val="00547224"/>
    <w:rsid w:val="00550F56"/>
    <w:rsid w:val="00551785"/>
    <w:rsid w:val="00551EB2"/>
    <w:rsid w:val="0055253E"/>
    <w:rsid w:val="00552CFF"/>
    <w:rsid w:val="00553358"/>
    <w:rsid w:val="0055407D"/>
    <w:rsid w:val="00554541"/>
    <w:rsid w:val="0055492D"/>
    <w:rsid w:val="00554A7F"/>
    <w:rsid w:val="00554AD8"/>
    <w:rsid w:val="00554E91"/>
    <w:rsid w:val="00555616"/>
    <w:rsid w:val="005557D8"/>
    <w:rsid w:val="00556261"/>
    <w:rsid w:val="0055681E"/>
    <w:rsid w:val="00556C10"/>
    <w:rsid w:val="00556DA6"/>
    <w:rsid w:val="005575B7"/>
    <w:rsid w:val="00557BF2"/>
    <w:rsid w:val="00557EC5"/>
    <w:rsid w:val="00560117"/>
    <w:rsid w:val="0056038D"/>
    <w:rsid w:val="0056084A"/>
    <w:rsid w:val="00560C8A"/>
    <w:rsid w:val="0056122B"/>
    <w:rsid w:val="005613CE"/>
    <w:rsid w:val="00561F0D"/>
    <w:rsid w:val="005622D5"/>
    <w:rsid w:val="00562819"/>
    <w:rsid w:val="00562A34"/>
    <w:rsid w:val="00563A81"/>
    <w:rsid w:val="005643C7"/>
    <w:rsid w:val="00565BB3"/>
    <w:rsid w:val="005668B4"/>
    <w:rsid w:val="005669D6"/>
    <w:rsid w:val="00570371"/>
    <w:rsid w:val="00570E6F"/>
    <w:rsid w:val="005718AA"/>
    <w:rsid w:val="0057249F"/>
    <w:rsid w:val="0057257C"/>
    <w:rsid w:val="00572F83"/>
    <w:rsid w:val="00573DC7"/>
    <w:rsid w:val="00575607"/>
    <w:rsid w:val="00576162"/>
    <w:rsid w:val="005769BB"/>
    <w:rsid w:val="00576F08"/>
    <w:rsid w:val="005801C5"/>
    <w:rsid w:val="0058081D"/>
    <w:rsid w:val="00580A3B"/>
    <w:rsid w:val="00581245"/>
    <w:rsid w:val="00581420"/>
    <w:rsid w:val="0058143D"/>
    <w:rsid w:val="005816A7"/>
    <w:rsid w:val="005823F8"/>
    <w:rsid w:val="00582472"/>
    <w:rsid w:val="00582598"/>
    <w:rsid w:val="00582F22"/>
    <w:rsid w:val="00583153"/>
    <w:rsid w:val="00583579"/>
    <w:rsid w:val="00583E9B"/>
    <w:rsid w:val="00584616"/>
    <w:rsid w:val="0058476B"/>
    <w:rsid w:val="005852AA"/>
    <w:rsid w:val="005853DF"/>
    <w:rsid w:val="005855B4"/>
    <w:rsid w:val="0058620C"/>
    <w:rsid w:val="005867E1"/>
    <w:rsid w:val="005871E0"/>
    <w:rsid w:val="0058729E"/>
    <w:rsid w:val="0058736F"/>
    <w:rsid w:val="00591458"/>
    <w:rsid w:val="00591571"/>
    <w:rsid w:val="00591800"/>
    <w:rsid w:val="00591880"/>
    <w:rsid w:val="00591D21"/>
    <w:rsid w:val="00591DAE"/>
    <w:rsid w:val="00592459"/>
    <w:rsid w:val="005926EB"/>
    <w:rsid w:val="00593316"/>
    <w:rsid w:val="005938B8"/>
    <w:rsid w:val="00593C73"/>
    <w:rsid w:val="00593DBC"/>
    <w:rsid w:val="00594357"/>
    <w:rsid w:val="00594B68"/>
    <w:rsid w:val="0059532C"/>
    <w:rsid w:val="005966C3"/>
    <w:rsid w:val="005A0252"/>
    <w:rsid w:val="005A109D"/>
    <w:rsid w:val="005A1743"/>
    <w:rsid w:val="005A2AD1"/>
    <w:rsid w:val="005A306C"/>
    <w:rsid w:val="005A3275"/>
    <w:rsid w:val="005A3A7D"/>
    <w:rsid w:val="005A49F7"/>
    <w:rsid w:val="005A4C09"/>
    <w:rsid w:val="005A4C1E"/>
    <w:rsid w:val="005A6312"/>
    <w:rsid w:val="005A7DE3"/>
    <w:rsid w:val="005B13A5"/>
    <w:rsid w:val="005B1760"/>
    <w:rsid w:val="005B194E"/>
    <w:rsid w:val="005B225F"/>
    <w:rsid w:val="005B25F0"/>
    <w:rsid w:val="005B3858"/>
    <w:rsid w:val="005B464A"/>
    <w:rsid w:val="005B535A"/>
    <w:rsid w:val="005B54D3"/>
    <w:rsid w:val="005B5FE5"/>
    <w:rsid w:val="005B6216"/>
    <w:rsid w:val="005B71F2"/>
    <w:rsid w:val="005C07C3"/>
    <w:rsid w:val="005C09A9"/>
    <w:rsid w:val="005C1123"/>
    <w:rsid w:val="005C1A96"/>
    <w:rsid w:val="005C1EDD"/>
    <w:rsid w:val="005C2293"/>
    <w:rsid w:val="005C271F"/>
    <w:rsid w:val="005C287C"/>
    <w:rsid w:val="005C2BCC"/>
    <w:rsid w:val="005C36A4"/>
    <w:rsid w:val="005C3AA9"/>
    <w:rsid w:val="005C40C7"/>
    <w:rsid w:val="005C541E"/>
    <w:rsid w:val="005C55C3"/>
    <w:rsid w:val="005C566F"/>
    <w:rsid w:val="005C61DB"/>
    <w:rsid w:val="005C741D"/>
    <w:rsid w:val="005C7445"/>
    <w:rsid w:val="005C7458"/>
    <w:rsid w:val="005C74C7"/>
    <w:rsid w:val="005C76FB"/>
    <w:rsid w:val="005C7A05"/>
    <w:rsid w:val="005D0943"/>
    <w:rsid w:val="005D0CFE"/>
    <w:rsid w:val="005D15D1"/>
    <w:rsid w:val="005D1DE0"/>
    <w:rsid w:val="005D2195"/>
    <w:rsid w:val="005D23C3"/>
    <w:rsid w:val="005D3A5A"/>
    <w:rsid w:val="005D4475"/>
    <w:rsid w:val="005D4613"/>
    <w:rsid w:val="005D50C6"/>
    <w:rsid w:val="005D57E1"/>
    <w:rsid w:val="005D5EBC"/>
    <w:rsid w:val="005D6283"/>
    <w:rsid w:val="005D6E17"/>
    <w:rsid w:val="005D78AC"/>
    <w:rsid w:val="005D7C54"/>
    <w:rsid w:val="005D7C6E"/>
    <w:rsid w:val="005E12E3"/>
    <w:rsid w:val="005E29FB"/>
    <w:rsid w:val="005E4FAF"/>
    <w:rsid w:val="005E72B1"/>
    <w:rsid w:val="005E7F31"/>
    <w:rsid w:val="005F0A0B"/>
    <w:rsid w:val="005F0C45"/>
    <w:rsid w:val="005F236A"/>
    <w:rsid w:val="005F2532"/>
    <w:rsid w:val="005F2B60"/>
    <w:rsid w:val="005F2EE0"/>
    <w:rsid w:val="005F46EF"/>
    <w:rsid w:val="005F4EF2"/>
    <w:rsid w:val="005F557F"/>
    <w:rsid w:val="005F57C0"/>
    <w:rsid w:val="005F5BA0"/>
    <w:rsid w:val="005F6315"/>
    <w:rsid w:val="005F6D31"/>
    <w:rsid w:val="005F71D3"/>
    <w:rsid w:val="005F73E5"/>
    <w:rsid w:val="005F75D1"/>
    <w:rsid w:val="005F7AC5"/>
    <w:rsid w:val="005F7F2F"/>
    <w:rsid w:val="00600DDC"/>
    <w:rsid w:val="00600E9D"/>
    <w:rsid w:val="006023C8"/>
    <w:rsid w:val="006030A9"/>
    <w:rsid w:val="006044F2"/>
    <w:rsid w:val="00604504"/>
    <w:rsid w:val="00604654"/>
    <w:rsid w:val="0060467F"/>
    <w:rsid w:val="00604E49"/>
    <w:rsid w:val="0060515E"/>
    <w:rsid w:val="006056DF"/>
    <w:rsid w:val="006072B6"/>
    <w:rsid w:val="0060767E"/>
    <w:rsid w:val="006076BC"/>
    <w:rsid w:val="00607BA8"/>
    <w:rsid w:val="00607E0A"/>
    <w:rsid w:val="00611ED6"/>
    <w:rsid w:val="0061246E"/>
    <w:rsid w:val="00612695"/>
    <w:rsid w:val="00613145"/>
    <w:rsid w:val="0061361E"/>
    <w:rsid w:val="0061518B"/>
    <w:rsid w:val="00615838"/>
    <w:rsid w:val="00616010"/>
    <w:rsid w:val="0061679D"/>
    <w:rsid w:val="00616904"/>
    <w:rsid w:val="00620639"/>
    <w:rsid w:val="00621292"/>
    <w:rsid w:val="00621623"/>
    <w:rsid w:val="00621E7C"/>
    <w:rsid w:val="0062277C"/>
    <w:rsid w:val="00622CDD"/>
    <w:rsid w:val="00623661"/>
    <w:rsid w:val="0062410C"/>
    <w:rsid w:val="0062480A"/>
    <w:rsid w:val="006248B6"/>
    <w:rsid w:val="006249F6"/>
    <w:rsid w:val="006251C9"/>
    <w:rsid w:val="0062597A"/>
    <w:rsid w:val="00626499"/>
    <w:rsid w:val="006267C3"/>
    <w:rsid w:val="00626AD2"/>
    <w:rsid w:val="00626FED"/>
    <w:rsid w:val="0062776B"/>
    <w:rsid w:val="006306F9"/>
    <w:rsid w:val="00631CFF"/>
    <w:rsid w:val="00632DBC"/>
    <w:rsid w:val="0063301E"/>
    <w:rsid w:val="006330D4"/>
    <w:rsid w:val="00633A73"/>
    <w:rsid w:val="00633F4C"/>
    <w:rsid w:val="0063439E"/>
    <w:rsid w:val="006357B4"/>
    <w:rsid w:val="006357EA"/>
    <w:rsid w:val="00636678"/>
    <w:rsid w:val="0063695F"/>
    <w:rsid w:val="006371D1"/>
    <w:rsid w:val="0063750F"/>
    <w:rsid w:val="00637F28"/>
    <w:rsid w:val="0064084D"/>
    <w:rsid w:val="006409A2"/>
    <w:rsid w:val="00640EBC"/>
    <w:rsid w:val="006420F9"/>
    <w:rsid w:val="0064287C"/>
    <w:rsid w:val="0064320F"/>
    <w:rsid w:val="00643298"/>
    <w:rsid w:val="00643A34"/>
    <w:rsid w:val="00644B79"/>
    <w:rsid w:val="006455A3"/>
    <w:rsid w:val="00645DB7"/>
    <w:rsid w:val="006460F1"/>
    <w:rsid w:val="00647362"/>
    <w:rsid w:val="00647892"/>
    <w:rsid w:val="00650337"/>
    <w:rsid w:val="00650515"/>
    <w:rsid w:val="00650975"/>
    <w:rsid w:val="00650BF5"/>
    <w:rsid w:val="00651696"/>
    <w:rsid w:val="006521FE"/>
    <w:rsid w:val="00652E81"/>
    <w:rsid w:val="0065398B"/>
    <w:rsid w:val="00654439"/>
    <w:rsid w:val="00654A59"/>
    <w:rsid w:val="00654CB3"/>
    <w:rsid w:val="0065549A"/>
    <w:rsid w:val="00656DB7"/>
    <w:rsid w:val="0065757A"/>
    <w:rsid w:val="006579B2"/>
    <w:rsid w:val="00660011"/>
    <w:rsid w:val="0066086F"/>
    <w:rsid w:val="006609D4"/>
    <w:rsid w:val="00660D83"/>
    <w:rsid w:val="00660F27"/>
    <w:rsid w:val="0066205B"/>
    <w:rsid w:val="006629A1"/>
    <w:rsid w:val="00663155"/>
    <w:rsid w:val="0066388D"/>
    <w:rsid w:val="00663CCD"/>
    <w:rsid w:val="00664A0A"/>
    <w:rsid w:val="00664D75"/>
    <w:rsid w:val="006658D5"/>
    <w:rsid w:val="00665966"/>
    <w:rsid w:val="00666BBF"/>
    <w:rsid w:val="006671F7"/>
    <w:rsid w:val="00667583"/>
    <w:rsid w:val="00667A88"/>
    <w:rsid w:val="00667DD6"/>
    <w:rsid w:val="0067014F"/>
    <w:rsid w:val="00670614"/>
    <w:rsid w:val="00670A54"/>
    <w:rsid w:val="00671E86"/>
    <w:rsid w:val="00672802"/>
    <w:rsid w:val="006728F9"/>
    <w:rsid w:val="00673167"/>
    <w:rsid w:val="006732B1"/>
    <w:rsid w:val="006734AE"/>
    <w:rsid w:val="00673658"/>
    <w:rsid w:val="0067432F"/>
    <w:rsid w:val="00674360"/>
    <w:rsid w:val="006743E8"/>
    <w:rsid w:val="00674AA0"/>
    <w:rsid w:val="00674FA8"/>
    <w:rsid w:val="006754EA"/>
    <w:rsid w:val="0067589E"/>
    <w:rsid w:val="00675A9E"/>
    <w:rsid w:val="006765FF"/>
    <w:rsid w:val="0067668B"/>
    <w:rsid w:val="0067668D"/>
    <w:rsid w:val="00676A99"/>
    <w:rsid w:val="00677344"/>
    <w:rsid w:val="0068173C"/>
    <w:rsid w:val="00682B7C"/>
    <w:rsid w:val="00683992"/>
    <w:rsid w:val="00683FB8"/>
    <w:rsid w:val="00684C4A"/>
    <w:rsid w:val="00684CAE"/>
    <w:rsid w:val="0068507C"/>
    <w:rsid w:val="006858BB"/>
    <w:rsid w:val="00685F67"/>
    <w:rsid w:val="00685F9D"/>
    <w:rsid w:val="006864A7"/>
    <w:rsid w:val="00687624"/>
    <w:rsid w:val="00687753"/>
    <w:rsid w:val="0068794E"/>
    <w:rsid w:val="00690CA2"/>
    <w:rsid w:val="00691E7A"/>
    <w:rsid w:val="006927E2"/>
    <w:rsid w:val="0069414A"/>
    <w:rsid w:val="00694404"/>
    <w:rsid w:val="00695B1F"/>
    <w:rsid w:val="00695D4A"/>
    <w:rsid w:val="0069684C"/>
    <w:rsid w:val="00697122"/>
    <w:rsid w:val="00697244"/>
    <w:rsid w:val="006A077F"/>
    <w:rsid w:val="006A2447"/>
    <w:rsid w:val="006A27B9"/>
    <w:rsid w:val="006A3604"/>
    <w:rsid w:val="006A3D02"/>
    <w:rsid w:val="006A3D4A"/>
    <w:rsid w:val="006A4CE7"/>
    <w:rsid w:val="006A5BF7"/>
    <w:rsid w:val="006A5DC9"/>
    <w:rsid w:val="006A65F9"/>
    <w:rsid w:val="006B00A2"/>
    <w:rsid w:val="006B00FE"/>
    <w:rsid w:val="006B0328"/>
    <w:rsid w:val="006B12FD"/>
    <w:rsid w:val="006B1B18"/>
    <w:rsid w:val="006B46BC"/>
    <w:rsid w:val="006B53DF"/>
    <w:rsid w:val="006B5D38"/>
    <w:rsid w:val="006B6BA8"/>
    <w:rsid w:val="006B7795"/>
    <w:rsid w:val="006B77CC"/>
    <w:rsid w:val="006C05BF"/>
    <w:rsid w:val="006C192D"/>
    <w:rsid w:val="006C22AD"/>
    <w:rsid w:val="006C2437"/>
    <w:rsid w:val="006C2980"/>
    <w:rsid w:val="006C3C6C"/>
    <w:rsid w:val="006C4040"/>
    <w:rsid w:val="006C493B"/>
    <w:rsid w:val="006C5300"/>
    <w:rsid w:val="006C602F"/>
    <w:rsid w:val="006C7766"/>
    <w:rsid w:val="006C7B4F"/>
    <w:rsid w:val="006C7C7B"/>
    <w:rsid w:val="006D0C95"/>
    <w:rsid w:val="006D0E9C"/>
    <w:rsid w:val="006D0FC8"/>
    <w:rsid w:val="006D156B"/>
    <w:rsid w:val="006D28CE"/>
    <w:rsid w:val="006D2C57"/>
    <w:rsid w:val="006D3527"/>
    <w:rsid w:val="006D3D6C"/>
    <w:rsid w:val="006D4EB9"/>
    <w:rsid w:val="006D55D7"/>
    <w:rsid w:val="006D596F"/>
    <w:rsid w:val="006D5B1F"/>
    <w:rsid w:val="006D62C3"/>
    <w:rsid w:val="006D6D97"/>
    <w:rsid w:val="006D7313"/>
    <w:rsid w:val="006D7936"/>
    <w:rsid w:val="006E0C1F"/>
    <w:rsid w:val="006E106D"/>
    <w:rsid w:val="006E10D3"/>
    <w:rsid w:val="006E141B"/>
    <w:rsid w:val="006E15AE"/>
    <w:rsid w:val="006E1F11"/>
    <w:rsid w:val="006E2B01"/>
    <w:rsid w:val="006E2FF8"/>
    <w:rsid w:val="006E3C6A"/>
    <w:rsid w:val="006E4AAC"/>
    <w:rsid w:val="006E57A4"/>
    <w:rsid w:val="006E6328"/>
    <w:rsid w:val="006E6700"/>
    <w:rsid w:val="006E6A46"/>
    <w:rsid w:val="006E711E"/>
    <w:rsid w:val="006E73E1"/>
    <w:rsid w:val="006E7BA9"/>
    <w:rsid w:val="006E7E7C"/>
    <w:rsid w:val="006F03EB"/>
    <w:rsid w:val="006F0495"/>
    <w:rsid w:val="006F04FB"/>
    <w:rsid w:val="006F0CD3"/>
    <w:rsid w:val="006F1395"/>
    <w:rsid w:val="006F15CA"/>
    <w:rsid w:val="006F19BF"/>
    <w:rsid w:val="006F248C"/>
    <w:rsid w:val="006F44B5"/>
    <w:rsid w:val="006F56A4"/>
    <w:rsid w:val="006F62B3"/>
    <w:rsid w:val="006F67CC"/>
    <w:rsid w:val="006F719F"/>
    <w:rsid w:val="00702592"/>
    <w:rsid w:val="00702DD0"/>
    <w:rsid w:val="007038DC"/>
    <w:rsid w:val="00704838"/>
    <w:rsid w:val="00704B9B"/>
    <w:rsid w:val="0070602A"/>
    <w:rsid w:val="00710030"/>
    <w:rsid w:val="00711067"/>
    <w:rsid w:val="00712EFD"/>
    <w:rsid w:val="007142ED"/>
    <w:rsid w:val="00714C04"/>
    <w:rsid w:val="00714F9B"/>
    <w:rsid w:val="00717563"/>
    <w:rsid w:val="00717CF0"/>
    <w:rsid w:val="00717FD9"/>
    <w:rsid w:val="00720546"/>
    <w:rsid w:val="007205AB"/>
    <w:rsid w:val="00720D9D"/>
    <w:rsid w:val="00721513"/>
    <w:rsid w:val="007219F1"/>
    <w:rsid w:val="00721E8E"/>
    <w:rsid w:val="0072379F"/>
    <w:rsid w:val="00723D6B"/>
    <w:rsid w:val="00724FC0"/>
    <w:rsid w:val="00726129"/>
    <w:rsid w:val="00726736"/>
    <w:rsid w:val="007271B7"/>
    <w:rsid w:val="00727618"/>
    <w:rsid w:val="0073007D"/>
    <w:rsid w:val="00730A07"/>
    <w:rsid w:val="00731098"/>
    <w:rsid w:val="0073122C"/>
    <w:rsid w:val="007313D4"/>
    <w:rsid w:val="007314AC"/>
    <w:rsid w:val="0073193D"/>
    <w:rsid w:val="00732308"/>
    <w:rsid w:val="007338F3"/>
    <w:rsid w:val="00733B57"/>
    <w:rsid w:val="007348AA"/>
    <w:rsid w:val="00735A58"/>
    <w:rsid w:val="00735B3E"/>
    <w:rsid w:val="007364A7"/>
    <w:rsid w:val="00737939"/>
    <w:rsid w:val="00737FFE"/>
    <w:rsid w:val="00740A92"/>
    <w:rsid w:val="007419D2"/>
    <w:rsid w:val="00741DE0"/>
    <w:rsid w:val="0074249E"/>
    <w:rsid w:val="00742D9B"/>
    <w:rsid w:val="00743A05"/>
    <w:rsid w:val="00743F45"/>
    <w:rsid w:val="00744C0C"/>
    <w:rsid w:val="00745300"/>
    <w:rsid w:val="007453D2"/>
    <w:rsid w:val="00745E10"/>
    <w:rsid w:val="007467D6"/>
    <w:rsid w:val="0075063A"/>
    <w:rsid w:val="00750D5F"/>
    <w:rsid w:val="00750F37"/>
    <w:rsid w:val="00752C25"/>
    <w:rsid w:val="00753584"/>
    <w:rsid w:val="007535C7"/>
    <w:rsid w:val="007541A8"/>
    <w:rsid w:val="0075526F"/>
    <w:rsid w:val="00755461"/>
    <w:rsid w:val="007554D9"/>
    <w:rsid w:val="00755760"/>
    <w:rsid w:val="00756245"/>
    <w:rsid w:val="00756B5C"/>
    <w:rsid w:val="0075731C"/>
    <w:rsid w:val="007604CF"/>
    <w:rsid w:val="007606ED"/>
    <w:rsid w:val="00760A27"/>
    <w:rsid w:val="00760DC4"/>
    <w:rsid w:val="00760EBE"/>
    <w:rsid w:val="00760F7A"/>
    <w:rsid w:val="0076157F"/>
    <w:rsid w:val="00761A74"/>
    <w:rsid w:val="00761D5A"/>
    <w:rsid w:val="00761D70"/>
    <w:rsid w:val="00761EBF"/>
    <w:rsid w:val="0076210C"/>
    <w:rsid w:val="0076282F"/>
    <w:rsid w:val="007629F1"/>
    <w:rsid w:val="00762A11"/>
    <w:rsid w:val="00762B77"/>
    <w:rsid w:val="00762D45"/>
    <w:rsid w:val="00762DC7"/>
    <w:rsid w:val="0076330C"/>
    <w:rsid w:val="0076348E"/>
    <w:rsid w:val="00763DE6"/>
    <w:rsid w:val="0076415E"/>
    <w:rsid w:val="00764376"/>
    <w:rsid w:val="007643F8"/>
    <w:rsid w:val="00764E24"/>
    <w:rsid w:val="00765448"/>
    <w:rsid w:val="00765A48"/>
    <w:rsid w:val="00766221"/>
    <w:rsid w:val="007663B7"/>
    <w:rsid w:val="00766429"/>
    <w:rsid w:val="0076675E"/>
    <w:rsid w:val="00766911"/>
    <w:rsid w:val="00766970"/>
    <w:rsid w:val="00766BBD"/>
    <w:rsid w:val="00766E99"/>
    <w:rsid w:val="00767B75"/>
    <w:rsid w:val="0077014C"/>
    <w:rsid w:val="007709DF"/>
    <w:rsid w:val="00770EAC"/>
    <w:rsid w:val="00771384"/>
    <w:rsid w:val="00771485"/>
    <w:rsid w:val="00772232"/>
    <w:rsid w:val="00772FAC"/>
    <w:rsid w:val="007731F9"/>
    <w:rsid w:val="00774C90"/>
    <w:rsid w:val="00775892"/>
    <w:rsid w:val="00776754"/>
    <w:rsid w:val="007772E1"/>
    <w:rsid w:val="00777489"/>
    <w:rsid w:val="0077770F"/>
    <w:rsid w:val="00780579"/>
    <w:rsid w:val="00782C18"/>
    <w:rsid w:val="0078313B"/>
    <w:rsid w:val="00783CCF"/>
    <w:rsid w:val="00784C2F"/>
    <w:rsid w:val="00785261"/>
    <w:rsid w:val="00785CCC"/>
    <w:rsid w:val="00786648"/>
    <w:rsid w:val="007871FF"/>
    <w:rsid w:val="00790BD4"/>
    <w:rsid w:val="007910B2"/>
    <w:rsid w:val="00791DBD"/>
    <w:rsid w:val="00792C56"/>
    <w:rsid w:val="00793532"/>
    <w:rsid w:val="00793884"/>
    <w:rsid w:val="00793D4E"/>
    <w:rsid w:val="00795939"/>
    <w:rsid w:val="00795956"/>
    <w:rsid w:val="00795B9C"/>
    <w:rsid w:val="00795D99"/>
    <w:rsid w:val="00795EFE"/>
    <w:rsid w:val="007964A7"/>
    <w:rsid w:val="007A0A97"/>
    <w:rsid w:val="007A10E1"/>
    <w:rsid w:val="007A14F5"/>
    <w:rsid w:val="007A15A8"/>
    <w:rsid w:val="007A1708"/>
    <w:rsid w:val="007A1D72"/>
    <w:rsid w:val="007A2767"/>
    <w:rsid w:val="007A2CFD"/>
    <w:rsid w:val="007A336A"/>
    <w:rsid w:val="007A3A1B"/>
    <w:rsid w:val="007A3D13"/>
    <w:rsid w:val="007A3F8C"/>
    <w:rsid w:val="007A40DC"/>
    <w:rsid w:val="007A4786"/>
    <w:rsid w:val="007A4798"/>
    <w:rsid w:val="007A47B3"/>
    <w:rsid w:val="007A49C6"/>
    <w:rsid w:val="007A4C8A"/>
    <w:rsid w:val="007A5AEC"/>
    <w:rsid w:val="007A61A2"/>
    <w:rsid w:val="007A64F4"/>
    <w:rsid w:val="007B0256"/>
    <w:rsid w:val="007B03D3"/>
    <w:rsid w:val="007B058B"/>
    <w:rsid w:val="007B0B86"/>
    <w:rsid w:val="007B0C24"/>
    <w:rsid w:val="007B16AF"/>
    <w:rsid w:val="007B1B2F"/>
    <w:rsid w:val="007B1C6D"/>
    <w:rsid w:val="007B1F9F"/>
    <w:rsid w:val="007B21CB"/>
    <w:rsid w:val="007B27BE"/>
    <w:rsid w:val="007B3688"/>
    <w:rsid w:val="007B3EEA"/>
    <w:rsid w:val="007B4D20"/>
    <w:rsid w:val="007B5407"/>
    <w:rsid w:val="007B5D66"/>
    <w:rsid w:val="007B68F8"/>
    <w:rsid w:val="007B6982"/>
    <w:rsid w:val="007B6D52"/>
    <w:rsid w:val="007B7C0B"/>
    <w:rsid w:val="007C0233"/>
    <w:rsid w:val="007C18A3"/>
    <w:rsid w:val="007C32A1"/>
    <w:rsid w:val="007C3769"/>
    <w:rsid w:val="007C4734"/>
    <w:rsid w:val="007C537E"/>
    <w:rsid w:val="007C5A69"/>
    <w:rsid w:val="007C64A4"/>
    <w:rsid w:val="007C7531"/>
    <w:rsid w:val="007D0C70"/>
    <w:rsid w:val="007D14D3"/>
    <w:rsid w:val="007D2174"/>
    <w:rsid w:val="007D23CE"/>
    <w:rsid w:val="007D33AE"/>
    <w:rsid w:val="007D4C6F"/>
    <w:rsid w:val="007D4FA0"/>
    <w:rsid w:val="007D5EB8"/>
    <w:rsid w:val="007E023E"/>
    <w:rsid w:val="007E1037"/>
    <w:rsid w:val="007E10B2"/>
    <w:rsid w:val="007E13D3"/>
    <w:rsid w:val="007E1682"/>
    <w:rsid w:val="007E1784"/>
    <w:rsid w:val="007E1B6B"/>
    <w:rsid w:val="007E1E9C"/>
    <w:rsid w:val="007E2AD4"/>
    <w:rsid w:val="007E4DBD"/>
    <w:rsid w:val="007E4EFE"/>
    <w:rsid w:val="007E51A1"/>
    <w:rsid w:val="007E5E95"/>
    <w:rsid w:val="007E622A"/>
    <w:rsid w:val="007E71BB"/>
    <w:rsid w:val="007F023E"/>
    <w:rsid w:val="007F16D4"/>
    <w:rsid w:val="007F2E57"/>
    <w:rsid w:val="007F3CEC"/>
    <w:rsid w:val="007F4BDE"/>
    <w:rsid w:val="007F4C13"/>
    <w:rsid w:val="007F58B8"/>
    <w:rsid w:val="007F5A96"/>
    <w:rsid w:val="007F5AB6"/>
    <w:rsid w:val="007F5BCB"/>
    <w:rsid w:val="007F5E6B"/>
    <w:rsid w:val="007F64BC"/>
    <w:rsid w:val="007F6A34"/>
    <w:rsid w:val="007F6C84"/>
    <w:rsid w:val="007F76E6"/>
    <w:rsid w:val="007F7CB8"/>
    <w:rsid w:val="00800E67"/>
    <w:rsid w:val="00801D7B"/>
    <w:rsid w:val="00801E1F"/>
    <w:rsid w:val="0080316C"/>
    <w:rsid w:val="00803596"/>
    <w:rsid w:val="008047D6"/>
    <w:rsid w:val="00805A54"/>
    <w:rsid w:val="00807044"/>
    <w:rsid w:val="00807140"/>
    <w:rsid w:val="00811638"/>
    <w:rsid w:val="00811901"/>
    <w:rsid w:val="00813B75"/>
    <w:rsid w:val="00814F8B"/>
    <w:rsid w:val="00815785"/>
    <w:rsid w:val="0081756E"/>
    <w:rsid w:val="00820C0F"/>
    <w:rsid w:val="00820EEA"/>
    <w:rsid w:val="00821381"/>
    <w:rsid w:val="0082236A"/>
    <w:rsid w:val="0082245A"/>
    <w:rsid w:val="00822C37"/>
    <w:rsid w:val="008234BB"/>
    <w:rsid w:val="00823C70"/>
    <w:rsid w:val="00824CD5"/>
    <w:rsid w:val="00824F3B"/>
    <w:rsid w:val="00825676"/>
    <w:rsid w:val="00825EB1"/>
    <w:rsid w:val="0082607A"/>
    <w:rsid w:val="00826936"/>
    <w:rsid w:val="00826E17"/>
    <w:rsid w:val="00826F4A"/>
    <w:rsid w:val="00827149"/>
    <w:rsid w:val="00827798"/>
    <w:rsid w:val="0083097F"/>
    <w:rsid w:val="00830A01"/>
    <w:rsid w:val="00830E57"/>
    <w:rsid w:val="008326A6"/>
    <w:rsid w:val="00835358"/>
    <w:rsid w:val="00835D2D"/>
    <w:rsid w:val="00835F34"/>
    <w:rsid w:val="008363D0"/>
    <w:rsid w:val="008369A0"/>
    <w:rsid w:val="00837172"/>
    <w:rsid w:val="00837402"/>
    <w:rsid w:val="00837638"/>
    <w:rsid w:val="00840A26"/>
    <w:rsid w:val="00841B5F"/>
    <w:rsid w:val="00841F4B"/>
    <w:rsid w:val="008429EE"/>
    <w:rsid w:val="00843D9B"/>
    <w:rsid w:val="00843F3D"/>
    <w:rsid w:val="008444CA"/>
    <w:rsid w:val="00844E06"/>
    <w:rsid w:val="0084501D"/>
    <w:rsid w:val="00845D85"/>
    <w:rsid w:val="00846012"/>
    <w:rsid w:val="00846BA4"/>
    <w:rsid w:val="008476E7"/>
    <w:rsid w:val="00847769"/>
    <w:rsid w:val="0084782D"/>
    <w:rsid w:val="008479C3"/>
    <w:rsid w:val="00847B54"/>
    <w:rsid w:val="00850FEA"/>
    <w:rsid w:val="00851FD1"/>
    <w:rsid w:val="0085275A"/>
    <w:rsid w:val="00852812"/>
    <w:rsid w:val="00853CF6"/>
    <w:rsid w:val="00854CBD"/>
    <w:rsid w:val="008555A7"/>
    <w:rsid w:val="00855810"/>
    <w:rsid w:val="008562F2"/>
    <w:rsid w:val="00856413"/>
    <w:rsid w:val="00856BD3"/>
    <w:rsid w:val="00860231"/>
    <w:rsid w:val="008614DB"/>
    <w:rsid w:val="0086153F"/>
    <w:rsid w:val="00862258"/>
    <w:rsid w:val="0086232D"/>
    <w:rsid w:val="00862544"/>
    <w:rsid w:val="00862F90"/>
    <w:rsid w:val="00863C27"/>
    <w:rsid w:val="00864407"/>
    <w:rsid w:val="008648DA"/>
    <w:rsid w:val="00864D1E"/>
    <w:rsid w:val="00864FD6"/>
    <w:rsid w:val="00865102"/>
    <w:rsid w:val="008657E6"/>
    <w:rsid w:val="00865E6F"/>
    <w:rsid w:val="00866FF3"/>
    <w:rsid w:val="008673C7"/>
    <w:rsid w:val="00867869"/>
    <w:rsid w:val="00867CC9"/>
    <w:rsid w:val="00870A37"/>
    <w:rsid w:val="00871441"/>
    <w:rsid w:val="00871F4C"/>
    <w:rsid w:val="008723E0"/>
    <w:rsid w:val="00872D7B"/>
    <w:rsid w:val="008733BD"/>
    <w:rsid w:val="00873796"/>
    <w:rsid w:val="00874683"/>
    <w:rsid w:val="00874D3E"/>
    <w:rsid w:val="00874F59"/>
    <w:rsid w:val="00875559"/>
    <w:rsid w:val="0087571A"/>
    <w:rsid w:val="008766DB"/>
    <w:rsid w:val="00877F7C"/>
    <w:rsid w:val="00880F24"/>
    <w:rsid w:val="008816E5"/>
    <w:rsid w:val="00881F57"/>
    <w:rsid w:val="00882A1C"/>
    <w:rsid w:val="00882F6D"/>
    <w:rsid w:val="00882FB4"/>
    <w:rsid w:val="0088315C"/>
    <w:rsid w:val="008838BC"/>
    <w:rsid w:val="008842C0"/>
    <w:rsid w:val="00885353"/>
    <w:rsid w:val="00885ED2"/>
    <w:rsid w:val="008869A9"/>
    <w:rsid w:val="008873D0"/>
    <w:rsid w:val="00887867"/>
    <w:rsid w:val="00887D2F"/>
    <w:rsid w:val="00887E91"/>
    <w:rsid w:val="00890B80"/>
    <w:rsid w:val="00890E65"/>
    <w:rsid w:val="00892A17"/>
    <w:rsid w:val="00892A24"/>
    <w:rsid w:val="00892AAC"/>
    <w:rsid w:val="00892CD4"/>
    <w:rsid w:val="00893554"/>
    <w:rsid w:val="0089373D"/>
    <w:rsid w:val="00893950"/>
    <w:rsid w:val="008940A9"/>
    <w:rsid w:val="0089503B"/>
    <w:rsid w:val="00896240"/>
    <w:rsid w:val="008968B6"/>
    <w:rsid w:val="00896AFF"/>
    <w:rsid w:val="00896F51"/>
    <w:rsid w:val="0089781A"/>
    <w:rsid w:val="008A1926"/>
    <w:rsid w:val="008A1FA6"/>
    <w:rsid w:val="008A4BC0"/>
    <w:rsid w:val="008A4F68"/>
    <w:rsid w:val="008A4FC4"/>
    <w:rsid w:val="008A511A"/>
    <w:rsid w:val="008A561F"/>
    <w:rsid w:val="008A74DF"/>
    <w:rsid w:val="008A7E4B"/>
    <w:rsid w:val="008B0FC5"/>
    <w:rsid w:val="008B19CD"/>
    <w:rsid w:val="008B1FD6"/>
    <w:rsid w:val="008B2163"/>
    <w:rsid w:val="008B32B1"/>
    <w:rsid w:val="008B354E"/>
    <w:rsid w:val="008B35E2"/>
    <w:rsid w:val="008B394C"/>
    <w:rsid w:val="008B5C75"/>
    <w:rsid w:val="008B6F59"/>
    <w:rsid w:val="008B6FEF"/>
    <w:rsid w:val="008C0450"/>
    <w:rsid w:val="008C057E"/>
    <w:rsid w:val="008C07B4"/>
    <w:rsid w:val="008C0D59"/>
    <w:rsid w:val="008C0D88"/>
    <w:rsid w:val="008C1FBB"/>
    <w:rsid w:val="008C33B1"/>
    <w:rsid w:val="008C3900"/>
    <w:rsid w:val="008C42C5"/>
    <w:rsid w:val="008C50D4"/>
    <w:rsid w:val="008C5643"/>
    <w:rsid w:val="008C58B0"/>
    <w:rsid w:val="008C6E14"/>
    <w:rsid w:val="008D0329"/>
    <w:rsid w:val="008D04C6"/>
    <w:rsid w:val="008D08FB"/>
    <w:rsid w:val="008D1205"/>
    <w:rsid w:val="008D1B2B"/>
    <w:rsid w:val="008D258C"/>
    <w:rsid w:val="008D305E"/>
    <w:rsid w:val="008D330F"/>
    <w:rsid w:val="008D3520"/>
    <w:rsid w:val="008D4276"/>
    <w:rsid w:val="008D4A5B"/>
    <w:rsid w:val="008D4ACC"/>
    <w:rsid w:val="008D4B76"/>
    <w:rsid w:val="008D5CA7"/>
    <w:rsid w:val="008E0118"/>
    <w:rsid w:val="008E0177"/>
    <w:rsid w:val="008E2001"/>
    <w:rsid w:val="008E3112"/>
    <w:rsid w:val="008E3EAA"/>
    <w:rsid w:val="008E3F76"/>
    <w:rsid w:val="008E4334"/>
    <w:rsid w:val="008E562D"/>
    <w:rsid w:val="008E704B"/>
    <w:rsid w:val="008F02B4"/>
    <w:rsid w:val="008F0B02"/>
    <w:rsid w:val="008F0F34"/>
    <w:rsid w:val="008F177A"/>
    <w:rsid w:val="008F1843"/>
    <w:rsid w:val="008F225B"/>
    <w:rsid w:val="008F2DBB"/>
    <w:rsid w:val="008F46F4"/>
    <w:rsid w:val="008F51CA"/>
    <w:rsid w:val="008F5688"/>
    <w:rsid w:val="008F5E8A"/>
    <w:rsid w:val="008F640D"/>
    <w:rsid w:val="008F6C6D"/>
    <w:rsid w:val="008F7314"/>
    <w:rsid w:val="008F7444"/>
    <w:rsid w:val="008F775A"/>
    <w:rsid w:val="008F7C9E"/>
    <w:rsid w:val="00901303"/>
    <w:rsid w:val="00901F88"/>
    <w:rsid w:val="009028B1"/>
    <w:rsid w:val="00903BAB"/>
    <w:rsid w:val="00904227"/>
    <w:rsid w:val="00905783"/>
    <w:rsid w:val="00907CD6"/>
    <w:rsid w:val="00910B88"/>
    <w:rsid w:val="009114AE"/>
    <w:rsid w:val="00911CCE"/>
    <w:rsid w:val="00912420"/>
    <w:rsid w:val="00913089"/>
    <w:rsid w:val="0091325B"/>
    <w:rsid w:val="00913768"/>
    <w:rsid w:val="00913B82"/>
    <w:rsid w:val="00913DB0"/>
    <w:rsid w:val="00914E31"/>
    <w:rsid w:val="0091544B"/>
    <w:rsid w:val="009155C0"/>
    <w:rsid w:val="00915A74"/>
    <w:rsid w:val="00916CE5"/>
    <w:rsid w:val="00916EE2"/>
    <w:rsid w:val="009205F5"/>
    <w:rsid w:val="00920CE5"/>
    <w:rsid w:val="00920FE5"/>
    <w:rsid w:val="00921F4E"/>
    <w:rsid w:val="009221A8"/>
    <w:rsid w:val="009225F0"/>
    <w:rsid w:val="009226DD"/>
    <w:rsid w:val="00922F35"/>
    <w:rsid w:val="00923091"/>
    <w:rsid w:val="00923DAF"/>
    <w:rsid w:val="00923ED2"/>
    <w:rsid w:val="0092473B"/>
    <w:rsid w:val="00925B12"/>
    <w:rsid w:val="00926247"/>
    <w:rsid w:val="00926324"/>
    <w:rsid w:val="00926386"/>
    <w:rsid w:val="009265D4"/>
    <w:rsid w:val="00927154"/>
    <w:rsid w:val="00927591"/>
    <w:rsid w:val="00927EE2"/>
    <w:rsid w:val="00930906"/>
    <w:rsid w:val="009309B8"/>
    <w:rsid w:val="00931343"/>
    <w:rsid w:val="009313E3"/>
    <w:rsid w:val="00931B08"/>
    <w:rsid w:val="00931D6D"/>
    <w:rsid w:val="00932C0E"/>
    <w:rsid w:val="009338B8"/>
    <w:rsid w:val="00933F9D"/>
    <w:rsid w:val="0093418A"/>
    <w:rsid w:val="00934295"/>
    <w:rsid w:val="0093473C"/>
    <w:rsid w:val="00935F90"/>
    <w:rsid w:val="0093794A"/>
    <w:rsid w:val="00940370"/>
    <w:rsid w:val="009404F0"/>
    <w:rsid w:val="00940571"/>
    <w:rsid w:val="00940CA0"/>
    <w:rsid w:val="009416F1"/>
    <w:rsid w:val="009421B0"/>
    <w:rsid w:val="009423DF"/>
    <w:rsid w:val="009436CE"/>
    <w:rsid w:val="009441CB"/>
    <w:rsid w:val="0094540F"/>
    <w:rsid w:val="0094634C"/>
    <w:rsid w:val="009472AE"/>
    <w:rsid w:val="00947614"/>
    <w:rsid w:val="00947AA0"/>
    <w:rsid w:val="00950138"/>
    <w:rsid w:val="00950DF2"/>
    <w:rsid w:val="00950E16"/>
    <w:rsid w:val="00950F57"/>
    <w:rsid w:val="00951F83"/>
    <w:rsid w:val="009521B2"/>
    <w:rsid w:val="00953BC8"/>
    <w:rsid w:val="009543DB"/>
    <w:rsid w:val="00955445"/>
    <w:rsid w:val="00955A49"/>
    <w:rsid w:val="00957097"/>
    <w:rsid w:val="00960353"/>
    <w:rsid w:val="009604C7"/>
    <w:rsid w:val="00962167"/>
    <w:rsid w:val="0096227C"/>
    <w:rsid w:val="00962459"/>
    <w:rsid w:val="009627F4"/>
    <w:rsid w:val="00962A5A"/>
    <w:rsid w:val="0096343F"/>
    <w:rsid w:val="00964359"/>
    <w:rsid w:val="009643B1"/>
    <w:rsid w:val="00966800"/>
    <w:rsid w:val="00966B36"/>
    <w:rsid w:val="00966C39"/>
    <w:rsid w:val="00966F06"/>
    <w:rsid w:val="009674ED"/>
    <w:rsid w:val="00967801"/>
    <w:rsid w:val="009707A6"/>
    <w:rsid w:val="00970905"/>
    <w:rsid w:val="0097268E"/>
    <w:rsid w:val="00973EB7"/>
    <w:rsid w:val="00974563"/>
    <w:rsid w:val="00974C11"/>
    <w:rsid w:val="009750DF"/>
    <w:rsid w:val="009758BE"/>
    <w:rsid w:val="00975A57"/>
    <w:rsid w:val="00976518"/>
    <w:rsid w:val="0097675E"/>
    <w:rsid w:val="009777AC"/>
    <w:rsid w:val="00980471"/>
    <w:rsid w:val="00981626"/>
    <w:rsid w:val="00981EF0"/>
    <w:rsid w:val="0098245D"/>
    <w:rsid w:val="009824D7"/>
    <w:rsid w:val="00983E3F"/>
    <w:rsid w:val="0098579F"/>
    <w:rsid w:val="00985D78"/>
    <w:rsid w:val="0098609E"/>
    <w:rsid w:val="0098707E"/>
    <w:rsid w:val="00987306"/>
    <w:rsid w:val="009875E5"/>
    <w:rsid w:val="0099029A"/>
    <w:rsid w:val="00992807"/>
    <w:rsid w:val="00994A68"/>
    <w:rsid w:val="00994D2F"/>
    <w:rsid w:val="009952F7"/>
    <w:rsid w:val="00995934"/>
    <w:rsid w:val="009963FA"/>
    <w:rsid w:val="009966FB"/>
    <w:rsid w:val="009978D3"/>
    <w:rsid w:val="009A018E"/>
    <w:rsid w:val="009A0C43"/>
    <w:rsid w:val="009A21D1"/>
    <w:rsid w:val="009A36DA"/>
    <w:rsid w:val="009A3FB4"/>
    <w:rsid w:val="009A433C"/>
    <w:rsid w:val="009A4FB5"/>
    <w:rsid w:val="009A516E"/>
    <w:rsid w:val="009A59BD"/>
    <w:rsid w:val="009A5B9E"/>
    <w:rsid w:val="009A5DEE"/>
    <w:rsid w:val="009A6A7F"/>
    <w:rsid w:val="009A6B90"/>
    <w:rsid w:val="009A7A2B"/>
    <w:rsid w:val="009A7FF5"/>
    <w:rsid w:val="009B0AE8"/>
    <w:rsid w:val="009B10B9"/>
    <w:rsid w:val="009B161B"/>
    <w:rsid w:val="009B25CA"/>
    <w:rsid w:val="009B309F"/>
    <w:rsid w:val="009B37A0"/>
    <w:rsid w:val="009B4498"/>
    <w:rsid w:val="009B505D"/>
    <w:rsid w:val="009B506E"/>
    <w:rsid w:val="009B519C"/>
    <w:rsid w:val="009B56F0"/>
    <w:rsid w:val="009B6080"/>
    <w:rsid w:val="009B6183"/>
    <w:rsid w:val="009B6794"/>
    <w:rsid w:val="009B6915"/>
    <w:rsid w:val="009B75CE"/>
    <w:rsid w:val="009C1CF2"/>
    <w:rsid w:val="009C24DC"/>
    <w:rsid w:val="009C337A"/>
    <w:rsid w:val="009C351E"/>
    <w:rsid w:val="009C357D"/>
    <w:rsid w:val="009C491B"/>
    <w:rsid w:val="009C51EC"/>
    <w:rsid w:val="009C5B7B"/>
    <w:rsid w:val="009C5FB2"/>
    <w:rsid w:val="009C7008"/>
    <w:rsid w:val="009C7328"/>
    <w:rsid w:val="009C7B03"/>
    <w:rsid w:val="009D0878"/>
    <w:rsid w:val="009D0A74"/>
    <w:rsid w:val="009D0FB6"/>
    <w:rsid w:val="009D128D"/>
    <w:rsid w:val="009D1814"/>
    <w:rsid w:val="009D194A"/>
    <w:rsid w:val="009D2F56"/>
    <w:rsid w:val="009D3A7B"/>
    <w:rsid w:val="009D4055"/>
    <w:rsid w:val="009D4E5E"/>
    <w:rsid w:val="009D55BD"/>
    <w:rsid w:val="009D58C9"/>
    <w:rsid w:val="009D5962"/>
    <w:rsid w:val="009D5C7A"/>
    <w:rsid w:val="009D62B6"/>
    <w:rsid w:val="009D6C2E"/>
    <w:rsid w:val="009D7286"/>
    <w:rsid w:val="009D7D98"/>
    <w:rsid w:val="009D7FE4"/>
    <w:rsid w:val="009E11A0"/>
    <w:rsid w:val="009E1E5F"/>
    <w:rsid w:val="009E255E"/>
    <w:rsid w:val="009E2CB6"/>
    <w:rsid w:val="009E33D7"/>
    <w:rsid w:val="009E37CC"/>
    <w:rsid w:val="009E381F"/>
    <w:rsid w:val="009E41BA"/>
    <w:rsid w:val="009E5277"/>
    <w:rsid w:val="009E58A1"/>
    <w:rsid w:val="009E658B"/>
    <w:rsid w:val="009E6B1A"/>
    <w:rsid w:val="009E7C6D"/>
    <w:rsid w:val="009F0C92"/>
    <w:rsid w:val="009F17F0"/>
    <w:rsid w:val="009F1837"/>
    <w:rsid w:val="009F1922"/>
    <w:rsid w:val="009F21D3"/>
    <w:rsid w:val="009F2940"/>
    <w:rsid w:val="009F35AB"/>
    <w:rsid w:val="009F3DEC"/>
    <w:rsid w:val="009F3E72"/>
    <w:rsid w:val="009F5064"/>
    <w:rsid w:val="009F583F"/>
    <w:rsid w:val="009F674B"/>
    <w:rsid w:val="009F70F4"/>
    <w:rsid w:val="00A00F07"/>
    <w:rsid w:val="00A01416"/>
    <w:rsid w:val="00A0141A"/>
    <w:rsid w:val="00A014A1"/>
    <w:rsid w:val="00A02A39"/>
    <w:rsid w:val="00A02E25"/>
    <w:rsid w:val="00A032DA"/>
    <w:rsid w:val="00A03DA8"/>
    <w:rsid w:val="00A050A5"/>
    <w:rsid w:val="00A05CBA"/>
    <w:rsid w:val="00A06127"/>
    <w:rsid w:val="00A066C8"/>
    <w:rsid w:val="00A06813"/>
    <w:rsid w:val="00A06D45"/>
    <w:rsid w:val="00A10208"/>
    <w:rsid w:val="00A10557"/>
    <w:rsid w:val="00A109CB"/>
    <w:rsid w:val="00A10AF9"/>
    <w:rsid w:val="00A10D0A"/>
    <w:rsid w:val="00A11889"/>
    <w:rsid w:val="00A123DC"/>
    <w:rsid w:val="00A12A6D"/>
    <w:rsid w:val="00A12D3B"/>
    <w:rsid w:val="00A135FF"/>
    <w:rsid w:val="00A137C3"/>
    <w:rsid w:val="00A14226"/>
    <w:rsid w:val="00A1583F"/>
    <w:rsid w:val="00A17A78"/>
    <w:rsid w:val="00A20055"/>
    <w:rsid w:val="00A20169"/>
    <w:rsid w:val="00A20343"/>
    <w:rsid w:val="00A209B7"/>
    <w:rsid w:val="00A20C2A"/>
    <w:rsid w:val="00A20E78"/>
    <w:rsid w:val="00A211A8"/>
    <w:rsid w:val="00A21351"/>
    <w:rsid w:val="00A2154F"/>
    <w:rsid w:val="00A22467"/>
    <w:rsid w:val="00A226D1"/>
    <w:rsid w:val="00A24421"/>
    <w:rsid w:val="00A248EE"/>
    <w:rsid w:val="00A24DC7"/>
    <w:rsid w:val="00A25A60"/>
    <w:rsid w:val="00A269FB"/>
    <w:rsid w:val="00A27516"/>
    <w:rsid w:val="00A27A90"/>
    <w:rsid w:val="00A27DBF"/>
    <w:rsid w:val="00A3048E"/>
    <w:rsid w:val="00A31CF9"/>
    <w:rsid w:val="00A31EBA"/>
    <w:rsid w:val="00A32413"/>
    <w:rsid w:val="00A34570"/>
    <w:rsid w:val="00A345E1"/>
    <w:rsid w:val="00A3540C"/>
    <w:rsid w:val="00A36566"/>
    <w:rsid w:val="00A36858"/>
    <w:rsid w:val="00A37280"/>
    <w:rsid w:val="00A401C6"/>
    <w:rsid w:val="00A40227"/>
    <w:rsid w:val="00A406DE"/>
    <w:rsid w:val="00A40913"/>
    <w:rsid w:val="00A40E3C"/>
    <w:rsid w:val="00A41FC9"/>
    <w:rsid w:val="00A4204C"/>
    <w:rsid w:val="00A4281B"/>
    <w:rsid w:val="00A4351A"/>
    <w:rsid w:val="00A439E1"/>
    <w:rsid w:val="00A43B6B"/>
    <w:rsid w:val="00A43CCD"/>
    <w:rsid w:val="00A44AF3"/>
    <w:rsid w:val="00A44F4A"/>
    <w:rsid w:val="00A4533A"/>
    <w:rsid w:val="00A453EC"/>
    <w:rsid w:val="00A454C7"/>
    <w:rsid w:val="00A4555B"/>
    <w:rsid w:val="00A45B1A"/>
    <w:rsid w:val="00A45D9C"/>
    <w:rsid w:val="00A4605B"/>
    <w:rsid w:val="00A46446"/>
    <w:rsid w:val="00A47174"/>
    <w:rsid w:val="00A50894"/>
    <w:rsid w:val="00A51834"/>
    <w:rsid w:val="00A52D99"/>
    <w:rsid w:val="00A531E4"/>
    <w:rsid w:val="00A53421"/>
    <w:rsid w:val="00A538B5"/>
    <w:rsid w:val="00A53A2B"/>
    <w:rsid w:val="00A54B53"/>
    <w:rsid w:val="00A54F46"/>
    <w:rsid w:val="00A55A3B"/>
    <w:rsid w:val="00A55C30"/>
    <w:rsid w:val="00A5643A"/>
    <w:rsid w:val="00A56FF4"/>
    <w:rsid w:val="00A57061"/>
    <w:rsid w:val="00A57401"/>
    <w:rsid w:val="00A576A9"/>
    <w:rsid w:val="00A57724"/>
    <w:rsid w:val="00A57B2B"/>
    <w:rsid w:val="00A602E7"/>
    <w:rsid w:val="00A604A0"/>
    <w:rsid w:val="00A60501"/>
    <w:rsid w:val="00A61B8B"/>
    <w:rsid w:val="00A61D14"/>
    <w:rsid w:val="00A61DD4"/>
    <w:rsid w:val="00A620CE"/>
    <w:rsid w:val="00A629A5"/>
    <w:rsid w:val="00A62B5D"/>
    <w:rsid w:val="00A62B67"/>
    <w:rsid w:val="00A63019"/>
    <w:rsid w:val="00A63338"/>
    <w:rsid w:val="00A63797"/>
    <w:rsid w:val="00A63C5B"/>
    <w:rsid w:val="00A64908"/>
    <w:rsid w:val="00A64D65"/>
    <w:rsid w:val="00A64EC2"/>
    <w:rsid w:val="00A64F38"/>
    <w:rsid w:val="00A66A98"/>
    <w:rsid w:val="00A67364"/>
    <w:rsid w:val="00A67A44"/>
    <w:rsid w:val="00A67B0E"/>
    <w:rsid w:val="00A71514"/>
    <w:rsid w:val="00A72452"/>
    <w:rsid w:val="00A72F99"/>
    <w:rsid w:val="00A730A2"/>
    <w:rsid w:val="00A73C08"/>
    <w:rsid w:val="00A73D29"/>
    <w:rsid w:val="00A743E5"/>
    <w:rsid w:val="00A75A1E"/>
    <w:rsid w:val="00A75C85"/>
    <w:rsid w:val="00A76DC1"/>
    <w:rsid w:val="00A7750E"/>
    <w:rsid w:val="00A7756D"/>
    <w:rsid w:val="00A77ABC"/>
    <w:rsid w:val="00A824EC"/>
    <w:rsid w:val="00A82850"/>
    <w:rsid w:val="00A83123"/>
    <w:rsid w:val="00A83B12"/>
    <w:rsid w:val="00A83DB7"/>
    <w:rsid w:val="00A83E32"/>
    <w:rsid w:val="00A83FAC"/>
    <w:rsid w:val="00A84303"/>
    <w:rsid w:val="00A843B9"/>
    <w:rsid w:val="00A849B5"/>
    <w:rsid w:val="00A85A68"/>
    <w:rsid w:val="00A85CC3"/>
    <w:rsid w:val="00A86AF0"/>
    <w:rsid w:val="00A90463"/>
    <w:rsid w:val="00A91162"/>
    <w:rsid w:val="00A91D98"/>
    <w:rsid w:val="00A922C4"/>
    <w:rsid w:val="00A92B63"/>
    <w:rsid w:val="00A92D34"/>
    <w:rsid w:val="00A932B8"/>
    <w:rsid w:val="00A93875"/>
    <w:rsid w:val="00A93E3C"/>
    <w:rsid w:val="00A93F29"/>
    <w:rsid w:val="00A942AA"/>
    <w:rsid w:val="00A94858"/>
    <w:rsid w:val="00A95414"/>
    <w:rsid w:val="00A95EF5"/>
    <w:rsid w:val="00A963D3"/>
    <w:rsid w:val="00A96AA0"/>
    <w:rsid w:val="00A97E07"/>
    <w:rsid w:val="00A97E32"/>
    <w:rsid w:val="00AA02B0"/>
    <w:rsid w:val="00AA0E0F"/>
    <w:rsid w:val="00AA1AFB"/>
    <w:rsid w:val="00AA2B70"/>
    <w:rsid w:val="00AA2F7E"/>
    <w:rsid w:val="00AA3083"/>
    <w:rsid w:val="00AA33F3"/>
    <w:rsid w:val="00AA3EBC"/>
    <w:rsid w:val="00AA547D"/>
    <w:rsid w:val="00AA624B"/>
    <w:rsid w:val="00AA6762"/>
    <w:rsid w:val="00AA6CCA"/>
    <w:rsid w:val="00AA7260"/>
    <w:rsid w:val="00AB1480"/>
    <w:rsid w:val="00AB1F2B"/>
    <w:rsid w:val="00AB20A8"/>
    <w:rsid w:val="00AB28C1"/>
    <w:rsid w:val="00AB2A7D"/>
    <w:rsid w:val="00AB2DF1"/>
    <w:rsid w:val="00AB3214"/>
    <w:rsid w:val="00AB3358"/>
    <w:rsid w:val="00AB3D4D"/>
    <w:rsid w:val="00AB5261"/>
    <w:rsid w:val="00AB533C"/>
    <w:rsid w:val="00AB5379"/>
    <w:rsid w:val="00AB5DE9"/>
    <w:rsid w:val="00AB5EB7"/>
    <w:rsid w:val="00AB665E"/>
    <w:rsid w:val="00AB66B5"/>
    <w:rsid w:val="00AB6FFF"/>
    <w:rsid w:val="00AC129A"/>
    <w:rsid w:val="00AC1850"/>
    <w:rsid w:val="00AC2360"/>
    <w:rsid w:val="00AC2C77"/>
    <w:rsid w:val="00AC329D"/>
    <w:rsid w:val="00AC3804"/>
    <w:rsid w:val="00AC438C"/>
    <w:rsid w:val="00AC5600"/>
    <w:rsid w:val="00AC5CF3"/>
    <w:rsid w:val="00AC5D05"/>
    <w:rsid w:val="00AC70A1"/>
    <w:rsid w:val="00AC77AB"/>
    <w:rsid w:val="00AC7B58"/>
    <w:rsid w:val="00AC7C64"/>
    <w:rsid w:val="00AC7DC0"/>
    <w:rsid w:val="00AC7E89"/>
    <w:rsid w:val="00AD0FF1"/>
    <w:rsid w:val="00AD183F"/>
    <w:rsid w:val="00AD2320"/>
    <w:rsid w:val="00AD25DB"/>
    <w:rsid w:val="00AD2E5A"/>
    <w:rsid w:val="00AD3269"/>
    <w:rsid w:val="00AD379A"/>
    <w:rsid w:val="00AD4374"/>
    <w:rsid w:val="00AD4661"/>
    <w:rsid w:val="00AD4B82"/>
    <w:rsid w:val="00AD58E4"/>
    <w:rsid w:val="00AD6826"/>
    <w:rsid w:val="00AD6B33"/>
    <w:rsid w:val="00AD7113"/>
    <w:rsid w:val="00AD7AF7"/>
    <w:rsid w:val="00AE04BC"/>
    <w:rsid w:val="00AE0535"/>
    <w:rsid w:val="00AE17FD"/>
    <w:rsid w:val="00AE195B"/>
    <w:rsid w:val="00AE1A45"/>
    <w:rsid w:val="00AE1BD2"/>
    <w:rsid w:val="00AE2C69"/>
    <w:rsid w:val="00AE3C3E"/>
    <w:rsid w:val="00AE469E"/>
    <w:rsid w:val="00AE4DC5"/>
    <w:rsid w:val="00AE5227"/>
    <w:rsid w:val="00AE531C"/>
    <w:rsid w:val="00AE6C13"/>
    <w:rsid w:val="00AE7CBF"/>
    <w:rsid w:val="00AF01BF"/>
    <w:rsid w:val="00AF12BE"/>
    <w:rsid w:val="00AF22F6"/>
    <w:rsid w:val="00AF3181"/>
    <w:rsid w:val="00AF3800"/>
    <w:rsid w:val="00AF3FCF"/>
    <w:rsid w:val="00AF46E5"/>
    <w:rsid w:val="00AF54D8"/>
    <w:rsid w:val="00AF5640"/>
    <w:rsid w:val="00AF59E9"/>
    <w:rsid w:val="00AF5C3E"/>
    <w:rsid w:val="00AF685C"/>
    <w:rsid w:val="00AF71DB"/>
    <w:rsid w:val="00AF7CB2"/>
    <w:rsid w:val="00B016DD"/>
    <w:rsid w:val="00B01948"/>
    <w:rsid w:val="00B01A64"/>
    <w:rsid w:val="00B01C68"/>
    <w:rsid w:val="00B02191"/>
    <w:rsid w:val="00B03BE2"/>
    <w:rsid w:val="00B04ABE"/>
    <w:rsid w:val="00B04FA7"/>
    <w:rsid w:val="00B0504F"/>
    <w:rsid w:val="00B05889"/>
    <w:rsid w:val="00B06C9A"/>
    <w:rsid w:val="00B070C6"/>
    <w:rsid w:val="00B07419"/>
    <w:rsid w:val="00B078E1"/>
    <w:rsid w:val="00B07C3E"/>
    <w:rsid w:val="00B102E9"/>
    <w:rsid w:val="00B103C2"/>
    <w:rsid w:val="00B10517"/>
    <w:rsid w:val="00B10783"/>
    <w:rsid w:val="00B10C0B"/>
    <w:rsid w:val="00B10C38"/>
    <w:rsid w:val="00B11016"/>
    <w:rsid w:val="00B112BA"/>
    <w:rsid w:val="00B118AE"/>
    <w:rsid w:val="00B1295A"/>
    <w:rsid w:val="00B12A34"/>
    <w:rsid w:val="00B135FA"/>
    <w:rsid w:val="00B1396D"/>
    <w:rsid w:val="00B148EB"/>
    <w:rsid w:val="00B15041"/>
    <w:rsid w:val="00B15452"/>
    <w:rsid w:val="00B157E4"/>
    <w:rsid w:val="00B159A5"/>
    <w:rsid w:val="00B161D0"/>
    <w:rsid w:val="00B1720A"/>
    <w:rsid w:val="00B179C3"/>
    <w:rsid w:val="00B179FC"/>
    <w:rsid w:val="00B17E55"/>
    <w:rsid w:val="00B202D0"/>
    <w:rsid w:val="00B232B7"/>
    <w:rsid w:val="00B23878"/>
    <w:rsid w:val="00B24A3C"/>
    <w:rsid w:val="00B2547D"/>
    <w:rsid w:val="00B2587B"/>
    <w:rsid w:val="00B25D05"/>
    <w:rsid w:val="00B30088"/>
    <w:rsid w:val="00B30682"/>
    <w:rsid w:val="00B30901"/>
    <w:rsid w:val="00B30E55"/>
    <w:rsid w:val="00B30E6D"/>
    <w:rsid w:val="00B31A96"/>
    <w:rsid w:val="00B322ED"/>
    <w:rsid w:val="00B326DE"/>
    <w:rsid w:val="00B32850"/>
    <w:rsid w:val="00B32FB4"/>
    <w:rsid w:val="00B32FF8"/>
    <w:rsid w:val="00B3345E"/>
    <w:rsid w:val="00B346E5"/>
    <w:rsid w:val="00B3527B"/>
    <w:rsid w:val="00B35861"/>
    <w:rsid w:val="00B36740"/>
    <w:rsid w:val="00B369E6"/>
    <w:rsid w:val="00B36C6C"/>
    <w:rsid w:val="00B37619"/>
    <w:rsid w:val="00B37814"/>
    <w:rsid w:val="00B41417"/>
    <w:rsid w:val="00B421E3"/>
    <w:rsid w:val="00B42A02"/>
    <w:rsid w:val="00B42D00"/>
    <w:rsid w:val="00B43929"/>
    <w:rsid w:val="00B43FA5"/>
    <w:rsid w:val="00B4440B"/>
    <w:rsid w:val="00B44422"/>
    <w:rsid w:val="00B4622E"/>
    <w:rsid w:val="00B46568"/>
    <w:rsid w:val="00B469A7"/>
    <w:rsid w:val="00B46A05"/>
    <w:rsid w:val="00B47145"/>
    <w:rsid w:val="00B50726"/>
    <w:rsid w:val="00B50AFB"/>
    <w:rsid w:val="00B50DC3"/>
    <w:rsid w:val="00B51178"/>
    <w:rsid w:val="00B51857"/>
    <w:rsid w:val="00B51889"/>
    <w:rsid w:val="00B51B95"/>
    <w:rsid w:val="00B5291D"/>
    <w:rsid w:val="00B530A6"/>
    <w:rsid w:val="00B537E3"/>
    <w:rsid w:val="00B53DCC"/>
    <w:rsid w:val="00B54124"/>
    <w:rsid w:val="00B54539"/>
    <w:rsid w:val="00B5467A"/>
    <w:rsid w:val="00B551BC"/>
    <w:rsid w:val="00B56BA1"/>
    <w:rsid w:val="00B578D2"/>
    <w:rsid w:val="00B57D10"/>
    <w:rsid w:val="00B60F0F"/>
    <w:rsid w:val="00B617D5"/>
    <w:rsid w:val="00B632AB"/>
    <w:rsid w:val="00B63F0F"/>
    <w:rsid w:val="00B6527C"/>
    <w:rsid w:val="00B655F3"/>
    <w:rsid w:val="00B662C8"/>
    <w:rsid w:val="00B66536"/>
    <w:rsid w:val="00B66574"/>
    <w:rsid w:val="00B67237"/>
    <w:rsid w:val="00B703F7"/>
    <w:rsid w:val="00B717EB"/>
    <w:rsid w:val="00B71CC3"/>
    <w:rsid w:val="00B72519"/>
    <w:rsid w:val="00B738A6"/>
    <w:rsid w:val="00B73D03"/>
    <w:rsid w:val="00B73DA2"/>
    <w:rsid w:val="00B74382"/>
    <w:rsid w:val="00B74556"/>
    <w:rsid w:val="00B7487E"/>
    <w:rsid w:val="00B74D07"/>
    <w:rsid w:val="00B75C7A"/>
    <w:rsid w:val="00B75CE1"/>
    <w:rsid w:val="00B75E72"/>
    <w:rsid w:val="00B76871"/>
    <w:rsid w:val="00B77433"/>
    <w:rsid w:val="00B77A1D"/>
    <w:rsid w:val="00B80D2C"/>
    <w:rsid w:val="00B8141A"/>
    <w:rsid w:val="00B81CD7"/>
    <w:rsid w:val="00B82671"/>
    <w:rsid w:val="00B828BD"/>
    <w:rsid w:val="00B831B5"/>
    <w:rsid w:val="00B839BE"/>
    <w:rsid w:val="00B83BBF"/>
    <w:rsid w:val="00B84085"/>
    <w:rsid w:val="00B8744D"/>
    <w:rsid w:val="00B91044"/>
    <w:rsid w:val="00B912F4"/>
    <w:rsid w:val="00B91659"/>
    <w:rsid w:val="00B91EC7"/>
    <w:rsid w:val="00B9228F"/>
    <w:rsid w:val="00B922D1"/>
    <w:rsid w:val="00B92327"/>
    <w:rsid w:val="00B92434"/>
    <w:rsid w:val="00B925A2"/>
    <w:rsid w:val="00B9314C"/>
    <w:rsid w:val="00B9316C"/>
    <w:rsid w:val="00B934CC"/>
    <w:rsid w:val="00B94605"/>
    <w:rsid w:val="00B95606"/>
    <w:rsid w:val="00B95E58"/>
    <w:rsid w:val="00B95E61"/>
    <w:rsid w:val="00B9666C"/>
    <w:rsid w:val="00B96961"/>
    <w:rsid w:val="00B9740E"/>
    <w:rsid w:val="00B97675"/>
    <w:rsid w:val="00B97756"/>
    <w:rsid w:val="00B97A26"/>
    <w:rsid w:val="00B97E48"/>
    <w:rsid w:val="00BA0048"/>
    <w:rsid w:val="00BA00E3"/>
    <w:rsid w:val="00BA1291"/>
    <w:rsid w:val="00BA12AD"/>
    <w:rsid w:val="00BA1BC2"/>
    <w:rsid w:val="00BA2DB9"/>
    <w:rsid w:val="00BA35C0"/>
    <w:rsid w:val="00BA3727"/>
    <w:rsid w:val="00BA42ED"/>
    <w:rsid w:val="00BA46B9"/>
    <w:rsid w:val="00BA52E2"/>
    <w:rsid w:val="00BA6961"/>
    <w:rsid w:val="00BA6B00"/>
    <w:rsid w:val="00BA7543"/>
    <w:rsid w:val="00BB0118"/>
    <w:rsid w:val="00BB05CB"/>
    <w:rsid w:val="00BB163F"/>
    <w:rsid w:val="00BB2A64"/>
    <w:rsid w:val="00BB2DAB"/>
    <w:rsid w:val="00BB3C5C"/>
    <w:rsid w:val="00BB41BF"/>
    <w:rsid w:val="00BB4A1B"/>
    <w:rsid w:val="00BB4C6C"/>
    <w:rsid w:val="00BB581C"/>
    <w:rsid w:val="00BB585A"/>
    <w:rsid w:val="00BB6572"/>
    <w:rsid w:val="00BB6BCB"/>
    <w:rsid w:val="00BB7E7E"/>
    <w:rsid w:val="00BC0125"/>
    <w:rsid w:val="00BC0BDB"/>
    <w:rsid w:val="00BC2534"/>
    <w:rsid w:val="00BC2CD7"/>
    <w:rsid w:val="00BC3BF4"/>
    <w:rsid w:val="00BC3E54"/>
    <w:rsid w:val="00BC410B"/>
    <w:rsid w:val="00BC4EBC"/>
    <w:rsid w:val="00BC53BC"/>
    <w:rsid w:val="00BC5CD1"/>
    <w:rsid w:val="00BC6F14"/>
    <w:rsid w:val="00BC78EC"/>
    <w:rsid w:val="00BD01E1"/>
    <w:rsid w:val="00BD11F5"/>
    <w:rsid w:val="00BD1240"/>
    <w:rsid w:val="00BD1D7C"/>
    <w:rsid w:val="00BD1EB9"/>
    <w:rsid w:val="00BD1FB4"/>
    <w:rsid w:val="00BD2246"/>
    <w:rsid w:val="00BD2D51"/>
    <w:rsid w:val="00BD35AF"/>
    <w:rsid w:val="00BD4402"/>
    <w:rsid w:val="00BD4B87"/>
    <w:rsid w:val="00BD5667"/>
    <w:rsid w:val="00BD72F6"/>
    <w:rsid w:val="00BD75BD"/>
    <w:rsid w:val="00BD7AD4"/>
    <w:rsid w:val="00BE0542"/>
    <w:rsid w:val="00BE0D2E"/>
    <w:rsid w:val="00BE0F81"/>
    <w:rsid w:val="00BE14B4"/>
    <w:rsid w:val="00BE2549"/>
    <w:rsid w:val="00BE2AB9"/>
    <w:rsid w:val="00BE37BF"/>
    <w:rsid w:val="00BE503E"/>
    <w:rsid w:val="00BE5877"/>
    <w:rsid w:val="00BE632A"/>
    <w:rsid w:val="00BE6904"/>
    <w:rsid w:val="00BE6D75"/>
    <w:rsid w:val="00BE7043"/>
    <w:rsid w:val="00BE7148"/>
    <w:rsid w:val="00BE7D9C"/>
    <w:rsid w:val="00BF08F5"/>
    <w:rsid w:val="00BF090F"/>
    <w:rsid w:val="00BF10B1"/>
    <w:rsid w:val="00BF1857"/>
    <w:rsid w:val="00BF19EE"/>
    <w:rsid w:val="00BF1A5B"/>
    <w:rsid w:val="00BF2872"/>
    <w:rsid w:val="00BF28DF"/>
    <w:rsid w:val="00BF2C9C"/>
    <w:rsid w:val="00BF3855"/>
    <w:rsid w:val="00BF498F"/>
    <w:rsid w:val="00BF52D2"/>
    <w:rsid w:val="00BF5C48"/>
    <w:rsid w:val="00BF5CBE"/>
    <w:rsid w:val="00BF5FEA"/>
    <w:rsid w:val="00BF67F6"/>
    <w:rsid w:val="00BF7093"/>
    <w:rsid w:val="00BF74A5"/>
    <w:rsid w:val="00C0099B"/>
    <w:rsid w:val="00C01132"/>
    <w:rsid w:val="00C01376"/>
    <w:rsid w:val="00C01606"/>
    <w:rsid w:val="00C01F78"/>
    <w:rsid w:val="00C01F97"/>
    <w:rsid w:val="00C02026"/>
    <w:rsid w:val="00C031DF"/>
    <w:rsid w:val="00C03449"/>
    <w:rsid w:val="00C03780"/>
    <w:rsid w:val="00C03FEA"/>
    <w:rsid w:val="00C04094"/>
    <w:rsid w:val="00C04C6F"/>
    <w:rsid w:val="00C05051"/>
    <w:rsid w:val="00C06065"/>
    <w:rsid w:val="00C062FC"/>
    <w:rsid w:val="00C0759A"/>
    <w:rsid w:val="00C0768D"/>
    <w:rsid w:val="00C07F32"/>
    <w:rsid w:val="00C106B3"/>
    <w:rsid w:val="00C107E1"/>
    <w:rsid w:val="00C10A1F"/>
    <w:rsid w:val="00C1173F"/>
    <w:rsid w:val="00C11A51"/>
    <w:rsid w:val="00C12050"/>
    <w:rsid w:val="00C13C68"/>
    <w:rsid w:val="00C144B9"/>
    <w:rsid w:val="00C151ED"/>
    <w:rsid w:val="00C1529A"/>
    <w:rsid w:val="00C156A2"/>
    <w:rsid w:val="00C15A80"/>
    <w:rsid w:val="00C15BA9"/>
    <w:rsid w:val="00C15FE6"/>
    <w:rsid w:val="00C17919"/>
    <w:rsid w:val="00C20444"/>
    <w:rsid w:val="00C20F0F"/>
    <w:rsid w:val="00C212DB"/>
    <w:rsid w:val="00C2199D"/>
    <w:rsid w:val="00C22131"/>
    <w:rsid w:val="00C22B0C"/>
    <w:rsid w:val="00C22C3B"/>
    <w:rsid w:val="00C2336D"/>
    <w:rsid w:val="00C2544D"/>
    <w:rsid w:val="00C255B7"/>
    <w:rsid w:val="00C25A36"/>
    <w:rsid w:val="00C268BC"/>
    <w:rsid w:val="00C2728D"/>
    <w:rsid w:val="00C27827"/>
    <w:rsid w:val="00C30EDE"/>
    <w:rsid w:val="00C322BA"/>
    <w:rsid w:val="00C32775"/>
    <w:rsid w:val="00C33B12"/>
    <w:rsid w:val="00C342F3"/>
    <w:rsid w:val="00C358FA"/>
    <w:rsid w:val="00C35A18"/>
    <w:rsid w:val="00C35F37"/>
    <w:rsid w:val="00C36872"/>
    <w:rsid w:val="00C36BF1"/>
    <w:rsid w:val="00C37028"/>
    <w:rsid w:val="00C37199"/>
    <w:rsid w:val="00C377F8"/>
    <w:rsid w:val="00C37C33"/>
    <w:rsid w:val="00C40DB4"/>
    <w:rsid w:val="00C40F73"/>
    <w:rsid w:val="00C4147B"/>
    <w:rsid w:val="00C417A1"/>
    <w:rsid w:val="00C434EB"/>
    <w:rsid w:val="00C43986"/>
    <w:rsid w:val="00C4441F"/>
    <w:rsid w:val="00C4656A"/>
    <w:rsid w:val="00C4759D"/>
    <w:rsid w:val="00C47805"/>
    <w:rsid w:val="00C5063E"/>
    <w:rsid w:val="00C51C08"/>
    <w:rsid w:val="00C52096"/>
    <w:rsid w:val="00C520BE"/>
    <w:rsid w:val="00C52142"/>
    <w:rsid w:val="00C521FF"/>
    <w:rsid w:val="00C523B8"/>
    <w:rsid w:val="00C5491C"/>
    <w:rsid w:val="00C54B33"/>
    <w:rsid w:val="00C54C97"/>
    <w:rsid w:val="00C557D7"/>
    <w:rsid w:val="00C55C6D"/>
    <w:rsid w:val="00C55FDD"/>
    <w:rsid w:val="00C562D1"/>
    <w:rsid w:val="00C56D9F"/>
    <w:rsid w:val="00C57482"/>
    <w:rsid w:val="00C574EE"/>
    <w:rsid w:val="00C578B9"/>
    <w:rsid w:val="00C57E03"/>
    <w:rsid w:val="00C60028"/>
    <w:rsid w:val="00C600EE"/>
    <w:rsid w:val="00C61166"/>
    <w:rsid w:val="00C612F2"/>
    <w:rsid w:val="00C62A42"/>
    <w:rsid w:val="00C62D5E"/>
    <w:rsid w:val="00C62EFA"/>
    <w:rsid w:val="00C6353E"/>
    <w:rsid w:val="00C64111"/>
    <w:rsid w:val="00C652C5"/>
    <w:rsid w:val="00C65377"/>
    <w:rsid w:val="00C65583"/>
    <w:rsid w:val="00C65D6F"/>
    <w:rsid w:val="00C66DC0"/>
    <w:rsid w:val="00C67175"/>
    <w:rsid w:val="00C678D9"/>
    <w:rsid w:val="00C67BBA"/>
    <w:rsid w:val="00C70AA3"/>
    <w:rsid w:val="00C70DD7"/>
    <w:rsid w:val="00C71366"/>
    <w:rsid w:val="00C71CD4"/>
    <w:rsid w:val="00C72A8E"/>
    <w:rsid w:val="00C72D9E"/>
    <w:rsid w:val="00C73536"/>
    <w:rsid w:val="00C74731"/>
    <w:rsid w:val="00C74E66"/>
    <w:rsid w:val="00C74F88"/>
    <w:rsid w:val="00C75038"/>
    <w:rsid w:val="00C772CB"/>
    <w:rsid w:val="00C80052"/>
    <w:rsid w:val="00C81468"/>
    <w:rsid w:val="00C82837"/>
    <w:rsid w:val="00C82CBE"/>
    <w:rsid w:val="00C8351F"/>
    <w:rsid w:val="00C83A36"/>
    <w:rsid w:val="00C84453"/>
    <w:rsid w:val="00C85308"/>
    <w:rsid w:val="00C8669C"/>
    <w:rsid w:val="00C86989"/>
    <w:rsid w:val="00C87081"/>
    <w:rsid w:val="00C870A0"/>
    <w:rsid w:val="00C87661"/>
    <w:rsid w:val="00C87EDF"/>
    <w:rsid w:val="00C90219"/>
    <w:rsid w:val="00C9071F"/>
    <w:rsid w:val="00C916CC"/>
    <w:rsid w:val="00C918B3"/>
    <w:rsid w:val="00C91B72"/>
    <w:rsid w:val="00C928ED"/>
    <w:rsid w:val="00C92C47"/>
    <w:rsid w:val="00C92F1F"/>
    <w:rsid w:val="00C93446"/>
    <w:rsid w:val="00C93DAE"/>
    <w:rsid w:val="00C93EB1"/>
    <w:rsid w:val="00C9414F"/>
    <w:rsid w:val="00C941BB"/>
    <w:rsid w:val="00C94E3B"/>
    <w:rsid w:val="00C95B1A"/>
    <w:rsid w:val="00C9697B"/>
    <w:rsid w:val="00C96B35"/>
    <w:rsid w:val="00CA0543"/>
    <w:rsid w:val="00CA09E3"/>
    <w:rsid w:val="00CA13B7"/>
    <w:rsid w:val="00CA29E9"/>
    <w:rsid w:val="00CA2D1A"/>
    <w:rsid w:val="00CA323E"/>
    <w:rsid w:val="00CA33B8"/>
    <w:rsid w:val="00CA36EB"/>
    <w:rsid w:val="00CA51DF"/>
    <w:rsid w:val="00CA527B"/>
    <w:rsid w:val="00CB10EA"/>
    <w:rsid w:val="00CB2275"/>
    <w:rsid w:val="00CB25AD"/>
    <w:rsid w:val="00CB2835"/>
    <w:rsid w:val="00CB2B4E"/>
    <w:rsid w:val="00CB2E53"/>
    <w:rsid w:val="00CB41CB"/>
    <w:rsid w:val="00CB4643"/>
    <w:rsid w:val="00CB47E7"/>
    <w:rsid w:val="00CB4AEC"/>
    <w:rsid w:val="00CB59E8"/>
    <w:rsid w:val="00CB5C7D"/>
    <w:rsid w:val="00CB632B"/>
    <w:rsid w:val="00CB658F"/>
    <w:rsid w:val="00CB6869"/>
    <w:rsid w:val="00CB69DF"/>
    <w:rsid w:val="00CB71F0"/>
    <w:rsid w:val="00CC0354"/>
    <w:rsid w:val="00CC101C"/>
    <w:rsid w:val="00CC3308"/>
    <w:rsid w:val="00CC4164"/>
    <w:rsid w:val="00CC494F"/>
    <w:rsid w:val="00CC4A77"/>
    <w:rsid w:val="00CC4B07"/>
    <w:rsid w:val="00CC6A89"/>
    <w:rsid w:val="00CC78FE"/>
    <w:rsid w:val="00CD0E5C"/>
    <w:rsid w:val="00CD12F9"/>
    <w:rsid w:val="00CD1449"/>
    <w:rsid w:val="00CD2A1B"/>
    <w:rsid w:val="00CD31E1"/>
    <w:rsid w:val="00CD3286"/>
    <w:rsid w:val="00CD34E2"/>
    <w:rsid w:val="00CD3DF5"/>
    <w:rsid w:val="00CD4D70"/>
    <w:rsid w:val="00CD6016"/>
    <w:rsid w:val="00CD6143"/>
    <w:rsid w:val="00CD65A0"/>
    <w:rsid w:val="00CD7A09"/>
    <w:rsid w:val="00CE0303"/>
    <w:rsid w:val="00CE0B6C"/>
    <w:rsid w:val="00CE16D6"/>
    <w:rsid w:val="00CE1932"/>
    <w:rsid w:val="00CE1DBD"/>
    <w:rsid w:val="00CE2304"/>
    <w:rsid w:val="00CE2343"/>
    <w:rsid w:val="00CE2D10"/>
    <w:rsid w:val="00CE2E51"/>
    <w:rsid w:val="00CE2E86"/>
    <w:rsid w:val="00CE3548"/>
    <w:rsid w:val="00CE363A"/>
    <w:rsid w:val="00CE50EF"/>
    <w:rsid w:val="00CE5860"/>
    <w:rsid w:val="00CE5DD3"/>
    <w:rsid w:val="00CE698B"/>
    <w:rsid w:val="00CE6A25"/>
    <w:rsid w:val="00CE6CDA"/>
    <w:rsid w:val="00CE720A"/>
    <w:rsid w:val="00CF00CE"/>
    <w:rsid w:val="00CF04A1"/>
    <w:rsid w:val="00CF2AF6"/>
    <w:rsid w:val="00CF4BA6"/>
    <w:rsid w:val="00CF5930"/>
    <w:rsid w:val="00CF66A9"/>
    <w:rsid w:val="00CF68B1"/>
    <w:rsid w:val="00CF74D3"/>
    <w:rsid w:val="00CF7D67"/>
    <w:rsid w:val="00D01028"/>
    <w:rsid w:val="00D01BB9"/>
    <w:rsid w:val="00D01CE5"/>
    <w:rsid w:val="00D01DC9"/>
    <w:rsid w:val="00D02102"/>
    <w:rsid w:val="00D025AF"/>
    <w:rsid w:val="00D02887"/>
    <w:rsid w:val="00D02B5E"/>
    <w:rsid w:val="00D03357"/>
    <w:rsid w:val="00D039AD"/>
    <w:rsid w:val="00D040E9"/>
    <w:rsid w:val="00D0433E"/>
    <w:rsid w:val="00D0582C"/>
    <w:rsid w:val="00D06A6E"/>
    <w:rsid w:val="00D06F85"/>
    <w:rsid w:val="00D07006"/>
    <w:rsid w:val="00D078CF"/>
    <w:rsid w:val="00D07C47"/>
    <w:rsid w:val="00D108FC"/>
    <w:rsid w:val="00D118FA"/>
    <w:rsid w:val="00D12295"/>
    <w:rsid w:val="00D122F6"/>
    <w:rsid w:val="00D13C37"/>
    <w:rsid w:val="00D14657"/>
    <w:rsid w:val="00D14939"/>
    <w:rsid w:val="00D1585F"/>
    <w:rsid w:val="00D1742E"/>
    <w:rsid w:val="00D17755"/>
    <w:rsid w:val="00D200AA"/>
    <w:rsid w:val="00D204FC"/>
    <w:rsid w:val="00D20907"/>
    <w:rsid w:val="00D21123"/>
    <w:rsid w:val="00D21B60"/>
    <w:rsid w:val="00D21E97"/>
    <w:rsid w:val="00D2232E"/>
    <w:rsid w:val="00D225B4"/>
    <w:rsid w:val="00D225D4"/>
    <w:rsid w:val="00D22B5B"/>
    <w:rsid w:val="00D23826"/>
    <w:rsid w:val="00D23C06"/>
    <w:rsid w:val="00D244CC"/>
    <w:rsid w:val="00D24BB7"/>
    <w:rsid w:val="00D24C60"/>
    <w:rsid w:val="00D25570"/>
    <w:rsid w:val="00D2582B"/>
    <w:rsid w:val="00D2603F"/>
    <w:rsid w:val="00D2706F"/>
    <w:rsid w:val="00D274BB"/>
    <w:rsid w:val="00D27FE1"/>
    <w:rsid w:val="00D301ED"/>
    <w:rsid w:val="00D30BC4"/>
    <w:rsid w:val="00D3109E"/>
    <w:rsid w:val="00D319B6"/>
    <w:rsid w:val="00D3250B"/>
    <w:rsid w:val="00D33A2C"/>
    <w:rsid w:val="00D3598B"/>
    <w:rsid w:val="00D372F7"/>
    <w:rsid w:val="00D3792E"/>
    <w:rsid w:val="00D37D96"/>
    <w:rsid w:val="00D4057B"/>
    <w:rsid w:val="00D405D6"/>
    <w:rsid w:val="00D40A92"/>
    <w:rsid w:val="00D4186E"/>
    <w:rsid w:val="00D41C05"/>
    <w:rsid w:val="00D428CA"/>
    <w:rsid w:val="00D42A26"/>
    <w:rsid w:val="00D42D13"/>
    <w:rsid w:val="00D4365A"/>
    <w:rsid w:val="00D43C3C"/>
    <w:rsid w:val="00D447C1"/>
    <w:rsid w:val="00D44A54"/>
    <w:rsid w:val="00D44D92"/>
    <w:rsid w:val="00D45148"/>
    <w:rsid w:val="00D45835"/>
    <w:rsid w:val="00D46A4B"/>
    <w:rsid w:val="00D4765F"/>
    <w:rsid w:val="00D47774"/>
    <w:rsid w:val="00D505E7"/>
    <w:rsid w:val="00D508EC"/>
    <w:rsid w:val="00D526E7"/>
    <w:rsid w:val="00D52AC0"/>
    <w:rsid w:val="00D535BA"/>
    <w:rsid w:val="00D53992"/>
    <w:rsid w:val="00D541D4"/>
    <w:rsid w:val="00D5463D"/>
    <w:rsid w:val="00D559C5"/>
    <w:rsid w:val="00D55D5E"/>
    <w:rsid w:val="00D575E3"/>
    <w:rsid w:val="00D57820"/>
    <w:rsid w:val="00D57A95"/>
    <w:rsid w:val="00D634CF"/>
    <w:rsid w:val="00D6425D"/>
    <w:rsid w:val="00D64D61"/>
    <w:rsid w:val="00D6516B"/>
    <w:rsid w:val="00D70843"/>
    <w:rsid w:val="00D70951"/>
    <w:rsid w:val="00D719CD"/>
    <w:rsid w:val="00D7214B"/>
    <w:rsid w:val="00D7248F"/>
    <w:rsid w:val="00D72519"/>
    <w:rsid w:val="00D72E8C"/>
    <w:rsid w:val="00D73A5D"/>
    <w:rsid w:val="00D74DBC"/>
    <w:rsid w:val="00D75A75"/>
    <w:rsid w:val="00D75BAB"/>
    <w:rsid w:val="00D761C5"/>
    <w:rsid w:val="00D76A93"/>
    <w:rsid w:val="00D77226"/>
    <w:rsid w:val="00D772BC"/>
    <w:rsid w:val="00D8021E"/>
    <w:rsid w:val="00D802B2"/>
    <w:rsid w:val="00D80A63"/>
    <w:rsid w:val="00D80EC0"/>
    <w:rsid w:val="00D81761"/>
    <w:rsid w:val="00D817D0"/>
    <w:rsid w:val="00D818C2"/>
    <w:rsid w:val="00D83966"/>
    <w:rsid w:val="00D83E9D"/>
    <w:rsid w:val="00D83ECF"/>
    <w:rsid w:val="00D84315"/>
    <w:rsid w:val="00D8630C"/>
    <w:rsid w:val="00D86364"/>
    <w:rsid w:val="00D87A0F"/>
    <w:rsid w:val="00D90385"/>
    <w:rsid w:val="00D903E3"/>
    <w:rsid w:val="00D925AF"/>
    <w:rsid w:val="00D9262F"/>
    <w:rsid w:val="00D92A20"/>
    <w:rsid w:val="00D92D46"/>
    <w:rsid w:val="00D93345"/>
    <w:rsid w:val="00D93CE8"/>
    <w:rsid w:val="00D94165"/>
    <w:rsid w:val="00D947A7"/>
    <w:rsid w:val="00D94EEE"/>
    <w:rsid w:val="00D94F0F"/>
    <w:rsid w:val="00D951C7"/>
    <w:rsid w:val="00D96E04"/>
    <w:rsid w:val="00D97365"/>
    <w:rsid w:val="00D9778C"/>
    <w:rsid w:val="00D97D65"/>
    <w:rsid w:val="00DA05F2"/>
    <w:rsid w:val="00DA15FA"/>
    <w:rsid w:val="00DA1B71"/>
    <w:rsid w:val="00DA352E"/>
    <w:rsid w:val="00DA3AA5"/>
    <w:rsid w:val="00DA4CBC"/>
    <w:rsid w:val="00DA55AD"/>
    <w:rsid w:val="00DA6FF7"/>
    <w:rsid w:val="00DA76AA"/>
    <w:rsid w:val="00DA7EA8"/>
    <w:rsid w:val="00DB0EF7"/>
    <w:rsid w:val="00DB190A"/>
    <w:rsid w:val="00DB19C2"/>
    <w:rsid w:val="00DB2CD4"/>
    <w:rsid w:val="00DB2FC5"/>
    <w:rsid w:val="00DB358F"/>
    <w:rsid w:val="00DB452A"/>
    <w:rsid w:val="00DB5769"/>
    <w:rsid w:val="00DB65D9"/>
    <w:rsid w:val="00DB6B23"/>
    <w:rsid w:val="00DC01EB"/>
    <w:rsid w:val="00DC0D1C"/>
    <w:rsid w:val="00DC0F2A"/>
    <w:rsid w:val="00DC12E8"/>
    <w:rsid w:val="00DC1898"/>
    <w:rsid w:val="00DC1B52"/>
    <w:rsid w:val="00DC2057"/>
    <w:rsid w:val="00DC3CA3"/>
    <w:rsid w:val="00DC5A25"/>
    <w:rsid w:val="00DC680D"/>
    <w:rsid w:val="00DC6903"/>
    <w:rsid w:val="00DC764E"/>
    <w:rsid w:val="00DD0083"/>
    <w:rsid w:val="00DD1689"/>
    <w:rsid w:val="00DD23B6"/>
    <w:rsid w:val="00DD2505"/>
    <w:rsid w:val="00DD2C69"/>
    <w:rsid w:val="00DD2E37"/>
    <w:rsid w:val="00DD3138"/>
    <w:rsid w:val="00DD3195"/>
    <w:rsid w:val="00DD4DA4"/>
    <w:rsid w:val="00DD575A"/>
    <w:rsid w:val="00DD58C6"/>
    <w:rsid w:val="00DD5E04"/>
    <w:rsid w:val="00DD710B"/>
    <w:rsid w:val="00DD7149"/>
    <w:rsid w:val="00DE0674"/>
    <w:rsid w:val="00DE0F63"/>
    <w:rsid w:val="00DE143E"/>
    <w:rsid w:val="00DE1ACC"/>
    <w:rsid w:val="00DE1F94"/>
    <w:rsid w:val="00DE2CAF"/>
    <w:rsid w:val="00DE3193"/>
    <w:rsid w:val="00DE3520"/>
    <w:rsid w:val="00DE47C1"/>
    <w:rsid w:val="00DE4939"/>
    <w:rsid w:val="00DE5C63"/>
    <w:rsid w:val="00DE6983"/>
    <w:rsid w:val="00DE6E07"/>
    <w:rsid w:val="00DE6EA5"/>
    <w:rsid w:val="00DE722E"/>
    <w:rsid w:val="00DE73CD"/>
    <w:rsid w:val="00DE7D3F"/>
    <w:rsid w:val="00DE7F01"/>
    <w:rsid w:val="00DF0B3B"/>
    <w:rsid w:val="00DF2084"/>
    <w:rsid w:val="00DF37F2"/>
    <w:rsid w:val="00DF4153"/>
    <w:rsid w:val="00DF4264"/>
    <w:rsid w:val="00DF5CEB"/>
    <w:rsid w:val="00DF5DBA"/>
    <w:rsid w:val="00DF5E25"/>
    <w:rsid w:val="00DF6393"/>
    <w:rsid w:val="00DF739F"/>
    <w:rsid w:val="00DF7E37"/>
    <w:rsid w:val="00E00393"/>
    <w:rsid w:val="00E01AF4"/>
    <w:rsid w:val="00E031DC"/>
    <w:rsid w:val="00E0393B"/>
    <w:rsid w:val="00E057DC"/>
    <w:rsid w:val="00E05D9F"/>
    <w:rsid w:val="00E06D0F"/>
    <w:rsid w:val="00E07A3D"/>
    <w:rsid w:val="00E07C3A"/>
    <w:rsid w:val="00E07C8D"/>
    <w:rsid w:val="00E07E46"/>
    <w:rsid w:val="00E10404"/>
    <w:rsid w:val="00E10D47"/>
    <w:rsid w:val="00E1156B"/>
    <w:rsid w:val="00E11780"/>
    <w:rsid w:val="00E1193C"/>
    <w:rsid w:val="00E1281C"/>
    <w:rsid w:val="00E133C8"/>
    <w:rsid w:val="00E137CF"/>
    <w:rsid w:val="00E14B69"/>
    <w:rsid w:val="00E14CC8"/>
    <w:rsid w:val="00E1561D"/>
    <w:rsid w:val="00E15952"/>
    <w:rsid w:val="00E160E2"/>
    <w:rsid w:val="00E16FE1"/>
    <w:rsid w:val="00E171E0"/>
    <w:rsid w:val="00E200EE"/>
    <w:rsid w:val="00E20E32"/>
    <w:rsid w:val="00E21418"/>
    <w:rsid w:val="00E216E9"/>
    <w:rsid w:val="00E2192E"/>
    <w:rsid w:val="00E21BE3"/>
    <w:rsid w:val="00E22954"/>
    <w:rsid w:val="00E2307E"/>
    <w:rsid w:val="00E23E6C"/>
    <w:rsid w:val="00E23F20"/>
    <w:rsid w:val="00E2412A"/>
    <w:rsid w:val="00E242C6"/>
    <w:rsid w:val="00E2488A"/>
    <w:rsid w:val="00E252F7"/>
    <w:rsid w:val="00E25898"/>
    <w:rsid w:val="00E25F29"/>
    <w:rsid w:val="00E26C44"/>
    <w:rsid w:val="00E270FB"/>
    <w:rsid w:val="00E2779F"/>
    <w:rsid w:val="00E27F24"/>
    <w:rsid w:val="00E3089E"/>
    <w:rsid w:val="00E30CC9"/>
    <w:rsid w:val="00E312D5"/>
    <w:rsid w:val="00E327A6"/>
    <w:rsid w:val="00E32C69"/>
    <w:rsid w:val="00E32CA6"/>
    <w:rsid w:val="00E32E0C"/>
    <w:rsid w:val="00E332DA"/>
    <w:rsid w:val="00E33655"/>
    <w:rsid w:val="00E34DCA"/>
    <w:rsid w:val="00E353DD"/>
    <w:rsid w:val="00E35C46"/>
    <w:rsid w:val="00E35D0C"/>
    <w:rsid w:val="00E36ED7"/>
    <w:rsid w:val="00E37896"/>
    <w:rsid w:val="00E37987"/>
    <w:rsid w:val="00E41D00"/>
    <w:rsid w:val="00E438E3"/>
    <w:rsid w:val="00E44121"/>
    <w:rsid w:val="00E443C6"/>
    <w:rsid w:val="00E447A3"/>
    <w:rsid w:val="00E450D3"/>
    <w:rsid w:val="00E4582F"/>
    <w:rsid w:val="00E45B5A"/>
    <w:rsid w:val="00E45C8B"/>
    <w:rsid w:val="00E46426"/>
    <w:rsid w:val="00E469E9"/>
    <w:rsid w:val="00E46BB3"/>
    <w:rsid w:val="00E474D5"/>
    <w:rsid w:val="00E502F8"/>
    <w:rsid w:val="00E503DA"/>
    <w:rsid w:val="00E50CCA"/>
    <w:rsid w:val="00E527A6"/>
    <w:rsid w:val="00E52C81"/>
    <w:rsid w:val="00E5310D"/>
    <w:rsid w:val="00E53A2D"/>
    <w:rsid w:val="00E53C4D"/>
    <w:rsid w:val="00E54C2E"/>
    <w:rsid w:val="00E54CDE"/>
    <w:rsid w:val="00E558A4"/>
    <w:rsid w:val="00E559D9"/>
    <w:rsid w:val="00E56427"/>
    <w:rsid w:val="00E56540"/>
    <w:rsid w:val="00E5709E"/>
    <w:rsid w:val="00E57E95"/>
    <w:rsid w:val="00E57F33"/>
    <w:rsid w:val="00E60A76"/>
    <w:rsid w:val="00E619A3"/>
    <w:rsid w:val="00E6201C"/>
    <w:rsid w:val="00E62396"/>
    <w:rsid w:val="00E62C02"/>
    <w:rsid w:val="00E64102"/>
    <w:rsid w:val="00E6459C"/>
    <w:rsid w:val="00E64C18"/>
    <w:rsid w:val="00E651CC"/>
    <w:rsid w:val="00E65C53"/>
    <w:rsid w:val="00E65F32"/>
    <w:rsid w:val="00E66157"/>
    <w:rsid w:val="00E67352"/>
    <w:rsid w:val="00E702FF"/>
    <w:rsid w:val="00E7096C"/>
    <w:rsid w:val="00E711D9"/>
    <w:rsid w:val="00E7135B"/>
    <w:rsid w:val="00E7261D"/>
    <w:rsid w:val="00E72776"/>
    <w:rsid w:val="00E72CAB"/>
    <w:rsid w:val="00E733F5"/>
    <w:rsid w:val="00E73A85"/>
    <w:rsid w:val="00E73FD1"/>
    <w:rsid w:val="00E742F3"/>
    <w:rsid w:val="00E7456E"/>
    <w:rsid w:val="00E746CA"/>
    <w:rsid w:val="00E7476D"/>
    <w:rsid w:val="00E74A4D"/>
    <w:rsid w:val="00E74DB6"/>
    <w:rsid w:val="00E74ED3"/>
    <w:rsid w:val="00E74F08"/>
    <w:rsid w:val="00E74F96"/>
    <w:rsid w:val="00E76827"/>
    <w:rsid w:val="00E77B8F"/>
    <w:rsid w:val="00E77C79"/>
    <w:rsid w:val="00E8077C"/>
    <w:rsid w:val="00E814CF"/>
    <w:rsid w:val="00E826EA"/>
    <w:rsid w:val="00E82A79"/>
    <w:rsid w:val="00E82FA5"/>
    <w:rsid w:val="00E83030"/>
    <w:rsid w:val="00E8329B"/>
    <w:rsid w:val="00E83B79"/>
    <w:rsid w:val="00E854A4"/>
    <w:rsid w:val="00E85A0E"/>
    <w:rsid w:val="00E8740F"/>
    <w:rsid w:val="00E905F1"/>
    <w:rsid w:val="00E90C68"/>
    <w:rsid w:val="00E938A6"/>
    <w:rsid w:val="00E9404E"/>
    <w:rsid w:val="00E94EB0"/>
    <w:rsid w:val="00E95814"/>
    <w:rsid w:val="00E96784"/>
    <w:rsid w:val="00E977E4"/>
    <w:rsid w:val="00EA05B8"/>
    <w:rsid w:val="00EA0A4E"/>
    <w:rsid w:val="00EA1953"/>
    <w:rsid w:val="00EA1A69"/>
    <w:rsid w:val="00EA2657"/>
    <w:rsid w:val="00EA308F"/>
    <w:rsid w:val="00EA3491"/>
    <w:rsid w:val="00EA3601"/>
    <w:rsid w:val="00EA3896"/>
    <w:rsid w:val="00EA3F15"/>
    <w:rsid w:val="00EA3FF8"/>
    <w:rsid w:val="00EA4085"/>
    <w:rsid w:val="00EA4317"/>
    <w:rsid w:val="00EA437F"/>
    <w:rsid w:val="00EA4546"/>
    <w:rsid w:val="00EA4BFF"/>
    <w:rsid w:val="00EA5433"/>
    <w:rsid w:val="00EA5D29"/>
    <w:rsid w:val="00EA73E6"/>
    <w:rsid w:val="00EA7704"/>
    <w:rsid w:val="00EA7FCA"/>
    <w:rsid w:val="00EB06BD"/>
    <w:rsid w:val="00EB0EFF"/>
    <w:rsid w:val="00EB0F09"/>
    <w:rsid w:val="00EB12AF"/>
    <w:rsid w:val="00EB165F"/>
    <w:rsid w:val="00EB1BA5"/>
    <w:rsid w:val="00EB1CEC"/>
    <w:rsid w:val="00EB377D"/>
    <w:rsid w:val="00EB5794"/>
    <w:rsid w:val="00EB58D5"/>
    <w:rsid w:val="00EB64AC"/>
    <w:rsid w:val="00EB688F"/>
    <w:rsid w:val="00EB731F"/>
    <w:rsid w:val="00EC0866"/>
    <w:rsid w:val="00EC0B2B"/>
    <w:rsid w:val="00EC153A"/>
    <w:rsid w:val="00EC282B"/>
    <w:rsid w:val="00EC350E"/>
    <w:rsid w:val="00EC3C9F"/>
    <w:rsid w:val="00EC41B7"/>
    <w:rsid w:val="00EC4364"/>
    <w:rsid w:val="00EC7910"/>
    <w:rsid w:val="00ED02A8"/>
    <w:rsid w:val="00ED065E"/>
    <w:rsid w:val="00ED2470"/>
    <w:rsid w:val="00ED2CB7"/>
    <w:rsid w:val="00ED365C"/>
    <w:rsid w:val="00ED3A11"/>
    <w:rsid w:val="00ED3B2D"/>
    <w:rsid w:val="00ED3C0B"/>
    <w:rsid w:val="00ED407A"/>
    <w:rsid w:val="00ED4BAA"/>
    <w:rsid w:val="00ED6618"/>
    <w:rsid w:val="00ED6A6B"/>
    <w:rsid w:val="00ED7645"/>
    <w:rsid w:val="00ED7D9E"/>
    <w:rsid w:val="00EE1170"/>
    <w:rsid w:val="00EE122E"/>
    <w:rsid w:val="00EE2C72"/>
    <w:rsid w:val="00EE2D15"/>
    <w:rsid w:val="00EE510B"/>
    <w:rsid w:val="00EE54E1"/>
    <w:rsid w:val="00EE56C5"/>
    <w:rsid w:val="00EE672C"/>
    <w:rsid w:val="00EE73D8"/>
    <w:rsid w:val="00EF0FA9"/>
    <w:rsid w:val="00EF1282"/>
    <w:rsid w:val="00EF12C5"/>
    <w:rsid w:val="00EF1821"/>
    <w:rsid w:val="00EF1D2E"/>
    <w:rsid w:val="00EF1D79"/>
    <w:rsid w:val="00EF20D2"/>
    <w:rsid w:val="00EF261D"/>
    <w:rsid w:val="00EF3C5C"/>
    <w:rsid w:val="00EF3DDC"/>
    <w:rsid w:val="00EF42BF"/>
    <w:rsid w:val="00EF69B3"/>
    <w:rsid w:val="00EF73C6"/>
    <w:rsid w:val="00EF74F3"/>
    <w:rsid w:val="00EF7686"/>
    <w:rsid w:val="00EF7E9C"/>
    <w:rsid w:val="00F0152E"/>
    <w:rsid w:val="00F026D1"/>
    <w:rsid w:val="00F02ABB"/>
    <w:rsid w:val="00F02C14"/>
    <w:rsid w:val="00F02ECA"/>
    <w:rsid w:val="00F02F92"/>
    <w:rsid w:val="00F062EC"/>
    <w:rsid w:val="00F06C79"/>
    <w:rsid w:val="00F06EFB"/>
    <w:rsid w:val="00F072D0"/>
    <w:rsid w:val="00F07573"/>
    <w:rsid w:val="00F07C06"/>
    <w:rsid w:val="00F104D4"/>
    <w:rsid w:val="00F109C4"/>
    <w:rsid w:val="00F11144"/>
    <w:rsid w:val="00F11405"/>
    <w:rsid w:val="00F123A3"/>
    <w:rsid w:val="00F13B1F"/>
    <w:rsid w:val="00F14066"/>
    <w:rsid w:val="00F14377"/>
    <w:rsid w:val="00F14A18"/>
    <w:rsid w:val="00F1546F"/>
    <w:rsid w:val="00F1615B"/>
    <w:rsid w:val="00F16552"/>
    <w:rsid w:val="00F20A68"/>
    <w:rsid w:val="00F213BF"/>
    <w:rsid w:val="00F22073"/>
    <w:rsid w:val="00F227B7"/>
    <w:rsid w:val="00F22B02"/>
    <w:rsid w:val="00F22CAC"/>
    <w:rsid w:val="00F232E7"/>
    <w:rsid w:val="00F23321"/>
    <w:rsid w:val="00F234A9"/>
    <w:rsid w:val="00F235FC"/>
    <w:rsid w:val="00F23AA3"/>
    <w:rsid w:val="00F23F26"/>
    <w:rsid w:val="00F245B3"/>
    <w:rsid w:val="00F24906"/>
    <w:rsid w:val="00F25AA5"/>
    <w:rsid w:val="00F2614C"/>
    <w:rsid w:val="00F26F28"/>
    <w:rsid w:val="00F300FF"/>
    <w:rsid w:val="00F3045D"/>
    <w:rsid w:val="00F30725"/>
    <w:rsid w:val="00F31EAD"/>
    <w:rsid w:val="00F3214E"/>
    <w:rsid w:val="00F325D6"/>
    <w:rsid w:val="00F334C4"/>
    <w:rsid w:val="00F34602"/>
    <w:rsid w:val="00F34A0D"/>
    <w:rsid w:val="00F35389"/>
    <w:rsid w:val="00F368CF"/>
    <w:rsid w:val="00F37C34"/>
    <w:rsid w:val="00F405F6"/>
    <w:rsid w:val="00F411F2"/>
    <w:rsid w:val="00F41A16"/>
    <w:rsid w:val="00F427D8"/>
    <w:rsid w:val="00F43A42"/>
    <w:rsid w:val="00F4418D"/>
    <w:rsid w:val="00F456D0"/>
    <w:rsid w:val="00F45F26"/>
    <w:rsid w:val="00F4674E"/>
    <w:rsid w:val="00F46A9F"/>
    <w:rsid w:val="00F47B06"/>
    <w:rsid w:val="00F50546"/>
    <w:rsid w:val="00F5119B"/>
    <w:rsid w:val="00F51850"/>
    <w:rsid w:val="00F51F06"/>
    <w:rsid w:val="00F521B0"/>
    <w:rsid w:val="00F52745"/>
    <w:rsid w:val="00F527D4"/>
    <w:rsid w:val="00F53261"/>
    <w:rsid w:val="00F542FC"/>
    <w:rsid w:val="00F544E7"/>
    <w:rsid w:val="00F54524"/>
    <w:rsid w:val="00F56828"/>
    <w:rsid w:val="00F5743E"/>
    <w:rsid w:val="00F57748"/>
    <w:rsid w:val="00F57C92"/>
    <w:rsid w:val="00F60089"/>
    <w:rsid w:val="00F6135C"/>
    <w:rsid w:val="00F61E36"/>
    <w:rsid w:val="00F622AA"/>
    <w:rsid w:val="00F62307"/>
    <w:rsid w:val="00F62A92"/>
    <w:rsid w:val="00F63602"/>
    <w:rsid w:val="00F6390E"/>
    <w:rsid w:val="00F64380"/>
    <w:rsid w:val="00F650BB"/>
    <w:rsid w:val="00F6533D"/>
    <w:rsid w:val="00F657A0"/>
    <w:rsid w:val="00F65E87"/>
    <w:rsid w:val="00F661CB"/>
    <w:rsid w:val="00F66FDF"/>
    <w:rsid w:val="00F678F8"/>
    <w:rsid w:val="00F7120C"/>
    <w:rsid w:val="00F71A1F"/>
    <w:rsid w:val="00F71C3F"/>
    <w:rsid w:val="00F72128"/>
    <w:rsid w:val="00F731BF"/>
    <w:rsid w:val="00F7329A"/>
    <w:rsid w:val="00F74257"/>
    <w:rsid w:val="00F74345"/>
    <w:rsid w:val="00F744A2"/>
    <w:rsid w:val="00F74F1A"/>
    <w:rsid w:val="00F75688"/>
    <w:rsid w:val="00F7596D"/>
    <w:rsid w:val="00F761D0"/>
    <w:rsid w:val="00F80077"/>
    <w:rsid w:val="00F81E5C"/>
    <w:rsid w:val="00F823C6"/>
    <w:rsid w:val="00F82AD1"/>
    <w:rsid w:val="00F82F31"/>
    <w:rsid w:val="00F832A3"/>
    <w:rsid w:val="00F832E3"/>
    <w:rsid w:val="00F840CE"/>
    <w:rsid w:val="00F8500E"/>
    <w:rsid w:val="00F85193"/>
    <w:rsid w:val="00F85D6D"/>
    <w:rsid w:val="00F865BB"/>
    <w:rsid w:val="00F867AE"/>
    <w:rsid w:val="00F867F0"/>
    <w:rsid w:val="00F86CF0"/>
    <w:rsid w:val="00F8764F"/>
    <w:rsid w:val="00F87DEE"/>
    <w:rsid w:val="00F87F52"/>
    <w:rsid w:val="00F90770"/>
    <w:rsid w:val="00F9259F"/>
    <w:rsid w:val="00F927E3"/>
    <w:rsid w:val="00F9318D"/>
    <w:rsid w:val="00F9367C"/>
    <w:rsid w:val="00F93F50"/>
    <w:rsid w:val="00F9451B"/>
    <w:rsid w:val="00F947B3"/>
    <w:rsid w:val="00F952C6"/>
    <w:rsid w:val="00F95C9F"/>
    <w:rsid w:val="00F95E07"/>
    <w:rsid w:val="00F9680C"/>
    <w:rsid w:val="00F96A13"/>
    <w:rsid w:val="00F96DD1"/>
    <w:rsid w:val="00F97AB9"/>
    <w:rsid w:val="00FA0C07"/>
    <w:rsid w:val="00FA1448"/>
    <w:rsid w:val="00FA28A0"/>
    <w:rsid w:val="00FA334F"/>
    <w:rsid w:val="00FA35C9"/>
    <w:rsid w:val="00FA4225"/>
    <w:rsid w:val="00FA4B1D"/>
    <w:rsid w:val="00FA5D72"/>
    <w:rsid w:val="00FA6074"/>
    <w:rsid w:val="00FA6324"/>
    <w:rsid w:val="00FA672B"/>
    <w:rsid w:val="00FA6A91"/>
    <w:rsid w:val="00FB020C"/>
    <w:rsid w:val="00FB1156"/>
    <w:rsid w:val="00FB169E"/>
    <w:rsid w:val="00FB1C97"/>
    <w:rsid w:val="00FB3F7C"/>
    <w:rsid w:val="00FB45CC"/>
    <w:rsid w:val="00FB468A"/>
    <w:rsid w:val="00FB4947"/>
    <w:rsid w:val="00FB49EA"/>
    <w:rsid w:val="00FB4A71"/>
    <w:rsid w:val="00FB5514"/>
    <w:rsid w:val="00FB648B"/>
    <w:rsid w:val="00FB6A44"/>
    <w:rsid w:val="00FB7579"/>
    <w:rsid w:val="00FB7599"/>
    <w:rsid w:val="00FC0786"/>
    <w:rsid w:val="00FC15BD"/>
    <w:rsid w:val="00FC1691"/>
    <w:rsid w:val="00FC1970"/>
    <w:rsid w:val="00FC1D7A"/>
    <w:rsid w:val="00FC1F47"/>
    <w:rsid w:val="00FC2764"/>
    <w:rsid w:val="00FC4455"/>
    <w:rsid w:val="00FC4A7F"/>
    <w:rsid w:val="00FC4FF1"/>
    <w:rsid w:val="00FC5913"/>
    <w:rsid w:val="00FC5C24"/>
    <w:rsid w:val="00FC5D1A"/>
    <w:rsid w:val="00FC5EC3"/>
    <w:rsid w:val="00FC6567"/>
    <w:rsid w:val="00FC696D"/>
    <w:rsid w:val="00FD15EA"/>
    <w:rsid w:val="00FD1E66"/>
    <w:rsid w:val="00FD206B"/>
    <w:rsid w:val="00FD2816"/>
    <w:rsid w:val="00FD3200"/>
    <w:rsid w:val="00FD33EA"/>
    <w:rsid w:val="00FD354A"/>
    <w:rsid w:val="00FD37FE"/>
    <w:rsid w:val="00FD393B"/>
    <w:rsid w:val="00FD3C96"/>
    <w:rsid w:val="00FD4498"/>
    <w:rsid w:val="00FD484B"/>
    <w:rsid w:val="00FD54F0"/>
    <w:rsid w:val="00FD6668"/>
    <w:rsid w:val="00FD6BCC"/>
    <w:rsid w:val="00FD6D2F"/>
    <w:rsid w:val="00FD71DF"/>
    <w:rsid w:val="00FD770E"/>
    <w:rsid w:val="00FD7B47"/>
    <w:rsid w:val="00FE0216"/>
    <w:rsid w:val="00FE0708"/>
    <w:rsid w:val="00FE140B"/>
    <w:rsid w:val="00FE3582"/>
    <w:rsid w:val="00FE4655"/>
    <w:rsid w:val="00FE4DE9"/>
    <w:rsid w:val="00FE5265"/>
    <w:rsid w:val="00FE5387"/>
    <w:rsid w:val="00FE599B"/>
    <w:rsid w:val="00FE5A2C"/>
    <w:rsid w:val="00FE5DC1"/>
    <w:rsid w:val="00FE6229"/>
    <w:rsid w:val="00FE7931"/>
    <w:rsid w:val="00FF0CC6"/>
    <w:rsid w:val="00FF0ECE"/>
    <w:rsid w:val="00FF1266"/>
    <w:rsid w:val="00FF148E"/>
    <w:rsid w:val="00FF1AC7"/>
    <w:rsid w:val="00FF1B22"/>
    <w:rsid w:val="00FF285F"/>
    <w:rsid w:val="00FF33E3"/>
    <w:rsid w:val="00FF39DD"/>
    <w:rsid w:val="00FF4891"/>
    <w:rsid w:val="00FF4A38"/>
    <w:rsid w:val="00FF4A5A"/>
    <w:rsid w:val="00FF4C39"/>
    <w:rsid w:val="00FF5266"/>
    <w:rsid w:val="010853BD"/>
    <w:rsid w:val="01B638EB"/>
    <w:rsid w:val="02155A17"/>
    <w:rsid w:val="024E5DD4"/>
    <w:rsid w:val="0272ED0E"/>
    <w:rsid w:val="0281F439"/>
    <w:rsid w:val="02F8B0CA"/>
    <w:rsid w:val="035BBEAF"/>
    <w:rsid w:val="03EB0AF9"/>
    <w:rsid w:val="044CDE88"/>
    <w:rsid w:val="04645974"/>
    <w:rsid w:val="05B3B1A7"/>
    <w:rsid w:val="0637E3C9"/>
    <w:rsid w:val="06436155"/>
    <w:rsid w:val="065259C9"/>
    <w:rsid w:val="0689C1B3"/>
    <w:rsid w:val="06A58397"/>
    <w:rsid w:val="072EBFE2"/>
    <w:rsid w:val="07564A17"/>
    <w:rsid w:val="07962D51"/>
    <w:rsid w:val="093B5290"/>
    <w:rsid w:val="097E90CF"/>
    <w:rsid w:val="099F8F01"/>
    <w:rsid w:val="09B237CB"/>
    <w:rsid w:val="09F6B957"/>
    <w:rsid w:val="09F802A0"/>
    <w:rsid w:val="0A0E007B"/>
    <w:rsid w:val="0A26B2BA"/>
    <w:rsid w:val="0AA42D44"/>
    <w:rsid w:val="0AC2C0CC"/>
    <w:rsid w:val="0B1A6130"/>
    <w:rsid w:val="0B33F424"/>
    <w:rsid w:val="0B4D87AE"/>
    <w:rsid w:val="0C573B1F"/>
    <w:rsid w:val="0C5BC40E"/>
    <w:rsid w:val="0CA21266"/>
    <w:rsid w:val="0DF769A0"/>
    <w:rsid w:val="0DFA618E"/>
    <w:rsid w:val="0E06A78B"/>
    <w:rsid w:val="0E839620"/>
    <w:rsid w:val="0F660500"/>
    <w:rsid w:val="0F74DEA9"/>
    <w:rsid w:val="0F94A03A"/>
    <w:rsid w:val="10077B72"/>
    <w:rsid w:val="10218093"/>
    <w:rsid w:val="10DAF7C8"/>
    <w:rsid w:val="112E6390"/>
    <w:rsid w:val="11BB2939"/>
    <w:rsid w:val="123D0506"/>
    <w:rsid w:val="125C96F2"/>
    <w:rsid w:val="129AF385"/>
    <w:rsid w:val="12B4AA54"/>
    <w:rsid w:val="12E83CA1"/>
    <w:rsid w:val="1380C202"/>
    <w:rsid w:val="13F7248E"/>
    <w:rsid w:val="14AD5321"/>
    <w:rsid w:val="15CACB68"/>
    <w:rsid w:val="15D29447"/>
    <w:rsid w:val="173EA49F"/>
    <w:rsid w:val="17932C25"/>
    <w:rsid w:val="17F112A5"/>
    <w:rsid w:val="18139FA1"/>
    <w:rsid w:val="182A6ABD"/>
    <w:rsid w:val="18965711"/>
    <w:rsid w:val="18F68FE3"/>
    <w:rsid w:val="191DC7FA"/>
    <w:rsid w:val="194AF50D"/>
    <w:rsid w:val="1954622F"/>
    <w:rsid w:val="199F0313"/>
    <w:rsid w:val="19EFA624"/>
    <w:rsid w:val="1A506254"/>
    <w:rsid w:val="1A76870D"/>
    <w:rsid w:val="1AE69058"/>
    <w:rsid w:val="1B264055"/>
    <w:rsid w:val="1B2D0E17"/>
    <w:rsid w:val="1C122DB1"/>
    <w:rsid w:val="1C18C322"/>
    <w:rsid w:val="1C22BE88"/>
    <w:rsid w:val="1C7D0629"/>
    <w:rsid w:val="1CA80ABE"/>
    <w:rsid w:val="1CAAE192"/>
    <w:rsid w:val="1CE04B88"/>
    <w:rsid w:val="1CE624FD"/>
    <w:rsid w:val="1D34550B"/>
    <w:rsid w:val="1D53BE4E"/>
    <w:rsid w:val="1DD49F20"/>
    <w:rsid w:val="1DFEE050"/>
    <w:rsid w:val="1E82AB9F"/>
    <w:rsid w:val="1F9BB192"/>
    <w:rsid w:val="1FCBEEF1"/>
    <w:rsid w:val="1FE3D3CB"/>
    <w:rsid w:val="209950CC"/>
    <w:rsid w:val="20ADC46E"/>
    <w:rsid w:val="20CD7880"/>
    <w:rsid w:val="2111622F"/>
    <w:rsid w:val="2116A2B7"/>
    <w:rsid w:val="214BD475"/>
    <w:rsid w:val="21F03EB7"/>
    <w:rsid w:val="21F556EC"/>
    <w:rsid w:val="2252513C"/>
    <w:rsid w:val="22639B2C"/>
    <w:rsid w:val="227E4BBF"/>
    <w:rsid w:val="22AD3290"/>
    <w:rsid w:val="232704A0"/>
    <w:rsid w:val="23C822D7"/>
    <w:rsid w:val="23FE33DB"/>
    <w:rsid w:val="2422F341"/>
    <w:rsid w:val="244902F1"/>
    <w:rsid w:val="2449D871"/>
    <w:rsid w:val="2510DB4B"/>
    <w:rsid w:val="2589F1FE"/>
    <w:rsid w:val="25E4D352"/>
    <w:rsid w:val="25F0A597"/>
    <w:rsid w:val="260A5C66"/>
    <w:rsid w:val="26613F0E"/>
    <w:rsid w:val="2665D329"/>
    <w:rsid w:val="26958BD7"/>
    <w:rsid w:val="2709F5B8"/>
    <w:rsid w:val="273B90BD"/>
    <w:rsid w:val="276C032D"/>
    <w:rsid w:val="27817933"/>
    <w:rsid w:val="2807288C"/>
    <w:rsid w:val="282E04B3"/>
    <w:rsid w:val="282E2AD1"/>
    <w:rsid w:val="28D7611E"/>
    <w:rsid w:val="28E59D00"/>
    <w:rsid w:val="293FC8A7"/>
    <w:rsid w:val="29F4BC5D"/>
    <w:rsid w:val="2A17C29D"/>
    <w:rsid w:val="2A27AEB7"/>
    <w:rsid w:val="2A8684BF"/>
    <w:rsid w:val="2A9456B1"/>
    <w:rsid w:val="2ADCD3AF"/>
    <w:rsid w:val="2AF9C0A2"/>
    <w:rsid w:val="2BA586DA"/>
    <w:rsid w:val="2BDE02B0"/>
    <w:rsid w:val="2C4C5D1B"/>
    <w:rsid w:val="2DBFF59B"/>
    <w:rsid w:val="2DF6513B"/>
    <w:rsid w:val="2E4EE301"/>
    <w:rsid w:val="2EE47DAA"/>
    <w:rsid w:val="2F052611"/>
    <w:rsid w:val="2F6C1D3F"/>
    <w:rsid w:val="2F79791B"/>
    <w:rsid w:val="2FEB48F6"/>
    <w:rsid w:val="316C834C"/>
    <w:rsid w:val="318683C3"/>
    <w:rsid w:val="31CCCBBB"/>
    <w:rsid w:val="32717C84"/>
    <w:rsid w:val="32CEBD37"/>
    <w:rsid w:val="330A58FD"/>
    <w:rsid w:val="3394B2A9"/>
    <w:rsid w:val="3502C4FE"/>
    <w:rsid w:val="350FFE73"/>
    <w:rsid w:val="35F381BF"/>
    <w:rsid w:val="363B3C35"/>
    <w:rsid w:val="363BE079"/>
    <w:rsid w:val="369AFC85"/>
    <w:rsid w:val="37AF6E31"/>
    <w:rsid w:val="386DDED7"/>
    <w:rsid w:val="388C9DF6"/>
    <w:rsid w:val="38F581BD"/>
    <w:rsid w:val="392465E1"/>
    <w:rsid w:val="3D227C38"/>
    <w:rsid w:val="3D78BF1F"/>
    <w:rsid w:val="3F92B6A1"/>
    <w:rsid w:val="3FBD2BA9"/>
    <w:rsid w:val="3FF76585"/>
    <w:rsid w:val="4066191F"/>
    <w:rsid w:val="40D74C5A"/>
    <w:rsid w:val="40F99D70"/>
    <w:rsid w:val="41243E21"/>
    <w:rsid w:val="4187AE9B"/>
    <w:rsid w:val="41D89C5C"/>
    <w:rsid w:val="4264A18C"/>
    <w:rsid w:val="4307546A"/>
    <w:rsid w:val="437D3DA6"/>
    <w:rsid w:val="440071ED"/>
    <w:rsid w:val="44DC35D5"/>
    <w:rsid w:val="45756E2F"/>
    <w:rsid w:val="45D4E370"/>
    <w:rsid w:val="46591592"/>
    <w:rsid w:val="47003B72"/>
    <w:rsid w:val="47614C8C"/>
    <w:rsid w:val="4837866C"/>
    <w:rsid w:val="488C1C2B"/>
    <w:rsid w:val="489358BB"/>
    <w:rsid w:val="48D64689"/>
    <w:rsid w:val="49609EEA"/>
    <w:rsid w:val="49799823"/>
    <w:rsid w:val="49CA8136"/>
    <w:rsid w:val="49FC4CAC"/>
    <w:rsid w:val="4A151029"/>
    <w:rsid w:val="4A8C4BDA"/>
    <w:rsid w:val="4ABF2D3C"/>
    <w:rsid w:val="4AF5685D"/>
    <w:rsid w:val="4B594866"/>
    <w:rsid w:val="4BBB8C85"/>
    <w:rsid w:val="4CD27198"/>
    <w:rsid w:val="4DB346A1"/>
    <w:rsid w:val="4E91CE73"/>
    <w:rsid w:val="4EFD043A"/>
    <w:rsid w:val="4F01A710"/>
    <w:rsid w:val="4F07775C"/>
    <w:rsid w:val="4F82C447"/>
    <w:rsid w:val="501C5965"/>
    <w:rsid w:val="503E527D"/>
    <w:rsid w:val="509A924F"/>
    <w:rsid w:val="50D8EF79"/>
    <w:rsid w:val="511EA4F2"/>
    <w:rsid w:val="52619CF9"/>
    <w:rsid w:val="52A7CD5D"/>
    <w:rsid w:val="538D1314"/>
    <w:rsid w:val="53F8BBE4"/>
    <w:rsid w:val="53F912A3"/>
    <w:rsid w:val="5432E847"/>
    <w:rsid w:val="556ED32F"/>
    <w:rsid w:val="55A306BA"/>
    <w:rsid w:val="55CBC5A0"/>
    <w:rsid w:val="55EC3664"/>
    <w:rsid w:val="565E756C"/>
    <w:rsid w:val="572B5725"/>
    <w:rsid w:val="573F95F0"/>
    <w:rsid w:val="58599D54"/>
    <w:rsid w:val="59170B76"/>
    <w:rsid w:val="59331314"/>
    <w:rsid w:val="5949C1FC"/>
    <w:rsid w:val="59522B07"/>
    <w:rsid w:val="59A477A2"/>
    <w:rsid w:val="59C4D686"/>
    <w:rsid w:val="5B1FE6E3"/>
    <w:rsid w:val="5B28FC98"/>
    <w:rsid w:val="5B3379D4"/>
    <w:rsid w:val="5BEACD3F"/>
    <w:rsid w:val="5C120758"/>
    <w:rsid w:val="5CFEBDE7"/>
    <w:rsid w:val="5D667B79"/>
    <w:rsid w:val="5E981293"/>
    <w:rsid w:val="5EC4D940"/>
    <w:rsid w:val="5EFC85D4"/>
    <w:rsid w:val="601FC2FA"/>
    <w:rsid w:val="6036466D"/>
    <w:rsid w:val="6038D947"/>
    <w:rsid w:val="605AC655"/>
    <w:rsid w:val="60CC790F"/>
    <w:rsid w:val="60D8CE00"/>
    <w:rsid w:val="61D466D1"/>
    <w:rsid w:val="627FE35F"/>
    <w:rsid w:val="628629C3"/>
    <w:rsid w:val="62C5CF85"/>
    <w:rsid w:val="62DA438C"/>
    <w:rsid w:val="62DB1B3F"/>
    <w:rsid w:val="62EEBF49"/>
    <w:rsid w:val="6400F088"/>
    <w:rsid w:val="6523EC80"/>
    <w:rsid w:val="65648E86"/>
    <w:rsid w:val="65651455"/>
    <w:rsid w:val="65B78421"/>
    <w:rsid w:val="663C47C8"/>
    <w:rsid w:val="66B1F20C"/>
    <w:rsid w:val="686775B2"/>
    <w:rsid w:val="6874E146"/>
    <w:rsid w:val="687EA4D6"/>
    <w:rsid w:val="68E73019"/>
    <w:rsid w:val="68EF24E3"/>
    <w:rsid w:val="690BE3AD"/>
    <w:rsid w:val="698748F9"/>
    <w:rsid w:val="6B9B5CB7"/>
    <w:rsid w:val="6BAF4F66"/>
    <w:rsid w:val="6D69CC4B"/>
    <w:rsid w:val="6DB9341E"/>
    <w:rsid w:val="6DCCE8C4"/>
    <w:rsid w:val="6E242253"/>
    <w:rsid w:val="6E34DDD6"/>
    <w:rsid w:val="6F9CADA7"/>
    <w:rsid w:val="7066C53E"/>
    <w:rsid w:val="706B58C7"/>
    <w:rsid w:val="711992BB"/>
    <w:rsid w:val="71883F15"/>
    <w:rsid w:val="725D38D8"/>
    <w:rsid w:val="729802BB"/>
    <w:rsid w:val="72F41128"/>
    <w:rsid w:val="733E0D53"/>
    <w:rsid w:val="73780002"/>
    <w:rsid w:val="737DDA13"/>
    <w:rsid w:val="73E9FEDF"/>
    <w:rsid w:val="74F73B3A"/>
    <w:rsid w:val="74F9B6A9"/>
    <w:rsid w:val="7505F86A"/>
    <w:rsid w:val="750CE506"/>
    <w:rsid w:val="7658FE5B"/>
    <w:rsid w:val="76B841D2"/>
    <w:rsid w:val="76CC814C"/>
    <w:rsid w:val="76CD3BA7"/>
    <w:rsid w:val="76E0A51E"/>
    <w:rsid w:val="77F1109D"/>
    <w:rsid w:val="781215EE"/>
    <w:rsid w:val="784412E2"/>
    <w:rsid w:val="78E690AA"/>
    <w:rsid w:val="798835A3"/>
    <w:rsid w:val="7A7F80AF"/>
    <w:rsid w:val="7AA9CEAE"/>
    <w:rsid w:val="7B94B824"/>
    <w:rsid w:val="7BD29080"/>
    <w:rsid w:val="7CCBC73C"/>
    <w:rsid w:val="7CDFD9B6"/>
    <w:rsid w:val="7D178405"/>
    <w:rsid w:val="7D948A64"/>
    <w:rsid w:val="7E2AC074"/>
    <w:rsid w:val="7E7BAA17"/>
    <w:rsid w:val="7ED37D0D"/>
    <w:rsid w:val="7F73B751"/>
    <w:rsid w:val="7FEE66C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DA4A"/>
  <w15:docId w15:val="{92640AF0-1DB7-48FD-BCC1-2761AE5D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264"/>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2"/>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22954"/>
    <w:pPr>
      <w:keepNext/>
      <w:numPr>
        <w:ilvl w:val="1"/>
        <w:numId w:val="2"/>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1069E3"/>
    <w:pPr>
      <w:keepNext/>
      <w:numPr>
        <w:ilvl w:val="2"/>
        <w:numId w:val="2"/>
      </w:numPr>
      <w:spacing w:after="120"/>
      <w:ind w:left="706" w:hanging="706"/>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2295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1069E3"/>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093DED"/>
    <w:pPr>
      <w:tabs>
        <w:tab w:val="right" w:pos="9016"/>
      </w:tabs>
      <w:spacing w:after="100" w:line="276" w:lineRule="auto"/>
    </w:pPr>
  </w:style>
  <w:style w:type="paragraph" w:styleId="TOC2">
    <w:name w:val="toc 2"/>
    <w:basedOn w:val="Normal"/>
    <w:next w:val="Normal"/>
    <w:autoRedefine/>
    <w:uiPriority w:val="39"/>
    <w:unhideWhenUsed/>
    <w:qFormat/>
    <w:rsid w:val="00854CBD"/>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1C386B"/>
    <w:pPr>
      <w:tabs>
        <w:tab w:val="left" w:pos="1100"/>
        <w:tab w:val="right" w:pos="9016"/>
      </w:tabs>
      <w:spacing w:before="200" w:after="240" w:line="240" w:lineRule="auto"/>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4C0DE1"/>
    <w:pPr>
      <w:tabs>
        <w:tab w:val="left" w:pos="1540"/>
        <w:tab w:val="right" w:pos="9016"/>
      </w:tabs>
      <w:spacing w:after="0" w:line="276" w:lineRule="auto"/>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customStyle="1" w:styleId="UnresolvedMention1">
    <w:name w:val="Unresolved Mention1"/>
    <w:basedOn w:val="DefaultParagraphFont"/>
    <w:uiPriority w:val="99"/>
    <w:semiHidden/>
    <w:unhideWhenUsed/>
    <w:rsid w:val="002609CE"/>
    <w:rPr>
      <w:color w:val="605E5C"/>
      <w:shd w:val="clear" w:color="auto" w:fill="E1DFDD"/>
    </w:rPr>
  </w:style>
  <w:style w:type="character" w:styleId="FollowedHyperlink">
    <w:name w:val="FollowedHyperlink"/>
    <w:basedOn w:val="DefaultParagraphFont"/>
    <w:uiPriority w:val="99"/>
    <w:semiHidden/>
    <w:unhideWhenUsed/>
    <w:rsid w:val="002609CE"/>
    <w:rPr>
      <w:color w:val="954F72" w:themeColor="followedHyperlink"/>
      <w:u w:val="single"/>
    </w:rPr>
  </w:style>
  <w:style w:type="paragraph" w:styleId="NormalWeb">
    <w:name w:val="Normal (Web)"/>
    <w:basedOn w:val="Normal"/>
    <w:uiPriority w:val="99"/>
    <w:unhideWhenUsed/>
    <w:rsid w:val="00E7135B"/>
    <w:pPr>
      <w:spacing w:before="100" w:beforeAutospacing="1" w:after="100" w:afterAutospacing="1" w:line="240" w:lineRule="auto"/>
    </w:pPr>
    <w:rPr>
      <w:rFonts w:ascii="Times New Roman" w:hAnsi="Times New Roman"/>
      <w:sz w:val="24"/>
      <w:lang w:val="en-AU" w:eastAsia="zh-CN" w:bidi="th-TH"/>
    </w:rPr>
  </w:style>
  <w:style w:type="paragraph" w:styleId="Revision">
    <w:name w:val="Revision"/>
    <w:hidden/>
    <w:uiPriority w:val="99"/>
    <w:semiHidden/>
    <w:rsid w:val="00A60501"/>
    <w:rPr>
      <w:rFonts w:ascii="Arial" w:eastAsia="Times New Roman" w:hAnsi="Arial"/>
      <w:sz w:val="22"/>
      <w:szCs w:val="24"/>
      <w:lang w:val="en-US" w:eastAsia="ja-JP"/>
    </w:rPr>
  </w:style>
  <w:style w:type="character" w:styleId="CommentReference">
    <w:name w:val="annotation reference"/>
    <w:basedOn w:val="DefaultParagraphFont"/>
    <w:uiPriority w:val="99"/>
    <w:semiHidden/>
    <w:unhideWhenUsed/>
    <w:rsid w:val="00A60501"/>
    <w:rPr>
      <w:sz w:val="16"/>
      <w:szCs w:val="16"/>
    </w:rPr>
  </w:style>
  <w:style w:type="paragraph" w:styleId="CommentText">
    <w:name w:val="annotation text"/>
    <w:basedOn w:val="Normal"/>
    <w:link w:val="CommentTextChar"/>
    <w:uiPriority w:val="99"/>
    <w:unhideWhenUsed/>
    <w:rsid w:val="00A60501"/>
    <w:pPr>
      <w:spacing w:line="240" w:lineRule="auto"/>
    </w:pPr>
    <w:rPr>
      <w:sz w:val="20"/>
      <w:szCs w:val="20"/>
    </w:rPr>
  </w:style>
  <w:style w:type="character" w:customStyle="1" w:styleId="CommentTextChar">
    <w:name w:val="Comment Text Char"/>
    <w:basedOn w:val="DefaultParagraphFont"/>
    <w:link w:val="CommentText"/>
    <w:uiPriority w:val="99"/>
    <w:rsid w:val="00A6050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60501"/>
    <w:rPr>
      <w:b/>
      <w:bCs/>
    </w:rPr>
  </w:style>
  <w:style w:type="character" w:customStyle="1" w:styleId="CommentSubjectChar">
    <w:name w:val="Comment Subject Char"/>
    <w:basedOn w:val="CommentTextChar"/>
    <w:link w:val="CommentSubject"/>
    <w:uiPriority w:val="99"/>
    <w:semiHidden/>
    <w:rsid w:val="00A60501"/>
    <w:rPr>
      <w:rFonts w:ascii="Arial" w:eastAsia="Times New Roman" w:hAnsi="Arial"/>
      <w:b/>
      <w:bCs/>
      <w:lang w:val="en-US" w:eastAsia="ja-JP"/>
    </w:rPr>
  </w:style>
  <w:style w:type="paragraph" w:customStyle="1" w:styleId="paragraph">
    <w:name w:val="paragraph"/>
    <w:basedOn w:val="Normal"/>
    <w:rsid w:val="003745FB"/>
    <w:pPr>
      <w:spacing w:before="100" w:beforeAutospacing="1" w:after="100" w:afterAutospacing="1" w:line="240" w:lineRule="auto"/>
    </w:pPr>
    <w:rPr>
      <w:rFonts w:ascii="Times New Roman" w:hAnsi="Times New Roman"/>
      <w:sz w:val="24"/>
      <w:lang w:val="en-AU" w:eastAsia="zh-CN" w:bidi="th-TH"/>
    </w:rPr>
  </w:style>
  <w:style w:type="character" w:customStyle="1" w:styleId="normaltextrun">
    <w:name w:val="normaltextrun"/>
    <w:basedOn w:val="DefaultParagraphFont"/>
    <w:rsid w:val="003745FB"/>
  </w:style>
  <w:style w:type="character" w:customStyle="1" w:styleId="eop">
    <w:name w:val="eop"/>
    <w:basedOn w:val="DefaultParagraphFont"/>
    <w:rsid w:val="003745FB"/>
  </w:style>
  <w:style w:type="paragraph" w:styleId="TOCHeading">
    <w:name w:val="TOC Heading"/>
    <w:basedOn w:val="Heading1"/>
    <w:next w:val="Normal"/>
    <w:uiPriority w:val="39"/>
    <w:unhideWhenUsed/>
    <w:qFormat/>
    <w:rsid w:val="00BB4C6C"/>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9C357D"/>
    <w:rPr>
      <w:color w:val="605E5C"/>
      <w:shd w:val="clear" w:color="auto" w:fill="E1DFDD"/>
    </w:rPr>
  </w:style>
  <w:style w:type="character" w:customStyle="1" w:styleId="UnresolvedMention3">
    <w:name w:val="Unresolved Mention3"/>
    <w:basedOn w:val="DefaultParagraphFont"/>
    <w:uiPriority w:val="99"/>
    <w:semiHidden/>
    <w:unhideWhenUsed/>
    <w:rsid w:val="00167C47"/>
    <w:rPr>
      <w:color w:val="605E5C"/>
      <w:shd w:val="clear" w:color="auto" w:fill="E1DFDD"/>
    </w:rPr>
  </w:style>
  <w:style w:type="character" w:customStyle="1" w:styleId="UnresolvedMention4">
    <w:name w:val="Unresolved Mention4"/>
    <w:basedOn w:val="DefaultParagraphFont"/>
    <w:uiPriority w:val="99"/>
    <w:semiHidden/>
    <w:unhideWhenUsed/>
    <w:rsid w:val="005D6E17"/>
    <w:rPr>
      <w:color w:val="605E5C"/>
      <w:shd w:val="clear" w:color="auto" w:fill="E1DFDD"/>
    </w:rPr>
  </w:style>
  <w:style w:type="character" w:customStyle="1" w:styleId="Mention1">
    <w:name w:val="Mention1"/>
    <w:basedOn w:val="DefaultParagraphFont"/>
    <w:uiPriority w:val="99"/>
    <w:unhideWhenUsed/>
    <w:rsid w:val="000778E0"/>
    <w:rPr>
      <w:color w:val="2B579A"/>
      <w:shd w:val="clear" w:color="auto" w:fill="E6E6E6"/>
    </w:rPr>
  </w:style>
  <w:style w:type="paragraph" w:customStyle="1" w:styleId="pf0">
    <w:name w:val="pf0"/>
    <w:basedOn w:val="Normal"/>
    <w:rsid w:val="00A00F07"/>
    <w:pPr>
      <w:spacing w:before="100" w:beforeAutospacing="1" w:after="100" w:afterAutospacing="1" w:line="240" w:lineRule="auto"/>
    </w:pPr>
    <w:rPr>
      <w:rFonts w:ascii="Times New Roman" w:hAnsi="Times New Roman"/>
      <w:sz w:val="24"/>
      <w:lang w:val="en-AU" w:eastAsia="zh-CN" w:bidi="th-TH"/>
    </w:rPr>
  </w:style>
  <w:style w:type="character" w:customStyle="1" w:styleId="cf01">
    <w:name w:val="cf01"/>
    <w:basedOn w:val="DefaultParagraphFont"/>
    <w:rsid w:val="00A00F07"/>
    <w:rPr>
      <w:rFonts w:ascii="Segoe UI" w:hAnsi="Segoe UI" w:cs="Segoe UI" w:hint="default"/>
      <w:sz w:val="18"/>
      <w:szCs w:val="18"/>
    </w:rPr>
  </w:style>
  <w:style w:type="paragraph" w:styleId="FootnoteText">
    <w:name w:val="footnote text"/>
    <w:basedOn w:val="Normal"/>
    <w:link w:val="FootnoteTextChar"/>
    <w:uiPriority w:val="99"/>
    <w:unhideWhenUsed/>
    <w:rsid w:val="003B3E54"/>
    <w:pPr>
      <w:spacing w:after="0" w:line="240" w:lineRule="auto"/>
    </w:pPr>
    <w:rPr>
      <w:sz w:val="20"/>
      <w:szCs w:val="20"/>
    </w:rPr>
  </w:style>
  <w:style w:type="character" w:customStyle="1" w:styleId="FootnoteTextChar">
    <w:name w:val="Footnote Text Char"/>
    <w:basedOn w:val="DefaultParagraphFont"/>
    <w:link w:val="FootnoteText"/>
    <w:uiPriority w:val="99"/>
    <w:rsid w:val="003B3E54"/>
    <w:rPr>
      <w:rFonts w:ascii="Arial" w:eastAsia="Times New Roman" w:hAnsi="Arial"/>
      <w:lang w:val="en-US" w:eastAsia="ja-JP"/>
    </w:rPr>
  </w:style>
  <w:style w:type="character" w:styleId="FootnoteReference">
    <w:name w:val="footnote reference"/>
    <w:basedOn w:val="DefaultParagraphFont"/>
    <w:uiPriority w:val="99"/>
    <w:semiHidden/>
    <w:unhideWhenUsed/>
    <w:rsid w:val="003B3E54"/>
    <w:rPr>
      <w:vertAlign w:val="superscript"/>
    </w:rPr>
  </w:style>
  <w:style w:type="paragraph" w:styleId="EndnoteText">
    <w:name w:val="endnote text"/>
    <w:basedOn w:val="Normal"/>
    <w:link w:val="EndnoteTextChar"/>
    <w:uiPriority w:val="99"/>
    <w:semiHidden/>
    <w:unhideWhenUsed/>
    <w:rsid w:val="003B3E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3E54"/>
    <w:rPr>
      <w:rFonts w:ascii="Arial" w:eastAsia="Times New Roman" w:hAnsi="Arial"/>
      <w:lang w:val="en-US" w:eastAsia="ja-JP"/>
    </w:rPr>
  </w:style>
  <w:style w:type="character" w:styleId="EndnoteReference">
    <w:name w:val="endnote reference"/>
    <w:basedOn w:val="DefaultParagraphFont"/>
    <w:uiPriority w:val="99"/>
    <w:semiHidden/>
    <w:unhideWhenUsed/>
    <w:rsid w:val="003B3E54"/>
    <w:rPr>
      <w:vertAlign w:val="superscript"/>
    </w:rPr>
  </w:style>
  <w:style w:type="character" w:customStyle="1" w:styleId="ui-provider">
    <w:name w:val="ui-provider"/>
    <w:basedOn w:val="DefaultParagraphFont"/>
    <w:rsid w:val="00826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15">
      <w:bodyDiv w:val="1"/>
      <w:marLeft w:val="0"/>
      <w:marRight w:val="0"/>
      <w:marTop w:val="0"/>
      <w:marBottom w:val="0"/>
      <w:divBdr>
        <w:top w:val="none" w:sz="0" w:space="0" w:color="auto"/>
        <w:left w:val="none" w:sz="0" w:space="0" w:color="auto"/>
        <w:bottom w:val="none" w:sz="0" w:space="0" w:color="auto"/>
        <w:right w:val="none" w:sz="0" w:space="0" w:color="auto"/>
      </w:divBdr>
    </w:div>
    <w:div w:id="2167744">
      <w:bodyDiv w:val="1"/>
      <w:marLeft w:val="0"/>
      <w:marRight w:val="0"/>
      <w:marTop w:val="0"/>
      <w:marBottom w:val="0"/>
      <w:divBdr>
        <w:top w:val="none" w:sz="0" w:space="0" w:color="auto"/>
        <w:left w:val="none" w:sz="0" w:space="0" w:color="auto"/>
        <w:bottom w:val="none" w:sz="0" w:space="0" w:color="auto"/>
        <w:right w:val="none" w:sz="0" w:space="0" w:color="auto"/>
      </w:divBdr>
    </w:div>
    <w:div w:id="2362289">
      <w:bodyDiv w:val="1"/>
      <w:marLeft w:val="0"/>
      <w:marRight w:val="0"/>
      <w:marTop w:val="0"/>
      <w:marBottom w:val="0"/>
      <w:divBdr>
        <w:top w:val="none" w:sz="0" w:space="0" w:color="auto"/>
        <w:left w:val="none" w:sz="0" w:space="0" w:color="auto"/>
        <w:bottom w:val="none" w:sz="0" w:space="0" w:color="auto"/>
        <w:right w:val="none" w:sz="0" w:space="0" w:color="auto"/>
      </w:divBdr>
    </w:div>
    <w:div w:id="2444035">
      <w:bodyDiv w:val="1"/>
      <w:marLeft w:val="0"/>
      <w:marRight w:val="0"/>
      <w:marTop w:val="0"/>
      <w:marBottom w:val="0"/>
      <w:divBdr>
        <w:top w:val="none" w:sz="0" w:space="0" w:color="auto"/>
        <w:left w:val="none" w:sz="0" w:space="0" w:color="auto"/>
        <w:bottom w:val="none" w:sz="0" w:space="0" w:color="auto"/>
        <w:right w:val="none" w:sz="0" w:space="0" w:color="auto"/>
      </w:divBdr>
    </w:div>
    <w:div w:id="3016561">
      <w:bodyDiv w:val="1"/>
      <w:marLeft w:val="0"/>
      <w:marRight w:val="0"/>
      <w:marTop w:val="0"/>
      <w:marBottom w:val="0"/>
      <w:divBdr>
        <w:top w:val="none" w:sz="0" w:space="0" w:color="auto"/>
        <w:left w:val="none" w:sz="0" w:space="0" w:color="auto"/>
        <w:bottom w:val="none" w:sz="0" w:space="0" w:color="auto"/>
        <w:right w:val="none" w:sz="0" w:space="0" w:color="auto"/>
      </w:divBdr>
    </w:div>
    <w:div w:id="5601174">
      <w:bodyDiv w:val="1"/>
      <w:marLeft w:val="0"/>
      <w:marRight w:val="0"/>
      <w:marTop w:val="0"/>
      <w:marBottom w:val="0"/>
      <w:divBdr>
        <w:top w:val="none" w:sz="0" w:space="0" w:color="auto"/>
        <w:left w:val="none" w:sz="0" w:space="0" w:color="auto"/>
        <w:bottom w:val="none" w:sz="0" w:space="0" w:color="auto"/>
        <w:right w:val="none" w:sz="0" w:space="0" w:color="auto"/>
      </w:divBdr>
    </w:div>
    <w:div w:id="5983093">
      <w:bodyDiv w:val="1"/>
      <w:marLeft w:val="0"/>
      <w:marRight w:val="0"/>
      <w:marTop w:val="0"/>
      <w:marBottom w:val="0"/>
      <w:divBdr>
        <w:top w:val="none" w:sz="0" w:space="0" w:color="auto"/>
        <w:left w:val="none" w:sz="0" w:space="0" w:color="auto"/>
        <w:bottom w:val="none" w:sz="0" w:space="0" w:color="auto"/>
        <w:right w:val="none" w:sz="0" w:space="0" w:color="auto"/>
      </w:divBdr>
    </w:div>
    <w:div w:id="6951227">
      <w:bodyDiv w:val="1"/>
      <w:marLeft w:val="0"/>
      <w:marRight w:val="0"/>
      <w:marTop w:val="0"/>
      <w:marBottom w:val="0"/>
      <w:divBdr>
        <w:top w:val="none" w:sz="0" w:space="0" w:color="auto"/>
        <w:left w:val="none" w:sz="0" w:space="0" w:color="auto"/>
        <w:bottom w:val="none" w:sz="0" w:space="0" w:color="auto"/>
        <w:right w:val="none" w:sz="0" w:space="0" w:color="auto"/>
      </w:divBdr>
    </w:div>
    <w:div w:id="7175472">
      <w:bodyDiv w:val="1"/>
      <w:marLeft w:val="0"/>
      <w:marRight w:val="0"/>
      <w:marTop w:val="0"/>
      <w:marBottom w:val="0"/>
      <w:divBdr>
        <w:top w:val="none" w:sz="0" w:space="0" w:color="auto"/>
        <w:left w:val="none" w:sz="0" w:space="0" w:color="auto"/>
        <w:bottom w:val="none" w:sz="0" w:space="0" w:color="auto"/>
        <w:right w:val="none" w:sz="0" w:space="0" w:color="auto"/>
      </w:divBdr>
    </w:div>
    <w:div w:id="8067493">
      <w:bodyDiv w:val="1"/>
      <w:marLeft w:val="0"/>
      <w:marRight w:val="0"/>
      <w:marTop w:val="0"/>
      <w:marBottom w:val="0"/>
      <w:divBdr>
        <w:top w:val="none" w:sz="0" w:space="0" w:color="auto"/>
        <w:left w:val="none" w:sz="0" w:space="0" w:color="auto"/>
        <w:bottom w:val="none" w:sz="0" w:space="0" w:color="auto"/>
        <w:right w:val="none" w:sz="0" w:space="0" w:color="auto"/>
      </w:divBdr>
    </w:div>
    <w:div w:id="8920915">
      <w:bodyDiv w:val="1"/>
      <w:marLeft w:val="0"/>
      <w:marRight w:val="0"/>
      <w:marTop w:val="0"/>
      <w:marBottom w:val="0"/>
      <w:divBdr>
        <w:top w:val="none" w:sz="0" w:space="0" w:color="auto"/>
        <w:left w:val="none" w:sz="0" w:space="0" w:color="auto"/>
        <w:bottom w:val="none" w:sz="0" w:space="0" w:color="auto"/>
        <w:right w:val="none" w:sz="0" w:space="0" w:color="auto"/>
      </w:divBdr>
    </w:div>
    <w:div w:id="8993158">
      <w:bodyDiv w:val="1"/>
      <w:marLeft w:val="0"/>
      <w:marRight w:val="0"/>
      <w:marTop w:val="0"/>
      <w:marBottom w:val="0"/>
      <w:divBdr>
        <w:top w:val="none" w:sz="0" w:space="0" w:color="auto"/>
        <w:left w:val="none" w:sz="0" w:space="0" w:color="auto"/>
        <w:bottom w:val="none" w:sz="0" w:space="0" w:color="auto"/>
        <w:right w:val="none" w:sz="0" w:space="0" w:color="auto"/>
      </w:divBdr>
    </w:div>
    <w:div w:id="9181837">
      <w:bodyDiv w:val="1"/>
      <w:marLeft w:val="0"/>
      <w:marRight w:val="0"/>
      <w:marTop w:val="0"/>
      <w:marBottom w:val="0"/>
      <w:divBdr>
        <w:top w:val="none" w:sz="0" w:space="0" w:color="auto"/>
        <w:left w:val="none" w:sz="0" w:space="0" w:color="auto"/>
        <w:bottom w:val="none" w:sz="0" w:space="0" w:color="auto"/>
        <w:right w:val="none" w:sz="0" w:space="0" w:color="auto"/>
      </w:divBdr>
    </w:div>
    <w:div w:id="9450604">
      <w:bodyDiv w:val="1"/>
      <w:marLeft w:val="0"/>
      <w:marRight w:val="0"/>
      <w:marTop w:val="0"/>
      <w:marBottom w:val="0"/>
      <w:divBdr>
        <w:top w:val="none" w:sz="0" w:space="0" w:color="auto"/>
        <w:left w:val="none" w:sz="0" w:space="0" w:color="auto"/>
        <w:bottom w:val="none" w:sz="0" w:space="0" w:color="auto"/>
        <w:right w:val="none" w:sz="0" w:space="0" w:color="auto"/>
      </w:divBdr>
    </w:div>
    <w:div w:id="9719711">
      <w:bodyDiv w:val="1"/>
      <w:marLeft w:val="0"/>
      <w:marRight w:val="0"/>
      <w:marTop w:val="0"/>
      <w:marBottom w:val="0"/>
      <w:divBdr>
        <w:top w:val="none" w:sz="0" w:space="0" w:color="auto"/>
        <w:left w:val="none" w:sz="0" w:space="0" w:color="auto"/>
        <w:bottom w:val="none" w:sz="0" w:space="0" w:color="auto"/>
        <w:right w:val="none" w:sz="0" w:space="0" w:color="auto"/>
      </w:divBdr>
    </w:div>
    <w:div w:id="11541726">
      <w:bodyDiv w:val="1"/>
      <w:marLeft w:val="0"/>
      <w:marRight w:val="0"/>
      <w:marTop w:val="0"/>
      <w:marBottom w:val="0"/>
      <w:divBdr>
        <w:top w:val="none" w:sz="0" w:space="0" w:color="auto"/>
        <w:left w:val="none" w:sz="0" w:space="0" w:color="auto"/>
        <w:bottom w:val="none" w:sz="0" w:space="0" w:color="auto"/>
        <w:right w:val="none" w:sz="0" w:space="0" w:color="auto"/>
      </w:divBdr>
    </w:div>
    <w:div w:id="12534094">
      <w:bodyDiv w:val="1"/>
      <w:marLeft w:val="0"/>
      <w:marRight w:val="0"/>
      <w:marTop w:val="0"/>
      <w:marBottom w:val="0"/>
      <w:divBdr>
        <w:top w:val="none" w:sz="0" w:space="0" w:color="auto"/>
        <w:left w:val="none" w:sz="0" w:space="0" w:color="auto"/>
        <w:bottom w:val="none" w:sz="0" w:space="0" w:color="auto"/>
        <w:right w:val="none" w:sz="0" w:space="0" w:color="auto"/>
      </w:divBdr>
    </w:div>
    <w:div w:id="12534615">
      <w:bodyDiv w:val="1"/>
      <w:marLeft w:val="0"/>
      <w:marRight w:val="0"/>
      <w:marTop w:val="0"/>
      <w:marBottom w:val="0"/>
      <w:divBdr>
        <w:top w:val="none" w:sz="0" w:space="0" w:color="auto"/>
        <w:left w:val="none" w:sz="0" w:space="0" w:color="auto"/>
        <w:bottom w:val="none" w:sz="0" w:space="0" w:color="auto"/>
        <w:right w:val="none" w:sz="0" w:space="0" w:color="auto"/>
      </w:divBdr>
    </w:div>
    <w:div w:id="12926580">
      <w:bodyDiv w:val="1"/>
      <w:marLeft w:val="0"/>
      <w:marRight w:val="0"/>
      <w:marTop w:val="0"/>
      <w:marBottom w:val="0"/>
      <w:divBdr>
        <w:top w:val="none" w:sz="0" w:space="0" w:color="auto"/>
        <w:left w:val="none" w:sz="0" w:space="0" w:color="auto"/>
        <w:bottom w:val="none" w:sz="0" w:space="0" w:color="auto"/>
        <w:right w:val="none" w:sz="0" w:space="0" w:color="auto"/>
      </w:divBdr>
    </w:div>
    <w:div w:id="13463418">
      <w:bodyDiv w:val="1"/>
      <w:marLeft w:val="0"/>
      <w:marRight w:val="0"/>
      <w:marTop w:val="0"/>
      <w:marBottom w:val="0"/>
      <w:divBdr>
        <w:top w:val="none" w:sz="0" w:space="0" w:color="auto"/>
        <w:left w:val="none" w:sz="0" w:space="0" w:color="auto"/>
        <w:bottom w:val="none" w:sz="0" w:space="0" w:color="auto"/>
        <w:right w:val="none" w:sz="0" w:space="0" w:color="auto"/>
      </w:divBdr>
    </w:div>
    <w:div w:id="13967368">
      <w:bodyDiv w:val="1"/>
      <w:marLeft w:val="0"/>
      <w:marRight w:val="0"/>
      <w:marTop w:val="0"/>
      <w:marBottom w:val="0"/>
      <w:divBdr>
        <w:top w:val="none" w:sz="0" w:space="0" w:color="auto"/>
        <w:left w:val="none" w:sz="0" w:space="0" w:color="auto"/>
        <w:bottom w:val="none" w:sz="0" w:space="0" w:color="auto"/>
        <w:right w:val="none" w:sz="0" w:space="0" w:color="auto"/>
      </w:divBdr>
    </w:div>
    <w:div w:id="14045897">
      <w:bodyDiv w:val="1"/>
      <w:marLeft w:val="0"/>
      <w:marRight w:val="0"/>
      <w:marTop w:val="0"/>
      <w:marBottom w:val="0"/>
      <w:divBdr>
        <w:top w:val="none" w:sz="0" w:space="0" w:color="auto"/>
        <w:left w:val="none" w:sz="0" w:space="0" w:color="auto"/>
        <w:bottom w:val="none" w:sz="0" w:space="0" w:color="auto"/>
        <w:right w:val="none" w:sz="0" w:space="0" w:color="auto"/>
      </w:divBdr>
    </w:div>
    <w:div w:id="15425290">
      <w:bodyDiv w:val="1"/>
      <w:marLeft w:val="0"/>
      <w:marRight w:val="0"/>
      <w:marTop w:val="0"/>
      <w:marBottom w:val="0"/>
      <w:divBdr>
        <w:top w:val="none" w:sz="0" w:space="0" w:color="auto"/>
        <w:left w:val="none" w:sz="0" w:space="0" w:color="auto"/>
        <w:bottom w:val="none" w:sz="0" w:space="0" w:color="auto"/>
        <w:right w:val="none" w:sz="0" w:space="0" w:color="auto"/>
      </w:divBdr>
    </w:div>
    <w:div w:id="16273444">
      <w:bodyDiv w:val="1"/>
      <w:marLeft w:val="0"/>
      <w:marRight w:val="0"/>
      <w:marTop w:val="0"/>
      <w:marBottom w:val="0"/>
      <w:divBdr>
        <w:top w:val="none" w:sz="0" w:space="0" w:color="auto"/>
        <w:left w:val="none" w:sz="0" w:space="0" w:color="auto"/>
        <w:bottom w:val="none" w:sz="0" w:space="0" w:color="auto"/>
        <w:right w:val="none" w:sz="0" w:space="0" w:color="auto"/>
      </w:divBdr>
    </w:div>
    <w:div w:id="16741280">
      <w:bodyDiv w:val="1"/>
      <w:marLeft w:val="0"/>
      <w:marRight w:val="0"/>
      <w:marTop w:val="0"/>
      <w:marBottom w:val="0"/>
      <w:divBdr>
        <w:top w:val="none" w:sz="0" w:space="0" w:color="auto"/>
        <w:left w:val="none" w:sz="0" w:space="0" w:color="auto"/>
        <w:bottom w:val="none" w:sz="0" w:space="0" w:color="auto"/>
        <w:right w:val="none" w:sz="0" w:space="0" w:color="auto"/>
      </w:divBdr>
    </w:div>
    <w:div w:id="17006310">
      <w:bodyDiv w:val="1"/>
      <w:marLeft w:val="0"/>
      <w:marRight w:val="0"/>
      <w:marTop w:val="0"/>
      <w:marBottom w:val="0"/>
      <w:divBdr>
        <w:top w:val="none" w:sz="0" w:space="0" w:color="auto"/>
        <w:left w:val="none" w:sz="0" w:space="0" w:color="auto"/>
        <w:bottom w:val="none" w:sz="0" w:space="0" w:color="auto"/>
        <w:right w:val="none" w:sz="0" w:space="0" w:color="auto"/>
      </w:divBdr>
    </w:div>
    <w:div w:id="17044288">
      <w:bodyDiv w:val="1"/>
      <w:marLeft w:val="0"/>
      <w:marRight w:val="0"/>
      <w:marTop w:val="0"/>
      <w:marBottom w:val="0"/>
      <w:divBdr>
        <w:top w:val="none" w:sz="0" w:space="0" w:color="auto"/>
        <w:left w:val="none" w:sz="0" w:space="0" w:color="auto"/>
        <w:bottom w:val="none" w:sz="0" w:space="0" w:color="auto"/>
        <w:right w:val="none" w:sz="0" w:space="0" w:color="auto"/>
      </w:divBdr>
    </w:div>
    <w:div w:id="19205233">
      <w:bodyDiv w:val="1"/>
      <w:marLeft w:val="0"/>
      <w:marRight w:val="0"/>
      <w:marTop w:val="0"/>
      <w:marBottom w:val="0"/>
      <w:divBdr>
        <w:top w:val="none" w:sz="0" w:space="0" w:color="auto"/>
        <w:left w:val="none" w:sz="0" w:space="0" w:color="auto"/>
        <w:bottom w:val="none" w:sz="0" w:space="0" w:color="auto"/>
        <w:right w:val="none" w:sz="0" w:space="0" w:color="auto"/>
      </w:divBdr>
    </w:div>
    <w:div w:id="19550300">
      <w:bodyDiv w:val="1"/>
      <w:marLeft w:val="0"/>
      <w:marRight w:val="0"/>
      <w:marTop w:val="0"/>
      <w:marBottom w:val="0"/>
      <w:divBdr>
        <w:top w:val="none" w:sz="0" w:space="0" w:color="auto"/>
        <w:left w:val="none" w:sz="0" w:space="0" w:color="auto"/>
        <w:bottom w:val="none" w:sz="0" w:space="0" w:color="auto"/>
        <w:right w:val="none" w:sz="0" w:space="0" w:color="auto"/>
      </w:divBdr>
    </w:div>
    <w:div w:id="20283355">
      <w:bodyDiv w:val="1"/>
      <w:marLeft w:val="0"/>
      <w:marRight w:val="0"/>
      <w:marTop w:val="0"/>
      <w:marBottom w:val="0"/>
      <w:divBdr>
        <w:top w:val="none" w:sz="0" w:space="0" w:color="auto"/>
        <w:left w:val="none" w:sz="0" w:space="0" w:color="auto"/>
        <w:bottom w:val="none" w:sz="0" w:space="0" w:color="auto"/>
        <w:right w:val="none" w:sz="0" w:space="0" w:color="auto"/>
      </w:divBdr>
    </w:div>
    <w:div w:id="21367855">
      <w:bodyDiv w:val="1"/>
      <w:marLeft w:val="0"/>
      <w:marRight w:val="0"/>
      <w:marTop w:val="0"/>
      <w:marBottom w:val="0"/>
      <w:divBdr>
        <w:top w:val="none" w:sz="0" w:space="0" w:color="auto"/>
        <w:left w:val="none" w:sz="0" w:space="0" w:color="auto"/>
        <w:bottom w:val="none" w:sz="0" w:space="0" w:color="auto"/>
        <w:right w:val="none" w:sz="0" w:space="0" w:color="auto"/>
      </w:divBdr>
    </w:div>
    <w:div w:id="25065630">
      <w:bodyDiv w:val="1"/>
      <w:marLeft w:val="0"/>
      <w:marRight w:val="0"/>
      <w:marTop w:val="0"/>
      <w:marBottom w:val="0"/>
      <w:divBdr>
        <w:top w:val="none" w:sz="0" w:space="0" w:color="auto"/>
        <w:left w:val="none" w:sz="0" w:space="0" w:color="auto"/>
        <w:bottom w:val="none" w:sz="0" w:space="0" w:color="auto"/>
        <w:right w:val="none" w:sz="0" w:space="0" w:color="auto"/>
      </w:divBdr>
    </w:div>
    <w:div w:id="25571231">
      <w:bodyDiv w:val="1"/>
      <w:marLeft w:val="0"/>
      <w:marRight w:val="0"/>
      <w:marTop w:val="0"/>
      <w:marBottom w:val="0"/>
      <w:divBdr>
        <w:top w:val="none" w:sz="0" w:space="0" w:color="auto"/>
        <w:left w:val="none" w:sz="0" w:space="0" w:color="auto"/>
        <w:bottom w:val="none" w:sz="0" w:space="0" w:color="auto"/>
        <w:right w:val="none" w:sz="0" w:space="0" w:color="auto"/>
      </w:divBdr>
    </w:div>
    <w:div w:id="26149244">
      <w:bodyDiv w:val="1"/>
      <w:marLeft w:val="0"/>
      <w:marRight w:val="0"/>
      <w:marTop w:val="0"/>
      <w:marBottom w:val="0"/>
      <w:divBdr>
        <w:top w:val="none" w:sz="0" w:space="0" w:color="auto"/>
        <w:left w:val="none" w:sz="0" w:space="0" w:color="auto"/>
        <w:bottom w:val="none" w:sz="0" w:space="0" w:color="auto"/>
        <w:right w:val="none" w:sz="0" w:space="0" w:color="auto"/>
      </w:divBdr>
    </w:div>
    <w:div w:id="30693993">
      <w:bodyDiv w:val="1"/>
      <w:marLeft w:val="0"/>
      <w:marRight w:val="0"/>
      <w:marTop w:val="0"/>
      <w:marBottom w:val="0"/>
      <w:divBdr>
        <w:top w:val="none" w:sz="0" w:space="0" w:color="auto"/>
        <w:left w:val="none" w:sz="0" w:space="0" w:color="auto"/>
        <w:bottom w:val="none" w:sz="0" w:space="0" w:color="auto"/>
        <w:right w:val="none" w:sz="0" w:space="0" w:color="auto"/>
      </w:divBdr>
    </w:div>
    <w:div w:id="31924928">
      <w:bodyDiv w:val="1"/>
      <w:marLeft w:val="0"/>
      <w:marRight w:val="0"/>
      <w:marTop w:val="0"/>
      <w:marBottom w:val="0"/>
      <w:divBdr>
        <w:top w:val="none" w:sz="0" w:space="0" w:color="auto"/>
        <w:left w:val="none" w:sz="0" w:space="0" w:color="auto"/>
        <w:bottom w:val="none" w:sz="0" w:space="0" w:color="auto"/>
        <w:right w:val="none" w:sz="0" w:space="0" w:color="auto"/>
      </w:divBdr>
    </w:div>
    <w:div w:id="33042688">
      <w:bodyDiv w:val="1"/>
      <w:marLeft w:val="0"/>
      <w:marRight w:val="0"/>
      <w:marTop w:val="0"/>
      <w:marBottom w:val="0"/>
      <w:divBdr>
        <w:top w:val="none" w:sz="0" w:space="0" w:color="auto"/>
        <w:left w:val="none" w:sz="0" w:space="0" w:color="auto"/>
        <w:bottom w:val="none" w:sz="0" w:space="0" w:color="auto"/>
        <w:right w:val="none" w:sz="0" w:space="0" w:color="auto"/>
      </w:divBdr>
    </w:div>
    <w:div w:id="33967012">
      <w:bodyDiv w:val="1"/>
      <w:marLeft w:val="0"/>
      <w:marRight w:val="0"/>
      <w:marTop w:val="0"/>
      <w:marBottom w:val="0"/>
      <w:divBdr>
        <w:top w:val="none" w:sz="0" w:space="0" w:color="auto"/>
        <w:left w:val="none" w:sz="0" w:space="0" w:color="auto"/>
        <w:bottom w:val="none" w:sz="0" w:space="0" w:color="auto"/>
        <w:right w:val="none" w:sz="0" w:space="0" w:color="auto"/>
      </w:divBdr>
    </w:div>
    <w:div w:id="34161595">
      <w:bodyDiv w:val="1"/>
      <w:marLeft w:val="0"/>
      <w:marRight w:val="0"/>
      <w:marTop w:val="0"/>
      <w:marBottom w:val="0"/>
      <w:divBdr>
        <w:top w:val="none" w:sz="0" w:space="0" w:color="auto"/>
        <w:left w:val="none" w:sz="0" w:space="0" w:color="auto"/>
        <w:bottom w:val="none" w:sz="0" w:space="0" w:color="auto"/>
        <w:right w:val="none" w:sz="0" w:space="0" w:color="auto"/>
      </w:divBdr>
    </w:div>
    <w:div w:id="34357521">
      <w:bodyDiv w:val="1"/>
      <w:marLeft w:val="0"/>
      <w:marRight w:val="0"/>
      <w:marTop w:val="0"/>
      <w:marBottom w:val="0"/>
      <w:divBdr>
        <w:top w:val="none" w:sz="0" w:space="0" w:color="auto"/>
        <w:left w:val="none" w:sz="0" w:space="0" w:color="auto"/>
        <w:bottom w:val="none" w:sz="0" w:space="0" w:color="auto"/>
        <w:right w:val="none" w:sz="0" w:space="0" w:color="auto"/>
      </w:divBdr>
    </w:div>
    <w:div w:id="35545954">
      <w:bodyDiv w:val="1"/>
      <w:marLeft w:val="0"/>
      <w:marRight w:val="0"/>
      <w:marTop w:val="0"/>
      <w:marBottom w:val="0"/>
      <w:divBdr>
        <w:top w:val="none" w:sz="0" w:space="0" w:color="auto"/>
        <w:left w:val="none" w:sz="0" w:space="0" w:color="auto"/>
        <w:bottom w:val="none" w:sz="0" w:space="0" w:color="auto"/>
        <w:right w:val="none" w:sz="0" w:space="0" w:color="auto"/>
      </w:divBdr>
    </w:div>
    <w:div w:id="35587299">
      <w:bodyDiv w:val="1"/>
      <w:marLeft w:val="0"/>
      <w:marRight w:val="0"/>
      <w:marTop w:val="0"/>
      <w:marBottom w:val="0"/>
      <w:divBdr>
        <w:top w:val="none" w:sz="0" w:space="0" w:color="auto"/>
        <w:left w:val="none" w:sz="0" w:space="0" w:color="auto"/>
        <w:bottom w:val="none" w:sz="0" w:space="0" w:color="auto"/>
        <w:right w:val="none" w:sz="0" w:space="0" w:color="auto"/>
      </w:divBdr>
    </w:div>
    <w:div w:id="35854605">
      <w:bodyDiv w:val="1"/>
      <w:marLeft w:val="0"/>
      <w:marRight w:val="0"/>
      <w:marTop w:val="0"/>
      <w:marBottom w:val="0"/>
      <w:divBdr>
        <w:top w:val="none" w:sz="0" w:space="0" w:color="auto"/>
        <w:left w:val="none" w:sz="0" w:space="0" w:color="auto"/>
        <w:bottom w:val="none" w:sz="0" w:space="0" w:color="auto"/>
        <w:right w:val="none" w:sz="0" w:space="0" w:color="auto"/>
      </w:divBdr>
    </w:div>
    <w:div w:id="36322212">
      <w:bodyDiv w:val="1"/>
      <w:marLeft w:val="0"/>
      <w:marRight w:val="0"/>
      <w:marTop w:val="0"/>
      <w:marBottom w:val="0"/>
      <w:divBdr>
        <w:top w:val="none" w:sz="0" w:space="0" w:color="auto"/>
        <w:left w:val="none" w:sz="0" w:space="0" w:color="auto"/>
        <w:bottom w:val="none" w:sz="0" w:space="0" w:color="auto"/>
        <w:right w:val="none" w:sz="0" w:space="0" w:color="auto"/>
      </w:divBdr>
    </w:div>
    <w:div w:id="38283907">
      <w:bodyDiv w:val="1"/>
      <w:marLeft w:val="0"/>
      <w:marRight w:val="0"/>
      <w:marTop w:val="0"/>
      <w:marBottom w:val="0"/>
      <w:divBdr>
        <w:top w:val="none" w:sz="0" w:space="0" w:color="auto"/>
        <w:left w:val="none" w:sz="0" w:space="0" w:color="auto"/>
        <w:bottom w:val="none" w:sz="0" w:space="0" w:color="auto"/>
        <w:right w:val="none" w:sz="0" w:space="0" w:color="auto"/>
      </w:divBdr>
    </w:div>
    <w:div w:id="38671178">
      <w:bodyDiv w:val="1"/>
      <w:marLeft w:val="0"/>
      <w:marRight w:val="0"/>
      <w:marTop w:val="0"/>
      <w:marBottom w:val="0"/>
      <w:divBdr>
        <w:top w:val="none" w:sz="0" w:space="0" w:color="auto"/>
        <w:left w:val="none" w:sz="0" w:space="0" w:color="auto"/>
        <w:bottom w:val="none" w:sz="0" w:space="0" w:color="auto"/>
        <w:right w:val="none" w:sz="0" w:space="0" w:color="auto"/>
      </w:divBdr>
    </w:div>
    <w:div w:id="41246676">
      <w:bodyDiv w:val="1"/>
      <w:marLeft w:val="0"/>
      <w:marRight w:val="0"/>
      <w:marTop w:val="0"/>
      <w:marBottom w:val="0"/>
      <w:divBdr>
        <w:top w:val="none" w:sz="0" w:space="0" w:color="auto"/>
        <w:left w:val="none" w:sz="0" w:space="0" w:color="auto"/>
        <w:bottom w:val="none" w:sz="0" w:space="0" w:color="auto"/>
        <w:right w:val="none" w:sz="0" w:space="0" w:color="auto"/>
      </w:divBdr>
    </w:div>
    <w:div w:id="41759359">
      <w:bodyDiv w:val="1"/>
      <w:marLeft w:val="0"/>
      <w:marRight w:val="0"/>
      <w:marTop w:val="0"/>
      <w:marBottom w:val="0"/>
      <w:divBdr>
        <w:top w:val="none" w:sz="0" w:space="0" w:color="auto"/>
        <w:left w:val="none" w:sz="0" w:space="0" w:color="auto"/>
        <w:bottom w:val="none" w:sz="0" w:space="0" w:color="auto"/>
        <w:right w:val="none" w:sz="0" w:space="0" w:color="auto"/>
      </w:divBdr>
    </w:div>
    <w:div w:id="42143410">
      <w:bodyDiv w:val="1"/>
      <w:marLeft w:val="0"/>
      <w:marRight w:val="0"/>
      <w:marTop w:val="0"/>
      <w:marBottom w:val="0"/>
      <w:divBdr>
        <w:top w:val="none" w:sz="0" w:space="0" w:color="auto"/>
        <w:left w:val="none" w:sz="0" w:space="0" w:color="auto"/>
        <w:bottom w:val="none" w:sz="0" w:space="0" w:color="auto"/>
        <w:right w:val="none" w:sz="0" w:space="0" w:color="auto"/>
      </w:divBdr>
    </w:div>
    <w:div w:id="42757445">
      <w:bodyDiv w:val="1"/>
      <w:marLeft w:val="0"/>
      <w:marRight w:val="0"/>
      <w:marTop w:val="0"/>
      <w:marBottom w:val="0"/>
      <w:divBdr>
        <w:top w:val="none" w:sz="0" w:space="0" w:color="auto"/>
        <w:left w:val="none" w:sz="0" w:space="0" w:color="auto"/>
        <w:bottom w:val="none" w:sz="0" w:space="0" w:color="auto"/>
        <w:right w:val="none" w:sz="0" w:space="0" w:color="auto"/>
      </w:divBdr>
    </w:div>
    <w:div w:id="43024322">
      <w:bodyDiv w:val="1"/>
      <w:marLeft w:val="0"/>
      <w:marRight w:val="0"/>
      <w:marTop w:val="0"/>
      <w:marBottom w:val="0"/>
      <w:divBdr>
        <w:top w:val="none" w:sz="0" w:space="0" w:color="auto"/>
        <w:left w:val="none" w:sz="0" w:space="0" w:color="auto"/>
        <w:bottom w:val="none" w:sz="0" w:space="0" w:color="auto"/>
        <w:right w:val="none" w:sz="0" w:space="0" w:color="auto"/>
      </w:divBdr>
    </w:div>
    <w:div w:id="43335878">
      <w:bodyDiv w:val="1"/>
      <w:marLeft w:val="0"/>
      <w:marRight w:val="0"/>
      <w:marTop w:val="0"/>
      <w:marBottom w:val="0"/>
      <w:divBdr>
        <w:top w:val="none" w:sz="0" w:space="0" w:color="auto"/>
        <w:left w:val="none" w:sz="0" w:space="0" w:color="auto"/>
        <w:bottom w:val="none" w:sz="0" w:space="0" w:color="auto"/>
        <w:right w:val="none" w:sz="0" w:space="0" w:color="auto"/>
      </w:divBdr>
    </w:div>
    <w:div w:id="43792726">
      <w:bodyDiv w:val="1"/>
      <w:marLeft w:val="0"/>
      <w:marRight w:val="0"/>
      <w:marTop w:val="0"/>
      <w:marBottom w:val="0"/>
      <w:divBdr>
        <w:top w:val="none" w:sz="0" w:space="0" w:color="auto"/>
        <w:left w:val="none" w:sz="0" w:space="0" w:color="auto"/>
        <w:bottom w:val="none" w:sz="0" w:space="0" w:color="auto"/>
        <w:right w:val="none" w:sz="0" w:space="0" w:color="auto"/>
      </w:divBdr>
    </w:div>
    <w:div w:id="44793201">
      <w:bodyDiv w:val="1"/>
      <w:marLeft w:val="0"/>
      <w:marRight w:val="0"/>
      <w:marTop w:val="0"/>
      <w:marBottom w:val="0"/>
      <w:divBdr>
        <w:top w:val="none" w:sz="0" w:space="0" w:color="auto"/>
        <w:left w:val="none" w:sz="0" w:space="0" w:color="auto"/>
        <w:bottom w:val="none" w:sz="0" w:space="0" w:color="auto"/>
        <w:right w:val="none" w:sz="0" w:space="0" w:color="auto"/>
      </w:divBdr>
    </w:div>
    <w:div w:id="45225196">
      <w:bodyDiv w:val="1"/>
      <w:marLeft w:val="0"/>
      <w:marRight w:val="0"/>
      <w:marTop w:val="0"/>
      <w:marBottom w:val="0"/>
      <w:divBdr>
        <w:top w:val="none" w:sz="0" w:space="0" w:color="auto"/>
        <w:left w:val="none" w:sz="0" w:space="0" w:color="auto"/>
        <w:bottom w:val="none" w:sz="0" w:space="0" w:color="auto"/>
        <w:right w:val="none" w:sz="0" w:space="0" w:color="auto"/>
      </w:divBdr>
    </w:div>
    <w:div w:id="47802736">
      <w:bodyDiv w:val="1"/>
      <w:marLeft w:val="0"/>
      <w:marRight w:val="0"/>
      <w:marTop w:val="0"/>
      <w:marBottom w:val="0"/>
      <w:divBdr>
        <w:top w:val="none" w:sz="0" w:space="0" w:color="auto"/>
        <w:left w:val="none" w:sz="0" w:space="0" w:color="auto"/>
        <w:bottom w:val="none" w:sz="0" w:space="0" w:color="auto"/>
        <w:right w:val="none" w:sz="0" w:space="0" w:color="auto"/>
      </w:divBdr>
    </w:div>
    <w:div w:id="48379187">
      <w:bodyDiv w:val="1"/>
      <w:marLeft w:val="0"/>
      <w:marRight w:val="0"/>
      <w:marTop w:val="0"/>
      <w:marBottom w:val="0"/>
      <w:divBdr>
        <w:top w:val="none" w:sz="0" w:space="0" w:color="auto"/>
        <w:left w:val="none" w:sz="0" w:space="0" w:color="auto"/>
        <w:bottom w:val="none" w:sz="0" w:space="0" w:color="auto"/>
        <w:right w:val="none" w:sz="0" w:space="0" w:color="auto"/>
      </w:divBdr>
    </w:div>
    <w:div w:id="49152244">
      <w:bodyDiv w:val="1"/>
      <w:marLeft w:val="0"/>
      <w:marRight w:val="0"/>
      <w:marTop w:val="0"/>
      <w:marBottom w:val="0"/>
      <w:divBdr>
        <w:top w:val="none" w:sz="0" w:space="0" w:color="auto"/>
        <w:left w:val="none" w:sz="0" w:space="0" w:color="auto"/>
        <w:bottom w:val="none" w:sz="0" w:space="0" w:color="auto"/>
        <w:right w:val="none" w:sz="0" w:space="0" w:color="auto"/>
      </w:divBdr>
    </w:div>
    <w:div w:id="49548065">
      <w:bodyDiv w:val="1"/>
      <w:marLeft w:val="0"/>
      <w:marRight w:val="0"/>
      <w:marTop w:val="0"/>
      <w:marBottom w:val="0"/>
      <w:divBdr>
        <w:top w:val="none" w:sz="0" w:space="0" w:color="auto"/>
        <w:left w:val="none" w:sz="0" w:space="0" w:color="auto"/>
        <w:bottom w:val="none" w:sz="0" w:space="0" w:color="auto"/>
        <w:right w:val="none" w:sz="0" w:space="0" w:color="auto"/>
      </w:divBdr>
    </w:div>
    <w:div w:id="49812592">
      <w:bodyDiv w:val="1"/>
      <w:marLeft w:val="0"/>
      <w:marRight w:val="0"/>
      <w:marTop w:val="0"/>
      <w:marBottom w:val="0"/>
      <w:divBdr>
        <w:top w:val="none" w:sz="0" w:space="0" w:color="auto"/>
        <w:left w:val="none" w:sz="0" w:space="0" w:color="auto"/>
        <w:bottom w:val="none" w:sz="0" w:space="0" w:color="auto"/>
        <w:right w:val="none" w:sz="0" w:space="0" w:color="auto"/>
      </w:divBdr>
    </w:div>
    <w:div w:id="49891787">
      <w:bodyDiv w:val="1"/>
      <w:marLeft w:val="0"/>
      <w:marRight w:val="0"/>
      <w:marTop w:val="0"/>
      <w:marBottom w:val="0"/>
      <w:divBdr>
        <w:top w:val="none" w:sz="0" w:space="0" w:color="auto"/>
        <w:left w:val="none" w:sz="0" w:space="0" w:color="auto"/>
        <w:bottom w:val="none" w:sz="0" w:space="0" w:color="auto"/>
        <w:right w:val="none" w:sz="0" w:space="0" w:color="auto"/>
      </w:divBdr>
    </w:div>
    <w:div w:id="49964368">
      <w:bodyDiv w:val="1"/>
      <w:marLeft w:val="0"/>
      <w:marRight w:val="0"/>
      <w:marTop w:val="0"/>
      <w:marBottom w:val="0"/>
      <w:divBdr>
        <w:top w:val="none" w:sz="0" w:space="0" w:color="auto"/>
        <w:left w:val="none" w:sz="0" w:space="0" w:color="auto"/>
        <w:bottom w:val="none" w:sz="0" w:space="0" w:color="auto"/>
        <w:right w:val="none" w:sz="0" w:space="0" w:color="auto"/>
      </w:divBdr>
    </w:div>
    <w:div w:id="50816356">
      <w:bodyDiv w:val="1"/>
      <w:marLeft w:val="0"/>
      <w:marRight w:val="0"/>
      <w:marTop w:val="0"/>
      <w:marBottom w:val="0"/>
      <w:divBdr>
        <w:top w:val="none" w:sz="0" w:space="0" w:color="auto"/>
        <w:left w:val="none" w:sz="0" w:space="0" w:color="auto"/>
        <w:bottom w:val="none" w:sz="0" w:space="0" w:color="auto"/>
        <w:right w:val="none" w:sz="0" w:space="0" w:color="auto"/>
      </w:divBdr>
    </w:div>
    <w:div w:id="51195973">
      <w:bodyDiv w:val="1"/>
      <w:marLeft w:val="0"/>
      <w:marRight w:val="0"/>
      <w:marTop w:val="0"/>
      <w:marBottom w:val="0"/>
      <w:divBdr>
        <w:top w:val="none" w:sz="0" w:space="0" w:color="auto"/>
        <w:left w:val="none" w:sz="0" w:space="0" w:color="auto"/>
        <w:bottom w:val="none" w:sz="0" w:space="0" w:color="auto"/>
        <w:right w:val="none" w:sz="0" w:space="0" w:color="auto"/>
      </w:divBdr>
    </w:div>
    <w:div w:id="51853016">
      <w:bodyDiv w:val="1"/>
      <w:marLeft w:val="0"/>
      <w:marRight w:val="0"/>
      <w:marTop w:val="0"/>
      <w:marBottom w:val="0"/>
      <w:divBdr>
        <w:top w:val="none" w:sz="0" w:space="0" w:color="auto"/>
        <w:left w:val="none" w:sz="0" w:space="0" w:color="auto"/>
        <w:bottom w:val="none" w:sz="0" w:space="0" w:color="auto"/>
        <w:right w:val="none" w:sz="0" w:space="0" w:color="auto"/>
      </w:divBdr>
    </w:div>
    <w:div w:id="51925848">
      <w:bodyDiv w:val="1"/>
      <w:marLeft w:val="0"/>
      <w:marRight w:val="0"/>
      <w:marTop w:val="0"/>
      <w:marBottom w:val="0"/>
      <w:divBdr>
        <w:top w:val="none" w:sz="0" w:space="0" w:color="auto"/>
        <w:left w:val="none" w:sz="0" w:space="0" w:color="auto"/>
        <w:bottom w:val="none" w:sz="0" w:space="0" w:color="auto"/>
        <w:right w:val="none" w:sz="0" w:space="0" w:color="auto"/>
      </w:divBdr>
    </w:div>
    <w:div w:id="52434912">
      <w:bodyDiv w:val="1"/>
      <w:marLeft w:val="0"/>
      <w:marRight w:val="0"/>
      <w:marTop w:val="0"/>
      <w:marBottom w:val="0"/>
      <w:divBdr>
        <w:top w:val="none" w:sz="0" w:space="0" w:color="auto"/>
        <w:left w:val="none" w:sz="0" w:space="0" w:color="auto"/>
        <w:bottom w:val="none" w:sz="0" w:space="0" w:color="auto"/>
        <w:right w:val="none" w:sz="0" w:space="0" w:color="auto"/>
      </w:divBdr>
    </w:div>
    <w:div w:id="53430439">
      <w:bodyDiv w:val="1"/>
      <w:marLeft w:val="0"/>
      <w:marRight w:val="0"/>
      <w:marTop w:val="0"/>
      <w:marBottom w:val="0"/>
      <w:divBdr>
        <w:top w:val="none" w:sz="0" w:space="0" w:color="auto"/>
        <w:left w:val="none" w:sz="0" w:space="0" w:color="auto"/>
        <w:bottom w:val="none" w:sz="0" w:space="0" w:color="auto"/>
        <w:right w:val="none" w:sz="0" w:space="0" w:color="auto"/>
      </w:divBdr>
    </w:div>
    <w:div w:id="53965854">
      <w:bodyDiv w:val="1"/>
      <w:marLeft w:val="0"/>
      <w:marRight w:val="0"/>
      <w:marTop w:val="0"/>
      <w:marBottom w:val="0"/>
      <w:divBdr>
        <w:top w:val="none" w:sz="0" w:space="0" w:color="auto"/>
        <w:left w:val="none" w:sz="0" w:space="0" w:color="auto"/>
        <w:bottom w:val="none" w:sz="0" w:space="0" w:color="auto"/>
        <w:right w:val="none" w:sz="0" w:space="0" w:color="auto"/>
      </w:divBdr>
    </w:div>
    <w:div w:id="54010670">
      <w:bodyDiv w:val="1"/>
      <w:marLeft w:val="0"/>
      <w:marRight w:val="0"/>
      <w:marTop w:val="0"/>
      <w:marBottom w:val="0"/>
      <w:divBdr>
        <w:top w:val="none" w:sz="0" w:space="0" w:color="auto"/>
        <w:left w:val="none" w:sz="0" w:space="0" w:color="auto"/>
        <w:bottom w:val="none" w:sz="0" w:space="0" w:color="auto"/>
        <w:right w:val="none" w:sz="0" w:space="0" w:color="auto"/>
      </w:divBdr>
    </w:div>
    <w:div w:id="54664530">
      <w:bodyDiv w:val="1"/>
      <w:marLeft w:val="0"/>
      <w:marRight w:val="0"/>
      <w:marTop w:val="0"/>
      <w:marBottom w:val="0"/>
      <w:divBdr>
        <w:top w:val="none" w:sz="0" w:space="0" w:color="auto"/>
        <w:left w:val="none" w:sz="0" w:space="0" w:color="auto"/>
        <w:bottom w:val="none" w:sz="0" w:space="0" w:color="auto"/>
        <w:right w:val="none" w:sz="0" w:space="0" w:color="auto"/>
      </w:divBdr>
    </w:div>
    <w:div w:id="55932786">
      <w:bodyDiv w:val="1"/>
      <w:marLeft w:val="0"/>
      <w:marRight w:val="0"/>
      <w:marTop w:val="0"/>
      <w:marBottom w:val="0"/>
      <w:divBdr>
        <w:top w:val="none" w:sz="0" w:space="0" w:color="auto"/>
        <w:left w:val="none" w:sz="0" w:space="0" w:color="auto"/>
        <w:bottom w:val="none" w:sz="0" w:space="0" w:color="auto"/>
        <w:right w:val="none" w:sz="0" w:space="0" w:color="auto"/>
      </w:divBdr>
    </w:div>
    <w:div w:id="56054816">
      <w:bodyDiv w:val="1"/>
      <w:marLeft w:val="0"/>
      <w:marRight w:val="0"/>
      <w:marTop w:val="0"/>
      <w:marBottom w:val="0"/>
      <w:divBdr>
        <w:top w:val="none" w:sz="0" w:space="0" w:color="auto"/>
        <w:left w:val="none" w:sz="0" w:space="0" w:color="auto"/>
        <w:bottom w:val="none" w:sz="0" w:space="0" w:color="auto"/>
        <w:right w:val="none" w:sz="0" w:space="0" w:color="auto"/>
      </w:divBdr>
    </w:div>
    <w:div w:id="57167567">
      <w:bodyDiv w:val="1"/>
      <w:marLeft w:val="0"/>
      <w:marRight w:val="0"/>
      <w:marTop w:val="0"/>
      <w:marBottom w:val="0"/>
      <w:divBdr>
        <w:top w:val="none" w:sz="0" w:space="0" w:color="auto"/>
        <w:left w:val="none" w:sz="0" w:space="0" w:color="auto"/>
        <w:bottom w:val="none" w:sz="0" w:space="0" w:color="auto"/>
        <w:right w:val="none" w:sz="0" w:space="0" w:color="auto"/>
      </w:divBdr>
    </w:div>
    <w:div w:id="58142327">
      <w:bodyDiv w:val="1"/>
      <w:marLeft w:val="0"/>
      <w:marRight w:val="0"/>
      <w:marTop w:val="0"/>
      <w:marBottom w:val="0"/>
      <w:divBdr>
        <w:top w:val="none" w:sz="0" w:space="0" w:color="auto"/>
        <w:left w:val="none" w:sz="0" w:space="0" w:color="auto"/>
        <w:bottom w:val="none" w:sz="0" w:space="0" w:color="auto"/>
        <w:right w:val="none" w:sz="0" w:space="0" w:color="auto"/>
      </w:divBdr>
    </w:div>
    <w:div w:id="59669776">
      <w:bodyDiv w:val="1"/>
      <w:marLeft w:val="0"/>
      <w:marRight w:val="0"/>
      <w:marTop w:val="0"/>
      <w:marBottom w:val="0"/>
      <w:divBdr>
        <w:top w:val="none" w:sz="0" w:space="0" w:color="auto"/>
        <w:left w:val="none" w:sz="0" w:space="0" w:color="auto"/>
        <w:bottom w:val="none" w:sz="0" w:space="0" w:color="auto"/>
        <w:right w:val="none" w:sz="0" w:space="0" w:color="auto"/>
      </w:divBdr>
    </w:div>
    <w:div w:id="61373020">
      <w:bodyDiv w:val="1"/>
      <w:marLeft w:val="0"/>
      <w:marRight w:val="0"/>
      <w:marTop w:val="0"/>
      <w:marBottom w:val="0"/>
      <w:divBdr>
        <w:top w:val="none" w:sz="0" w:space="0" w:color="auto"/>
        <w:left w:val="none" w:sz="0" w:space="0" w:color="auto"/>
        <w:bottom w:val="none" w:sz="0" w:space="0" w:color="auto"/>
        <w:right w:val="none" w:sz="0" w:space="0" w:color="auto"/>
      </w:divBdr>
    </w:div>
    <w:div w:id="61607493">
      <w:bodyDiv w:val="1"/>
      <w:marLeft w:val="0"/>
      <w:marRight w:val="0"/>
      <w:marTop w:val="0"/>
      <w:marBottom w:val="0"/>
      <w:divBdr>
        <w:top w:val="none" w:sz="0" w:space="0" w:color="auto"/>
        <w:left w:val="none" w:sz="0" w:space="0" w:color="auto"/>
        <w:bottom w:val="none" w:sz="0" w:space="0" w:color="auto"/>
        <w:right w:val="none" w:sz="0" w:space="0" w:color="auto"/>
      </w:divBdr>
    </w:div>
    <w:div w:id="62679499">
      <w:bodyDiv w:val="1"/>
      <w:marLeft w:val="0"/>
      <w:marRight w:val="0"/>
      <w:marTop w:val="0"/>
      <w:marBottom w:val="0"/>
      <w:divBdr>
        <w:top w:val="none" w:sz="0" w:space="0" w:color="auto"/>
        <w:left w:val="none" w:sz="0" w:space="0" w:color="auto"/>
        <w:bottom w:val="none" w:sz="0" w:space="0" w:color="auto"/>
        <w:right w:val="none" w:sz="0" w:space="0" w:color="auto"/>
      </w:divBdr>
    </w:div>
    <w:div w:id="63340318">
      <w:bodyDiv w:val="1"/>
      <w:marLeft w:val="0"/>
      <w:marRight w:val="0"/>
      <w:marTop w:val="0"/>
      <w:marBottom w:val="0"/>
      <w:divBdr>
        <w:top w:val="none" w:sz="0" w:space="0" w:color="auto"/>
        <w:left w:val="none" w:sz="0" w:space="0" w:color="auto"/>
        <w:bottom w:val="none" w:sz="0" w:space="0" w:color="auto"/>
        <w:right w:val="none" w:sz="0" w:space="0" w:color="auto"/>
      </w:divBdr>
    </w:div>
    <w:div w:id="64381044">
      <w:bodyDiv w:val="1"/>
      <w:marLeft w:val="0"/>
      <w:marRight w:val="0"/>
      <w:marTop w:val="0"/>
      <w:marBottom w:val="0"/>
      <w:divBdr>
        <w:top w:val="none" w:sz="0" w:space="0" w:color="auto"/>
        <w:left w:val="none" w:sz="0" w:space="0" w:color="auto"/>
        <w:bottom w:val="none" w:sz="0" w:space="0" w:color="auto"/>
        <w:right w:val="none" w:sz="0" w:space="0" w:color="auto"/>
      </w:divBdr>
    </w:div>
    <w:div w:id="64423049">
      <w:bodyDiv w:val="1"/>
      <w:marLeft w:val="0"/>
      <w:marRight w:val="0"/>
      <w:marTop w:val="0"/>
      <w:marBottom w:val="0"/>
      <w:divBdr>
        <w:top w:val="none" w:sz="0" w:space="0" w:color="auto"/>
        <w:left w:val="none" w:sz="0" w:space="0" w:color="auto"/>
        <w:bottom w:val="none" w:sz="0" w:space="0" w:color="auto"/>
        <w:right w:val="none" w:sz="0" w:space="0" w:color="auto"/>
      </w:divBdr>
    </w:div>
    <w:div w:id="65342100">
      <w:bodyDiv w:val="1"/>
      <w:marLeft w:val="0"/>
      <w:marRight w:val="0"/>
      <w:marTop w:val="0"/>
      <w:marBottom w:val="0"/>
      <w:divBdr>
        <w:top w:val="none" w:sz="0" w:space="0" w:color="auto"/>
        <w:left w:val="none" w:sz="0" w:space="0" w:color="auto"/>
        <w:bottom w:val="none" w:sz="0" w:space="0" w:color="auto"/>
        <w:right w:val="none" w:sz="0" w:space="0" w:color="auto"/>
      </w:divBdr>
    </w:div>
    <w:div w:id="65691553">
      <w:bodyDiv w:val="1"/>
      <w:marLeft w:val="0"/>
      <w:marRight w:val="0"/>
      <w:marTop w:val="0"/>
      <w:marBottom w:val="0"/>
      <w:divBdr>
        <w:top w:val="none" w:sz="0" w:space="0" w:color="auto"/>
        <w:left w:val="none" w:sz="0" w:space="0" w:color="auto"/>
        <w:bottom w:val="none" w:sz="0" w:space="0" w:color="auto"/>
        <w:right w:val="none" w:sz="0" w:space="0" w:color="auto"/>
      </w:divBdr>
    </w:div>
    <w:div w:id="66191901">
      <w:bodyDiv w:val="1"/>
      <w:marLeft w:val="0"/>
      <w:marRight w:val="0"/>
      <w:marTop w:val="0"/>
      <w:marBottom w:val="0"/>
      <w:divBdr>
        <w:top w:val="none" w:sz="0" w:space="0" w:color="auto"/>
        <w:left w:val="none" w:sz="0" w:space="0" w:color="auto"/>
        <w:bottom w:val="none" w:sz="0" w:space="0" w:color="auto"/>
        <w:right w:val="none" w:sz="0" w:space="0" w:color="auto"/>
      </w:divBdr>
    </w:div>
    <w:div w:id="67770408">
      <w:bodyDiv w:val="1"/>
      <w:marLeft w:val="0"/>
      <w:marRight w:val="0"/>
      <w:marTop w:val="0"/>
      <w:marBottom w:val="0"/>
      <w:divBdr>
        <w:top w:val="none" w:sz="0" w:space="0" w:color="auto"/>
        <w:left w:val="none" w:sz="0" w:space="0" w:color="auto"/>
        <w:bottom w:val="none" w:sz="0" w:space="0" w:color="auto"/>
        <w:right w:val="none" w:sz="0" w:space="0" w:color="auto"/>
      </w:divBdr>
    </w:div>
    <w:div w:id="68815746">
      <w:bodyDiv w:val="1"/>
      <w:marLeft w:val="0"/>
      <w:marRight w:val="0"/>
      <w:marTop w:val="0"/>
      <w:marBottom w:val="0"/>
      <w:divBdr>
        <w:top w:val="none" w:sz="0" w:space="0" w:color="auto"/>
        <w:left w:val="none" w:sz="0" w:space="0" w:color="auto"/>
        <w:bottom w:val="none" w:sz="0" w:space="0" w:color="auto"/>
        <w:right w:val="none" w:sz="0" w:space="0" w:color="auto"/>
      </w:divBdr>
    </w:div>
    <w:div w:id="69010811">
      <w:bodyDiv w:val="1"/>
      <w:marLeft w:val="0"/>
      <w:marRight w:val="0"/>
      <w:marTop w:val="0"/>
      <w:marBottom w:val="0"/>
      <w:divBdr>
        <w:top w:val="none" w:sz="0" w:space="0" w:color="auto"/>
        <w:left w:val="none" w:sz="0" w:space="0" w:color="auto"/>
        <w:bottom w:val="none" w:sz="0" w:space="0" w:color="auto"/>
        <w:right w:val="none" w:sz="0" w:space="0" w:color="auto"/>
      </w:divBdr>
    </w:div>
    <w:div w:id="69475167">
      <w:bodyDiv w:val="1"/>
      <w:marLeft w:val="0"/>
      <w:marRight w:val="0"/>
      <w:marTop w:val="0"/>
      <w:marBottom w:val="0"/>
      <w:divBdr>
        <w:top w:val="none" w:sz="0" w:space="0" w:color="auto"/>
        <w:left w:val="none" w:sz="0" w:space="0" w:color="auto"/>
        <w:bottom w:val="none" w:sz="0" w:space="0" w:color="auto"/>
        <w:right w:val="none" w:sz="0" w:space="0" w:color="auto"/>
      </w:divBdr>
    </w:div>
    <w:div w:id="69743164">
      <w:bodyDiv w:val="1"/>
      <w:marLeft w:val="0"/>
      <w:marRight w:val="0"/>
      <w:marTop w:val="0"/>
      <w:marBottom w:val="0"/>
      <w:divBdr>
        <w:top w:val="none" w:sz="0" w:space="0" w:color="auto"/>
        <w:left w:val="none" w:sz="0" w:space="0" w:color="auto"/>
        <w:bottom w:val="none" w:sz="0" w:space="0" w:color="auto"/>
        <w:right w:val="none" w:sz="0" w:space="0" w:color="auto"/>
      </w:divBdr>
    </w:div>
    <w:div w:id="70124153">
      <w:bodyDiv w:val="1"/>
      <w:marLeft w:val="0"/>
      <w:marRight w:val="0"/>
      <w:marTop w:val="0"/>
      <w:marBottom w:val="0"/>
      <w:divBdr>
        <w:top w:val="none" w:sz="0" w:space="0" w:color="auto"/>
        <w:left w:val="none" w:sz="0" w:space="0" w:color="auto"/>
        <w:bottom w:val="none" w:sz="0" w:space="0" w:color="auto"/>
        <w:right w:val="none" w:sz="0" w:space="0" w:color="auto"/>
      </w:divBdr>
    </w:div>
    <w:div w:id="70474180">
      <w:bodyDiv w:val="1"/>
      <w:marLeft w:val="0"/>
      <w:marRight w:val="0"/>
      <w:marTop w:val="0"/>
      <w:marBottom w:val="0"/>
      <w:divBdr>
        <w:top w:val="none" w:sz="0" w:space="0" w:color="auto"/>
        <w:left w:val="none" w:sz="0" w:space="0" w:color="auto"/>
        <w:bottom w:val="none" w:sz="0" w:space="0" w:color="auto"/>
        <w:right w:val="none" w:sz="0" w:space="0" w:color="auto"/>
      </w:divBdr>
    </w:div>
    <w:div w:id="70662055">
      <w:bodyDiv w:val="1"/>
      <w:marLeft w:val="0"/>
      <w:marRight w:val="0"/>
      <w:marTop w:val="0"/>
      <w:marBottom w:val="0"/>
      <w:divBdr>
        <w:top w:val="none" w:sz="0" w:space="0" w:color="auto"/>
        <w:left w:val="none" w:sz="0" w:space="0" w:color="auto"/>
        <w:bottom w:val="none" w:sz="0" w:space="0" w:color="auto"/>
        <w:right w:val="none" w:sz="0" w:space="0" w:color="auto"/>
      </w:divBdr>
    </w:div>
    <w:div w:id="71238678">
      <w:bodyDiv w:val="1"/>
      <w:marLeft w:val="0"/>
      <w:marRight w:val="0"/>
      <w:marTop w:val="0"/>
      <w:marBottom w:val="0"/>
      <w:divBdr>
        <w:top w:val="none" w:sz="0" w:space="0" w:color="auto"/>
        <w:left w:val="none" w:sz="0" w:space="0" w:color="auto"/>
        <w:bottom w:val="none" w:sz="0" w:space="0" w:color="auto"/>
        <w:right w:val="none" w:sz="0" w:space="0" w:color="auto"/>
      </w:divBdr>
    </w:div>
    <w:div w:id="72897184">
      <w:bodyDiv w:val="1"/>
      <w:marLeft w:val="0"/>
      <w:marRight w:val="0"/>
      <w:marTop w:val="0"/>
      <w:marBottom w:val="0"/>
      <w:divBdr>
        <w:top w:val="none" w:sz="0" w:space="0" w:color="auto"/>
        <w:left w:val="none" w:sz="0" w:space="0" w:color="auto"/>
        <w:bottom w:val="none" w:sz="0" w:space="0" w:color="auto"/>
        <w:right w:val="none" w:sz="0" w:space="0" w:color="auto"/>
      </w:divBdr>
    </w:div>
    <w:div w:id="74010205">
      <w:bodyDiv w:val="1"/>
      <w:marLeft w:val="0"/>
      <w:marRight w:val="0"/>
      <w:marTop w:val="0"/>
      <w:marBottom w:val="0"/>
      <w:divBdr>
        <w:top w:val="none" w:sz="0" w:space="0" w:color="auto"/>
        <w:left w:val="none" w:sz="0" w:space="0" w:color="auto"/>
        <w:bottom w:val="none" w:sz="0" w:space="0" w:color="auto"/>
        <w:right w:val="none" w:sz="0" w:space="0" w:color="auto"/>
      </w:divBdr>
    </w:div>
    <w:div w:id="74977429">
      <w:bodyDiv w:val="1"/>
      <w:marLeft w:val="0"/>
      <w:marRight w:val="0"/>
      <w:marTop w:val="0"/>
      <w:marBottom w:val="0"/>
      <w:divBdr>
        <w:top w:val="none" w:sz="0" w:space="0" w:color="auto"/>
        <w:left w:val="none" w:sz="0" w:space="0" w:color="auto"/>
        <w:bottom w:val="none" w:sz="0" w:space="0" w:color="auto"/>
        <w:right w:val="none" w:sz="0" w:space="0" w:color="auto"/>
      </w:divBdr>
    </w:div>
    <w:div w:id="77334007">
      <w:bodyDiv w:val="1"/>
      <w:marLeft w:val="0"/>
      <w:marRight w:val="0"/>
      <w:marTop w:val="0"/>
      <w:marBottom w:val="0"/>
      <w:divBdr>
        <w:top w:val="none" w:sz="0" w:space="0" w:color="auto"/>
        <w:left w:val="none" w:sz="0" w:space="0" w:color="auto"/>
        <w:bottom w:val="none" w:sz="0" w:space="0" w:color="auto"/>
        <w:right w:val="none" w:sz="0" w:space="0" w:color="auto"/>
      </w:divBdr>
    </w:div>
    <w:div w:id="77987904">
      <w:bodyDiv w:val="1"/>
      <w:marLeft w:val="0"/>
      <w:marRight w:val="0"/>
      <w:marTop w:val="0"/>
      <w:marBottom w:val="0"/>
      <w:divBdr>
        <w:top w:val="none" w:sz="0" w:space="0" w:color="auto"/>
        <w:left w:val="none" w:sz="0" w:space="0" w:color="auto"/>
        <w:bottom w:val="none" w:sz="0" w:space="0" w:color="auto"/>
        <w:right w:val="none" w:sz="0" w:space="0" w:color="auto"/>
      </w:divBdr>
    </w:div>
    <w:div w:id="78719846">
      <w:bodyDiv w:val="1"/>
      <w:marLeft w:val="0"/>
      <w:marRight w:val="0"/>
      <w:marTop w:val="0"/>
      <w:marBottom w:val="0"/>
      <w:divBdr>
        <w:top w:val="none" w:sz="0" w:space="0" w:color="auto"/>
        <w:left w:val="none" w:sz="0" w:space="0" w:color="auto"/>
        <w:bottom w:val="none" w:sz="0" w:space="0" w:color="auto"/>
        <w:right w:val="none" w:sz="0" w:space="0" w:color="auto"/>
      </w:divBdr>
    </w:div>
    <w:div w:id="78988788">
      <w:bodyDiv w:val="1"/>
      <w:marLeft w:val="0"/>
      <w:marRight w:val="0"/>
      <w:marTop w:val="0"/>
      <w:marBottom w:val="0"/>
      <w:divBdr>
        <w:top w:val="none" w:sz="0" w:space="0" w:color="auto"/>
        <w:left w:val="none" w:sz="0" w:space="0" w:color="auto"/>
        <w:bottom w:val="none" w:sz="0" w:space="0" w:color="auto"/>
        <w:right w:val="none" w:sz="0" w:space="0" w:color="auto"/>
      </w:divBdr>
    </w:div>
    <w:div w:id="79454759">
      <w:bodyDiv w:val="1"/>
      <w:marLeft w:val="0"/>
      <w:marRight w:val="0"/>
      <w:marTop w:val="0"/>
      <w:marBottom w:val="0"/>
      <w:divBdr>
        <w:top w:val="none" w:sz="0" w:space="0" w:color="auto"/>
        <w:left w:val="none" w:sz="0" w:space="0" w:color="auto"/>
        <w:bottom w:val="none" w:sz="0" w:space="0" w:color="auto"/>
        <w:right w:val="none" w:sz="0" w:space="0" w:color="auto"/>
      </w:divBdr>
    </w:div>
    <w:div w:id="80101029">
      <w:bodyDiv w:val="1"/>
      <w:marLeft w:val="0"/>
      <w:marRight w:val="0"/>
      <w:marTop w:val="0"/>
      <w:marBottom w:val="0"/>
      <w:divBdr>
        <w:top w:val="none" w:sz="0" w:space="0" w:color="auto"/>
        <w:left w:val="none" w:sz="0" w:space="0" w:color="auto"/>
        <w:bottom w:val="none" w:sz="0" w:space="0" w:color="auto"/>
        <w:right w:val="none" w:sz="0" w:space="0" w:color="auto"/>
      </w:divBdr>
    </w:div>
    <w:div w:id="80488654">
      <w:bodyDiv w:val="1"/>
      <w:marLeft w:val="0"/>
      <w:marRight w:val="0"/>
      <w:marTop w:val="0"/>
      <w:marBottom w:val="0"/>
      <w:divBdr>
        <w:top w:val="none" w:sz="0" w:space="0" w:color="auto"/>
        <w:left w:val="none" w:sz="0" w:space="0" w:color="auto"/>
        <w:bottom w:val="none" w:sz="0" w:space="0" w:color="auto"/>
        <w:right w:val="none" w:sz="0" w:space="0" w:color="auto"/>
      </w:divBdr>
    </w:div>
    <w:div w:id="80494757">
      <w:bodyDiv w:val="1"/>
      <w:marLeft w:val="0"/>
      <w:marRight w:val="0"/>
      <w:marTop w:val="0"/>
      <w:marBottom w:val="0"/>
      <w:divBdr>
        <w:top w:val="none" w:sz="0" w:space="0" w:color="auto"/>
        <w:left w:val="none" w:sz="0" w:space="0" w:color="auto"/>
        <w:bottom w:val="none" w:sz="0" w:space="0" w:color="auto"/>
        <w:right w:val="none" w:sz="0" w:space="0" w:color="auto"/>
      </w:divBdr>
    </w:div>
    <w:div w:id="81877403">
      <w:bodyDiv w:val="1"/>
      <w:marLeft w:val="0"/>
      <w:marRight w:val="0"/>
      <w:marTop w:val="0"/>
      <w:marBottom w:val="0"/>
      <w:divBdr>
        <w:top w:val="none" w:sz="0" w:space="0" w:color="auto"/>
        <w:left w:val="none" w:sz="0" w:space="0" w:color="auto"/>
        <w:bottom w:val="none" w:sz="0" w:space="0" w:color="auto"/>
        <w:right w:val="none" w:sz="0" w:space="0" w:color="auto"/>
      </w:divBdr>
    </w:div>
    <w:div w:id="82459665">
      <w:bodyDiv w:val="1"/>
      <w:marLeft w:val="0"/>
      <w:marRight w:val="0"/>
      <w:marTop w:val="0"/>
      <w:marBottom w:val="0"/>
      <w:divBdr>
        <w:top w:val="none" w:sz="0" w:space="0" w:color="auto"/>
        <w:left w:val="none" w:sz="0" w:space="0" w:color="auto"/>
        <w:bottom w:val="none" w:sz="0" w:space="0" w:color="auto"/>
        <w:right w:val="none" w:sz="0" w:space="0" w:color="auto"/>
      </w:divBdr>
    </w:div>
    <w:div w:id="82534950">
      <w:bodyDiv w:val="1"/>
      <w:marLeft w:val="0"/>
      <w:marRight w:val="0"/>
      <w:marTop w:val="0"/>
      <w:marBottom w:val="0"/>
      <w:divBdr>
        <w:top w:val="none" w:sz="0" w:space="0" w:color="auto"/>
        <w:left w:val="none" w:sz="0" w:space="0" w:color="auto"/>
        <w:bottom w:val="none" w:sz="0" w:space="0" w:color="auto"/>
        <w:right w:val="none" w:sz="0" w:space="0" w:color="auto"/>
      </w:divBdr>
    </w:div>
    <w:div w:id="84230689">
      <w:bodyDiv w:val="1"/>
      <w:marLeft w:val="0"/>
      <w:marRight w:val="0"/>
      <w:marTop w:val="0"/>
      <w:marBottom w:val="0"/>
      <w:divBdr>
        <w:top w:val="none" w:sz="0" w:space="0" w:color="auto"/>
        <w:left w:val="none" w:sz="0" w:space="0" w:color="auto"/>
        <w:bottom w:val="none" w:sz="0" w:space="0" w:color="auto"/>
        <w:right w:val="none" w:sz="0" w:space="0" w:color="auto"/>
      </w:divBdr>
    </w:div>
    <w:div w:id="85810464">
      <w:bodyDiv w:val="1"/>
      <w:marLeft w:val="0"/>
      <w:marRight w:val="0"/>
      <w:marTop w:val="0"/>
      <w:marBottom w:val="0"/>
      <w:divBdr>
        <w:top w:val="none" w:sz="0" w:space="0" w:color="auto"/>
        <w:left w:val="none" w:sz="0" w:space="0" w:color="auto"/>
        <w:bottom w:val="none" w:sz="0" w:space="0" w:color="auto"/>
        <w:right w:val="none" w:sz="0" w:space="0" w:color="auto"/>
      </w:divBdr>
    </w:div>
    <w:div w:id="86469519">
      <w:bodyDiv w:val="1"/>
      <w:marLeft w:val="0"/>
      <w:marRight w:val="0"/>
      <w:marTop w:val="0"/>
      <w:marBottom w:val="0"/>
      <w:divBdr>
        <w:top w:val="none" w:sz="0" w:space="0" w:color="auto"/>
        <w:left w:val="none" w:sz="0" w:space="0" w:color="auto"/>
        <w:bottom w:val="none" w:sz="0" w:space="0" w:color="auto"/>
        <w:right w:val="none" w:sz="0" w:space="0" w:color="auto"/>
      </w:divBdr>
    </w:div>
    <w:div w:id="86778665">
      <w:bodyDiv w:val="1"/>
      <w:marLeft w:val="0"/>
      <w:marRight w:val="0"/>
      <w:marTop w:val="0"/>
      <w:marBottom w:val="0"/>
      <w:divBdr>
        <w:top w:val="none" w:sz="0" w:space="0" w:color="auto"/>
        <w:left w:val="none" w:sz="0" w:space="0" w:color="auto"/>
        <w:bottom w:val="none" w:sz="0" w:space="0" w:color="auto"/>
        <w:right w:val="none" w:sz="0" w:space="0" w:color="auto"/>
      </w:divBdr>
    </w:div>
    <w:div w:id="87163083">
      <w:bodyDiv w:val="1"/>
      <w:marLeft w:val="0"/>
      <w:marRight w:val="0"/>
      <w:marTop w:val="0"/>
      <w:marBottom w:val="0"/>
      <w:divBdr>
        <w:top w:val="none" w:sz="0" w:space="0" w:color="auto"/>
        <w:left w:val="none" w:sz="0" w:space="0" w:color="auto"/>
        <w:bottom w:val="none" w:sz="0" w:space="0" w:color="auto"/>
        <w:right w:val="none" w:sz="0" w:space="0" w:color="auto"/>
      </w:divBdr>
    </w:div>
    <w:div w:id="87621816">
      <w:bodyDiv w:val="1"/>
      <w:marLeft w:val="0"/>
      <w:marRight w:val="0"/>
      <w:marTop w:val="0"/>
      <w:marBottom w:val="0"/>
      <w:divBdr>
        <w:top w:val="none" w:sz="0" w:space="0" w:color="auto"/>
        <w:left w:val="none" w:sz="0" w:space="0" w:color="auto"/>
        <w:bottom w:val="none" w:sz="0" w:space="0" w:color="auto"/>
        <w:right w:val="none" w:sz="0" w:space="0" w:color="auto"/>
      </w:divBdr>
    </w:div>
    <w:div w:id="87700571">
      <w:bodyDiv w:val="1"/>
      <w:marLeft w:val="0"/>
      <w:marRight w:val="0"/>
      <w:marTop w:val="0"/>
      <w:marBottom w:val="0"/>
      <w:divBdr>
        <w:top w:val="none" w:sz="0" w:space="0" w:color="auto"/>
        <w:left w:val="none" w:sz="0" w:space="0" w:color="auto"/>
        <w:bottom w:val="none" w:sz="0" w:space="0" w:color="auto"/>
        <w:right w:val="none" w:sz="0" w:space="0" w:color="auto"/>
      </w:divBdr>
    </w:div>
    <w:div w:id="87772118">
      <w:bodyDiv w:val="1"/>
      <w:marLeft w:val="0"/>
      <w:marRight w:val="0"/>
      <w:marTop w:val="0"/>
      <w:marBottom w:val="0"/>
      <w:divBdr>
        <w:top w:val="none" w:sz="0" w:space="0" w:color="auto"/>
        <w:left w:val="none" w:sz="0" w:space="0" w:color="auto"/>
        <w:bottom w:val="none" w:sz="0" w:space="0" w:color="auto"/>
        <w:right w:val="none" w:sz="0" w:space="0" w:color="auto"/>
      </w:divBdr>
    </w:div>
    <w:div w:id="87964330">
      <w:bodyDiv w:val="1"/>
      <w:marLeft w:val="0"/>
      <w:marRight w:val="0"/>
      <w:marTop w:val="0"/>
      <w:marBottom w:val="0"/>
      <w:divBdr>
        <w:top w:val="none" w:sz="0" w:space="0" w:color="auto"/>
        <w:left w:val="none" w:sz="0" w:space="0" w:color="auto"/>
        <w:bottom w:val="none" w:sz="0" w:space="0" w:color="auto"/>
        <w:right w:val="none" w:sz="0" w:space="0" w:color="auto"/>
      </w:divBdr>
    </w:div>
    <w:div w:id="88358016">
      <w:bodyDiv w:val="1"/>
      <w:marLeft w:val="0"/>
      <w:marRight w:val="0"/>
      <w:marTop w:val="0"/>
      <w:marBottom w:val="0"/>
      <w:divBdr>
        <w:top w:val="none" w:sz="0" w:space="0" w:color="auto"/>
        <w:left w:val="none" w:sz="0" w:space="0" w:color="auto"/>
        <w:bottom w:val="none" w:sz="0" w:space="0" w:color="auto"/>
        <w:right w:val="none" w:sz="0" w:space="0" w:color="auto"/>
      </w:divBdr>
    </w:div>
    <w:div w:id="89938636">
      <w:bodyDiv w:val="1"/>
      <w:marLeft w:val="0"/>
      <w:marRight w:val="0"/>
      <w:marTop w:val="0"/>
      <w:marBottom w:val="0"/>
      <w:divBdr>
        <w:top w:val="none" w:sz="0" w:space="0" w:color="auto"/>
        <w:left w:val="none" w:sz="0" w:space="0" w:color="auto"/>
        <w:bottom w:val="none" w:sz="0" w:space="0" w:color="auto"/>
        <w:right w:val="none" w:sz="0" w:space="0" w:color="auto"/>
      </w:divBdr>
    </w:div>
    <w:div w:id="90129333">
      <w:bodyDiv w:val="1"/>
      <w:marLeft w:val="0"/>
      <w:marRight w:val="0"/>
      <w:marTop w:val="0"/>
      <w:marBottom w:val="0"/>
      <w:divBdr>
        <w:top w:val="none" w:sz="0" w:space="0" w:color="auto"/>
        <w:left w:val="none" w:sz="0" w:space="0" w:color="auto"/>
        <w:bottom w:val="none" w:sz="0" w:space="0" w:color="auto"/>
        <w:right w:val="none" w:sz="0" w:space="0" w:color="auto"/>
      </w:divBdr>
    </w:div>
    <w:div w:id="91976787">
      <w:bodyDiv w:val="1"/>
      <w:marLeft w:val="0"/>
      <w:marRight w:val="0"/>
      <w:marTop w:val="0"/>
      <w:marBottom w:val="0"/>
      <w:divBdr>
        <w:top w:val="none" w:sz="0" w:space="0" w:color="auto"/>
        <w:left w:val="none" w:sz="0" w:space="0" w:color="auto"/>
        <w:bottom w:val="none" w:sz="0" w:space="0" w:color="auto"/>
        <w:right w:val="none" w:sz="0" w:space="0" w:color="auto"/>
      </w:divBdr>
    </w:div>
    <w:div w:id="92551970">
      <w:bodyDiv w:val="1"/>
      <w:marLeft w:val="0"/>
      <w:marRight w:val="0"/>
      <w:marTop w:val="0"/>
      <w:marBottom w:val="0"/>
      <w:divBdr>
        <w:top w:val="none" w:sz="0" w:space="0" w:color="auto"/>
        <w:left w:val="none" w:sz="0" w:space="0" w:color="auto"/>
        <w:bottom w:val="none" w:sz="0" w:space="0" w:color="auto"/>
        <w:right w:val="none" w:sz="0" w:space="0" w:color="auto"/>
      </w:divBdr>
    </w:div>
    <w:div w:id="96996263">
      <w:bodyDiv w:val="1"/>
      <w:marLeft w:val="0"/>
      <w:marRight w:val="0"/>
      <w:marTop w:val="0"/>
      <w:marBottom w:val="0"/>
      <w:divBdr>
        <w:top w:val="none" w:sz="0" w:space="0" w:color="auto"/>
        <w:left w:val="none" w:sz="0" w:space="0" w:color="auto"/>
        <w:bottom w:val="none" w:sz="0" w:space="0" w:color="auto"/>
        <w:right w:val="none" w:sz="0" w:space="0" w:color="auto"/>
      </w:divBdr>
    </w:div>
    <w:div w:id="97070240">
      <w:bodyDiv w:val="1"/>
      <w:marLeft w:val="0"/>
      <w:marRight w:val="0"/>
      <w:marTop w:val="0"/>
      <w:marBottom w:val="0"/>
      <w:divBdr>
        <w:top w:val="none" w:sz="0" w:space="0" w:color="auto"/>
        <w:left w:val="none" w:sz="0" w:space="0" w:color="auto"/>
        <w:bottom w:val="none" w:sz="0" w:space="0" w:color="auto"/>
        <w:right w:val="none" w:sz="0" w:space="0" w:color="auto"/>
      </w:divBdr>
    </w:div>
    <w:div w:id="97143740">
      <w:bodyDiv w:val="1"/>
      <w:marLeft w:val="0"/>
      <w:marRight w:val="0"/>
      <w:marTop w:val="0"/>
      <w:marBottom w:val="0"/>
      <w:divBdr>
        <w:top w:val="none" w:sz="0" w:space="0" w:color="auto"/>
        <w:left w:val="none" w:sz="0" w:space="0" w:color="auto"/>
        <w:bottom w:val="none" w:sz="0" w:space="0" w:color="auto"/>
        <w:right w:val="none" w:sz="0" w:space="0" w:color="auto"/>
      </w:divBdr>
    </w:div>
    <w:div w:id="97332926">
      <w:bodyDiv w:val="1"/>
      <w:marLeft w:val="0"/>
      <w:marRight w:val="0"/>
      <w:marTop w:val="0"/>
      <w:marBottom w:val="0"/>
      <w:divBdr>
        <w:top w:val="none" w:sz="0" w:space="0" w:color="auto"/>
        <w:left w:val="none" w:sz="0" w:space="0" w:color="auto"/>
        <w:bottom w:val="none" w:sz="0" w:space="0" w:color="auto"/>
        <w:right w:val="none" w:sz="0" w:space="0" w:color="auto"/>
      </w:divBdr>
    </w:div>
    <w:div w:id="99226850">
      <w:bodyDiv w:val="1"/>
      <w:marLeft w:val="0"/>
      <w:marRight w:val="0"/>
      <w:marTop w:val="0"/>
      <w:marBottom w:val="0"/>
      <w:divBdr>
        <w:top w:val="none" w:sz="0" w:space="0" w:color="auto"/>
        <w:left w:val="none" w:sz="0" w:space="0" w:color="auto"/>
        <w:bottom w:val="none" w:sz="0" w:space="0" w:color="auto"/>
        <w:right w:val="none" w:sz="0" w:space="0" w:color="auto"/>
      </w:divBdr>
    </w:div>
    <w:div w:id="99837087">
      <w:bodyDiv w:val="1"/>
      <w:marLeft w:val="0"/>
      <w:marRight w:val="0"/>
      <w:marTop w:val="0"/>
      <w:marBottom w:val="0"/>
      <w:divBdr>
        <w:top w:val="none" w:sz="0" w:space="0" w:color="auto"/>
        <w:left w:val="none" w:sz="0" w:space="0" w:color="auto"/>
        <w:bottom w:val="none" w:sz="0" w:space="0" w:color="auto"/>
        <w:right w:val="none" w:sz="0" w:space="0" w:color="auto"/>
      </w:divBdr>
    </w:div>
    <w:div w:id="100957235">
      <w:bodyDiv w:val="1"/>
      <w:marLeft w:val="0"/>
      <w:marRight w:val="0"/>
      <w:marTop w:val="0"/>
      <w:marBottom w:val="0"/>
      <w:divBdr>
        <w:top w:val="none" w:sz="0" w:space="0" w:color="auto"/>
        <w:left w:val="none" w:sz="0" w:space="0" w:color="auto"/>
        <w:bottom w:val="none" w:sz="0" w:space="0" w:color="auto"/>
        <w:right w:val="none" w:sz="0" w:space="0" w:color="auto"/>
      </w:divBdr>
    </w:div>
    <w:div w:id="101070796">
      <w:bodyDiv w:val="1"/>
      <w:marLeft w:val="0"/>
      <w:marRight w:val="0"/>
      <w:marTop w:val="0"/>
      <w:marBottom w:val="0"/>
      <w:divBdr>
        <w:top w:val="none" w:sz="0" w:space="0" w:color="auto"/>
        <w:left w:val="none" w:sz="0" w:space="0" w:color="auto"/>
        <w:bottom w:val="none" w:sz="0" w:space="0" w:color="auto"/>
        <w:right w:val="none" w:sz="0" w:space="0" w:color="auto"/>
      </w:divBdr>
    </w:div>
    <w:div w:id="101341337">
      <w:bodyDiv w:val="1"/>
      <w:marLeft w:val="0"/>
      <w:marRight w:val="0"/>
      <w:marTop w:val="0"/>
      <w:marBottom w:val="0"/>
      <w:divBdr>
        <w:top w:val="none" w:sz="0" w:space="0" w:color="auto"/>
        <w:left w:val="none" w:sz="0" w:space="0" w:color="auto"/>
        <w:bottom w:val="none" w:sz="0" w:space="0" w:color="auto"/>
        <w:right w:val="none" w:sz="0" w:space="0" w:color="auto"/>
      </w:divBdr>
    </w:div>
    <w:div w:id="101536944">
      <w:bodyDiv w:val="1"/>
      <w:marLeft w:val="0"/>
      <w:marRight w:val="0"/>
      <w:marTop w:val="0"/>
      <w:marBottom w:val="0"/>
      <w:divBdr>
        <w:top w:val="none" w:sz="0" w:space="0" w:color="auto"/>
        <w:left w:val="none" w:sz="0" w:space="0" w:color="auto"/>
        <w:bottom w:val="none" w:sz="0" w:space="0" w:color="auto"/>
        <w:right w:val="none" w:sz="0" w:space="0" w:color="auto"/>
      </w:divBdr>
    </w:div>
    <w:div w:id="102002207">
      <w:bodyDiv w:val="1"/>
      <w:marLeft w:val="0"/>
      <w:marRight w:val="0"/>
      <w:marTop w:val="0"/>
      <w:marBottom w:val="0"/>
      <w:divBdr>
        <w:top w:val="none" w:sz="0" w:space="0" w:color="auto"/>
        <w:left w:val="none" w:sz="0" w:space="0" w:color="auto"/>
        <w:bottom w:val="none" w:sz="0" w:space="0" w:color="auto"/>
        <w:right w:val="none" w:sz="0" w:space="0" w:color="auto"/>
      </w:divBdr>
    </w:div>
    <w:div w:id="102311797">
      <w:bodyDiv w:val="1"/>
      <w:marLeft w:val="0"/>
      <w:marRight w:val="0"/>
      <w:marTop w:val="0"/>
      <w:marBottom w:val="0"/>
      <w:divBdr>
        <w:top w:val="none" w:sz="0" w:space="0" w:color="auto"/>
        <w:left w:val="none" w:sz="0" w:space="0" w:color="auto"/>
        <w:bottom w:val="none" w:sz="0" w:space="0" w:color="auto"/>
        <w:right w:val="none" w:sz="0" w:space="0" w:color="auto"/>
      </w:divBdr>
    </w:div>
    <w:div w:id="103117492">
      <w:bodyDiv w:val="1"/>
      <w:marLeft w:val="0"/>
      <w:marRight w:val="0"/>
      <w:marTop w:val="0"/>
      <w:marBottom w:val="0"/>
      <w:divBdr>
        <w:top w:val="none" w:sz="0" w:space="0" w:color="auto"/>
        <w:left w:val="none" w:sz="0" w:space="0" w:color="auto"/>
        <w:bottom w:val="none" w:sz="0" w:space="0" w:color="auto"/>
        <w:right w:val="none" w:sz="0" w:space="0" w:color="auto"/>
      </w:divBdr>
    </w:div>
    <w:div w:id="103691210">
      <w:bodyDiv w:val="1"/>
      <w:marLeft w:val="0"/>
      <w:marRight w:val="0"/>
      <w:marTop w:val="0"/>
      <w:marBottom w:val="0"/>
      <w:divBdr>
        <w:top w:val="none" w:sz="0" w:space="0" w:color="auto"/>
        <w:left w:val="none" w:sz="0" w:space="0" w:color="auto"/>
        <w:bottom w:val="none" w:sz="0" w:space="0" w:color="auto"/>
        <w:right w:val="none" w:sz="0" w:space="0" w:color="auto"/>
      </w:divBdr>
    </w:div>
    <w:div w:id="105467481">
      <w:bodyDiv w:val="1"/>
      <w:marLeft w:val="0"/>
      <w:marRight w:val="0"/>
      <w:marTop w:val="0"/>
      <w:marBottom w:val="0"/>
      <w:divBdr>
        <w:top w:val="none" w:sz="0" w:space="0" w:color="auto"/>
        <w:left w:val="none" w:sz="0" w:space="0" w:color="auto"/>
        <w:bottom w:val="none" w:sz="0" w:space="0" w:color="auto"/>
        <w:right w:val="none" w:sz="0" w:space="0" w:color="auto"/>
      </w:divBdr>
    </w:div>
    <w:div w:id="105587645">
      <w:bodyDiv w:val="1"/>
      <w:marLeft w:val="0"/>
      <w:marRight w:val="0"/>
      <w:marTop w:val="0"/>
      <w:marBottom w:val="0"/>
      <w:divBdr>
        <w:top w:val="none" w:sz="0" w:space="0" w:color="auto"/>
        <w:left w:val="none" w:sz="0" w:space="0" w:color="auto"/>
        <w:bottom w:val="none" w:sz="0" w:space="0" w:color="auto"/>
        <w:right w:val="none" w:sz="0" w:space="0" w:color="auto"/>
      </w:divBdr>
    </w:div>
    <w:div w:id="105661516">
      <w:bodyDiv w:val="1"/>
      <w:marLeft w:val="0"/>
      <w:marRight w:val="0"/>
      <w:marTop w:val="0"/>
      <w:marBottom w:val="0"/>
      <w:divBdr>
        <w:top w:val="none" w:sz="0" w:space="0" w:color="auto"/>
        <w:left w:val="none" w:sz="0" w:space="0" w:color="auto"/>
        <w:bottom w:val="none" w:sz="0" w:space="0" w:color="auto"/>
        <w:right w:val="none" w:sz="0" w:space="0" w:color="auto"/>
      </w:divBdr>
    </w:div>
    <w:div w:id="106514207">
      <w:bodyDiv w:val="1"/>
      <w:marLeft w:val="0"/>
      <w:marRight w:val="0"/>
      <w:marTop w:val="0"/>
      <w:marBottom w:val="0"/>
      <w:divBdr>
        <w:top w:val="none" w:sz="0" w:space="0" w:color="auto"/>
        <w:left w:val="none" w:sz="0" w:space="0" w:color="auto"/>
        <w:bottom w:val="none" w:sz="0" w:space="0" w:color="auto"/>
        <w:right w:val="none" w:sz="0" w:space="0" w:color="auto"/>
      </w:divBdr>
    </w:div>
    <w:div w:id="106629491">
      <w:bodyDiv w:val="1"/>
      <w:marLeft w:val="0"/>
      <w:marRight w:val="0"/>
      <w:marTop w:val="0"/>
      <w:marBottom w:val="0"/>
      <w:divBdr>
        <w:top w:val="none" w:sz="0" w:space="0" w:color="auto"/>
        <w:left w:val="none" w:sz="0" w:space="0" w:color="auto"/>
        <w:bottom w:val="none" w:sz="0" w:space="0" w:color="auto"/>
        <w:right w:val="none" w:sz="0" w:space="0" w:color="auto"/>
      </w:divBdr>
    </w:div>
    <w:div w:id="106971893">
      <w:bodyDiv w:val="1"/>
      <w:marLeft w:val="0"/>
      <w:marRight w:val="0"/>
      <w:marTop w:val="0"/>
      <w:marBottom w:val="0"/>
      <w:divBdr>
        <w:top w:val="none" w:sz="0" w:space="0" w:color="auto"/>
        <w:left w:val="none" w:sz="0" w:space="0" w:color="auto"/>
        <w:bottom w:val="none" w:sz="0" w:space="0" w:color="auto"/>
        <w:right w:val="none" w:sz="0" w:space="0" w:color="auto"/>
      </w:divBdr>
    </w:div>
    <w:div w:id="108284283">
      <w:bodyDiv w:val="1"/>
      <w:marLeft w:val="0"/>
      <w:marRight w:val="0"/>
      <w:marTop w:val="0"/>
      <w:marBottom w:val="0"/>
      <w:divBdr>
        <w:top w:val="none" w:sz="0" w:space="0" w:color="auto"/>
        <w:left w:val="none" w:sz="0" w:space="0" w:color="auto"/>
        <w:bottom w:val="none" w:sz="0" w:space="0" w:color="auto"/>
        <w:right w:val="none" w:sz="0" w:space="0" w:color="auto"/>
      </w:divBdr>
    </w:div>
    <w:div w:id="108596996">
      <w:bodyDiv w:val="1"/>
      <w:marLeft w:val="0"/>
      <w:marRight w:val="0"/>
      <w:marTop w:val="0"/>
      <w:marBottom w:val="0"/>
      <w:divBdr>
        <w:top w:val="none" w:sz="0" w:space="0" w:color="auto"/>
        <w:left w:val="none" w:sz="0" w:space="0" w:color="auto"/>
        <w:bottom w:val="none" w:sz="0" w:space="0" w:color="auto"/>
        <w:right w:val="none" w:sz="0" w:space="0" w:color="auto"/>
      </w:divBdr>
    </w:div>
    <w:div w:id="108934011">
      <w:bodyDiv w:val="1"/>
      <w:marLeft w:val="0"/>
      <w:marRight w:val="0"/>
      <w:marTop w:val="0"/>
      <w:marBottom w:val="0"/>
      <w:divBdr>
        <w:top w:val="none" w:sz="0" w:space="0" w:color="auto"/>
        <w:left w:val="none" w:sz="0" w:space="0" w:color="auto"/>
        <w:bottom w:val="none" w:sz="0" w:space="0" w:color="auto"/>
        <w:right w:val="none" w:sz="0" w:space="0" w:color="auto"/>
      </w:divBdr>
    </w:div>
    <w:div w:id="109007740">
      <w:bodyDiv w:val="1"/>
      <w:marLeft w:val="0"/>
      <w:marRight w:val="0"/>
      <w:marTop w:val="0"/>
      <w:marBottom w:val="0"/>
      <w:divBdr>
        <w:top w:val="none" w:sz="0" w:space="0" w:color="auto"/>
        <w:left w:val="none" w:sz="0" w:space="0" w:color="auto"/>
        <w:bottom w:val="none" w:sz="0" w:space="0" w:color="auto"/>
        <w:right w:val="none" w:sz="0" w:space="0" w:color="auto"/>
      </w:divBdr>
    </w:div>
    <w:div w:id="109403523">
      <w:bodyDiv w:val="1"/>
      <w:marLeft w:val="0"/>
      <w:marRight w:val="0"/>
      <w:marTop w:val="0"/>
      <w:marBottom w:val="0"/>
      <w:divBdr>
        <w:top w:val="none" w:sz="0" w:space="0" w:color="auto"/>
        <w:left w:val="none" w:sz="0" w:space="0" w:color="auto"/>
        <w:bottom w:val="none" w:sz="0" w:space="0" w:color="auto"/>
        <w:right w:val="none" w:sz="0" w:space="0" w:color="auto"/>
      </w:divBdr>
    </w:div>
    <w:div w:id="109977129">
      <w:bodyDiv w:val="1"/>
      <w:marLeft w:val="0"/>
      <w:marRight w:val="0"/>
      <w:marTop w:val="0"/>
      <w:marBottom w:val="0"/>
      <w:divBdr>
        <w:top w:val="none" w:sz="0" w:space="0" w:color="auto"/>
        <w:left w:val="none" w:sz="0" w:space="0" w:color="auto"/>
        <w:bottom w:val="none" w:sz="0" w:space="0" w:color="auto"/>
        <w:right w:val="none" w:sz="0" w:space="0" w:color="auto"/>
      </w:divBdr>
    </w:div>
    <w:div w:id="110169290">
      <w:bodyDiv w:val="1"/>
      <w:marLeft w:val="0"/>
      <w:marRight w:val="0"/>
      <w:marTop w:val="0"/>
      <w:marBottom w:val="0"/>
      <w:divBdr>
        <w:top w:val="none" w:sz="0" w:space="0" w:color="auto"/>
        <w:left w:val="none" w:sz="0" w:space="0" w:color="auto"/>
        <w:bottom w:val="none" w:sz="0" w:space="0" w:color="auto"/>
        <w:right w:val="none" w:sz="0" w:space="0" w:color="auto"/>
      </w:divBdr>
    </w:div>
    <w:div w:id="111218586">
      <w:bodyDiv w:val="1"/>
      <w:marLeft w:val="0"/>
      <w:marRight w:val="0"/>
      <w:marTop w:val="0"/>
      <w:marBottom w:val="0"/>
      <w:divBdr>
        <w:top w:val="none" w:sz="0" w:space="0" w:color="auto"/>
        <w:left w:val="none" w:sz="0" w:space="0" w:color="auto"/>
        <w:bottom w:val="none" w:sz="0" w:space="0" w:color="auto"/>
        <w:right w:val="none" w:sz="0" w:space="0" w:color="auto"/>
      </w:divBdr>
    </w:div>
    <w:div w:id="112360421">
      <w:bodyDiv w:val="1"/>
      <w:marLeft w:val="0"/>
      <w:marRight w:val="0"/>
      <w:marTop w:val="0"/>
      <w:marBottom w:val="0"/>
      <w:divBdr>
        <w:top w:val="none" w:sz="0" w:space="0" w:color="auto"/>
        <w:left w:val="none" w:sz="0" w:space="0" w:color="auto"/>
        <w:bottom w:val="none" w:sz="0" w:space="0" w:color="auto"/>
        <w:right w:val="none" w:sz="0" w:space="0" w:color="auto"/>
      </w:divBdr>
    </w:div>
    <w:div w:id="114911488">
      <w:bodyDiv w:val="1"/>
      <w:marLeft w:val="0"/>
      <w:marRight w:val="0"/>
      <w:marTop w:val="0"/>
      <w:marBottom w:val="0"/>
      <w:divBdr>
        <w:top w:val="none" w:sz="0" w:space="0" w:color="auto"/>
        <w:left w:val="none" w:sz="0" w:space="0" w:color="auto"/>
        <w:bottom w:val="none" w:sz="0" w:space="0" w:color="auto"/>
        <w:right w:val="none" w:sz="0" w:space="0" w:color="auto"/>
      </w:divBdr>
    </w:div>
    <w:div w:id="115881312">
      <w:bodyDiv w:val="1"/>
      <w:marLeft w:val="0"/>
      <w:marRight w:val="0"/>
      <w:marTop w:val="0"/>
      <w:marBottom w:val="0"/>
      <w:divBdr>
        <w:top w:val="none" w:sz="0" w:space="0" w:color="auto"/>
        <w:left w:val="none" w:sz="0" w:space="0" w:color="auto"/>
        <w:bottom w:val="none" w:sz="0" w:space="0" w:color="auto"/>
        <w:right w:val="none" w:sz="0" w:space="0" w:color="auto"/>
      </w:divBdr>
    </w:div>
    <w:div w:id="118036058">
      <w:bodyDiv w:val="1"/>
      <w:marLeft w:val="0"/>
      <w:marRight w:val="0"/>
      <w:marTop w:val="0"/>
      <w:marBottom w:val="0"/>
      <w:divBdr>
        <w:top w:val="none" w:sz="0" w:space="0" w:color="auto"/>
        <w:left w:val="none" w:sz="0" w:space="0" w:color="auto"/>
        <w:bottom w:val="none" w:sz="0" w:space="0" w:color="auto"/>
        <w:right w:val="none" w:sz="0" w:space="0" w:color="auto"/>
      </w:divBdr>
    </w:div>
    <w:div w:id="118229501">
      <w:bodyDiv w:val="1"/>
      <w:marLeft w:val="0"/>
      <w:marRight w:val="0"/>
      <w:marTop w:val="0"/>
      <w:marBottom w:val="0"/>
      <w:divBdr>
        <w:top w:val="none" w:sz="0" w:space="0" w:color="auto"/>
        <w:left w:val="none" w:sz="0" w:space="0" w:color="auto"/>
        <w:bottom w:val="none" w:sz="0" w:space="0" w:color="auto"/>
        <w:right w:val="none" w:sz="0" w:space="0" w:color="auto"/>
      </w:divBdr>
    </w:div>
    <w:div w:id="118424470">
      <w:bodyDiv w:val="1"/>
      <w:marLeft w:val="0"/>
      <w:marRight w:val="0"/>
      <w:marTop w:val="0"/>
      <w:marBottom w:val="0"/>
      <w:divBdr>
        <w:top w:val="none" w:sz="0" w:space="0" w:color="auto"/>
        <w:left w:val="none" w:sz="0" w:space="0" w:color="auto"/>
        <w:bottom w:val="none" w:sz="0" w:space="0" w:color="auto"/>
        <w:right w:val="none" w:sz="0" w:space="0" w:color="auto"/>
      </w:divBdr>
    </w:div>
    <w:div w:id="119030782">
      <w:bodyDiv w:val="1"/>
      <w:marLeft w:val="0"/>
      <w:marRight w:val="0"/>
      <w:marTop w:val="0"/>
      <w:marBottom w:val="0"/>
      <w:divBdr>
        <w:top w:val="none" w:sz="0" w:space="0" w:color="auto"/>
        <w:left w:val="none" w:sz="0" w:space="0" w:color="auto"/>
        <w:bottom w:val="none" w:sz="0" w:space="0" w:color="auto"/>
        <w:right w:val="none" w:sz="0" w:space="0" w:color="auto"/>
      </w:divBdr>
    </w:div>
    <w:div w:id="120072706">
      <w:bodyDiv w:val="1"/>
      <w:marLeft w:val="0"/>
      <w:marRight w:val="0"/>
      <w:marTop w:val="0"/>
      <w:marBottom w:val="0"/>
      <w:divBdr>
        <w:top w:val="none" w:sz="0" w:space="0" w:color="auto"/>
        <w:left w:val="none" w:sz="0" w:space="0" w:color="auto"/>
        <w:bottom w:val="none" w:sz="0" w:space="0" w:color="auto"/>
        <w:right w:val="none" w:sz="0" w:space="0" w:color="auto"/>
      </w:divBdr>
    </w:div>
    <w:div w:id="120852311">
      <w:bodyDiv w:val="1"/>
      <w:marLeft w:val="0"/>
      <w:marRight w:val="0"/>
      <w:marTop w:val="0"/>
      <w:marBottom w:val="0"/>
      <w:divBdr>
        <w:top w:val="none" w:sz="0" w:space="0" w:color="auto"/>
        <w:left w:val="none" w:sz="0" w:space="0" w:color="auto"/>
        <w:bottom w:val="none" w:sz="0" w:space="0" w:color="auto"/>
        <w:right w:val="none" w:sz="0" w:space="0" w:color="auto"/>
      </w:divBdr>
    </w:div>
    <w:div w:id="123040207">
      <w:bodyDiv w:val="1"/>
      <w:marLeft w:val="0"/>
      <w:marRight w:val="0"/>
      <w:marTop w:val="0"/>
      <w:marBottom w:val="0"/>
      <w:divBdr>
        <w:top w:val="none" w:sz="0" w:space="0" w:color="auto"/>
        <w:left w:val="none" w:sz="0" w:space="0" w:color="auto"/>
        <w:bottom w:val="none" w:sz="0" w:space="0" w:color="auto"/>
        <w:right w:val="none" w:sz="0" w:space="0" w:color="auto"/>
      </w:divBdr>
    </w:div>
    <w:div w:id="123625322">
      <w:bodyDiv w:val="1"/>
      <w:marLeft w:val="0"/>
      <w:marRight w:val="0"/>
      <w:marTop w:val="0"/>
      <w:marBottom w:val="0"/>
      <w:divBdr>
        <w:top w:val="none" w:sz="0" w:space="0" w:color="auto"/>
        <w:left w:val="none" w:sz="0" w:space="0" w:color="auto"/>
        <w:bottom w:val="none" w:sz="0" w:space="0" w:color="auto"/>
        <w:right w:val="none" w:sz="0" w:space="0" w:color="auto"/>
      </w:divBdr>
    </w:div>
    <w:div w:id="123929077">
      <w:bodyDiv w:val="1"/>
      <w:marLeft w:val="0"/>
      <w:marRight w:val="0"/>
      <w:marTop w:val="0"/>
      <w:marBottom w:val="0"/>
      <w:divBdr>
        <w:top w:val="none" w:sz="0" w:space="0" w:color="auto"/>
        <w:left w:val="none" w:sz="0" w:space="0" w:color="auto"/>
        <w:bottom w:val="none" w:sz="0" w:space="0" w:color="auto"/>
        <w:right w:val="none" w:sz="0" w:space="0" w:color="auto"/>
      </w:divBdr>
    </w:div>
    <w:div w:id="124397359">
      <w:bodyDiv w:val="1"/>
      <w:marLeft w:val="0"/>
      <w:marRight w:val="0"/>
      <w:marTop w:val="0"/>
      <w:marBottom w:val="0"/>
      <w:divBdr>
        <w:top w:val="none" w:sz="0" w:space="0" w:color="auto"/>
        <w:left w:val="none" w:sz="0" w:space="0" w:color="auto"/>
        <w:bottom w:val="none" w:sz="0" w:space="0" w:color="auto"/>
        <w:right w:val="none" w:sz="0" w:space="0" w:color="auto"/>
      </w:divBdr>
    </w:div>
    <w:div w:id="124469705">
      <w:bodyDiv w:val="1"/>
      <w:marLeft w:val="0"/>
      <w:marRight w:val="0"/>
      <w:marTop w:val="0"/>
      <w:marBottom w:val="0"/>
      <w:divBdr>
        <w:top w:val="none" w:sz="0" w:space="0" w:color="auto"/>
        <w:left w:val="none" w:sz="0" w:space="0" w:color="auto"/>
        <w:bottom w:val="none" w:sz="0" w:space="0" w:color="auto"/>
        <w:right w:val="none" w:sz="0" w:space="0" w:color="auto"/>
      </w:divBdr>
    </w:div>
    <w:div w:id="124735463">
      <w:bodyDiv w:val="1"/>
      <w:marLeft w:val="0"/>
      <w:marRight w:val="0"/>
      <w:marTop w:val="0"/>
      <w:marBottom w:val="0"/>
      <w:divBdr>
        <w:top w:val="none" w:sz="0" w:space="0" w:color="auto"/>
        <w:left w:val="none" w:sz="0" w:space="0" w:color="auto"/>
        <w:bottom w:val="none" w:sz="0" w:space="0" w:color="auto"/>
        <w:right w:val="none" w:sz="0" w:space="0" w:color="auto"/>
      </w:divBdr>
    </w:div>
    <w:div w:id="124781291">
      <w:bodyDiv w:val="1"/>
      <w:marLeft w:val="0"/>
      <w:marRight w:val="0"/>
      <w:marTop w:val="0"/>
      <w:marBottom w:val="0"/>
      <w:divBdr>
        <w:top w:val="none" w:sz="0" w:space="0" w:color="auto"/>
        <w:left w:val="none" w:sz="0" w:space="0" w:color="auto"/>
        <w:bottom w:val="none" w:sz="0" w:space="0" w:color="auto"/>
        <w:right w:val="none" w:sz="0" w:space="0" w:color="auto"/>
      </w:divBdr>
    </w:div>
    <w:div w:id="125587020">
      <w:bodyDiv w:val="1"/>
      <w:marLeft w:val="0"/>
      <w:marRight w:val="0"/>
      <w:marTop w:val="0"/>
      <w:marBottom w:val="0"/>
      <w:divBdr>
        <w:top w:val="none" w:sz="0" w:space="0" w:color="auto"/>
        <w:left w:val="none" w:sz="0" w:space="0" w:color="auto"/>
        <w:bottom w:val="none" w:sz="0" w:space="0" w:color="auto"/>
        <w:right w:val="none" w:sz="0" w:space="0" w:color="auto"/>
      </w:divBdr>
    </w:div>
    <w:div w:id="125591215">
      <w:bodyDiv w:val="1"/>
      <w:marLeft w:val="0"/>
      <w:marRight w:val="0"/>
      <w:marTop w:val="0"/>
      <w:marBottom w:val="0"/>
      <w:divBdr>
        <w:top w:val="none" w:sz="0" w:space="0" w:color="auto"/>
        <w:left w:val="none" w:sz="0" w:space="0" w:color="auto"/>
        <w:bottom w:val="none" w:sz="0" w:space="0" w:color="auto"/>
        <w:right w:val="none" w:sz="0" w:space="0" w:color="auto"/>
      </w:divBdr>
    </w:div>
    <w:div w:id="126514991">
      <w:bodyDiv w:val="1"/>
      <w:marLeft w:val="0"/>
      <w:marRight w:val="0"/>
      <w:marTop w:val="0"/>
      <w:marBottom w:val="0"/>
      <w:divBdr>
        <w:top w:val="none" w:sz="0" w:space="0" w:color="auto"/>
        <w:left w:val="none" w:sz="0" w:space="0" w:color="auto"/>
        <w:bottom w:val="none" w:sz="0" w:space="0" w:color="auto"/>
        <w:right w:val="none" w:sz="0" w:space="0" w:color="auto"/>
      </w:divBdr>
    </w:div>
    <w:div w:id="126898093">
      <w:bodyDiv w:val="1"/>
      <w:marLeft w:val="0"/>
      <w:marRight w:val="0"/>
      <w:marTop w:val="0"/>
      <w:marBottom w:val="0"/>
      <w:divBdr>
        <w:top w:val="none" w:sz="0" w:space="0" w:color="auto"/>
        <w:left w:val="none" w:sz="0" w:space="0" w:color="auto"/>
        <w:bottom w:val="none" w:sz="0" w:space="0" w:color="auto"/>
        <w:right w:val="none" w:sz="0" w:space="0" w:color="auto"/>
      </w:divBdr>
    </w:div>
    <w:div w:id="127477126">
      <w:bodyDiv w:val="1"/>
      <w:marLeft w:val="0"/>
      <w:marRight w:val="0"/>
      <w:marTop w:val="0"/>
      <w:marBottom w:val="0"/>
      <w:divBdr>
        <w:top w:val="none" w:sz="0" w:space="0" w:color="auto"/>
        <w:left w:val="none" w:sz="0" w:space="0" w:color="auto"/>
        <w:bottom w:val="none" w:sz="0" w:space="0" w:color="auto"/>
        <w:right w:val="none" w:sz="0" w:space="0" w:color="auto"/>
      </w:divBdr>
    </w:div>
    <w:div w:id="127935976">
      <w:bodyDiv w:val="1"/>
      <w:marLeft w:val="0"/>
      <w:marRight w:val="0"/>
      <w:marTop w:val="0"/>
      <w:marBottom w:val="0"/>
      <w:divBdr>
        <w:top w:val="none" w:sz="0" w:space="0" w:color="auto"/>
        <w:left w:val="none" w:sz="0" w:space="0" w:color="auto"/>
        <w:bottom w:val="none" w:sz="0" w:space="0" w:color="auto"/>
        <w:right w:val="none" w:sz="0" w:space="0" w:color="auto"/>
      </w:divBdr>
    </w:div>
    <w:div w:id="128129986">
      <w:bodyDiv w:val="1"/>
      <w:marLeft w:val="0"/>
      <w:marRight w:val="0"/>
      <w:marTop w:val="0"/>
      <w:marBottom w:val="0"/>
      <w:divBdr>
        <w:top w:val="none" w:sz="0" w:space="0" w:color="auto"/>
        <w:left w:val="none" w:sz="0" w:space="0" w:color="auto"/>
        <w:bottom w:val="none" w:sz="0" w:space="0" w:color="auto"/>
        <w:right w:val="none" w:sz="0" w:space="0" w:color="auto"/>
      </w:divBdr>
    </w:div>
    <w:div w:id="130292957">
      <w:bodyDiv w:val="1"/>
      <w:marLeft w:val="0"/>
      <w:marRight w:val="0"/>
      <w:marTop w:val="0"/>
      <w:marBottom w:val="0"/>
      <w:divBdr>
        <w:top w:val="none" w:sz="0" w:space="0" w:color="auto"/>
        <w:left w:val="none" w:sz="0" w:space="0" w:color="auto"/>
        <w:bottom w:val="none" w:sz="0" w:space="0" w:color="auto"/>
        <w:right w:val="none" w:sz="0" w:space="0" w:color="auto"/>
      </w:divBdr>
    </w:div>
    <w:div w:id="132061104">
      <w:bodyDiv w:val="1"/>
      <w:marLeft w:val="0"/>
      <w:marRight w:val="0"/>
      <w:marTop w:val="0"/>
      <w:marBottom w:val="0"/>
      <w:divBdr>
        <w:top w:val="none" w:sz="0" w:space="0" w:color="auto"/>
        <w:left w:val="none" w:sz="0" w:space="0" w:color="auto"/>
        <w:bottom w:val="none" w:sz="0" w:space="0" w:color="auto"/>
        <w:right w:val="none" w:sz="0" w:space="0" w:color="auto"/>
      </w:divBdr>
    </w:div>
    <w:div w:id="132141009">
      <w:bodyDiv w:val="1"/>
      <w:marLeft w:val="0"/>
      <w:marRight w:val="0"/>
      <w:marTop w:val="0"/>
      <w:marBottom w:val="0"/>
      <w:divBdr>
        <w:top w:val="none" w:sz="0" w:space="0" w:color="auto"/>
        <w:left w:val="none" w:sz="0" w:space="0" w:color="auto"/>
        <w:bottom w:val="none" w:sz="0" w:space="0" w:color="auto"/>
        <w:right w:val="none" w:sz="0" w:space="0" w:color="auto"/>
      </w:divBdr>
    </w:div>
    <w:div w:id="133067698">
      <w:bodyDiv w:val="1"/>
      <w:marLeft w:val="0"/>
      <w:marRight w:val="0"/>
      <w:marTop w:val="0"/>
      <w:marBottom w:val="0"/>
      <w:divBdr>
        <w:top w:val="none" w:sz="0" w:space="0" w:color="auto"/>
        <w:left w:val="none" w:sz="0" w:space="0" w:color="auto"/>
        <w:bottom w:val="none" w:sz="0" w:space="0" w:color="auto"/>
        <w:right w:val="none" w:sz="0" w:space="0" w:color="auto"/>
      </w:divBdr>
    </w:div>
    <w:div w:id="134416450">
      <w:bodyDiv w:val="1"/>
      <w:marLeft w:val="0"/>
      <w:marRight w:val="0"/>
      <w:marTop w:val="0"/>
      <w:marBottom w:val="0"/>
      <w:divBdr>
        <w:top w:val="none" w:sz="0" w:space="0" w:color="auto"/>
        <w:left w:val="none" w:sz="0" w:space="0" w:color="auto"/>
        <w:bottom w:val="none" w:sz="0" w:space="0" w:color="auto"/>
        <w:right w:val="none" w:sz="0" w:space="0" w:color="auto"/>
      </w:divBdr>
    </w:div>
    <w:div w:id="135147504">
      <w:bodyDiv w:val="1"/>
      <w:marLeft w:val="0"/>
      <w:marRight w:val="0"/>
      <w:marTop w:val="0"/>
      <w:marBottom w:val="0"/>
      <w:divBdr>
        <w:top w:val="none" w:sz="0" w:space="0" w:color="auto"/>
        <w:left w:val="none" w:sz="0" w:space="0" w:color="auto"/>
        <w:bottom w:val="none" w:sz="0" w:space="0" w:color="auto"/>
        <w:right w:val="none" w:sz="0" w:space="0" w:color="auto"/>
      </w:divBdr>
    </w:div>
    <w:div w:id="135148563">
      <w:bodyDiv w:val="1"/>
      <w:marLeft w:val="0"/>
      <w:marRight w:val="0"/>
      <w:marTop w:val="0"/>
      <w:marBottom w:val="0"/>
      <w:divBdr>
        <w:top w:val="none" w:sz="0" w:space="0" w:color="auto"/>
        <w:left w:val="none" w:sz="0" w:space="0" w:color="auto"/>
        <w:bottom w:val="none" w:sz="0" w:space="0" w:color="auto"/>
        <w:right w:val="none" w:sz="0" w:space="0" w:color="auto"/>
      </w:divBdr>
    </w:div>
    <w:div w:id="135296469">
      <w:bodyDiv w:val="1"/>
      <w:marLeft w:val="0"/>
      <w:marRight w:val="0"/>
      <w:marTop w:val="0"/>
      <w:marBottom w:val="0"/>
      <w:divBdr>
        <w:top w:val="none" w:sz="0" w:space="0" w:color="auto"/>
        <w:left w:val="none" w:sz="0" w:space="0" w:color="auto"/>
        <w:bottom w:val="none" w:sz="0" w:space="0" w:color="auto"/>
        <w:right w:val="none" w:sz="0" w:space="0" w:color="auto"/>
      </w:divBdr>
    </w:div>
    <w:div w:id="135683854">
      <w:bodyDiv w:val="1"/>
      <w:marLeft w:val="0"/>
      <w:marRight w:val="0"/>
      <w:marTop w:val="0"/>
      <w:marBottom w:val="0"/>
      <w:divBdr>
        <w:top w:val="none" w:sz="0" w:space="0" w:color="auto"/>
        <w:left w:val="none" w:sz="0" w:space="0" w:color="auto"/>
        <w:bottom w:val="none" w:sz="0" w:space="0" w:color="auto"/>
        <w:right w:val="none" w:sz="0" w:space="0" w:color="auto"/>
      </w:divBdr>
    </w:div>
    <w:div w:id="135726922">
      <w:bodyDiv w:val="1"/>
      <w:marLeft w:val="0"/>
      <w:marRight w:val="0"/>
      <w:marTop w:val="0"/>
      <w:marBottom w:val="0"/>
      <w:divBdr>
        <w:top w:val="none" w:sz="0" w:space="0" w:color="auto"/>
        <w:left w:val="none" w:sz="0" w:space="0" w:color="auto"/>
        <w:bottom w:val="none" w:sz="0" w:space="0" w:color="auto"/>
        <w:right w:val="none" w:sz="0" w:space="0" w:color="auto"/>
      </w:divBdr>
    </w:div>
    <w:div w:id="138545283">
      <w:bodyDiv w:val="1"/>
      <w:marLeft w:val="0"/>
      <w:marRight w:val="0"/>
      <w:marTop w:val="0"/>
      <w:marBottom w:val="0"/>
      <w:divBdr>
        <w:top w:val="none" w:sz="0" w:space="0" w:color="auto"/>
        <w:left w:val="none" w:sz="0" w:space="0" w:color="auto"/>
        <w:bottom w:val="none" w:sz="0" w:space="0" w:color="auto"/>
        <w:right w:val="none" w:sz="0" w:space="0" w:color="auto"/>
      </w:divBdr>
    </w:div>
    <w:div w:id="140973361">
      <w:bodyDiv w:val="1"/>
      <w:marLeft w:val="0"/>
      <w:marRight w:val="0"/>
      <w:marTop w:val="0"/>
      <w:marBottom w:val="0"/>
      <w:divBdr>
        <w:top w:val="none" w:sz="0" w:space="0" w:color="auto"/>
        <w:left w:val="none" w:sz="0" w:space="0" w:color="auto"/>
        <w:bottom w:val="none" w:sz="0" w:space="0" w:color="auto"/>
        <w:right w:val="none" w:sz="0" w:space="0" w:color="auto"/>
      </w:divBdr>
    </w:div>
    <w:div w:id="141318444">
      <w:bodyDiv w:val="1"/>
      <w:marLeft w:val="0"/>
      <w:marRight w:val="0"/>
      <w:marTop w:val="0"/>
      <w:marBottom w:val="0"/>
      <w:divBdr>
        <w:top w:val="none" w:sz="0" w:space="0" w:color="auto"/>
        <w:left w:val="none" w:sz="0" w:space="0" w:color="auto"/>
        <w:bottom w:val="none" w:sz="0" w:space="0" w:color="auto"/>
        <w:right w:val="none" w:sz="0" w:space="0" w:color="auto"/>
      </w:divBdr>
    </w:div>
    <w:div w:id="141510961">
      <w:bodyDiv w:val="1"/>
      <w:marLeft w:val="0"/>
      <w:marRight w:val="0"/>
      <w:marTop w:val="0"/>
      <w:marBottom w:val="0"/>
      <w:divBdr>
        <w:top w:val="none" w:sz="0" w:space="0" w:color="auto"/>
        <w:left w:val="none" w:sz="0" w:space="0" w:color="auto"/>
        <w:bottom w:val="none" w:sz="0" w:space="0" w:color="auto"/>
        <w:right w:val="none" w:sz="0" w:space="0" w:color="auto"/>
      </w:divBdr>
    </w:div>
    <w:div w:id="141967740">
      <w:bodyDiv w:val="1"/>
      <w:marLeft w:val="0"/>
      <w:marRight w:val="0"/>
      <w:marTop w:val="0"/>
      <w:marBottom w:val="0"/>
      <w:divBdr>
        <w:top w:val="none" w:sz="0" w:space="0" w:color="auto"/>
        <w:left w:val="none" w:sz="0" w:space="0" w:color="auto"/>
        <w:bottom w:val="none" w:sz="0" w:space="0" w:color="auto"/>
        <w:right w:val="none" w:sz="0" w:space="0" w:color="auto"/>
      </w:divBdr>
    </w:div>
    <w:div w:id="143203241">
      <w:bodyDiv w:val="1"/>
      <w:marLeft w:val="0"/>
      <w:marRight w:val="0"/>
      <w:marTop w:val="0"/>
      <w:marBottom w:val="0"/>
      <w:divBdr>
        <w:top w:val="none" w:sz="0" w:space="0" w:color="auto"/>
        <w:left w:val="none" w:sz="0" w:space="0" w:color="auto"/>
        <w:bottom w:val="none" w:sz="0" w:space="0" w:color="auto"/>
        <w:right w:val="none" w:sz="0" w:space="0" w:color="auto"/>
      </w:divBdr>
    </w:div>
    <w:div w:id="143670345">
      <w:bodyDiv w:val="1"/>
      <w:marLeft w:val="0"/>
      <w:marRight w:val="0"/>
      <w:marTop w:val="0"/>
      <w:marBottom w:val="0"/>
      <w:divBdr>
        <w:top w:val="none" w:sz="0" w:space="0" w:color="auto"/>
        <w:left w:val="none" w:sz="0" w:space="0" w:color="auto"/>
        <w:bottom w:val="none" w:sz="0" w:space="0" w:color="auto"/>
        <w:right w:val="none" w:sz="0" w:space="0" w:color="auto"/>
      </w:divBdr>
    </w:div>
    <w:div w:id="144471631">
      <w:bodyDiv w:val="1"/>
      <w:marLeft w:val="0"/>
      <w:marRight w:val="0"/>
      <w:marTop w:val="0"/>
      <w:marBottom w:val="0"/>
      <w:divBdr>
        <w:top w:val="none" w:sz="0" w:space="0" w:color="auto"/>
        <w:left w:val="none" w:sz="0" w:space="0" w:color="auto"/>
        <w:bottom w:val="none" w:sz="0" w:space="0" w:color="auto"/>
        <w:right w:val="none" w:sz="0" w:space="0" w:color="auto"/>
      </w:divBdr>
    </w:div>
    <w:div w:id="144860325">
      <w:bodyDiv w:val="1"/>
      <w:marLeft w:val="0"/>
      <w:marRight w:val="0"/>
      <w:marTop w:val="0"/>
      <w:marBottom w:val="0"/>
      <w:divBdr>
        <w:top w:val="none" w:sz="0" w:space="0" w:color="auto"/>
        <w:left w:val="none" w:sz="0" w:space="0" w:color="auto"/>
        <w:bottom w:val="none" w:sz="0" w:space="0" w:color="auto"/>
        <w:right w:val="none" w:sz="0" w:space="0" w:color="auto"/>
      </w:divBdr>
    </w:div>
    <w:div w:id="145633447">
      <w:bodyDiv w:val="1"/>
      <w:marLeft w:val="0"/>
      <w:marRight w:val="0"/>
      <w:marTop w:val="0"/>
      <w:marBottom w:val="0"/>
      <w:divBdr>
        <w:top w:val="none" w:sz="0" w:space="0" w:color="auto"/>
        <w:left w:val="none" w:sz="0" w:space="0" w:color="auto"/>
        <w:bottom w:val="none" w:sz="0" w:space="0" w:color="auto"/>
        <w:right w:val="none" w:sz="0" w:space="0" w:color="auto"/>
      </w:divBdr>
    </w:div>
    <w:div w:id="147669048">
      <w:bodyDiv w:val="1"/>
      <w:marLeft w:val="0"/>
      <w:marRight w:val="0"/>
      <w:marTop w:val="0"/>
      <w:marBottom w:val="0"/>
      <w:divBdr>
        <w:top w:val="none" w:sz="0" w:space="0" w:color="auto"/>
        <w:left w:val="none" w:sz="0" w:space="0" w:color="auto"/>
        <w:bottom w:val="none" w:sz="0" w:space="0" w:color="auto"/>
        <w:right w:val="none" w:sz="0" w:space="0" w:color="auto"/>
      </w:divBdr>
    </w:div>
    <w:div w:id="147940131">
      <w:bodyDiv w:val="1"/>
      <w:marLeft w:val="0"/>
      <w:marRight w:val="0"/>
      <w:marTop w:val="0"/>
      <w:marBottom w:val="0"/>
      <w:divBdr>
        <w:top w:val="none" w:sz="0" w:space="0" w:color="auto"/>
        <w:left w:val="none" w:sz="0" w:space="0" w:color="auto"/>
        <w:bottom w:val="none" w:sz="0" w:space="0" w:color="auto"/>
        <w:right w:val="none" w:sz="0" w:space="0" w:color="auto"/>
      </w:divBdr>
    </w:div>
    <w:div w:id="148064411">
      <w:bodyDiv w:val="1"/>
      <w:marLeft w:val="0"/>
      <w:marRight w:val="0"/>
      <w:marTop w:val="0"/>
      <w:marBottom w:val="0"/>
      <w:divBdr>
        <w:top w:val="none" w:sz="0" w:space="0" w:color="auto"/>
        <w:left w:val="none" w:sz="0" w:space="0" w:color="auto"/>
        <w:bottom w:val="none" w:sz="0" w:space="0" w:color="auto"/>
        <w:right w:val="none" w:sz="0" w:space="0" w:color="auto"/>
      </w:divBdr>
    </w:div>
    <w:div w:id="151723889">
      <w:bodyDiv w:val="1"/>
      <w:marLeft w:val="0"/>
      <w:marRight w:val="0"/>
      <w:marTop w:val="0"/>
      <w:marBottom w:val="0"/>
      <w:divBdr>
        <w:top w:val="none" w:sz="0" w:space="0" w:color="auto"/>
        <w:left w:val="none" w:sz="0" w:space="0" w:color="auto"/>
        <w:bottom w:val="none" w:sz="0" w:space="0" w:color="auto"/>
        <w:right w:val="none" w:sz="0" w:space="0" w:color="auto"/>
      </w:divBdr>
    </w:div>
    <w:div w:id="151801331">
      <w:bodyDiv w:val="1"/>
      <w:marLeft w:val="0"/>
      <w:marRight w:val="0"/>
      <w:marTop w:val="0"/>
      <w:marBottom w:val="0"/>
      <w:divBdr>
        <w:top w:val="none" w:sz="0" w:space="0" w:color="auto"/>
        <w:left w:val="none" w:sz="0" w:space="0" w:color="auto"/>
        <w:bottom w:val="none" w:sz="0" w:space="0" w:color="auto"/>
        <w:right w:val="none" w:sz="0" w:space="0" w:color="auto"/>
      </w:divBdr>
    </w:div>
    <w:div w:id="152525234">
      <w:bodyDiv w:val="1"/>
      <w:marLeft w:val="0"/>
      <w:marRight w:val="0"/>
      <w:marTop w:val="0"/>
      <w:marBottom w:val="0"/>
      <w:divBdr>
        <w:top w:val="none" w:sz="0" w:space="0" w:color="auto"/>
        <w:left w:val="none" w:sz="0" w:space="0" w:color="auto"/>
        <w:bottom w:val="none" w:sz="0" w:space="0" w:color="auto"/>
        <w:right w:val="none" w:sz="0" w:space="0" w:color="auto"/>
      </w:divBdr>
    </w:div>
    <w:div w:id="152844702">
      <w:bodyDiv w:val="1"/>
      <w:marLeft w:val="0"/>
      <w:marRight w:val="0"/>
      <w:marTop w:val="0"/>
      <w:marBottom w:val="0"/>
      <w:divBdr>
        <w:top w:val="none" w:sz="0" w:space="0" w:color="auto"/>
        <w:left w:val="none" w:sz="0" w:space="0" w:color="auto"/>
        <w:bottom w:val="none" w:sz="0" w:space="0" w:color="auto"/>
        <w:right w:val="none" w:sz="0" w:space="0" w:color="auto"/>
      </w:divBdr>
    </w:div>
    <w:div w:id="153566766">
      <w:bodyDiv w:val="1"/>
      <w:marLeft w:val="0"/>
      <w:marRight w:val="0"/>
      <w:marTop w:val="0"/>
      <w:marBottom w:val="0"/>
      <w:divBdr>
        <w:top w:val="none" w:sz="0" w:space="0" w:color="auto"/>
        <w:left w:val="none" w:sz="0" w:space="0" w:color="auto"/>
        <w:bottom w:val="none" w:sz="0" w:space="0" w:color="auto"/>
        <w:right w:val="none" w:sz="0" w:space="0" w:color="auto"/>
      </w:divBdr>
    </w:div>
    <w:div w:id="155073706">
      <w:bodyDiv w:val="1"/>
      <w:marLeft w:val="0"/>
      <w:marRight w:val="0"/>
      <w:marTop w:val="0"/>
      <w:marBottom w:val="0"/>
      <w:divBdr>
        <w:top w:val="none" w:sz="0" w:space="0" w:color="auto"/>
        <w:left w:val="none" w:sz="0" w:space="0" w:color="auto"/>
        <w:bottom w:val="none" w:sz="0" w:space="0" w:color="auto"/>
        <w:right w:val="none" w:sz="0" w:space="0" w:color="auto"/>
      </w:divBdr>
    </w:div>
    <w:div w:id="155195419">
      <w:bodyDiv w:val="1"/>
      <w:marLeft w:val="0"/>
      <w:marRight w:val="0"/>
      <w:marTop w:val="0"/>
      <w:marBottom w:val="0"/>
      <w:divBdr>
        <w:top w:val="none" w:sz="0" w:space="0" w:color="auto"/>
        <w:left w:val="none" w:sz="0" w:space="0" w:color="auto"/>
        <w:bottom w:val="none" w:sz="0" w:space="0" w:color="auto"/>
        <w:right w:val="none" w:sz="0" w:space="0" w:color="auto"/>
      </w:divBdr>
    </w:div>
    <w:div w:id="156921459">
      <w:bodyDiv w:val="1"/>
      <w:marLeft w:val="0"/>
      <w:marRight w:val="0"/>
      <w:marTop w:val="0"/>
      <w:marBottom w:val="0"/>
      <w:divBdr>
        <w:top w:val="none" w:sz="0" w:space="0" w:color="auto"/>
        <w:left w:val="none" w:sz="0" w:space="0" w:color="auto"/>
        <w:bottom w:val="none" w:sz="0" w:space="0" w:color="auto"/>
        <w:right w:val="none" w:sz="0" w:space="0" w:color="auto"/>
      </w:divBdr>
    </w:div>
    <w:div w:id="157115839">
      <w:bodyDiv w:val="1"/>
      <w:marLeft w:val="0"/>
      <w:marRight w:val="0"/>
      <w:marTop w:val="0"/>
      <w:marBottom w:val="0"/>
      <w:divBdr>
        <w:top w:val="none" w:sz="0" w:space="0" w:color="auto"/>
        <w:left w:val="none" w:sz="0" w:space="0" w:color="auto"/>
        <w:bottom w:val="none" w:sz="0" w:space="0" w:color="auto"/>
        <w:right w:val="none" w:sz="0" w:space="0" w:color="auto"/>
      </w:divBdr>
    </w:div>
    <w:div w:id="157501027">
      <w:bodyDiv w:val="1"/>
      <w:marLeft w:val="0"/>
      <w:marRight w:val="0"/>
      <w:marTop w:val="0"/>
      <w:marBottom w:val="0"/>
      <w:divBdr>
        <w:top w:val="none" w:sz="0" w:space="0" w:color="auto"/>
        <w:left w:val="none" w:sz="0" w:space="0" w:color="auto"/>
        <w:bottom w:val="none" w:sz="0" w:space="0" w:color="auto"/>
        <w:right w:val="none" w:sz="0" w:space="0" w:color="auto"/>
      </w:divBdr>
    </w:div>
    <w:div w:id="157886501">
      <w:bodyDiv w:val="1"/>
      <w:marLeft w:val="0"/>
      <w:marRight w:val="0"/>
      <w:marTop w:val="0"/>
      <w:marBottom w:val="0"/>
      <w:divBdr>
        <w:top w:val="none" w:sz="0" w:space="0" w:color="auto"/>
        <w:left w:val="none" w:sz="0" w:space="0" w:color="auto"/>
        <w:bottom w:val="none" w:sz="0" w:space="0" w:color="auto"/>
        <w:right w:val="none" w:sz="0" w:space="0" w:color="auto"/>
      </w:divBdr>
    </w:div>
    <w:div w:id="158933117">
      <w:bodyDiv w:val="1"/>
      <w:marLeft w:val="0"/>
      <w:marRight w:val="0"/>
      <w:marTop w:val="0"/>
      <w:marBottom w:val="0"/>
      <w:divBdr>
        <w:top w:val="none" w:sz="0" w:space="0" w:color="auto"/>
        <w:left w:val="none" w:sz="0" w:space="0" w:color="auto"/>
        <w:bottom w:val="none" w:sz="0" w:space="0" w:color="auto"/>
        <w:right w:val="none" w:sz="0" w:space="0" w:color="auto"/>
      </w:divBdr>
    </w:div>
    <w:div w:id="158935239">
      <w:bodyDiv w:val="1"/>
      <w:marLeft w:val="0"/>
      <w:marRight w:val="0"/>
      <w:marTop w:val="0"/>
      <w:marBottom w:val="0"/>
      <w:divBdr>
        <w:top w:val="none" w:sz="0" w:space="0" w:color="auto"/>
        <w:left w:val="none" w:sz="0" w:space="0" w:color="auto"/>
        <w:bottom w:val="none" w:sz="0" w:space="0" w:color="auto"/>
        <w:right w:val="none" w:sz="0" w:space="0" w:color="auto"/>
      </w:divBdr>
    </w:div>
    <w:div w:id="160438507">
      <w:bodyDiv w:val="1"/>
      <w:marLeft w:val="0"/>
      <w:marRight w:val="0"/>
      <w:marTop w:val="0"/>
      <w:marBottom w:val="0"/>
      <w:divBdr>
        <w:top w:val="none" w:sz="0" w:space="0" w:color="auto"/>
        <w:left w:val="none" w:sz="0" w:space="0" w:color="auto"/>
        <w:bottom w:val="none" w:sz="0" w:space="0" w:color="auto"/>
        <w:right w:val="none" w:sz="0" w:space="0" w:color="auto"/>
      </w:divBdr>
    </w:div>
    <w:div w:id="160506330">
      <w:bodyDiv w:val="1"/>
      <w:marLeft w:val="0"/>
      <w:marRight w:val="0"/>
      <w:marTop w:val="0"/>
      <w:marBottom w:val="0"/>
      <w:divBdr>
        <w:top w:val="none" w:sz="0" w:space="0" w:color="auto"/>
        <w:left w:val="none" w:sz="0" w:space="0" w:color="auto"/>
        <w:bottom w:val="none" w:sz="0" w:space="0" w:color="auto"/>
        <w:right w:val="none" w:sz="0" w:space="0" w:color="auto"/>
      </w:divBdr>
    </w:div>
    <w:div w:id="161091447">
      <w:bodyDiv w:val="1"/>
      <w:marLeft w:val="0"/>
      <w:marRight w:val="0"/>
      <w:marTop w:val="0"/>
      <w:marBottom w:val="0"/>
      <w:divBdr>
        <w:top w:val="none" w:sz="0" w:space="0" w:color="auto"/>
        <w:left w:val="none" w:sz="0" w:space="0" w:color="auto"/>
        <w:bottom w:val="none" w:sz="0" w:space="0" w:color="auto"/>
        <w:right w:val="none" w:sz="0" w:space="0" w:color="auto"/>
      </w:divBdr>
    </w:div>
    <w:div w:id="161093237">
      <w:bodyDiv w:val="1"/>
      <w:marLeft w:val="0"/>
      <w:marRight w:val="0"/>
      <w:marTop w:val="0"/>
      <w:marBottom w:val="0"/>
      <w:divBdr>
        <w:top w:val="none" w:sz="0" w:space="0" w:color="auto"/>
        <w:left w:val="none" w:sz="0" w:space="0" w:color="auto"/>
        <w:bottom w:val="none" w:sz="0" w:space="0" w:color="auto"/>
        <w:right w:val="none" w:sz="0" w:space="0" w:color="auto"/>
      </w:divBdr>
    </w:div>
    <w:div w:id="161242701">
      <w:bodyDiv w:val="1"/>
      <w:marLeft w:val="0"/>
      <w:marRight w:val="0"/>
      <w:marTop w:val="0"/>
      <w:marBottom w:val="0"/>
      <w:divBdr>
        <w:top w:val="none" w:sz="0" w:space="0" w:color="auto"/>
        <w:left w:val="none" w:sz="0" w:space="0" w:color="auto"/>
        <w:bottom w:val="none" w:sz="0" w:space="0" w:color="auto"/>
        <w:right w:val="none" w:sz="0" w:space="0" w:color="auto"/>
      </w:divBdr>
    </w:div>
    <w:div w:id="162136778">
      <w:bodyDiv w:val="1"/>
      <w:marLeft w:val="0"/>
      <w:marRight w:val="0"/>
      <w:marTop w:val="0"/>
      <w:marBottom w:val="0"/>
      <w:divBdr>
        <w:top w:val="none" w:sz="0" w:space="0" w:color="auto"/>
        <w:left w:val="none" w:sz="0" w:space="0" w:color="auto"/>
        <w:bottom w:val="none" w:sz="0" w:space="0" w:color="auto"/>
        <w:right w:val="none" w:sz="0" w:space="0" w:color="auto"/>
      </w:divBdr>
    </w:div>
    <w:div w:id="162475115">
      <w:bodyDiv w:val="1"/>
      <w:marLeft w:val="0"/>
      <w:marRight w:val="0"/>
      <w:marTop w:val="0"/>
      <w:marBottom w:val="0"/>
      <w:divBdr>
        <w:top w:val="none" w:sz="0" w:space="0" w:color="auto"/>
        <w:left w:val="none" w:sz="0" w:space="0" w:color="auto"/>
        <w:bottom w:val="none" w:sz="0" w:space="0" w:color="auto"/>
        <w:right w:val="none" w:sz="0" w:space="0" w:color="auto"/>
      </w:divBdr>
    </w:div>
    <w:div w:id="162749301">
      <w:bodyDiv w:val="1"/>
      <w:marLeft w:val="0"/>
      <w:marRight w:val="0"/>
      <w:marTop w:val="0"/>
      <w:marBottom w:val="0"/>
      <w:divBdr>
        <w:top w:val="none" w:sz="0" w:space="0" w:color="auto"/>
        <w:left w:val="none" w:sz="0" w:space="0" w:color="auto"/>
        <w:bottom w:val="none" w:sz="0" w:space="0" w:color="auto"/>
        <w:right w:val="none" w:sz="0" w:space="0" w:color="auto"/>
      </w:divBdr>
      <w:divsChild>
        <w:div w:id="311955518">
          <w:marLeft w:val="533"/>
          <w:marRight w:val="0"/>
          <w:marTop w:val="77"/>
          <w:marBottom w:val="120"/>
          <w:divBdr>
            <w:top w:val="none" w:sz="0" w:space="0" w:color="auto"/>
            <w:left w:val="none" w:sz="0" w:space="0" w:color="auto"/>
            <w:bottom w:val="none" w:sz="0" w:space="0" w:color="auto"/>
            <w:right w:val="none" w:sz="0" w:space="0" w:color="auto"/>
          </w:divBdr>
        </w:div>
        <w:div w:id="360670386">
          <w:marLeft w:val="547"/>
          <w:marRight w:val="0"/>
          <w:marTop w:val="77"/>
          <w:marBottom w:val="120"/>
          <w:divBdr>
            <w:top w:val="none" w:sz="0" w:space="0" w:color="auto"/>
            <w:left w:val="none" w:sz="0" w:space="0" w:color="auto"/>
            <w:bottom w:val="none" w:sz="0" w:space="0" w:color="auto"/>
            <w:right w:val="none" w:sz="0" w:space="0" w:color="auto"/>
          </w:divBdr>
        </w:div>
        <w:div w:id="529074052">
          <w:marLeft w:val="533"/>
          <w:marRight w:val="0"/>
          <w:marTop w:val="77"/>
          <w:marBottom w:val="120"/>
          <w:divBdr>
            <w:top w:val="none" w:sz="0" w:space="0" w:color="auto"/>
            <w:left w:val="none" w:sz="0" w:space="0" w:color="auto"/>
            <w:bottom w:val="none" w:sz="0" w:space="0" w:color="auto"/>
            <w:right w:val="none" w:sz="0" w:space="0" w:color="auto"/>
          </w:divBdr>
        </w:div>
        <w:div w:id="669597607">
          <w:marLeft w:val="547"/>
          <w:marRight w:val="0"/>
          <w:marTop w:val="77"/>
          <w:marBottom w:val="120"/>
          <w:divBdr>
            <w:top w:val="none" w:sz="0" w:space="0" w:color="auto"/>
            <w:left w:val="none" w:sz="0" w:space="0" w:color="auto"/>
            <w:bottom w:val="none" w:sz="0" w:space="0" w:color="auto"/>
            <w:right w:val="none" w:sz="0" w:space="0" w:color="auto"/>
          </w:divBdr>
        </w:div>
        <w:div w:id="1344164609">
          <w:marLeft w:val="547"/>
          <w:marRight w:val="0"/>
          <w:marTop w:val="77"/>
          <w:marBottom w:val="120"/>
          <w:divBdr>
            <w:top w:val="none" w:sz="0" w:space="0" w:color="auto"/>
            <w:left w:val="none" w:sz="0" w:space="0" w:color="auto"/>
            <w:bottom w:val="none" w:sz="0" w:space="0" w:color="auto"/>
            <w:right w:val="none" w:sz="0" w:space="0" w:color="auto"/>
          </w:divBdr>
        </w:div>
        <w:div w:id="1763600794">
          <w:marLeft w:val="533"/>
          <w:marRight w:val="0"/>
          <w:marTop w:val="77"/>
          <w:marBottom w:val="120"/>
          <w:divBdr>
            <w:top w:val="none" w:sz="0" w:space="0" w:color="auto"/>
            <w:left w:val="none" w:sz="0" w:space="0" w:color="auto"/>
            <w:bottom w:val="none" w:sz="0" w:space="0" w:color="auto"/>
            <w:right w:val="none" w:sz="0" w:space="0" w:color="auto"/>
          </w:divBdr>
        </w:div>
      </w:divsChild>
    </w:div>
    <w:div w:id="163208102">
      <w:bodyDiv w:val="1"/>
      <w:marLeft w:val="0"/>
      <w:marRight w:val="0"/>
      <w:marTop w:val="0"/>
      <w:marBottom w:val="0"/>
      <w:divBdr>
        <w:top w:val="none" w:sz="0" w:space="0" w:color="auto"/>
        <w:left w:val="none" w:sz="0" w:space="0" w:color="auto"/>
        <w:bottom w:val="none" w:sz="0" w:space="0" w:color="auto"/>
        <w:right w:val="none" w:sz="0" w:space="0" w:color="auto"/>
      </w:divBdr>
    </w:div>
    <w:div w:id="163402714">
      <w:bodyDiv w:val="1"/>
      <w:marLeft w:val="0"/>
      <w:marRight w:val="0"/>
      <w:marTop w:val="0"/>
      <w:marBottom w:val="0"/>
      <w:divBdr>
        <w:top w:val="none" w:sz="0" w:space="0" w:color="auto"/>
        <w:left w:val="none" w:sz="0" w:space="0" w:color="auto"/>
        <w:bottom w:val="none" w:sz="0" w:space="0" w:color="auto"/>
        <w:right w:val="none" w:sz="0" w:space="0" w:color="auto"/>
      </w:divBdr>
    </w:div>
    <w:div w:id="164056334">
      <w:bodyDiv w:val="1"/>
      <w:marLeft w:val="0"/>
      <w:marRight w:val="0"/>
      <w:marTop w:val="0"/>
      <w:marBottom w:val="0"/>
      <w:divBdr>
        <w:top w:val="none" w:sz="0" w:space="0" w:color="auto"/>
        <w:left w:val="none" w:sz="0" w:space="0" w:color="auto"/>
        <w:bottom w:val="none" w:sz="0" w:space="0" w:color="auto"/>
        <w:right w:val="none" w:sz="0" w:space="0" w:color="auto"/>
      </w:divBdr>
    </w:div>
    <w:div w:id="164320125">
      <w:bodyDiv w:val="1"/>
      <w:marLeft w:val="0"/>
      <w:marRight w:val="0"/>
      <w:marTop w:val="0"/>
      <w:marBottom w:val="0"/>
      <w:divBdr>
        <w:top w:val="none" w:sz="0" w:space="0" w:color="auto"/>
        <w:left w:val="none" w:sz="0" w:space="0" w:color="auto"/>
        <w:bottom w:val="none" w:sz="0" w:space="0" w:color="auto"/>
        <w:right w:val="none" w:sz="0" w:space="0" w:color="auto"/>
      </w:divBdr>
    </w:div>
    <w:div w:id="167213890">
      <w:bodyDiv w:val="1"/>
      <w:marLeft w:val="0"/>
      <w:marRight w:val="0"/>
      <w:marTop w:val="0"/>
      <w:marBottom w:val="0"/>
      <w:divBdr>
        <w:top w:val="none" w:sz="0" w:space="0" w:color="auto"/>
        <w:left w:val="none" w:sz="0" w:space="0" w:color="auto"/>
        <w:bottom w:val="none" w:sz="0" w:space="0" w:color="auto"/>
        <w:right w:val="none" w:sz="0" w:space="0" w:color="auto"/>
      </w:divBdr>
    </w:div>
    <w:div w:id="167839665">
      <w:bodyDiv w:val="1"/>
      <w:marLeft w:val="0"/>
      <w:marRight w:val="0"/>
      <w:marTop w:val="0"/>
      <w:marBottom w:val="0"/>
      <w:divBdr>
        <w:top w:val="none" w:sz="0" w:space="0" w:color="auto"/>
        <w:left w:val="none" w:sz="0" w:space="0" w:color="auto"/>
        <w:bottom w:val="none" w:sz="0" w:space="0" w:color="auto"/>
        <w:right w:val="none" w:sz="0" w:space="0" w:color="auto"/>
      </w:divBdr>
    </w:div>
    <w:div w:id="168253774">
      <w:bodyDiv w:val="1"/>
      <w:marLeft w:val="0"/>
      <w:marRight w:val="0"/>
      <w:marTop w:val="0"/>
      <w:marBottom w:val="0"/>
      <w:divBdr>
        <w:top w:val="none" w:sz="0" w:space="0" w:color="auto"/>
        <w:left w:val="none" w:sz="0" w:space="0" w:color="auto"/>
        <w:bottom w:val="none" w:sz="0" w:space="0" w:color="auto"/>
        <w:right w:val="none" w:sz="0" w:space="0" w:color="auto"/>
      </w:divBdr>
    </w:div>
    <w:div w:id="169878250">
      <w:bodyDiv w:val="1"/>
      <w:marLeft w:val="0"/>
      <w:marRight w:val="0"/>
      <w:marTop w:val="0"/>
      <w:marBottom w:val="0"/>
      <w:divBdr>
        <w:top w:val="none" w:sz="0" w:space="0" w:color="auto"/>
        <w:left w:val="none" w:sz="0" w:space="0" w:color="auto"/>
        <w:bottom w:val="none" w:sz="0" w:space="0" w:color="auto"/>
        <w:right w:val="none" w:sz="0" w:space="0" w:color="auto"/>
      </w:divBdr>
    </w:div>
    <w:div w:id="171914215">
      <w:bodyDiv w:val="1"/>
      <w:marLeft w:val="0"/>
      <w:marRight w:val="0"/>
      <w:marTop w:val="0"/>
      <w:marBottom w:val="0"/>
      <w:divBdr>
        <w:top w:val="none" w:sz="0" w:space="0" w:color="auto"/>
        <w:left w:val="none" w:sz="0" w:space="0" w:color="auto"/>
        <w:bottom w:val="none" w:sz="0" w:space="0" w:color="auto"/>
        <w:right w:val="none" w:sz="0" w:space="0" w:color="auto"/>
      </w:divBdr>
    </w:div>
    <w:div w:id="172763008">
      <w:bodyDiv w:val="1"/>
      <w:marLeft w:val="0"/>
      <w:marRight w:val="0"/>
      <w:marTop w:val="0"/>
      <w:marBottom w:val="0"/>
      <w:divBdr>
        <w:top w:val="none" w:sz="0" w:space="0" w:color="auto"/>
        <w:left w:val="none" w:sz="0" w:space="0" w:color="auto"/>
        <w:bottom w:val="none" w:sz="0" w:space="0" w:color="auto"/>
        <w:right w:val="none" w:sz="0" w:space="0" w:color="auto"/>
      </w:divBdr>
    </w:div>
    <w:div w:id="173689012">
      <w:bodyDiv w:val="1"/>
      <w:marLeft w:val="0"/>
      <w:marRight w:val="0"/>
      <w:marTop w:val="0"/>
      <w:marBottom w:val="0"/>
      <w:divBdr>
        <w:top w:val="none" w:sz="0" w:space="0" w:color="auto"/>
        <w:left w:val="none" w:sz="0" w:space="0" w:color="auto"/>
        <w:bottom w:val="none" w:sz="0" w:space="0" w:color="auto"/>
        <w:right w:val="none" w:sz="0" w:space="0" w:color="auto"/>
      </w:divBdr>
    </w:div>
    <w:div w:id="174466556">
      <w:bodyDiv w:val="1"/>
      <w:marLeft w:val="0"/>
      <w:marRight w:val="0"/>
      <w:marTop w:val="0"/>
      <w:marBottom w:val="0"/>
      <w:divBdr>
        <w:top w:val="none" w:sz="0" w:space="0" w:color="auto"/>
        <w:left w:val="none" w:sz="0" w:space="0" w:color="auto"/>
        <w:bottom w:val="none" w:sz="0" w:space="0" w:color="auto"/>
        <w:right w:val="none" w:sz="0" w:space="0" w:color="auto"/>
      </w:divBdr>
    </w:div>
    <w:div w:id="175073312">
      <w:bodyDiv w:val="1"/>
      <w:marLeft w:val="0"/>
      <w:marRight w:val="0"/>
      <w:marTop w:val="0"/>
      <w:marBottom w:val="0"/>
      <w:divBdr>
        <w:top w:val="none" w:sz="0" w:space="0" w:color="auto"/>
        <w:left w:val="none" w:sz="0" w:space="0" w:color="auto"/>
        <w:bottom w:val="none" w:sz="0" w:space="0" w:color="auto"/>
        <w:right w:val="none" w:sz="0" w:space="0" w:color="auto"/>
      </w:divBdr>
      <w:divsChild>
        <w:div w:id="1574318195">
          <w:marLeft w:val="274"/>
          <w:marRight w:val="0"/>
          <w:marTop w:val="0"/>
          <w:marBottom w:val="0"/>
          <w:divBdr>
            <w:top w:val="none" w:sz="0" w:space="0" w:color="auto"/>
            <w:left w:val="none" w:sz="0" w:space="0" w:color="auto"/>
            <w:bottom w:val="none" w:sz="0" w:space="0" w:color="auto"/>
            <w:right w:val="none" w:sz="0" w:space="0" w:color="auto"/>
          </w:divBdr>
        </w:div>
        <w:div w:id="1799376128">
          <w:marLeft w:val="994"/>
          <w:marRight w:val="0"/>
          <w:marTop w:val="0"/>
          <w:marBottom w:val="0"/>
          <w:divBdr>
            <w:top w:val="none" w:sz="0" w:space="0" w:color="auto"/>
            <w:left w:val="none" w:sz="0" w:space="0" w:color="auto"/>
            <w:bottom w:val="none" w:sz="0" w:space="0" w:color="auto"/>
            <w:right w:val="none" w:sz="0" w:space="0" w:color="auto"/>
          </w:divBdr>
        </w:div>
        <w:div w:id="2073917475">
          <w:marLeft w:val="994"/>
          <w:marRight w:val="0"/>
          <w:marTop w:val="0"/>
          <w:marBottom w:val="0"/>
          <w:divBdr>
            <w:top w:val="none" w:sz="0" w:space="0" w:color="auto"/>
            <w:left w:val="none" w:sz="0" w:space="0" w:color="auto"/>
            <w:bottom w:val="none" w:sz="0" w:space="0" w:color="auto"/>
            <w:right w:val="none" w:sz="0" w:space="0" w:color="auto"/>
          </w:divBdr>
        </w:div>
        <w:div w:id="2086105493">
          <w:marLeft w:val="274"/>
          <w:marRight w:val="0"/>
          <w:marTop w:val="0"/>
          <w:marBottom w:val="0"/>
          <w:divBdr>
            <w:top w:val="none" w:sz="0" w:space="0" w:color="auto"/>
            <w:left w:val="none" w:sz="0" w:space="0" w:color="auto"/>
            <w:bottom w:val="none" w:sz="0" w:space="0" w:color="auto"/>
            <w:right w:val="none" w:sz="0" w:space="0" w:color="auto"/>
          </w:divBdr>
        </w:div>
      </w:divsChild>
    </w:div>
    <w:div w:id="175198015">
      <w:bodyDiv w:val="1"/>
      <w:marLeft w:val="0"/>
      <w:marRight w:val="0"/>
      <w:marTop w:val="0"/>
      <w:marBottom w:val="0"/>
      <w:divBdr>
        <w:top w:val="none" w:sz="0" w:space="0" w:color="auto"/>
        <w:left w:val="none" w:sz="0" w:space="0" w:color="auto"/>
        <w:bottom w:val="none" w:sz="0" w:space="0" w:color="auto"/>
        <w:right w:val="none" w:sz="0" w:space="0" w:color="auto"/>
      </w:divBdr>
    </w:div>
    <w:div w:id="175923476">
      <w:bodyDiv w:val="1"/>
      <w:marLeft w:val="0"/>
      <w:marRight w:val="0"/>
      <w:marTop w:val="0"/>
      <w:marBottom w:val="0"/>
      <w:divBdr>
        <w:top w:val="none" w:sz="0" w:space="0" w:color="auto"/>
        <w:left w:val="none" w:sz="0" w:space="0" w:color="auto"/>
        <w:bottom w:val="none" w:sz="0" w:space="0" w:color="auto"/>
        <w:right w:val="none" w:sz="0" w:space="0" w:color="auto"/>
      </w:divBdr>
    </w:div>
    <w:div w:id="175924782">
      <w:bodyDiv w:val="1"/>
      <w:marLeft w:val="0"/>
      <w:marRight w:val="0"/>
      <w:marTop w:val="0"/>
      <w:marBottom w:val="0"/>
      <w:divBdr>
        <w:top w:val="none" w:sz="0" w:space="0" w:color="auto"/>
        <w:left w:val="none" w:sz="0" w:space="0" w:color="auto"/>
        <w:bottom w:val="none" w:sz="0" w:space="0" w:color="auto"/>
        <w:right w:val="none" w:sz="0" w:space="0" w:color="auto"/>
      </w:divBdr>
    </w:div>
    <w:div w:id="176045807">
      <w:bodyDiv w:val="1"/>
      <w:marLeft w:val="0"/>
      <w:marRight w:val="0"/>
      <w:marTop w:val="0"/>
      <w:marBottom w:val="0"/>
      <w:divBdr>
        <w:top w:val="none" w:sz="0" w:space="0" w:color="auto"/>
        <w:left w:val="none" w:sz="0" w:space="0" w:color="auto"/>
        <w:bottom w:val="none" w:sz="0" w:space="0" w:color="auto"/>
        <w:right w:val="none" w:sz="0" w:space="0" w:color="auto"/>
      </w:divBdr>
    </w:div>
    <w:div w:id="176697554">
      <w:bodyDiv w:val="1"/>
      <w:marLeft w:val="0"/>
      <w:marRight w:val="0"/>
      <w:marTop w:val="0"/>
      <w:marBottom w:val="0"/>
      <w:divBdr>
        <w:top w:val="none" w:sz="0" w:space="0" w:color="auto"/>
        <w:left w:val="none" w:sz="0" w:space="0" w:color="auto"/>
        <w:bottom w:val="none" w:sz="0" w:space="0" w:color="auto"/>
        <w:right w:val="none" w:sz="0" w:space="0" w:color="auto"/>
      </w:divBdr>
    </w:div>
    <w:div w:id="177620947">
      <w:bodyDiv w:val="1"/>
      <w:marLeft w:val="0"/>
      <w:marRight w:val="0"/>
      <w:marTop w:val="0"/>
      <w:marBottom w:val="0"/>
      <w:divBdr>
        <w:top w:val="none" w:sz="0" w:space="0" w:color="auto"/>
        <w:left w:val="none" w:sz="0" w:space="0" w:color="auto"/>
        <w:bottom w:val="none" w:sz="0" w:space="0" w:color="auto"/>
        <w:right w:val="none" w:sz="0" w:space="0" w:color="auto"/>
      </w:divBdr>
    </w:div>
    <w:div w:id="178467063">
      <w:bodyDiv w:val="1"/>
      <w:marLeft w:val="0"/>
      <w:marRight w:val="0"/>
      <w:marTop w:val="0"/>
      <w:marBottom w:val="0"/>
      <w:divBdr>
        <w:top w:val="none" w:sz="0" w:space="0" w:color="auto"/>
        <w:left w:val="none" w:sz="0" w:space="0" w:color="auto"/>
        <w:bottom w:val="none" w:sz="0" w:space="0" w:color="auto"/>
        <w:right w:val="none" w:sz="0" w:space="0" w:color="auto"/>
      </w:divBdr>
    </w:div>
    <w:div w:id="179589927">
      <w:bodyDiv w:val="1"/>
      <w:marLeft w:val="0"/>
      <w:marRight w:val="0"/>
      <w:marTop w:val="0"/>
      <w:marBottom w:val="0"/>
      <w:divBdr>
        <w:top w:val="none" w:sz="0" w:space="0" w:color="auto"/>
        <w:left w:val="none" w:sz="0" w:space="0" w:color="auto"/>
        <w:bottom w:val="none" w:sz="0" w:space="0" w:color="auto"/>
        <w:right w:val="none" w:sz="0" w:space="0" w:color="auto"/>
      </w:divBdr>
    </w:div>
    <w:div w:id="179903946">
      <w:bodyDiv w:val="1"/>
      <w:marLeft w:val="0"/>
      <w:marRight w:val="0"/>
      <w:marTop w:val="0"/>
      <w:marBottom w:val="0"/>
      <w:divBdr>
        <w:top w:val="none" w:sz="0" w:space="0" w:color="auto"/>
        <w:left w:val="none" w:sz="0" w:space="0" w:color="auto"/>
        <w:bottom w:val="none" w:sz="0" w:space="0" w:color="auto"/>
        <w:right w:val="none" w:sz="0" w:space="0" w:color="auto"/>
      </w:divBdr>
    </w:div>
    <w:div w:id="180633628">
      <w:bodyDiv w:val="1"/>
      <w:marLeft w:val="0"/>
      <w:marRight w:val="0"/>
      <w:marTop w:val="0"/>
      <w:marBottom w:val="0"/>
      <w:divBdr>
        <w:top w:val="none" w:sz="0" w:space="0" w:color="auto"/>
        <w:left w:val="none" w:sz="0" w:space="0" w:color="auto"/>
        <w:bottom w:val="none" w:sz="0" w:space="0" w:color="auto"/>
        <w:right w:val="none" w:sz="0" w:space="0" w:color="auto"/>
      </w:divBdr>
    </w:div>
    <w:div w:id="180709304">
      <w:bodyDiv w:val="1"/>
      <w:marLeft w:val="0"/>
      <w:marRight w:val="0"/>
      <w:marTop w:val="0"/>
      <w:marBottom w:val="0"/>
      <w:divBdr>
        <w:top w:val="none" w:sz="0" w:space="0" w:color="auto"/>
        <w:left w:val="none" w:sz="0" w:space="0" w:color="auto"/>
        <w:bottom w:val="none" w:sz="0" w:space="0" w:color="auto"/>
        <w:right w:val="none" w:sz="0" w:space="0" w:color="auto"/>
      </w:divBdr>
    </w:div>
    <w:div w:id="183370872">
      <w:bodyDiv w:val="1"/>
      <w:marLeft w:val="0"/>
      <w:marRight w:val="0"/>
      <w:marTop w:val="0"/>
      <w:marBottom w:val="0"/>
      <w:divBdr>
        <w:top w:val="none" w:sz="0" w:space="0" w:color="auto"/>
        <w:left w:val="none" w:sz="0" w:space="0" w:color="auto"/>
        <w:bottom w:val="none" w:sz="0" w:space="0" w:color="auto"/>
        <w:right w:val="none" w:sz="0" w:space="0" w:color="auto"/>
      </w:divBdr>
    </w:div>
    <w:div w:id="184827019">
      <w:bodyDiv w:val="1"/>
      <w:marLeft w:val="0"/>
      <w:marRight w:val="0"/>
      <w:marTop w:val="0"/>
      <w:marBottom w:val="0"/>
      <w:divBdr>
        <w:top w:val="none" w:sz="0" w:space="0" w:color="auto"/>
        <w:left w:val="none" w:sz="0" w:space="0" w:color="auto"/>
        <w:bottom w:val="none" w:sz="0" w:space="0" w:color="auto"/>
        <w:right w:val="none" w:sz="0" w:space="0" w:color="auto"/>
      </w:divBdr>
    </w:div>
    <w:div w:id="184907185">
      <w:bodyDiv w:val="1"/>
      <w:marLeft w:val="0"/>
      <w:marRight w:val="0"/>
      <w:marTop w:val="0"/>
      <w:marBottom w:val="0"/>
      <w:divBdr>
        <w:top w:val="none" w:sz="0" w:space="0" w:color="auto"/>
        <w:left w:val="none" w:sz="0" w:space="0" w:color="auto"/>
        <w:bottom w:val="none" w:sz="0" w:space="0" w:color="auto"/>
        <w:right w:val="none" w:sz="0" w:space="0" w:color="auto"/>
      </w:divBdr>
    </w:div>
    <w:div w:id="185212236">
      <w:bodyDiv w:val="1"/>
      <w:marLeft w:val="0"/>
      <w:marRight w:val="0"/>
      <w:marTop w:val="0"/>
      <w:marBottom w:val="0"/>
      <w:divBdr>
        <w:top w:val="none" w:sz="0" w:space="0" w:color="auto"/>
        <w:left w:val="none" w:sz="0" w:space="0" w:color="auto"/>
        <w:bottom w:val="none" w:sz="0" w:space="0" w:color="auto"/>
        <w:right w:val="none" w:sz="0" w:space="0" w:color="auto"/>
      </w:divBdr>
    </w:div>
    <w:div w:id="185367608">
      <w:bodyDiv w:val="1"/>
      <w:marLeft w:val="0"/>
      <w:marRight w:val="0"/>
      <w:marTop w:val="0"/>
      <w:marBottom w:val="0"/>
      <w:divBdr>
        <w:top w:val="none" w:sz="0" w:space="0" w:color="auto"/>
        <w:left w:val="none" w:sz="0" w:space="0" w:color="auto"/>
        <w:bottom w:val="none" w:sz="0" w:space="0" w:color="auto"/>
        <w:right w:val="none" w:sz="0" w:space="0" w:color="auto"/>
      </w:divBdr>
    </w:div>
    <w:div w:id="185559596">
      <w:bodyDiv w:val="1"/>
      <w:marLeft w:val="0"/>
      <w:marRight w:val="0"/>
      <w:marTop w:val="0"/>
      <w:marBottom w:val="0"/>
      <w:divBdr>
        <w:top w:val="none" w:sz="0" w:space="0" w:color="auto"/>
        <w:left w:val="none" w:sz="0" w:space="0" w:color="auto"/>
        <w:bottom w:val="none" w:sz="0" w:space="0" w:color="auto"/>
        <w:right w:val="none" w:sz="0" w:space="0" w:color="auto"/>
      </w:divBdr>
    </w:div>
    <w:div w:id="185758609">
      <w:bodyDiv w:val="1"/>
      <w:marLeft w:val="0"/>
      <w:marRight w:val="0"/>
      <w:marTop w:val="0"/>
      <w:marBottom w:val="0"/>
      <w:divBdr>
        <w:top w:val="none" w:sz="0" w:space="0" w:color="auto"/>
        <w:left w:val="none" w:sz="0" w:space="0" w:color="auto"/>
        <w:bottom w:val="none" w:sz="0" w:space="0" w:color="auto"/>
        <w:right w:val="none" w:sz="0" w:space="0" w:color="auto"/>
      </w:divBdr>
    </w:div>
    <w:div w:id="187333260">
      <w:bodyDiv w:val="1"/>
      <w:marLeft w:val="0"/>
      <w:marRight w:val="0"/>
      <w:marTop w:val="0"/>
      <w:marBottom w:val="0"/>
      <w:divBdr>
        <w:top w:val="none" w:sz="0" w:space="0" w:color="auto"/>
        <w:left w:val="none" w:sz="0" w:space="0" w:color="auto"/>
        <w:bottom w:val="none" w:sz="0" w:space="0" w:color="auto"/>
        <w:right w:val="none" w:sz="0" w:space="0" w:color="auto"/>
      </w:divBdr>
    </w:div>
    <w:div w:id="187716873">
      <w:bodyDiv w:val="1"/>
      <w:marLeft w:val="0"/>
      <w:marRight w:val="0"/>
      <w:marTop w:val="0"/>
      <w:marBottom w:val="0"/>
      <w:divBdr>
        <w:top w:val="none" w:sz="0" w:space="0" w:color="auto"/>
        <w:left w:val="none" w:sz="0" w:space="0" w:color="auto"/>
        <w:bottom w:val="none" w:sz="0" w:space="0" w:color="auto"/>
        <w:right w:val="none" w:sz="0" w:space="0" w:color="auto"/>
      </w:divBdr>
    </w:div>
    <w:div w:id="188178003">
      <w:bodyDiv w:val="1"/>
      <w:marLeft w:val="0"/>
      <w:marRight w:val="0"/>
      <w:marTop w:val="0"/>
      <w:marBottom w:val="0"/>
      <w:divBdr>
        <w:top w:val="none" w:sz="0" w:space="0" w:color="auto"/>
        <w:left w:val="none" w:sz="0" w:space="0" w:color="auto"/>
        <w:bottom w:val="none" w:sz="0" w:space="0" w:color="auto"/>
        <w:right w:val="none" w:sz="0" w:space="0" w:color="auto"/>
      </w:divBdr>
    </w:div>
    <w:div w:id="188184234">
      <w:bodyDiv w:val="1"/>
      <w:marLeft w:val="0"/>
      <w:marRight w:val="0"/>
      <w:marTop w:val="0"/>
      <w:marBottom w:val="0"/>
      <w:divBdr>
        <w:top w:val="none" w:sz="0" w:space="0" w:color="auto"/>
        <w:left w:val="none" w:sz="0" w:space="0" w:color="auto"/>
        <w:bottom w:val="none" w:sz="0" w:space="0" w:color="auto"/>
        <w:right w:val="none" w:sz="0" w:space="0" w:color="auto"/>
      </w:divBdr>
    </w:div>
    <w:div w:id="189033761">
      <w:bodyDiv w:val="1"/>
      <w:marLeft w:val="0"/>
      <w:marRight w:val="0"/>
      <w:marTop w:val="0"/>
      <w:marBottom w:val="0"/>
      <w:divBdr>
        <w:top w:val="none" w:sz="0" w:space="0" w:color="auto"/>
        <w:left w:val="none" w:sz="0" w:space="0" w:color="auto"/>
        <w:bottom w:val="none" w:sz="0" w:space="0" w:color="auto"/>
        <w:right w:val="none" w:sz="0" w:space="0" w:color="auto"/>
      </w:divBdr>
    </w:div>
    <w:div w:id="189074866">
      <w:bodyDiv w:val="1"/>
      <w:marLeft w:val="0"/>
      <w:marRight w:val="0"/>
      <w:marTop w:val="0"/>
      <w:marBottom w:val="0"/>
      <w:divBdr>
        <w:top w:val="none" w:sz="0" w:space="0" w:color="auto"/>
        <w:left w:val="none" w:sz="0" w:space="0" w:color="auto"/>
        <w:bottom w:val="none" w:sz="0" w:space="0" w:color="auto"/>
        <w:right w:val="none" w:sz="0" w:space="0" w:color="auto"/>
      </w:divBdr>
    </w:div>
    <w:div w:id="190189632">
      <w:bodyDiv w:val="1"/>
      <w:marLeft w:val="0"/>
      <w:marRight w:val="0"/>
      <w:marTop w:val="0"/>
      <w:marBottom w:val="0"/>
      <w:divBdr>
        <w:top w:val="none" w:sz="0" w:space="0" w:color="auto"/>
        <w:left w:val="none" w:sz="0" w:space="0" w:color="auto"/>
        <w:bottom w:val="none" w:sz="0" w:space="0" w:color="auto"/>
        <w:right w:val="none" w:sz="0" w:space="0" w:color="auto"/>
      </w:divBdr>
    </w:div>
    <w:div w:id="191112311">
      <w:bodyDiv w:val="1"/>
      <w:marLeft w:val="0"/>
      <w:marRight w:val="0"/>
      <w:marTop w:val="0"/>
      <w:marBottom w:val="0"/>
      <w:divBdr>
        <w:top w:val="none" w:sz="0" w:space="0" w:color="auto"/>
        <w:left w:val="none" w:sz="0" w:space="0" w:color="auto"/>
        <w:bottom w:val="none" w:sz="0" w:space="0" w:color="auto"/>
        <w:right w:val="none" w:sz="0" w:space="0" w:color="auto"/>
      </w:divBdr>
    </w:div>
    <w:div w:id="191649078">
      <w:bodyDiv w:val="1"/>
      <w:marLeft w:val="0"/>
      <w:marRight w:val="0"/>
      <w:marTop w:val="0"/>
      <w:marBottom w:val="0"/>
      <w:divBdr>
        <w:top w:val="none" w:sz="0" w:space="0" w:color="auto"/>
        <w:left w:val="none" w:sz="0" w:space="0" w:color="auto"/>
        <w:bottom w:val="none" w:sz="0" w:space="0" w:color="auto"/>
        <w:right w:val="none" w:sz="0" w:space="0" w:color="auto"/>
      </w:divBdr>
    </w:div>
    <w:div w:id="192379923">
      <w:bodyDiv w:val="1"/>
      <w:marLeft w:val="0"/>
      <w:marRight w:val="0"/>
      <w:marTop w:val="0"/>
      <w:marBottom w:val="0"/>
      <w:divBdr>
        <w:top w:val="none" w:sz="0" w:space="0" w:color="auto"/>
        <w:left w:val="none" w:sz="0" w:space="0" w:color="auto"/>
        <w:bottom w:val="none" w:sz="0" w:space="0" w:color="auto"/>
        <w:right w:val="none" w:sz="0" w:space="0" w:color="auto"/>
      </w:divBdr>
    </w:div>
    <w:div w:id="192571644">
      <w:bodyDiv w:val="1"/>
      <w:marLeft w:val="0"/>
      <w:marRight w:val="0"/>
      <w:marTop w:val="0"/>
      <w:marBottom w:val="0"/>
      <w:divBdr>
        <w:top w:val="none" w:sz="0" w:space="0" w:color="auto"/>
        <w:left w:val="none" w:sz="0" w:space="0" w:color="auto"/>
        <w:bottom w:val="none" w:sz="0" w:space="0" w:color="auto"/>
        <w:right w:val="none" w:sz="0" w:space="0" w:color="auto"/>
      </w:divBdr>
    </w:div>
    <w:div w:id="192618303">
      <w:bodyDiv w:val="1"/>
      <w:marLeft w:val="0"/>
      <w:marRight w:val="0"/>
      <w:marTop w:val="0"/>
      <w:marBottom w:val="0"/>
      <w:divBdr>
        <w:top w:val="none" w:sz="0" w:space="0" w:color="auto"/>
        <w:left w:val="none" w:sz="0" w:space="0" w:color="auto"/>
        <w:bottom w:val="none" w:sz="0" w:space="0" w:color="auto"/>
        <w:right w:val="none" w:sz="0" w:space="0" w:color="auto"/>
      </w:divBdr>
    </w:div>
    <w:div w:id="193151766">
      <w:bodyDiv w:val="1"/>
      <w:marLeft w:val="0"/>
      <w:marRight w:val="0"/>
      <w:marTop w:val="0"/>
      <w:marBottom w:val="0"/>
      <w:divBdr>
        <w:top w:val="none" w:sz="0" w:space="0" w:color="auto"/>
        <w:left w:val="none" w:sz="0" w:space="0" w:color="auto"/>
        <w:bottom w:val="none" w:sz="0" w:space="0" w:color="auto"/>
        <w:right w:val="none" w:sz="0" w:space="0" w:color="auto"/>
      </w:divBdr>
    </w:div>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193739754">
      <w:bodyDiv w:val="1"/>
      <w:marLeft w:val="0"/>
      <w:marRight w:val="0"/>
      <w:marTop w:val="0"/>
      <w:marBottom w:val="0"/>
      <w:divBdr>
        <w:top w:val="none" w:sz="0" w:space="0" w:color="auto"/>
        <w:left w:val="none" w:sz="0" w:space="0" w:color="auto"/>
        <w:bottom w:val="none" w:sz="0" w:space="0" w:color="auto"/>
        <w:right w:val="none" w:sz="0" w:space="0" w:color="auto"/>
      </w:divBdr>
    </w:div>
    <w:div w:id="193924714">
      <w:bodyDiv w:val="1"/>
      <w:marLeft w:val="0"/>
      <w:marRight w:val="0"/>
      <w:marTop w:val="0"/>
      <w:marBottom w:val="0"/>
      <w:divBdr>
        <w:top w:val="none" w:sz="0" w:space="0" w:color="auto"/>
        <w:left w:val="none" w:sz="0" w:space="0" w:color="auto"/>
        <w:bottom w:val="none" w:sz="0" w:space="0" w:color="auto"/>
        <w:right w:val="none" w:sz="0" w:space="0" w:color="auto"/>
      </w:divBdr>
    </w:div>
    <w:div w:id="193928130">
      <w:bodyDiv w:val="1"/>
      <w:marLeft w:val="0"/>
      <w:marRight w:val="0"/>
      <w:marTop w:val="0"/>
      <w:marBottom w:val="0"/>
      <w:divBdr>
        <w:top w:val="none" w:sz="0" w:space="0" w:color="auto"/>
        <w:left w:val="none" w:sz="0" w:space="0" w:color="auto"/>
        <w:bottom w:val="none" w:sz="0" w:space="0" w:color="auto"/>
        <w:right w:val="none" w:sz="0" w:space="0" w:color="auto"/>
      </w:divBdr>
    </w:div>
    <w:div w:id="194271953">
      <w:bodyDiv w:val="1"/>
      <w:marLeft w:val="0"/>
      <w:marRight w:val="0"/>
      <w:marTop w:val="0"/>
      <w:marBottom w:val="0"/>
      <w:divBdr>
        <w:top w:val="none" w:sz="0" w:space="0" w:color="auto"/>
        <w:left w:val="none" w:sz="0" w:space="0" w:color="auto"/>
        <w:bottom w:val="none" w:sz="0" w:space="0" w:color="auto"/>
        <w:right w:val="none" w:sz="0" w:space="0" w:color="auto"/>
      </w:divBdr>
    </w:div>
    <w:div w:id="194926802">
      <w:bodyDiv w:val="1"/>
      <w:marLeft w:val="0"/>
      <w:marRight w:val="0"/>
      <w:marTop w:val="0"/>
      <w:marBottom w:val="0"/>
      <w:divBdr>
        <w:top w:val="none" w:sz="0" w:space="0" w:color="auto"/>
        <w:left w:val="none" w:sz="0" w:space="0" w:color="auto"/>
        <w:bottom w:val="none" w:sz="0" w:space="0" w:color="auto"/>
        <w:right w:val="none" w:sz="0" w:space="0" w:color="auto"/>
      </w:divBdr>
    </w:div>
    <w:div w:id="196160290">
      <w:bodyDiv w:val="1"/>
      <w:marLeft w:val="0"/>
      <w:marRight w:val="0"/>
      <w:marTop w:val="0"/>
      <w:marBottom w:val="0"/>
      <w:divBdr>
        <w:top w:val="none" w:sz="0" w:space="0" w:color="auto"/>
        <w:left w:val="none" w:sz="0" w:space="0" w:color="auto"/>
        <w:bottom w:val="none" w:sz="0" w:space="0" w:color="auto"/>
        <w:right w:val="none" w:sz="0" w:space="0" w:color="auto"/>
      </w:divBdr>
    </w:div>
    <w:div w:id="199437636">
      <w:bodyDiv w:val="1"/>
      <w:marLeft w:val="0"/>
      <w:marRight w:val="0"/>
      <w:marTop w:val="0"/>
      <w:marBottom w:val="0"/>
      <w:divBdr>
        <w:top w:val="none" w:sz="0" w:space="0" w:color="auto"/>
        <w:left w:val="none" w:sz="0" w:space="0" w:color="auto"/>
        <w:bottom w:val="none" w:sz="0" w:space="0" w:color="auto"/>
        <w:right w:val="none" w:sz="0" w:space="0" w:color="auto"/>
      </w:divBdr>
    </w:div>
    <w:div w:id="199977417">
      <w:bodyDiv w:val="1"/>
      <w:marLeft w:val="0"/>
      <w:marRight w:val="0"/>
      <w:marTop w:val="0"/>
      <w:marBottom w:val="0"/>
      <w:divBdr>
        <w:top w:val="none" w:sz="0" w:space="0" w:color="auto"/>
        <w:left w:val="none" w:sz="0" w:space="0" w:color="auto"/>
        <w:bottom w:val="none" w:sz="0" w:space="0" w:color="auto"/>
        <w:right w:val="none" w:sz="0" w:space="0" w:color="auto"/>
      </w:divBdr>
    </w:div>
    <w:div w:id="200484927">
      <w:bodyDiv w:val="1"/>
      <w:marLeft w:val="0"/>
      <w:marRight w:val="0"/>
      <w:marTop w:val="0"/>
      <w:marBottom w:val="0"/>
      <w:divBdr>
        <w:top w:val="none" w:sz="0" w:space="0" w:color="auto"/>
        <w:left w:val="none" w:sz="0" w:space="0" w:color="auto"/>
        <w:bottom w:val="none" w:sz="0" w:space="0" w:color="auto"/>
        <w:right w:val="none" w:sz="0" w:space="0" w:color="auto"/>
      </w:divBdr>
    </w:div>
    <w:div w:id="202256256">
      <w:bodyDiv w:val="1"/>
      <w:marLeft w:val="0"/>
      <w:marRight w:val="0"/>
      <w:marTop w:val="0"/>
      <w:marBottom w:val="0"/>
      <w:divBdr>
        <w:top w:val="none" w:sz="0" w:space="0" w:color="auto"/>
        <w:left w:val="none" w:sz="0" w:space="0" w:color="auto"/>
        <w:bottom w:val="none" w:sz="0" w:space="0" w:color="auto"/>
        <w:right w:val="none" w:sz="0" w:space="0" w:color="auto"/>
      </w:divBdr>
    </w:div>
    <w:div w:id="202326974">
      <w:bodyDiv w:val="1"/>
      <w:marLeft w:val="0"/>
      <w:marRight w:val="0"/>
      <w:marTop w:val="0"/>
      <w:marBottom w:val="0"/>
      <w:divBdr>
        <w:top w:val="none" w:sz="0" w:space="0" w:color="auto"/>
        <w:left w:val="none" w:sz="0" w:space="0" w:color="auto"/>
        <w:bottom w:val="none" w:sz="0" w:space="0" w:color="auto"/>
        <w:right w:val="none" w:sz="0" w:space="0" w:color="auto"/>
      </w:divBdr>
    </w:div>
    <w:div w:id="203567891">
      <w:bodyDiv w:val="1"/>
      <w:marLeft w:val="0"/>
      <w:marRight w:val="0"/>
      <w:marTop w:val="0"/>
      <w:marBottom w:val="0"/>
      <w:divBdr>
        <w:top w:val="none" w:sz="0" w:space="0" w:color="auto"/>
        <w:left w:val="none" w:sz="0" w:space="0" w:color="auto"/>
        <w:bottom w:val="none" w:sz="0" w:space="0" w:color="auto"/>
        <w:right w:val="none" w:sz="0" w:space="0" w:color="auto"/>
      </w:divBdr>
    </w:div>
    <w:div w:id="204954438">
      <w:bodyDiv w:val="1"/>
      <w:marLeft w:val="0"/>
      <w:marRight w:val="0"/>
      <w:marTop w:val="0"/>
      <w:marBottom w:val="0"/>
      <w:divBdr>
        <w:top w:val="none" w:sz="0" w:space="0" w:color="auto"/>
        <w:left w:val="none" w:sz="0" w:space="0" w:color="auto"/>
        <w:bottom w:val="none" w:sz="0" w:space="0" w:color="auto"/>
        <w:right w:val="none" w:sz="0" w:space="0" w:color="auto"/>
      </w:divBdr>
    </w:div>
    <w:div w:id="205870207">
      <w:bodyDiv w:val="1"/>
      <w:marLeft w:val="0"/>
      <w:marRight w:val="0"/>
      <w:marTop w:val="0"/>
      <w:marBottom w:val="0"/>
      <w:divBdr>
        <w:top w:val="none" w:sz="0" w:space="0" w:color="auto"/>
        <w:left w:val="none" w:sz="0" w:space="0" w:color="auto"/>
        <w:bottom w:val="none" w:sz="0" w:space="0" w:color="auto"/>
        <w:right w:val="none" w:sz="0" w:space="0" w:color="auto"/>
      </w:divBdr>
    </w:div>
    <w:div w:id="207568307">
      <w:bodyDiv w:val="1"/>
      <w:marLeft w:val="0"/>
      <w:marRight w:val="0"/>
      <w:marTop w:val="0"/>
      <w:marBottom w:val="0"/>
      <w:divBdr>
        <w:top w:val="none" w:sz="0" w:space="0" w:color="auto"/>
        <w:left w:val="none" w:sz="0" w:space="0" w:color="auto"/>
        <w:bottom w:val="none" w:sz="0" w:space="0" w:color="auto"/>
        <w:right w:val="none" w:sz="0" w:space="0" w:color="auto"/>
      </w:divBdr>
    </w:div>
    <w:div w:id="208151234">
      <w:bodyDiv w:val="1"/>
      <w:marLeft w:val="0"/>
      <w:marRight w:val="0"/>
      <w:marTop w:val="0"/>
      <w:marBottom w:val="0"/>
      <w:divBdr>
        <w:top w:val="none" w:sz="0" w:space="0" w:color="auto"/>
        <w:left w:val="none" w:sz="0" w:space="0" w:color="auto"/>
        <w:bottom w:val="none" w:sz="0" w:space="0" w:color="auto"/>
        <w:right w:val="none" w:sz="0" w:space="0" w:color="auto"/>
      </w:divBdr>
    </w:div>
    <w:div w:id="208495004">
      <w:bodyDiv w:val="1"/>
      <w:marLeft w:val="0"/>
      <w:marRight w:val="0"/>
      <w:marTop w:val="0"/>
      <w:marBottom w:val="0"/>
      <w:divBdr>
        <w:top w:val="none" w:sz="0" w:space="0" w:color="auto"/>
        <w:left w:val="none" w:sz="0" w:space="0" w:color="auto"/>
        <w:bottom w:val="none" w:sz="0" w:space="0" w:color="auto"/>
        <w:right w:val="none" w:sz="0" w:space="0" w:color="auto"/>
      </w:divBdr>
    </w:div>
    <w:div w:id="208689298">
      <w:bodyDiv w:val="1"/>
      <w:marLeft w:val="0"/>
      <w:marRight w:val="0"/>
      <w:marTop w:val="0"/>
      <w:marBottom w:val="0"/>
      <w:divBdr>
        <w:top w:val="none" w:sz="0" w:space="0" w:color="auto"/>
        <w:left w:val="none" w:sz="0" w:space="0" w:color="auto"/>
        <w:bottom w:val="none" w:sz="0" w:space="0" w:color="auto"/>
        <w:right w:val="none" w:sz="0" w:space="0" w:color="auto"/>
      </w:divBdr>
    </w:div>
    <w:div w:id="209729738">
      <w:bodyDiv w:val="1"/>
      <w:marLeft w:val="0"/>
      <w:marRight w:val="0"/>
      <w:marTop w:val="0"/>
      <w:marBottom w:val="0"/>
      <w:divBdr>
        <w:top w:val="none" w:sz="0" w:space="0" w:color="auto"/>
        <w:left w:val="none" w:sz="0" w:space="0" w:color="auto"/>
        <w:bottom w:val="none" w:sz="0" w:space="0" w:color="auto"/>
        <w:right w:val="none" w:sz="0" w:space="0" w:color="auto"/>
      </w:divBdr>
    </w:div>
    <w:div w:id="210658775">
      <w:bodyDiv w:val="1"/>
      <w:marLeft w:val="0"/>
      <w:marRight w:val="0"/>
      <w:marTop w:val="0"/>
      <w:marBottom w:val="0"/>
      <w:divBdr>
        <w:top w:val="none" w:sz="0" w:space="0" w:color="auto"/>
        <w:left w:val="none" w:sz="0" w:space="0" w:color="auto"/>
        <w:bottom w:val="none" w:sz="0" w:space="0" w:color="auto"/>
        <w:right w:val="none" w:sz="0" w:space="0" w:color="auto"/>
      </w:divBdr>
    </w:div>
    <w:div w:id="211506635">
      <w:bodyDiv w:val="1"/>
      <w:marLeft w:val="0"/>
      <w:marRight w:val="0"/>
      <w:marTop w:val="0"/>
      <w:marBottom w:val="0"/>
      <w:divBdr>
        <w:top w:val="none" w:sz="0" w:space="0" w:color="auto"/>
        <w:left w:val="none" w:sz="0" w:space="0" w:color="auto"/>
        <w:bottom w:val="none" w:sz="0" w:space="0" w:color="auto"/>
        <w:right w:val="none" w:sz="0" w:space="0" w:color="auto"/>
      </w:divBdr>
    </w:div>
    <w:div w:id="211691796">
      <w:bodyDiv w:val="1"/>
      <w:marLeft w:val="0"/>
      <w:marRight w:val="0"/>
      <w:marTop w:val="0"/>
      <w:marBottom w:val="0"/>
      <w:divBdr>
        <w:top w:val="none" w:sz="0" w:space="0" w:color="auto"/>
        <w:left w:val="none" w:sz="0" w:space="0" w:color="auto"/>
        <w:bottom w:val="none" w:sz="0" w:space="0" w:color="auto"/>
        <w:right w:val="none" w:sz="0" w:space="0" w:color="auto"/>
      </w:divBdr>
    </w:div>
    <w:div w:id="211696846">
      <w:bodyDiv w:val="1"/>
      <w:marLeft w:val="0"/>
      <w:marRight w:val="0"/>
      <w:marTop w:val="0"/>
      <w:marBottom w:val="0"/>
      <w:divBdr>
        <w:top w:val="none" w:sz="0" w:space="0" w:color="auto"/>
        <w:left w:val="none" w:sz="0" w:space="0" w:color="auto"/>
        <w:bottom w:val="none" w:sz="0" w:space="0" w:color="auto"/>
        <w:right w:val="none" w:sz="0" w:space="0" w:color="auto"/>
      </w:divBdr>
    </w:div>
    <w:div w:id="212471136">
      <w:bodyDiv w:val="1"/>
      <w:marLeft w:val="0"/>
      <w:marRight w:val="0"/>
      <w:marTop w:val="0"/>
      <w:marBottom w:val="0"/>
      <w:divBdr>
        <w:top w:val="none" w:sz="0" w:space="0" w:color="auto"/>
        <w:left w:val="none" w:sz="0" w:space="0" w:color="auto"/>
        <w:bottom w:val="none" w:sz="0" w:space="0" w:color="auto"/>
        <w:right w:val="none" w:sz="0" w:space="0" w:color="auto"/>
      </w:divBdr>
    </w:div>
    <w:div w:id="212741595">
      <w:bodyDiv w:val="1"/>
      <w:marLeft w:val="0"/>
      <w:marRight w:val="0"/>
      <w:marTop w:val="0"/>
      <w:marBottom w:val="0"/>
      <w:divBdr>
        <w:top w:val="none" w:sz="0" w:space="0" w:color="auto"/>
        <w:left w:val="none" w:sz="0" w:space="0" w:color="auto"/>
        <w:bottom w:val="none" w:sz="0" w:space="0" w:color="auto"/>
        <w:right w:val="none" w:sz="0" w:space="0" w:color="auto"/>
      </w:divBdr>
    </w:div>
    <w:div w:id="213739145">
      <w:bodyDiv w:val="1"/>
      <w:marLeft w:val="0"/>
      <w:marRight w:val="0"/>
      <w:marTop w:val="0"/>
      <w:marBottom w:val="0"/>
      <w:divBdr>
        <w:top w:val="none" w:sz="0" w:space="0" w:color="auto"/>
        <w:left w:val="none" w:sz="0" w:space="0" w:color="auto"/>
        <w:bottom w:val="none" w:sz="0" w:space="0" w:color="auto"/>
        <w:right w:val="none" w:sz="0" w:space="0" w:color="auto"/>
      </w:divBdr>
    </w:div>
    <w:div w:id="214002126">
      <w:bodyDiv w:val="1"/>
      <w:marLeft w:val="0"/>
      <w:marRight w:val="0"/>
      <w:marTop w:val="0"/>
      <w:marBottom w:val="0"/>
      <w:divBdr>
        <w:top w:val="none" w:sz="0" w:space="0" w:color="auto"/>
        <w:left w:val="none" w:sz="0" w:space="0" w:color="auto"/>
        <w:bottom w:val="none" w:sz="0" w:space="0" w:color="auto"/>
        <w:right w:val="none" w:sz="0" w:space="0" w:color="auto"/>
      </w:divBdr>
    </w:div>
    <w:div w:id="215245862">
      <w:bodyDiv w:val="1"/>
      <w:marLeft w:val="0"/>
      <w:marRight w:val="0"/>
      <w:marTop w:val="0"/>
      <w:marBottom w:val="0"/>
      <w:divBdr>
        <w:top w:val="none" w:sz="0" w:space="0" w:color="auto"/>
        <w:left w:val="none" w:sz="0" w:space="0" w:color="auto"/>
        <w:bottom w:val="none" w:sz="0" w:space="0" w:color="auto"/>
        <w:right w:val="none" w:sz="0" w:space="0" w:color="auto"/>
      </w:divBdr>
    </w:div>
    <w:div w:id="215431546">
      <w:bodyDiv w:val="1"/>
      <w:marLeft w:val="0"/>
      <w:marRight w:val="0"/>
      <w:marTop w:val="0"/>
      <w:marBottom w:val="0"/>
      <w:divBdr>
        <w:top w:val="none" w:sz="0" w:space="0" w:color="auto"/>
        <w:left w:val="none" w:sz="0" w:space="0" w:color="auto"/>
        <w:bottom w:val="none" w:sz="0" w:space="0" w:color="auto"/>
        <w:right w:val="none" w:sz="0" w:space="0" w:color="auto"/>
      </w:divBdr>
    </w:div>
    <w:div w:id="215698788">
      <w:bodyDiv w:val="1"/>
      <w:marLeft w:val="0"/>
      <w:marRight w:val="0"/>
      <w:marTop w:val="0"/>
      <w:marBottom w:val="0"/>
      <w:divBdr>
        <w:top w:val="none" w:sz="0" w:space="0" w:color="auto"/>
        <w:left w:val="none" w:sz="0" w:space="0" w:color="auto"/>
        <w:bottom w:val="none" w:sz="0" w:space="0" w:color="auto"/>
        <w:right w:val="none" w:sz="0" w:space="0" w:color="auto"/>
      </w:divBdr>
    </w:div>
    <w:div w:id="215774248">
      <w:bodyDiv w:val="1"/>
      <w:marLeft w:val="0"/>
      <w:marRight w:val="0"/>
      <w:marTop w:val="0"/>
      <w:marBottom w:val="0"/>
      <w:divBdr>
        <w:top w:val="none" w:sz="0" w:space="0" w:color="auto"/>
        <w:left w:val="none" w:sz="0" w:space="0" w:color="auto"/>
        <w:bottom w:val="none" w:sz="0" w:space="0" w:color="auto"/>
        <w:right w:val="none" w:sz="0" w:space="0" w:color="auto"/>
      </w:divBdr>
    </w:div>
    <w:div w:id="217058002">
      <w:bodyDiv w:val="1"/>
      <w:marLeft w:val="0"/>
      <w:marRight w:val="0"/>
      <w:marTop w:val="0"/>
      <w:marBottom w:val="0"/>
      <w:divBdr>
        <w:top w:val="none" w:sz="0" w:space="0" w:color="auto"/>
        <w:left w:val="none" w:sz="0" w:space="0" w:color="auto"/>
        <w:bottom w:val="none" w:sz="0" w:space="0" w:color="auto"/>
        <w:right w:val="none" w:sz="0" w:space="0" w:color="auto"/>
      </w:divBdr>
    </w:div>
    <w:div w:id="217211129">
      <w:bodyDiv w:val="1"/>
      <w:marLeft w:val="0"/>
      <w:marRight w:val="0"/>
      <w:marTop w:val="0"/>
      <w:marBottom w:val="0"/>
      <w:divBdr>
        <w:top w:val="none" w:sz="0" w:space="0" w:color="auto"/>
        <w:left w:val="none" w:sz="0" w:space="0" w:color="auto"/>
        <w:bottom w:val="none" w:sz="0" w:space="0" w:color="auto"/>
        <w:right w:val="none" w:sz="0" w:space="0" w:color="auto"/>
      </w:divBdr>
    </w:div>
    <w:div w:id="217473519">
      <w:bodyDiv w:val="1"/>
      <w:marLeft w:val="0"/>
      <w:marRight w:val="0"/>
      <w:marTop w:val="0"/>
      <w:marBottom w:val="0"/>
      <w:divBdr>
        <w:top w:val="none" w:sz="0" w:space="0" w:color="auto"/>
        <w:left w:val="none" w:sz="0" w:space="0" w:color="auto"/>
        <w:bottom w:val="none" w:sz="0" w:space="0" w:color="auto"/>
        <w:right w:val="none" w:sz="0" w:space="0" w:color="auto"/>
      </w:divBdr>
    </w:div>
    <w:div w:id="217592797">
      <w:bodyDiv w:val="1"/>
      <w:marLeft w:val="0"/>
      <w:marRight w:val="0"/>
      <w:marTop w:val="0"/>
      <w:marBottom w:val="0"/>
      <w:divBdr>
        <w:top w:val="none" w:sz="0" w:space="0" w:color="auto"/>
        <w:left w:val="none" w:sz="0" w:space="0" w:color="auto"/>
        <w:bottom w:val="none" w:sz="0" w:space="0" w:color="auto"/>
        <w:right w:val="none" w:sz="0" w:space="0" w:color="auto"/>
      </w:divBdr>
    </w:div>
    <w:div w:id="217716053">
      <w:bodyDiv w:val="1"/>
      <w:marLeft w:val="0"/>
      <w:marRight w:val="0"/>
      <w:marTop w:val="0"/>
      <w:marBottom w:val="0"/>
      <w:divBdr>
        <w:top w:val="none" w:sz="0" w:space="0" w:color="auto"/>
        <w:left w:val="none" w:sz="0" w:space="0" w:color="auto"/>
        <w:bottom w:val="none" w:sz="0" w:space="0" w:color="auto"/>
        <w:right w:val="none" w:sz="0" w:space="0" w:color="auto"/>
      </w:divBdr>
    </w:div>
    <w:div w:id="218639498">
      <w:bodyDiv w:val="1"/>
      <w:marLeft w:val="0"/>
      <w:marRight w:val="0"/>
      <w:marTop w:val="0"/>
      <w:marBottom w:val="0"/>
      <w:divBdr>
        <w:top w:val="none" w:sz="0" w:space="0" w:color="auto"/>
        <w:left w:val="none" w:sz="0" w:space="0" w:color="auto"/>
        <w:bottom w:val="none" w:sz="0" w:space="0" w:color="auto"/>
        <w:right w:val="none" w:sz="0" w:space="0" w:color="auto"/>
      </w:divBdr>
    </w:div>
    <w:div w:id="219677839">
      <w:bodyDiv w:val="1"/>
      <w:marLeft w:val="0"/>
      <w:marRight w:val="0"/>
      <w:marTop w:val="0"/>
      <w:marBottom w:val="0"/>
      <w:divBdr>
        <w:top w:val="none" w:sz="0" w:space="0" w:color="auto"/>
        <w:left w:val="none" w:sz="0" w:space="0" w:color="auto"/>
        <w:bottom w:val="none" w:sz="0" w:space="0" w:color="auto"/>
        <w:right w:val="none" w:sz="0" w:space="0" w:color="auto"/>
      </w:divBdr>
    </w:div>
    <w:div w:id="220335996">
      <w:bodyDiv w:val="1"/>
      <w:marLeft w:val="0"/>
      <w:marRight w:val="0"/>
      <w:marTop w:val="0"/>
      <w:marBottom w:val="0"/>
      <w:divBdr>
        <w:top w:val="none" w:sz="0" w:space="0" w:color="auto"/>
        <w:left w:val="none" w:sz="0" w:space="0" w:color="auto"/>
        <w:bottom w:val="none" w:sz="0" w:space="0" w:color="auto"/>
        <w:right w:val="none" w:sz="0" w:space="0" w:color="auto"/>
      </w:divBdr>
    </w:div>
    <w:div w:id="220753272">
      <w:bodyDiv w:val="1"/>
      <w:marLeft w:val="0"/>
      <w:marRight w:val="0"/>
      <w:marTop w:val="0"/>
      <w:marBottom w:val="0"/>
      <w:divBdr>
        <w:top w:val="none" w:sz="0" w:space="0" w:color="auto"/>
        <w:left w:val="none" w:sz="0" w:space="0" w:color="auto"/>
        <w:bottom w:val="none" w:sz="0" w:space="0" w:color="auto"/>
        <w:right w:val="none" w:sz="0" w:space="0" w:color="auto"/>
      </w:divBdr>
    </w:div>
    <w:div w:id="221646260">
      <w:bodyDiv w:val="1"/>
      <w:marLeft w:val="0"/>
      <w:marRight w:val="0"/>
      <w:marTop w:val="0"/>
      <w:marBottom w:val="0"/>
      <w:divBdr>
        <w:top w:val="none" w:sz="0" w:space="0" w:color="auto"/>
        <w:left w:val="none" w:sz="0" w:space="0" w:color="auto"/>
        <w:bottom w:val="none" w:sz="0" w:space="0" w:color="auto"/>
        <w:right w:val="none" w:sz="0" w:space="0" w:color="auto"/>
      </w:divBdr>
    </w:div>
    <w:div w:id="222108862">
      <w:bodyDiv w:val="1"/>
      <w:marLeft w:val="0"/>
      <w:marRight w:val="0"/>
      <w:marTop w:val="0"/>
      <w:marBottom w:val="0"/>
      <w:divBdr>
        <w:top w:val="none" w:sz="0" w:space="0" w:color="auto"/>
        <w:left w:val="none" w:sz="0" w:space="0" w:color="auto"/>
        <w:bottom w:val="none" w:sz="0" w:space="0" w:color="auto"/>
        <w:right w:val="none" w:sz="0" w:space="0" w:color="auto"/>
      </w:divBdr>
    </w:div>
    <w:div w:id="222378727">
      <w:bodyDiv w:val="1"/>
      <w:marLeft w:val="0"/>
      <w:marRight w:val="0"/>
      <w:marTop w:val="0"/>
      <w:marBottom w:val="0"/>
      <w:divBdr>
        <w:top w:val="none" w:sz="0" w:space="0" w:color="auto"/>
        <w:left w:val="none" w:sz="0" w:space="0" w:color="auto"/>
        <w:bottom w:val="none" w:sz="0" w:space="0" w:color="auto"/>
        <w:right w:val="none" w:sz="0" w:space="0" w:color="auto"/>
      </w:divBdr>
    </w:div>
    <w:div w:id="223102040">
      <w:bodyDiv w:val="1"/>
      <w:marLeft w:val="0"/>
      <w:marRight w:val="0"/>
      <w:marTop w:val="0"/>
      <w:marBottom w:val="0"/>
      <w:divBdr>
        <w:top w:val="none" w:sz="0" w:space="0" w:color="auto"/>
        <w:left w:val="none" w:sz="0" w:space="0" w:color="auto"/>
        <w:bottom w:val="none" w:sz="0" w:space="0" w:color="auto"/>
        <w:right w:val="none" w:sz="0" w:space="0" w:color="auto"/>
      </w:divBdr>
    </w:div>
    <w:div w:id="223831362">
      <w:bodyDiv w:val="1"/>
      <w:marLeft w:val="0"/>
      <w:marRight w:val="0"/>
      <w:marTop w:val="0"/>
      <w:marBottom w:val="0"/>
      <w:divBdr>
        <w:top w:val="none" w:sz="0" w:space="0" w:color="auto"/>
        <w:left w:val="none" w:sz="0" w:space="0" w:color="auto"/>
        <w:bottom w:val="none" w:sz="0" w:space="0" w:color="auto"/>
        <w:right w:val="none" w:sz="0" w:space="0" w:color="auto"/>
      </w:divBdr>
    </w:div>
    <w:div w:id="224100052">
      <w:bodyDiv w:val="1"/>
      <w:marLeft w:val="0"/>
      <w:marRight w:val="0"/>
      <w:marTop w:val="0"/>
      <w:marBottom w:val="0"/>
      <w:divBdr>
        <w:top w:val="none" w:sz="0" w:space="0" w:color="auto"/>
        <w:left w:val="none" w:sz="0" w:space="0" w:color="auto"/>
        <w:bottom w:val="none" w:sz="0" w:space="0" w:color="auto"/>
        <w:right w:val="none" w:sz="0" w:space="0" w:color="auto"/>
      </w:divBdr>
    </w:div>
    <w:div w:id="224411352">
      <w:bodyDiv w:val="1"/>
      <w:marLeft w:val="0"/>
      <w:marRight w:val="0"/>
      <w:marTop w:val="0"/>
      <w:marBottom w:val="0"/>
      <w:divBdr>
        <w:top w:val="none" w:sz="0" w:space="0" w:color="auto"/>
        <w:left w:val="none" w:sz="0" w:space="0" w:color="auto"/>
        <w:bottom w:val="none" w:sz="0" w:space="0" w:color="auto"/>
        <w:right w:val="none" w:sz="0" w:space="0" w:color="auto"/>
      </w:divBdr>
    </w:div>
    <w:div w:id="224949604">
      <w:bodyDiv w:val="1"/>
      <w:marLeft w:val="0"/>
      <w:marRight w:val="0"/>
      <w:marTop w:val="0"/>
      <w:marBottom w:val="0"/>
      <w:divBdr>
        <w:top w:val="none" w:sz="0" w:space="0" w:color="auto"/>
        <w:left w:val="none" w:sz="0" w:space="0" w:color="auto"/>
        <w:bottom w:val="none" w:sz="0" w:space="0" w:color="auto"/>
        <w:right w:val="none" w:sz="0" w:space="0" w:color="auto"/>
      </w:divBdr>
    </w:div>
    <w:div w:id="225065893">
      <w:bodyDiv w:val="1"/>
      <w:marLeft w:val="0"/>
      <w:marRight w:val="0"/>
      <w:marTop w:val="0"/>
      <w:marBottom w:val="0"/>
      <w:divBdr>
        <w:top w:val="none" w:sz="0" w:space="0" w:color="auto"/>
        <w:left w:val="none" w:sz="0" w:space="0" w:color="auto"/>
        <w:bottom w:val="none" w:sz="0" w:space="0" w:color="auto"/>
        <w:right w:val="none" w:sz="0" w:space="0" w:color="auto"/>
      </w:divBdr>
    </w:div>
    <w:div w:id="225461774">
      <w:bodyDiv w:val="1"/>
      <w:marLeft w:val="0"/>
      <w:marRight w:val="0"/>
      <w:marTop w:val="0"/>
      <w:marBottom w:val="0"/>
      <w:divBdr>
        <w:top w:val="none" w:sz="0" w:space="0" w:color="auto"/>
        <w:left w:val="none" w:sz="0" w:space="0" w:color="auto"/>
        <w:bottom w:val="none" w:sz="0" w:space="0" w:color="auto"/>
        <w:right w:val="none" w:sz="0" w:space="0" w:color="auto"/>
      </w:divBdr>
    </w:div>
    <w:div w:id="226427112">
      <w:bodyDiv w:val="1"/>
      <w:marLeft w:val="0"/>
      <w:marRight w:val="0"/>
      <w:marTop w:val="0"/>
      <w:marBottom w:val="0"/>
      <w:divBdr>
        <w:top w:val="none" w:sz="0" w:space="0" w:color="auto"/>
        <w:left w:val="none" w:sz="0" w:space="0" w:color="auto"/>
        <w:bottom w:val="none" w:sz="0" w:space="0" w:color="auto"/>
        <w:right w:val="none" w:sz="0" w:space="0" w:color="auto"/>
      </w:divBdr>
    </w:div>
    <w:div w:id="228350912">
      <w:bodyDiv w:val="1"/>
      <w:marLeft w:val="0"/>
      <w:marRight w:val="0"/>
      <w:marTop w:val="0"/>
      <w:marBottom w:val="0"/>
      <w:divBdr>
        <w:top w:val="none" w:sz="0" w:space="0" w:color="auto"/>
        <w:left w:val="none" w:sz="0" w:space="0" w:color="auto"/>
        <w:bottom w:val="none" w:sz="0" w:space="0" w:color="auto"/>
        <w:right w:val="none" w:sz="0" w:space="0" w:color="auto"/>
      </w:divBdr>
    </w:div>
    <w:div w:id="228808119">
      <w:bodyDiv w:val="1"/>
      <w:marLeft w:val="0"/>
      <w:marRight w:val="0"/>
      <w:marTop w:val="0"/>
      <w:marBottom w:val="0"/>
      <w:divBdr>
        <w:top w:val="none" w:sz="0" w:space="0" w:color="auto"/>
        <w:left w:val="none" w:sz="0" w:space="0" w:color="auto"/>
        <w:bottom w:val="none" w:sz="0" w:space="0" w:color="auto"/>
        <w:right w:val="none" w:sz="0" w:space="0" w:color="auto"/>
      </w:divBdr>
    </w:div>
    <w:div w:id="228880674">
      <w:bodyDiv w:val="1"/>
      <w:marLeft w:val="0"/>
      <w:marRight w:val="0"/>
      <w:marTop w:val="0"/>
      <w:marBottom w:val="0"/>
      <w:divBdr>
        <w:top w:val="none" w:sz="0" w:space="0" w:color="auto"/>
        <w:left w:val="none" w:sz="0" w:space="0" w:color="auto"/>
        <w:bottom w:val="none" w:sz="0" w:space="0" w:color="auto"/>
        <w:right w:val="none" w:sz="0" w:space="0" w:color="auto"/>
      </w:divBdr>
    </w:div>
    <w:div w:id="229342686">
      <w:bodyDiv w:val="1"/>
      <w:marLeft w:val="0"/>
      <w:marRight w:val="0"/>
      <w:marTop w:val="0"/>
      <w:marBottom w:val="0"/>
      <w:divBdr>
        <w:top w:val="none" w:sz="0" w:space="0" w:color="auto"/>
        <w:left w:val="none" w:sz="0" w:space="0" w:color="auto"/>
        <w:bottom w:val="none" w:sz="0" w:space="0" w:color="auto"/>
        <w:right w:val="none" w:sz="0" w:space="0" w:color="auto"/>
      </w:divBdr>
    </w:div>
    <w:div w:id="230846241">
      <w:bodyDiv w:val="1"/>
      <w:marLeft w:val="0"/>
      <w:marRight w:val="0"/>
      <w:marTop w:val="0"/>
      <w:marBottom w:val="0"/>
      <w:divBdr>
        <w:top w:val="none" w:sz="0" w:space="0" w:color="auto"/>
        <w:left w:val="none" w:sz="0" w:space="0" w:color="auto"/>
        <w:bottom w:val="none" w:sz="0" w:space="0" w:color="auto"/>
        <w:right w:val="none" w:sz="0" w:space="0" w:color="auto"/>
      </w:divBdr>
    </w:div>
    <w:div w:id="231039076">
      <w:bodyDiv w:val="1"/>
      <w:marLeft w:val="0"/>
      <w:marRight w:val="0"/>
      <w:marTop w:val="0"/>
      <w:marBottom w:val="0"/>
      <w:divBdr>
        <w:top w:val="none" w:sz="0" w:space="0" w:color="auto"/>
        <w:left w:val="none" w:sz="0" w:space="0" w:color="auto"/>
        <w:bottom w:val="none" w:sz="0" w:space="0" w:color="auto"/>
        <w:right w:val="none" w:sz="0" w:space="0" w:color="auto"/>
      </w:divBdr>
    </w:div>
    <w:div w:id="232393096">
      <w:bodyDiv w:val="1"/>
      <w:marLeft w:val="0"/>
      <w:marRight w:val="0"/>
      <w:marTop w:val="0"/>
      <w:marBottom w:val="0"/>
      <w:divBdr>
        <w:top w:val="none" w:sz="0" w:space="0" w:color="auto"/>
        <w:left w:val="none" w:sz="0" w:space="0" w:color="auto"/>
        <w:bottom w:val="none" w:sz="0" w:space="0" w:color="auto"/>
        <w:right w:val="none" w:sz="0" w:space="0" w:color="auto"/>
      </w:divBdr>
    </w:div>
    <w:div w:id="232395743">
      <w:bodyDiv w:val="1"/>
      <w:marLeft w:val="0"/>
      <w:marRight w:val="0"/>
      <w:marTop w:val="0"/>
      <w:marBottom w:val="0"/>
      <w:divBdr>
        <w:top w:val="none" w:sz="0" w:space="0" w:color="auto"/>
        <w:left w:val="none" w:sz="0" w:space="0" w:color="auto"/>
        <w:bottom w:val="none" w:sz="0" w:space="0" w:color="auto"/>
        <w:right w:val="none" w:sz="0" w:space="0" w:color="auto"/>
      </w:divBdr>
    </w:div>
    <w:div w:id="233004729">
      <w:bodyDiv w:val="1"/>
      <w:marLeft w:val="0"/>
      <w:marRight w:val="0"/>
      <w:marTop w:val="0"/>
      <w:marBottom w:val="0"/>
      <w:divBdr>
        <w:top w:val="none" w:sz="0" w:space="0" w:color="auto"/>
        <w:left w:val="none" w:sz="0" w:space="0" w:color="auto"/>
        <w:bottom w:val="none" w:sz="0" w:space="0" w:color="auto"/>
        <w:right w:val="none" w:sz="0" w:space="0" w:color="auto"/>
      </w:divBdr>
    </w:div>
    <w:div w:id="233203889">
      <w:bodyDiv w:val="1"/>
      <w:marLeft w:val="0"/>
      <w:marRight w:val="0"/>
      <w:marTop w:val="0"/>
      <w:marBottom w:val="0"/>
      <w:divBdr>
        <w:top w:val="none" w:sz="0" w:space="0" w:color="auto"/>
        <w:left w:val="none" w:sz="0" w:space="0" w:color="auto"/>
        <w:bottom w:val="none" w:sz="0" w:space="0" w:color="auto"/>
        <w:right w:val="none" w:sz="0" w:space="0" w:color="auto"/>
      </w:divBdr>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3777610">
      <w:bodyDiv w:val="1"/>
      <w:marLeft w:val="0"/>
      <w:marRight w:val="0"/>
      <w:marTop w:val="0"/>
      <w:marBottom w:val="0"/>
      <w:divBdr>
        <w:top w:val="none" w:sz="0" w:space="0" w:color="auto"/>
        <w:left w:val="none" w:sz="0" w:space="0" w:color="auto"/>
        <w:bottom w:val="none" w:sz="0" w:space="0" w:color="auto"/>
        <w:right w:val="none" w:sz="0" w:space="0" w:color="auto"/>
      </w:divBdr>
    </w:div>
    <w:div w:id="235214914">
      <w:bodyDiv w:val="1"/>
      <w:marLeft w:val="0"/>
      <w:marRight w:val="0"/>
      <w:marTop w:val="0"/>
      <w:marBottom w:val="0"/>
      <w:divBdr>
        <w:top w:val="none" w:sz="0" w:space="0" w:color="auto"/>
        <w:left w:val="none" w:sz="0" w:space="0" w:color="auto"/>
        <w:bottom w:val="none" w:sz="0" w:space="0" w:color="auto"/>
        <w:right w:val="none" w:sz="0" w:space="0" w:color="auto"/>
      </w:divBdr>
    </w:div>
    <w:div w:id="236402600">
      <w:bodyDiv w:val="1"/>
      <w:marLeft w:val="0"/>
      <w:marRight w:val="0"/>
      <w:marTop w:val="0"/>
      <w:marBottom w:val="0"/>
      <w:divBdr>
        <w:top w:val="none" w:sz="0" w:space="0" w:color="auto"/>
        <w:left w:val="none" w:sz="0" w:space="0" w:color="auto"/>
        <w:bottom w:val="none" w:sz="0" w:space="0" w:color="auto"/>
        <w:right w:val="none" w:sz="0" w:space="0" w:color="auto"/>
      </w:divBdr>
    </w:div>
    <w:div w:id="238095931">
      <w:bodyDiv w:val="1"/>
      <w:marLeft w:val="0"/>
      <w:marRight w:val="0"/>
      <w:marTop w:val="0"/>
      <w:marBottom w:val="0"/>
      <w:divBdr>
        <w:top w:val="none" w:sz="0" w:space="0" w:color="auto"/>
        <w:left w:val="none" w:sz="0" w:space="0" w:color="auto"/>
        <w:bottom w:val="none" w:sz="0" w:space="0" w:color="auto"/>
        <w:right w:val="none" w:sz="0" w:space="0" w:color="auto"/>
      </w:divBdr>
    </w:div>
    <w:div w:id="238100905">
      <w:bodyDiv w:val="1"/>
      <w:marLeft w:val="0"/>
      <w:marRight w:val="0"/>
      <w:marTop w:val="0"/>
      <w:marBottom w:val="0"/>
      <w:divBdr>
        <w:top w:val="none" w:sz="0" w:space="0" w:color="auto"/>
        <w:left w:val="none" w:sz="0" w:space="0" w:color="auto"/>
        <w:bottom w:val="none" w:sz="0" w:space="0" w:color="auto"/>
        <w:right w:val="none" w:sz="0" w:space="0" w:color="auto"/>
      </w:divBdr>
    </w:div>
    <w:div w:id="238293919">
      <w:bodyDiv w:val="1"/>
      <w:marLeft w:val="0"/>
      <w:marRight w:val="0"/>
      <w:marTop w:val="0"/>
      <w:marBottom w:val="0"/>
      <w:divBdr>
        <w:top w:val="none" w:sz="0" w:space="0" w:color="auto"/>
        <w:left w:val="none" w:sz="0" w:space="0" w:color="auto"/>
        <w:bottom w:val="none" w:sz="0" w:space="0" w:color="auto"/>
        <w:right w:val="none" w:sz="0" w:space="0" w:color="auto"/>
      </w:divBdr>
    </w:div>
    <w:div w:id="238489803">
      <w:bodyDiv w:val="1"/>
      <w:marLeft w:val="0"/>
      <w:marRight w:val="0"/>
      <w:marTop w:val="0"/>
      <w:marBottom w:val="0"/>
      <w:divBdr>
        <w:top w:val="none" w:sz="0" w:space="0" w:color="auto"/>
        <w:left w:val="none" w:sz="0" w:space="0" w:color="auto"/>
        <w:bottom w:val="none" w:sz="0" w:space="0" w:color="auto"/>
        <w:right w:val="none" w:sz="0" w:space="0" w:color="auto"/>
      </w:divBdr>
    </w:div>
    <w:div w:id="238684106">
      <w:bodyDiv w:val="1"/>
      <w:marLeft w:val="0"/>
      <w:marRight w:val="0"/>
      <w:marTop w:val="0"/>
      <w:marBottom w:val="0"/>
      <w:divBdr>
        <w:top w:val="none" w:sz="0" w:space="0" w:color="auto"/>
        <w:left w:val="none" w:sz="0" w:space="0" w:color="auto"/>
        <w:bottom w:val="none" w:sz="0" w:space="0" w:color="auto"/>
        <w:right w:val="none" w:sz="0" w:space="0" w:color="auto"/>
      </w:divBdr>
    </w:div>
    <w:div w:id="239367587">
      <w:bodyDiv w:val="1"/>
      <w:marLeft w:val="0"/>
      <w:marRight w:val="0"/>
      <w:marTop w:val="0"/>
      <w:marBottom w:val="0"/>
      <w:divBdr>
        <w:top w:val="none" w:sz="0" w:space="0" w:color="auto"/>
        <w:left w:val="none" w:sz="0" w:space="0" w:color="auto"/>
        <w:bottom w:val="none" w:sz="0" w:space="0" w:color="auto"/>
        <w:right w:val="none" w:sz="0" w:space="0" w:color="auto"/>
      </w:divBdr>
    </w:div>
    <w:div w:id="242184735">
      <w:bodyDiv w:val="1"/>
      <w:marLeft w:val="0"/>
      <w:marRight w:val="0"/>
      <w:marTop w:val="0"/>
      <w:marBottom w:val="0"/>
      <w:divBdr>
        <w:top w:val="none" w:sz="0" w:space="0" w:color="auto"/>
        <w:left w:val="none" w:sz="0" w:space="0" w:color="auto"/>
        <w:bottom w:val="none" w:sz="0" w:space="0" w:color="auto"/>
        <w:right w:val="none" w:sz="0" w:space="0" w:color="auto"/>
      </w:divBdr>
    </w:div>
    <w:div w:id="244191379">
      <w:bodyDiv w:val="1"/>
      <w:marLeft w:val="0"/>
      <w:marRight w:val="0"/>
      <w:marTop w:val="0"/>
      <w:marBottom w:val="0"/>
      <w:divBdr>
        <w:top w:val="none" w:sz="0" w:space="0" w:color="auto"/>
        <w:left w:val="none" w:sz="0" w:space="0" w:color="auto"/>
        <w:bottom w:val="none" w:sz="0" w:space="0" w:color="auto"/>
        <w:right w:val="none" w:sz="0" w:space="0" w:color="auto"/>
      </w:divBdr>
    </w:div>
    <w:div w:id="245769631">
      <w:bodyDiv w:val="1"/>
      <w:marLeft w:val="0"/>
      <w:marRight w:val="0"/>
      <w:marTop w:val="0"/>
      <w:marBottom w:val="0"/>
      <w:divBdr>
        <w:top w:val="none" w:sz="0" w:space="0" w:color="auto"/>
        <w:left w:val="none" w:sz="0" w:space="0" w:color="auto"/>
        <w:bottom w:val="none" w:sz="0" w:space="0" w:color="auto"/>
        <w:right w:val="none" w:sz="0" w:space="0" w:color="auto"/>
      </w:divBdr>
    </w:div>
    <w:div w:id="247737989">
      <w:bodyDiv w:val="1"/>
      <w:marLeft w:val="0"/>
      <w:marRight w:val="0"/>
      <w:marTop w:val="0"/>
      <w:marBottom w:val="0"/>
      <w:divBdr>
        <w:top w:val="none" w:sz="0" w:space="0" w:color="auto"/>
        <w:left w:val="none" w:sz="0" w:space="0" w:color="auto"/>
        <w:bottom w:val="none" w:sz="0" w:space="0" w:color="auto"/>
        <w:right w:val="none" w:sz="0" w:space="0" w:color="auto"/>
      </w:divBdr>
    </w:div>
    <w:div w:id="248586723">
      <w:bodyDiv w:val="1"/>
      <w:marLeft w:val="0"/>
      <w:marRight w:val="0"/>
      <w:marTop w:val="0"/>
      <w:marBottom w:val="0"/>
      <w:divBdr>
        <w:top w:val="none" w:sz="0" w:space="0" w:color="auto"/>
        <w:left w:val="none" w:sz="0" w:space="0" w:color="auto"/>
        <w:bottom w:val="none" w:sz="0" w:space="0" w:color="auto"/>
        <w:right w:val="none" w:sz="0" w:space="0" w:color="auto"/>
      </w:divBdr>
    </w:div>
    <w:div w:id="249048243">
      <w:bodyDiv w:val="1"/>
      <w:marLeft w:val="0"/>
      <w:marRight w:val="0"/>
      <w:marTop w:val="0"/>
      <w:marBottom w:val="0"/>
      <w:divBdr>
        <w:top w:val="none" w:sz="0" w:space="0" w:color="auto"/>
        <w:left w:val="none" w:sz="0" w:space="0" w:color="auto"/>
        <w:bottom w:val="none" w:sz="0" w:space="0" w:color="auto"/>
        <w:right w:val="none" w:sz="0" w:space="0" w:color="auto"/>
      </w:divBdr>
    </w:div>
    <w:div w:id="249387271">
      <w:bodyDiv w:val="1"/>
      <w:marLeft w:val="0"/>
      <w:marRight w:val="0"/>
      <w:marTop w:val="0"/>
      <w:marBottom w:val="0"/>
      <w:divBdr>
        <w:top w:val="none" w:sz="0" w:space="0" w:color="auto"/>
        <w:left w:val="none" w:sz="0" w:space="0" w:color="auto"/>
        <w:bottom w:val="none" w:sz="0" w:space="0" w:color="auto"/>
        <w:right w:val="none" w:sz="0" w:space="0" w:color="auto"/>
      </w:divBdr>
    </w:div>
    <w:div w:id="251595926">
      <w:bodyDiv w:val="1"/>
      <w:marLeft w:val="0"/>
      <w:marRight w:val="0"/>
      <w:marTop w:val="0"/>
      <w:marBottom w:val="0"/>
      <w:divBdr>
        <w:top w:val="none" w:sz="0" w:space="0" w:color="auto"/>
        <w:left w:val="none" w:sz="0" w:space="0" w:color="auto"/>
        <w:bottom w:val="none" w:sz="0" w:space="0" w:color="auto"/>
        <w:right w:val="none" w:sz="0" w:space="0" w:color="auto"/>
      </w:divBdr>
    </w:div>
    <w:div w:id="254094177">
      <w:bodyDiv w:val="1"/>
      <w:marLeft w:val="0"/>
      <w:marRight w:val="0"/>
      <w:marTop w:val="0"/>
      <w:marBottom w:val="0"/>
      <w:divBdr>
        <w:top w:val="none" w:sz="0" w:space="0" w:color="auto"/>
        <w:left w:val="none" w:sz="0" w:space="0" w:color="auto"/>
        <w:bottom w:val="none" w:sz="0" w:space="0" w:color="auto"/>
        <w:right w:val="none" w:sz="0" w:space="0" w:color="auto"/>
      </w:divBdr>
    </w:div>
    <w:div w:id="254094267">
      <w:bodyDiv w:val="1"/>
      <w:marLeft w:val="0"/>
      <w:marRight w:val="0"/>
      <w:marTop w:val="0"/>
      <w:marBottom w:val="0"/>
      <w:divBdr>
        <w:top w:val="none" w:sz="0" w:space="0" w:color="auto"/>
        <w:left w:val="none" w:sz="0" w:space="0" w:color="auto"/>
        <w:bottom w:val="none" w:sz="0" w:space="0" w:color="auto"/>
        <w:right w:val="none" w:sz="0" w:space="0" w:color="auto"/>
      </w:divBdr>
    </w:div>
    <w:div w:id="254411311">
      <w:bodyDiv w:val="1"/>
      <w:marLeft w:val="0"/>
      <w:marRight w:val="0"/>
      <w:marTop w:val="0"/>
      <w:marBottom w:val="0"/>
      <w:divBdr>
        <w:top w:val="none" w:sz="0" w:space="0" w:color="auto"/>
        <w:left w:val="none" w:sz="0" w:space="0" w:color="auto"/>
        <w:bottom w:val="none" w:sz="0" w:space="0" w:color="auto"/>
        <w:right w:val="none" w:sz="0" w:space="0" w:color="auto"/>
      </w:divBdr>
    </w:div>
    <w:div w:id="255330072">
      <w:bodyDiv w:val="1"/>
      <w:marLeft w:val="0"/>
      <w:marRight w:val="0"/>
      <w:marTop w:val="0"/>
      <w:marBottom w:val="0"/>
      <w:divBdr>
        <w:top w:val="none" w:sz="0" w:space="0" w:color="auto"/>
        <w:left w:val="none" w:sz="0" w:space="0" w:color="auto"/>
        <w:bottom w:val="none" w:sz="0" w:space="0" w:color="auto"/>
        <w:right w:val="none" w:sz="0" w:space="0" w:color="auto"/>
      </w:divBdr>
    </w:div>
    <w:div w:id="257716267">
      <w:bodyDiv w:val="1"/>
      <w:marLeft w:val="0"/>
      <w:marRight w:val="0"/>
      <w:marTop w:val="0"/>
      <w:marBottom w:val="0"/>
      <w:divBdr>
        <w:top w:val="none" w:sz="0" w:space="0" w:color="auto"/>
        <w:left w:val="none" w:sz="0" w:space="0" w:color="auto"/>
        <w:bottom w:val="none" w:sz="0" w:space="0" w:color="auto"/>
        <w:right w:val="none" w:sz="0" w:space="0" w:color="auto"/>
      </w:divBdr>
    </w:div>
    <w:div w:id="257832518">
      <w:bodyDiv w:val="1"/>
      <w:marLeft w:val="0"/>
      <w:marRight w:val="0"/>
      <w:marTop w:val="0"/>
      <w:marBottom w:val="0"/>
      <w:divBdr>
        <w:top w:val="none" w:sz="0" w:space="0" w:color="auto"/>
        <w:left w:val="none" w:sz="0" w:space="0" w:color="auto"/>
        <w:bottom w:val="none" w:sz="0" w:space="0" w:color="auto"/>
        <w:right w:val="none" w:sz="0" w:space="0" w:color="auto"/>
      </w:divBdr>
    </w:div>
    <w:div w:id="258559698">
      <w:bodyDiv w:val="1"/>
      <w:marLeft w:val="0"/>
      <w:marRight w:val="0"/>
      <w:marTop w:val="0"/>
      <w:marBottom w:val="0"/>
      <w:divBdr>
        <w:top w:val="none" w:sz="0" w:space="0" w:color="auto"/>
        <w:left w:val="none" w:sz="0" w:space="0" w:color="auto"/>
        <w:bottom w:val="none" w:sz="0" w:space="0" w:color="auto"/>
        <w:right w:val="none" w:sz="0" w:space="0" w:color="auto"/>
      </w:divBdr>
    </w:div>
    <w:div w:id="258563167">
      <w:bodyDiv w:val="1"/>
      <w:marLeft w:val="0"/>
      <w:marRight w:val="0"/>
      <w:marTop w:val="0"/>
      <w:marBottom w:val="0"/>
      <w:divBdr>
        <w:top w:val="none" w:sz="0" w:space="0" w:color="auto"/>
        <w:left w:val="none" w:sz="0" w:space="0" w:color="auto"/>
        <w:bottom w:val="none" w:sz="0" w:space="0" w:color="auto"/>
        <w:right w:val="none" w:sz="0" w:space="0" w:color="auto"/>
      </w:divBdr>
    </w:div>
    <w:div w:id="259030641">
      <w:bodyDiv w:val="1"/>
      <w:marLeft w:val="0"/>
      <w:marRight w:val="0"/>
      <w:marTop w:val="0"/>
      <w:marBottom w:val="0"/>
      <w:divBdr>
        <w:top w:val="none" w:sz="0" w:space="0" w:color="auto"/>
        <w:left w:val="none" w:sz="0" w:space="0" w:color="auto"/>
        <w:bottom w:val="none" w:sz="0" w:space="0" w:color="auto"/>
        <w:right w:val="none" w:sz="0" w:space="0" w:color="auto"/>
      </w:divBdr>
    </w:div>
    <w:div w:id="260375380">
      <w:bodyDiv w:val="1"/>
      <w:marLeft w:val="0"/>
      <w:marRight w:val="0"/>
      <w:marTop w:val="0"/>
      <w:marBottom w:val="0"/>
      <w:divBdr>
        <w:top w:val="none" w:sz="0" w:space="0" w:color="auto"/>
        <w:left w:val="none" w:sz="0" w:space="0" w:color="auto"/>
        <w:bottom w:val="none" w:sz="0" w:space="0" w:color="auto"/>
        <w:right w:val="none" w:sz="0" w:space="0" w:color="auto"/>
      </w:divBdr>
    </w:div>
    <w:div w:id="260531211">
      <w:bodyDiv w:val="1"/>
      <w:marLeft w:val="0"/>
      <w:marRight w:val="0"/>
      <w:marTop w:val="0"/>
      <w:marBottom w:val="0"/>
      <w:divBdr>
        <w:top w:val="none" w:sz="0" w:space="0" w:color="auto"/>
        <w:left w:val="none" w:sz="0" w:space="0" w:color="auto"/>
        <w:bottom w:val="none" w:sz="0" w:space="0" w:color="auto"/>
        <w:right w:val="none" w:sz="0" w:space="0" w:color="auto"/>
      </w:divBdr>
    </w:div>
    <w:div w:id="261308358">
      <w:bodyDiv w:val="1"/>
      <w:marLeft w:val="0"/>
      <w:marRight w:val="0"/>
      <w:marTop w:val="0"/>
      <w:marBottom w:val="0"/>
      <w:divBdr>
        <w:top w:val="none" w:sz="0" w:space="0" w:color="auto"/>
        <w:left w:val="none" w:sz="0" w:space="0" w:color="auto"/>
        <w:bottom w:val="none" w:sz="0" w:space="0" w:color="auto"/>
        <w:right w:val="none" w:sz="0" w:space="0" w:color="auto"/>
      </w:divBdr>
    </w:div>
    <w:div w:id="261955201">
      <w:bodyDiv w:val="1"/>
      <w:marLeft w:val="0"/>
      <w:marRight w:val="0"/>
      <w:marTop w:val="0"/>
      <w:marBottom w:val="0"/>
      <w:divBdr>
        <w:top w:val="none" w:sz="0" w:space="0" w:color="auto"/>
        <w:left w:val="none" w:sz="0" w:space="0" w:color="auto"/>
        <w:bottom w:val="none" w:sz="0" w:space="0" w:color="auto"/>
        <w:right w:val="none" w:sz="0" w:space="0" w:color="auto"/>
      </w:divBdr>
    </w:div>
    <w:div w:id="262080182">
      <w:bodyDiv w:val="1"/>
      <w:marLeft w:val="0"/>
      <w:marRight w:val="0"/>
      <w:marTop w:val="0"/>
      <w:marBottom w:val="0"/>
      <w:divBdr>
        <w:top w:val="none" w:sz="0" w:space="0" w:color="auto"/>
        <w:left w:val="none" w:sz="0" w:space="0" w:color="auto"/>
        <w:bottom w:val="none" w:sz="0" w:space="0" w:color="auto"/>
        <w:right w:val="none" w:sz="0" w:space="0" w:color="auto"/>
      </w:divBdr>
    </w:div>
    <w:div w:id="262495262">
      <w:bodyDiv w:val="1"/>
      <w:marLeft w:val="0"/>
      <w:marRight w:val="0"/>
      <w:marTop w:val="0"/>
      <w:marBottom w:val="0"/>
      <w:divBdr>
        <w:top w:val="none" w:sz="0" w:space="0" w:color="auto"/>
        <w:left w:val="none" w:sz="0" w:space="0" w:color="auto"/>
        <w:bottom w:val="none" w:sz="0" w:space="0" w:color="auto"/>
        <w:right w:val="none" w:sz="0" w:space="0" w:color="auto"/>
      </w:divBdr>
    </w:div>
    <w:div w:id="263613308">
      <w:bodyDiv w:val="1"/>
      <w:marLeft w:val="0"/>
      <w:marRight w:val="0"/>
      <w:marTop w:val="0"/>
      <w:marBottom w:val="0"/>
      <w:divBdr>
        <w:top w:val="none" w:sz="0" w:space="0" w:color="auto"/>
        <w:left w:val="none" w:sz="0" w:space="0" w:color="auto"/>
        <w:bottom w:val="none" w:sz="0" w:space="0" w:color="auto"/>
        <w:right w:val="none" w:sz="0" w:space="0" w:color="auto"/>
      </w:divBdr>
    </w:div>
    <w:div w:id="263616330">
      <w:bodyDiv w:val="1"/>
      <w:marLeft w:val="0"/>
      <w:marRight w:val="0"/>
      <w:marTop w:val="0"/>
      <w:marBottom w:val="0"/>
      <w:divBdr>
        <w:top w:val="none" w:sz="0" w:space="0" w:color="auto"/>
        <w:left w:val="none" w:sz="0" w:space="0" w:color="auto"/>
        <w:bottom w:val="none" w:sz="0" w:space="0" w:color="auto"/>
        <w:right w:val="none" w:sz="0" w:space="0" w:color="auto"/>
      </w:divBdr>
    </w:div>
    <w:div w:id="263616956">
      <w:bodyDiv w:val="1"/>
      <w:marLeft w:val="0"/>
      <w:marRight w:val="0"/>
      <w:marTop w:val="0"/>
      <w:marBottom w:val="0"/>
      <w:divBdr>
        <w:top w:val="none" w:sz="0" w:space="0" w:color="auto"/>
        <w:left w:val="none" w:sz="0" w:space="0" w:color="auto"/>
        <w:bottom w:val="none" w:sz="0" w:space="0" w:color="auto"/>
        <w:right w:val="none" w:sz="0" w:space="0" w:color="auto"/>
      </w:divBdr>
    </w:div>
    <w:div w:id="263735313">
      <w:bodyDiv w:val="1"/>
      <w:marLeft w:val="0"/>
      <w:marRight w:val="0"/>
      <w:marTop w:val="0"/>
      <w:marBottom w:val="0"/>
      <w:divBdr>
        <w:top w:val="none" w:sz="0" w:space="0" w:color="auto"/>
        <w:left w:val="none" w:sz="0" w:space="0" w:color="auto"/>
        <w:bottom w:val="none" w:sz="0" w:space="0" w:color="auto"/>
        <w:right w:val="none" w:sz="0" w:space="0" w:color="auto"/>
      </w:divBdr>
    </w:div>
    <w:div w:id="264312979">
      <w:bodyDiv w:val="1"/>
      <w:marLeft w:val="0"/>
      <w:marRight w:val="0"/>
      <w:marTop w:val="0"/>
      <w:marBottom w:val="0"/>
      <w:divBdr>
        <w:top w:val="none" w:sz="0" w:space="0" w:color="auto"/>
        <w:left w:val="none" w:sz="0" w:space="0" w:color="auto"/>
        <w:bottom w:val="none" w:sz="0" w:space="0" w:color="auto"/>
        <w:right w:val="none" w:sz="0" w:space="0" w:color="auto"/>
      </w:divBdr>
    </w:div>
    <w:div w:id="264535664">
      <w:bodyDiv w:val="1"/>
      <w:marLeft w:val="0"/>
      <w:marRight w:val="0"/>
      <w:marTop w:val="0"/>
      <w:marBottom w:val="0"/>
      <w:divBdr>
        <w:top w:val="none" w:sz="0" w:space="0" w:color="auto"/>
        <w:left w:val="none" w:sz="0" w:space="0" w:color="auto"/>
        <w:bottom w:val="none" w:sz="0" w:space="0" w:color="auto"/>
        <w:right w:val="none" w:sz="0" w:space="0" w:color="auto"/>
      </w:divBdr>
    </w:div>
    <w:div w:id="265965399">
      <w:bodyDiv w:val="1"/>
      <w:marLeft w:val="0"/>
      <w:marRight w:val="0"/>
      <w:marTop w:val="0"/>
      <w:marBottom w:val="0"/>
      <w:divBdr>
        <w:top w:val="none" w:sz="0" w:space="0" w:color="auto"/>
        <w:left w:val="none" w:sz="0" w:space="0" w:color="auto"/>
        <w:bottom w:val="none" w:sz="0" w:space="0" w:color="auto"/>
        <w:right w:val="none" w:sz="0" w:space="0" w:color="auto"/>
      </w:divBdr>
    </w:div>
    <w:div w:id="266810542">
      <w:bodyDiv w:val="1"/>
      <w:marLeft w:val="0"/>
      <w:marRight w:val="0"/>
      <w:marTop w:val="0"/>
      <w:marBottom w:val="0"/>
      <w:divBdr>
        <w:top w:val="none" w:sz="0" w:space="0" w:color="auto"/>
        <w:left w:val="none" w:sz="0" w:space="0" w:color="auto"/>
        <w:bottom w:val="none" w:sz="0" w:space="0" w:color="auto"/>
        <w:right w:val="none" w:sz="0" w:space="0" w:color="auto"/>
      </w:divBdr>
    </w:div>
    <w:div w:id="266934889">
      <w:bodyDiv w:val="1"/>
      <w:marLeft w:val="0"/>
      <w:marRight w:val="0"/>
      <w:marTop w:val="0"/>
      <w:marBottom w:val="0"/>
      <w:divBdr>
        <w:top w:val="none" w:sz="0" w:space="0" w:color="auto"/>
        <w:left w:val="none" w:sz="0" w:space="0" w:color="auto"/>
        <w:bottom w:val="none" w:sz="0" w:space="0" w:color="auto"/>
        <w:right w:val="none" w:sz="0" w:space="0" w:color="auto"/>
      </w:divBdr>
    </w:div>
    <w:div w:id="267197439">
      <w:bodyDiv w:val="1"/>
      <w:marLeft w:val="0"/>
      <w:marRight w:val="0"/>
      <w:marTop w:val="0"/>
      <w:marBottom w:val="0"/>
      <w:divBdr>
        <w:top w:val="none" w:sz="0" w:space="0" w:color="auto"/>
        <w:left w:val="none" w:sz="0" w:space="0" w:color="auto"/>
        <w:bottom w:val="none" w:sz="0" w:space="0" w:color="auto"/>
        <w:right w:val="none" w:sz="0" w:space="0" w:color="auto"/>
      </w:divBdr>
    </w:div>
    <w:div w:id="268390179">
      <w:bodyDiv w:val="1"/>
      <w:marLeft w:val="0"/>
      <w:marRight w:val="0"/>
      <w:marTop w:val="0"/>
      <w:marBottom w:val="0"/>
      <w:divBdr>
        <w:top w:val="none" w:sz="0" w:space="0" w:color="auto"/>
        <w:left w:val="none" w:sz="0" w:space="0" w:color="auto"/>
        <w:bottom w:val="none" w:sz="0" w:space="0" w:color="auto"/>
        <w:right w:val="none" w:sz="0" w:space="0" w:color="auto"/>
      </w:divBdr>
    </w:div>
    <w:div w:id="268706416">
      <w:bodyDiv w:val="1"/>
      <w:marLeft w:val="0"/>
      <w:marRight w:val="0"/>
      <w:marTop w:val="0"/>
      <w:marBottom w:val="0"/>
      <w:divBdr>
        <w:top w:val="none" w:sz="0" w:space="0" w:color="auto"/>
        <w:left w:val="none" w:sz="0" w:space="0" w:color="auto"/>
        <w:bottom w:val="none" w:sz="0" w:space="0" w:color="auto"/>
        <w:right w:val="none" w:sz="0" w:space="0" w:color="auto"/>
      </w:divBdr>
    </w:div>
    <w:div w:id="269705871">
      <w:bodyDiv w:val="1"/>
      <w:marLeft w:val="0"/>
      <w:marRight w:val="0"/>
      <w:marTop w:val="0"/>
      <w:marBottom w:val="0"/>
      <w:divBdr>
        <w:top w:val="none" w:sz="0" w:space="0" w:color="auto"/>
        <w:left w:val="none" w:sz="0" w:space="0" w:color="auto"/>
        <w:bottom w:val="none" w:sz="0" w:space="0" w:color="auto"/>
        <w:right w:val="none" w:sz="0" w:space="0" w:color="auto"/>
      </w:divBdr>
    </w:div>
    <w:div w:id="271591132">
      <w:bodyDiv w:val="1"/>
      <w:marLeft w:val="0"/>
      <w:marRight w:val="0"/>
      <w:marTop w:val="0"/>
      <w:marBottom w:val="0"/>
      <w:divBdr>
        <w:top w:val="none" w:sz="0" w:space="0" w:color="auto"/>
        <w:left w:val="none" w:sz="0" w:space="0" w:color="auto"/>
        <w:bottom w:val="none" w:sz="0" w:space="0" w:color="auto"/>
        <w:right w:val="none" w:sz="0" w:space="0" w:color="auto"/>
      </w:divBdr>
    </w:div>
    <w:div w:id="273055558">
      <w:bodyDiv w:val="1"/>
      <w:marLeft w:val="0"/>
      <w:marRight w:val="0"/>
      <w:marTop w:val="0"/>
      <w:marBottom w:val="0"/>
      <w:divBdr>
        <w:top w:val="none" w:sz="0" w:space="0" w:color="auto"/>
        <w:left w:val="none" w:sz="0" w:space="0" w:color="auto"/>
        <w:bottom w:val="none" w:sz="0" w:space="0" w:color="auto"/>
        <w:right w:val="none" w:sz="0" w:space="0" w:color="auto"/>
      </w:divBdr>
    </w:div>
    <w:div w:id="273250923">
      <w:bodyDiv w:val="1"/>
      <w:marLeft w:val="0"/>
      <w:marRight w:val="0"/>
      <w:marTop w:val="0"/>
      <w:marBottom w:val="0"/>
      <w:divBdr>
        <w:top w:val="none" w:sz="0" w:space="0" w:color="auto"/>
        <w:left w:val="none" w:sz="0" w:space="0" w:color="auto"/>
        <w:bottom w:val="none" w:sz="0" w:space="0" w:color="auto"/>
        <w:right w:val="none" w:sz="0" w:space="0" w:color="auto"/>
      </w:divBdr>
    </w:div>
    <w:div w:id="274797964">
      <w:bodyDiv w:val="1"/>
      <w:marLeft w:val="0"/>
      <w:marRight w:val="0"/>
      <w:marTop w:val="0"/>
      <w:marBottom w:val="0"/>
      <w:divBdr>
        <w:top w:val="none" w:sz="0" w:space="0" w:color="auto"/>
        <w:left w:val="none" w:sz="0" w:space="0" w:color="auto"/>
        <w:bottom w:val="none" w:sz="0" w:space="0" w:color="auto"/>
        <w:right w:val="none" w:sz="0" w:space="0" w:color="auto"/>
      </w:divBdr>
    </w:div>
    <w:div w:id="275673488">
      <w:bodyDiv w:val="1"/>
      <w:marLeft w:val="0"/>
      <w:marRight w:val="0"/>
      <w:marTop w:val="0"/>
      <w:marBottom w:val="0"/>
      <w:divBdr>
        <w:top w:val="none" w:sz="0" w:space="0" w:color="auto"/>
        <w:left w:val="none" w:sz="0" w:space="0" w:color="auto"/>
        <w:bottom w:val="none" w:sz="0" w:space="0" w:color="auto"/>
        <w:right w:val="none" w:sz="0" w:space="0" w:color="auto"/>
      </w:divBdr>
    </w:div>
    <w:div w:id="277296423">
      <w:bodyDiv w:val="1"/>
      <w:marLeft w:val="0"/>
      <w:marRight w:val="0"/>
      <w:marTop w:val="0"/>
      <w:marBottom w:val="0"/>
      <w:divBdr>
        <w:top w:val="none" w:sz="0" w:space="0" w:color="auto"/>
        <w:left w:val="none" w:sz="0" w:space="0" w:color="auto"/>
        <w:bottom w:val="none" w:sz="0" w:space="0" w:color="auto"/>
        <w:right w:val="none" w:sz="0" w:space="0" w:color="auto"/>
      </w:divBdr>
    </w:div>
    <w:div w:id="277298268">
      <w:bodyDiv w:val="1"/>
      <w:marLeft w:val="0"/>
      <w:marRight w:val="0"/>
      <w:marTop w:val="0"/>
      <w:marBottom w:val="0"/>
      <w:divBdr>
        <w:top w:val="none" w:sz="0" w:space="0" w:color="auto"/>
        <w:left w:val="none" w:sz="0" w:space="0" w:color="auto"/>
        <w:bottom w:val="none" w:sz="0" w:space="0" w:color="auto"/>
        <w:right w:val="none" w:sz="0" w:space="0" w:color="auto"/>
      </w:divBdr>
    </w:div>
    <w:div w:id="277875751">
      <w:bodyDiv w:val="1"/>
      <w:marLeft w:val="0"/>
      <w:marRight w:val="0"/>
      <w:marTop w:val="0"/>
      <w:marBottom w:val="0"/>
      <w:divBdr>
        <w:top w:val="none" w:sz="0" w:space="0" w:color="auto"/>
        <w:left w:val="none" w:sz="0" w:space="0" w:color="auto"/>
        <w:bottom w:val="none" w:sz="0" w:space="0" w:color="auto"/>
        <w:right w:val="none" w:sz="0" w:space="0" w:color="auto"/>
      </w:divBdr>
    </w:div>
    <w:div w:id="278606292">
      <w:bodyDiv w:val="1"/>
      <w:marLeft w:val="0"/>
      <w:marRight w:val="0"/>
      <w:marTop w:val="0"/>
      <w:marBottom w:val="0"/>
      <w:divBdr>
        <w:top w:val="none" w:sz="0" w:space="0" w:color="auto"/>
        <w:left w:val="none" w:sz="0" w:space="0" w:color="auto"/>
        <w:bottom w:val="none" w:sz="0" w:space="0" w:color="auto"/>
        <w:right w:val="none" w:sz="0" w:space="0" w:color="auto"/>
      </w:divBdr>
    </w:div>
    <w:div w:id="278804365">
      <w:bodyDiv w:val="1"/>
      <w:marLeft w:val="0"/>
      <w:marRight w:val="0"/>
      <w:marTop w:val="0"/>
      <w:marBottom w:val="0"/>
      <w:divBdr>
        <w:top w:val="none" w:sz="0" w:space="0" w:color="auto"/>
        <w:left w:val="none" w:sz="0" w:space="0" w:color="auto"/>
        <w:bottom w:val="none" w:sz="0" w:space="0" w:color="auto"/>
        <w:right w:val="none" w:sz="0" w:space="0" w:color="auto"/>
      </w:divBdr>
    </w:div>
    <w:div w:id="280039761">
      <w:bodyDiv w:val="1"/>
      <w:marLeft w:val="0"/>
      <w:marRight w:val="0"/>
      <w:marTop w:val="0"/>
      <w:marBottom w:val="0"/>
      <w:divBdr>
        <w:top w:val="none" w:sz="0" w:space="0" w:color="auto"/>
        <w:left w:val="none" w:sz="0" w:space="0" w:color="auto"/>
        <w:bottom w:val="none" w:sz="0" w:space="0" w:color="auto"/>
        <w:right w:val="none" w:sz="0" w:space="0" w:color="auto"/>
      </w:divBdr>
    </w:div>
    <w:div w:id="280457060">
      <w:bodyDiv w:val="1"/>
      <w:marLeft w:val="0"/>
      <w:marRight w:val="0"/>
      <w:marTop w:val="0"/>
      <w:marBottom w:val="0"/>
      <w:divBdr>
        <w:top w:val="none" w:sz="0" w:space="0" w:color="auto"/>
        <w:left w:val="none" w:sz="0" w:space="0" w:color="auto"/>
        <w:bottom w:val="none" w:sz="0" w:space="0" w:color="auto"/>
        <w:right w:val="none" w:sz="0" w:space="0" w:color="auto"/>
      </w:divBdr>
    </w:div>
    <w:div w:id="280888687">
      <w:bodyDiv w:val="1"/>
      <w:marLeft w:val="0"/>
      <w:marRight w:val="0"/>
      <w:marTop w:val="0"/>
      <w:marBottom w:val="0"/>
      <w:divBdr>
        <w:top w:val="none" w:sz="0" w:space="0" w:color="auto"/>
        <w:left w:val="none" w:sz="0" w:space="0" w:color="auto"/>
        <w:bottom w:val="none" w:sz="0" w:space="0" w:color="auto"/>
        <w:right w:val="none" w:sz="0" w:space="0" w:color="auto"/>
      </w:divBdr>
    </w:div>
    <w:div w:id="282881017">
      <w:bodyDiv w:val="1"/>
      <w:marLeft w:val="0"/>
      <w:marRight w:val="0"/>
      <w:marTop w:val="0"/>
      <w:marBottom w:val="0"/>
      <w:divBdr>
        <w:top w:val="none" w:sz="0" w:space="0" w:color="auto"/>
        <w:left w:val="none" w:sz="0" w:space="0" w:color="auto"/>
        <w:bottom w:val="none" w:sz="0" w:space="0" w:color="auto"/>
        <w:right w:val="none" w:sz="0" w:space="0" w:color="auto"/>
      </w:divBdr>
    </w:div>
    <w:div w:id="283081621">
      <w:bodyDiv w:val="1"/>
      <w:marLeft w:val="0"/>
      <w:marRight w:val="0"/>
      <w:marTop w:val="0"/>
      <w:marBottom w:val="0"/>
      <w:divBdr>
        <w:top w:val="none" w:sz="0" w:space="0" w:color="auto"/>
        <w:left w:val="none" w:sz="0" w:space="0" w:color="auto"/>
        <w:bottom w:val="none" w:sz="0" w:space="0" w:color="auto"/>
        <w:right w:val="none" w:sz="0" w:space="0" w:color="auto"/>
      </w:divBdr>
    </w:div>
    <w:div w:id="283267165">
      <w:bodyDiv w:val="1"/>
      <w:marLeft w:val="0"/>
      <w:marRight w:val="0"/>
      <w:marTop w:val="0"/>
      <w:marBottom w:val="0"/>
      <w:divBdr>
        <w:top w:val="none" w:sz="0" w:space="0" w:color="auto"/>
        <w:left w:val="none" w:sz="0" w:space="0" w:color="auto"/>
        <w:bottom w:val="none" w:sz="0" w:space="0" w:color="auto"/>
        <w:right w:val="none" w:sz="0" w:space="0" w:color="auto"/>
      </w:divBdr>
    </w:div>
    <w:div w:id="283316230">
      <w:bodyDiv w:val="1"/>
      <w:marLeft w:val="0"/>
      <w:marRight w:val="0"/>
      <w:marTop w:val="0"/>
      <w:marBottom w:val="0"/>
      <w:divBdr>
        <w:top w:val="none" w:sz="0" w:space="0" w:color="auto"/>
        <w:left w:val="none" w:sz="0" w:space="0" w:color="auto"/>
        <w:bottom w:val="none" w:sz="0" w:space="0" w:color="auto"/>
        <w:right w:val="none" w:sz="0" w:space="0" w:color="auto"/>
      </w:divBdr>
    </w:div>
    <w:div w:id="283537832">
      <w:bodyDiv w:val="1"/>
      <w:marLeft w:val="0"/>
      <w:marRight w:val="0"/>
      <w:marTop w:val="0"/>
      <w:marBottom w:val="0"/>
      <w:divBdr>
        <w:top w:val="none" w:sz="0" w:space="0" w:color="auto"/>
        <w:left w:val="none" w:sz="0" w:space="0" w:color="auto"/>
        <w:bottom w:val="none" w:sz="0" w:space="0" w:color="auto"/>
        <w:right w:val="none" w:sz="0" w:space="0" w:color="auto"/>
      </w:divBdr>
    </w:div>
    <w:div w:id="283658927">
      <w:bodyDiv w:val="1"/>
      <w:marLeft w:val="0"/>
      <w:marRight w:val="0"/>
      <w:marTop w:val="0"/>
      <w:marBottom w:val="0"/>
      <w:divBdr>
        <w:top w:val="none" w:sz="0" w:space="0" w:color="auto"/>
        <w:left w:val="none" w:sz="0" w:space="0" w:color="auto"/>
        <w:bottom w:val="none" w:sz="0" w:space="0" w:color="auto"/>
        <w:right w:val="none" w:sz="0" w:space="0" w:color="auto"/>
      </w:divBdr>
    </w:div>
    <w:div w:id="283776017">
      <w:bodyDiv w:val="1"/>
      <w:marLeft w:val="0"/>
      <w:marRight w:val="0"/>
      <w:marTop w:val="0"/>
      <w:marBottom w:val="0"/>
      <w:divBdr>
        <w:top w:val="none" w:sz="0" w:space="0" w:color="auto"/>
        <w:left w:val="none" w:sz="0" w:space="0" w:color="auto"/>
        <w:bottom w:val="none" w:sz="0" w:space="0" w:color="auto"/>
        <w:right w:val="none" w:sz="0" w:space="0" w:color="auto"/>
      </w:divBdr>
    </w:div>
    <w:div w:id="283849459">
      <w:bodyDiv w:val="1"/>
      <w:marLeft w:val="0"/>
      <w:marRight w:val="0"/>
      <w:marTop w:val="0"/>
      <w:marBottom w:val="0"/>
      <w:divBdr>
        <w:top w:val="none" w:sz="0" w:space="0" w:color="auto"/>
        <w:left w:val="none" w:sz="0" w:space="0" w:color="auto"/>
        <w:bottom w:val="none" w:sz="0" w:space="0" w:color="auto"/>
        <w:right w:val="none" w:sz="0" w:space="0" w:color="auto"/>
      </w:divBdr>
    </w:div>
    <w:div w:id="284701843">
      <w:bodyDiv w:val="1"/>
      <w:marLeft w:val="0"/>
      <w:marRight w:val="0"/>
      <w:marTop w:val="0"/>
      <w:marBottom w:val="0"/>
      <w:divBdr>
        <w:top w:val="none" w:sz="0" w:space="0" w:color="auto"/>
        <w:left w:val="none" w:sz="0" w:space="0" w:color="auto"/>
        <w:bottom w:val="none" w:sz="0" w:space="0" w:color="auto"/>
        <w:right w:val="none" w:sz="0" w:space="0" w:color="auto"/>
      </w:divBdr>
    </w:div>
    <w:div w:id="284968887">
      <w:bodyDiv w:val="1"/>
      <w:marLeft w:val="0"/>
      <w:marRight w:val="0"/>
      <w:marTop w:val="0"/>
      <w:marBottom w:val="0"/>
      <w:divBdr>
        <w:top w:val="none" w:sz="0" w:space="0" w:color="auto"/>
        <w:left w:val="none" w:sz="0" w:space="0" w:color="auto"/>
        <w:bottom w:val="none" w:sz="0" w:space="0" w:color="auto"/>
        <w:right w:val="none" w:sz="0" w:space="0" w:color="auto"/>
      </w:divBdr>
    </w:div>
    <w:div w:id="287129124">
      <w:bodyDiv w:val="1"/>
      <w:marLeft w:val="0"/>
      <w:marRight w:val="0"/>
      <w:marTop w:val="0"/>
      <w:marBottom w:val="0"/>
      <w:divBdr>
        <w:top w:val="none" w:sz="0" w:space="0" w:color="auto"/>
        <w:left w:val="none" w:sz="0" w:space="0" w:color="auto"/>
        <w:bottom w:val="none" w:sz="0" w:space="0" w:color="auto"/>
        <w:right w:val="none" w:sz="0" w:space="0" w:color="auto"/>
      </w:divBdr>
    </w:div>
    <w:div w:id="288632038">
      <w:bodyDiv w:val="1"/>
      <w:marLeft w:val="0"/>
      <w:marRight w:val="0"/>
      <w:marTop w:val="0"/>
      <w:marBottom w:val="0"/>
      <w:divBdr>
        <w:top w:val="none" w:sz="0" w:space="0" w:color="auto"/>
        <w:left w:val="none" w:sz="0" w:space="0" w:color="auto"/>
        <w:bottom w:val="none" w:sz="0" w:space="0" w:color="auto"/>
        <w:right w:val="none" w:sz="0" w:space="0" w:color="auto"/>
      </w:divBdr>
    </w:div>
    <w:div w:id="290134043">
      <w:bodyDiv w:val="1"/>
      <w:marLeft w:val="0"/>
      <w:marRight w:val="0"/>
      <w:marTop w:val="0"/>
      <w:marBottom w:val="0"/>
      <w:divBdr>
        <w:top w:val="none" w:sz="0" w:space="0" w:color="auto"/>
        <w:left w:val="none" w:sz="0" w:space="0" w:color="auto"/>
        <w:bottom w:val="none" w:sz="0" w:space="0" w:color="auto"/>
        <w:right w:val="none" w:sz="0" w:space="0" w:color="auto"/>
      </w:divBdr>
    </w:div>
    <w:div w:id="290598119">
      <w:bodyDiv w:val="1"/>
      <w:marLeft w:val="0"/>
      <w:marRight w:val="0"/>
      <w:marTop w:val="0"/>
      <w:marBottom w:val="0"/>
      <w:divBdr>
        <w:top w:val="none" w:sz="0" w:space="0" w:color="auto"/>
        <w:left w:val="none" w:sz="0" w:space="0" w:color="auto"/>
        <w:bottom w:val="none" w:sz="0" w:space="0" w:color="auto"/>
        <w:right w:val="none" w:sz="0" w:space="0" w:color="auto"/>
      </w:divBdr>
    </w:div>
    <w:div w:id="290794796">
      <w:bodyDiv w:val="1"/>
      <w:marLeft w:val="0"/>
      <w:marRight w:val="0"/>
      <w:marTop w:val="0"/>
      <w:marBottom w:val="0"/>
      <w:divBdr>
        <w:top w:val="none" w:sz="0" w:space="0" w:color="auto"/>
        <w:left w:val="none" w:sz="0" w:space="0" w:color="auto"/>
        <w:bottom w:val="none" w:sz="0" w:space="0" w:color="auto"/>
        <w:right w:val="none" w:sz="0" w:space="0" w:color="auto"/>
      </w:divBdr>
    </w:div>
    <w:div w:id="291179811">
      <w:bodyDiv w:val="1"/>
      <w:marLeft w:val="0"/>
      <w:marRight w:val="0"/>
      <w:marTop w:val="0"/>
      <w:marBottom w:val="0"/>
      <w:divBdr>
        <w:top w:val="none" w:sz="0" w:space="0" w:color="auto"/>
        <w:left w:val="none" w:sz="0" w:space="0" w:color="auto"/>
        <w:bottom w:val="none" w:sz="0" w:space="0" w:color="auto"/>
        <w:right w:val="none" w:sz="0" w:space="0" w:color="auto"/>
      </w:divBdr>
    </w:div>
    <w:div w:id="291709993">
      <w:bodyDiv w:val="1"/>
      <w:marLeft w:val="0"/>
      <w:marRight w:val="0"/>
      <w:marTop w:val="0"/>
      <w:marBottom w:val="0"/>
      <w:divBdr>
        <w:top w:val="none" w:sz="0" w:space="0" w:color="auto"/>
        <w:left w:val="none" w:sz="0" w:space="0" w:color="auto"/>
        <w:bottom w:val="none" w:sz="0" w:space="0" w:color="auto"/>
        <w:right w:val="none" w:sz="0" w:space="0" w:color="auto"/>
      </w:divBdr>
    </w:div>
    <w:div w:id="292369824">
      <w:bodyDiv w:val="1"/>
      <w:marLeft w:val="0"/>
      <w:marRight w:val="0"/>
      <w:marTop w:val="0"/>
      <w:marBottom w:val="0"/>
      <w:divBdr>
        <w:top w:val="none" w:sz="0" w:space="0" w:color="auto"/>
        <w:left w:val="none" w:sz="0" w:space="0" w:color="auto"/>
        <w:bottom w:val="none" w:sz="0" w:space="0" w:color="auto"/>
        <w:right w:val="none" w:sz="0" w:space="0" w:color="auto"/>
      </w:divBdr>
    </w:div>
    <w:div w:id="292758191">
      <w:bodyDiv w:val="1"/>
      <w:marLeft w:val="0"/>
      <w:marRight w:val="0"/>
      <w:marTop w:val="0"/>
      <w:marBottom w:val="0"/>
      <w:divBdr>
        <w:top w:val="none" w:sz="0" w:space="0" w:color="auto"/>
        <w:left w:val="none" w:sz="0" w:space="0" w:color="auto"/>
        <w:bottom w:val="none" w:sz="0" w:space="0" w:color="auto"/>
        <w:right w:val="none" w:sz="0" w:space="0" w:color="auto"/>
      </w:divBdr>
    </w:div>
    <w:div w:id="293410674">
      <w:bodyDiv w:val="1"/>
      <w:marLeft w:val="0"/>
      <w:marRight w:val="0"/>
      <w:marTop w:val="0"/>
      <w:marBottom w:val="0"/>
      <w:divBdr>
        <w:top w:val="none" w:sz="0" w:space="0" w:color="auto"/>
        <w:left w:val="none" w:sz="0" w:space="0" w:color="auto"/>
        <w:bottom w:val="none" w:sz="0" w:space="0" w:color="auto"/>
        <w:right w:val="none" w:sz="0" w:space="0" w:color="auto"/>
      </w:divBdr>
    </w:div>
    <w:div w:id="294141032">
      <w:bodyDiv w:val="1"/>
      <w:marLeft w:val="0"/>
      <w:marRight w:val="0"/>
      <w:marTop w:val="0"/>
      <w:marBottom w:val="0"/>
      <w:divBdr>
        <w:top w:val="none" w:sz="0" w:space="0" w:color="auto"/>
        <w:left w:val="none" w:sz="0" w:space="0" w:color="auto"/>
        <w:bottom w:val="none" w:sz="0" w:space="0" w:color="auto"/>
        <w:right w:val="none" w:sz="0" w:space="0" w:color="auto"/>
      </w:divBdr>
    </w:div>
    <w:div w:id="298191986">
      <w:bodyDiv w:val="1"/>
      <w:marLeft w:val="0"/>
      <w:marRight w:val="0"/>
      <w:marTop w:val="0"/>
      <w:marBottom w:val="0"/>
      <w:divBdr>
        <w:top w:val="none" w:sz="0" w:space="0" w:color="auto"/>
        <w:left w:val="none" w:sz="0" w:space="0" w:color="auto"/>
        <w:bottom w:val="none" w:sz="0" w:space="0" w:color="auto"/>
        <w:right w:val="none" w:sz="0" w:space="0" w:color="auto"/>
      </w:divBdr>
    </w:div>
    <w:div w:id="299113256">
      <w:bodyDiv w:val="1"/>
      <w:marLeft w:val="0"/>
      <w:marRight w:val="0"/>
      <w:marTop w:val="0"/>
      <w:marBottom w:val="0"/>
      <w:divBdr>
        <w:top w:val="none" w:sz="0" w:space="0" w:color="auto"/>
        <w:left w:val="none" w:sz="0" w:space="0" w:color="auto"/>
        <w:bottom w:val="none" w:sz="0" w:space="0" w:color="auto"/>
        <w:right w:val="none" w:sz="0" w:space="0" w:color="auto"/>
      </w:divBdr>
    </w:div>
    <w:div w:id="299305400">
      <w:bodyDiv w:val="1"/>
      <w:marLeft w:val="0"/>
      <w:marRight w:val="0"/>
      <w:marTop w:val="0"/>
      <w:marBottom w:val="0"/>
      <w:divBdr>
        <w:top w:val="none" w:sz="0" w:space="0" w:color="auto"/>
        <w:left w:val="none" w:sz="0" w:space="0" w:color="auto"/>
        <w:bottom w:val="none" w:sz="0" w:space="0" w:color="auto"/>
        <w:right w:val="none" w:sz="0" w:space="0" w:color="auto"/>
      </w:divBdr>
    </w:div>
    <w:div w:id="299305595">
      <w:bodyDiv w:val="1"/>
      <w:marLeft w:val="0"/>
      <w:marRight w:val="0"/>
      <w:marTop w:val="0"/>
      <w:marBottom w:val="0"/>
      <w:divBdr>
        <w:top w:val="none" w:sz="0" w:space="0" w:color="auto"/>
        <w:left w:val="none" w:sz="0" w:space="0" w:color="auto"/>
        <w:bottom w:val="none" w:sz="0" w:space="0" w:color="auto"/>
        <w:right w:val="none" w:sz="0" w:space="0" w:color="auto"/>
      </w:divBdr>
    </w:div>
    <w:div w:id="301615047">
      <w:bodyDiv w:val="1"/>
      <w:marLeft w:val="0"/>
      <w:marRight w:val="0"/>
      <w:marTop w:val="0"/>
      <w:marBottom w:val="0"/>
      <w:divBdr>
        <w:top w:val="none" w:sz="0" w:space="0" w:color="auto"/>
        <w:left w:val="none" w:sz="0" w:space="0" w:color="auto"/>
        <w:bottom w:val="none" w:sz="0" w:space="0" w:color="auto"/>
        <w:right w:val="none" w:sz="0" w:space="0" w:color="auto"/>
      </w:divBdr>
    </w:div>
    <w:div w:id="301694246">
      <w:bodyDiv w:val="1"/>
      <w:marLeft w:val="0"/>
      <w:marRight w:val="0"/>
      <w:marTop w:val="0"/>
      <w:marBottom w:val="0"/>
      <w:divBdr>
        <w:top w:val="none" w:sz="0" w:space="0" w:color="auto"/>
        <w:left w:val="none" w:sz="0" w:space="0" w:color="auto"/>
        <w:bottom w:val="none" w:sz="0" w:space="0" w:color="auto"/>
        <w:right w:val="none" w:sz="0" w:space="0" w:color="auto"/>
      </w:divBdr>
    </w:div>
    <w:div w:id="302392059">
      <w:bodyDiv w:val="1"/>
      <w:marLeft w:val="0"/>
      <w:marRight w:val="0"/>
      <w:marTop w:val="0"/>
      <w:marBottom w:val="0"/>
      <w:divBdr>
        <w:top w:val="none" w:sz="0" w:space="0" w:color="auto"/>
        <w:left w:val="none" w:sz="0" w:space="0" w:color="auto"/>
        <w:bottom w:val="none" w:sz="0" w:space="0" w:color="auto"/>
        <w:right w:val="none" w:sz="0" w:space="0" w:color="auto"/>
      </w:divBdr>
    </w:div>
    <w:div w:id="302973827">
      <w:bodyDiv w:val="1"/>
      <w:marLeft w:val="0"/>
      <w:marRight w:val="0"/>
      <w:marTop w:val="0"/>
      <w:marBottom w:val="0"/>
      <w:divBdr>
        <w:top w:val="none" w:sz="0" w:space="0" w:color="auto"/>
        <w:left w:val="none" w:sz="0" w:space="0" w:color="auto"/>
        <w:bottom w:val="none" w:sz="0" w:space="0" w:color="auto"/>
        <w:right w:val="none" w:sz="0" w:space="0" w:color="auto"/>
      </w:divBdr>
    </w:div>
    <w:div w:id="303048398">
      <w:bodyDiv w:val="1"/>
      <w:marLeft w:val="0"/>
      <w:marRight w:val="0"/>
      <w:marTop w:val="0"/>
      <w:marBottom w:val="0"/>
      <w:divBdr>
        <w:top w:val="none" w:sz="0" w:space="0" w:color="auto"/>
        <w:left w:val="none" w:sz="0" w:space="0" w:color="auto"/>
        <w:bottom w:val="none" w:sz="0" w:space="0" w:color="auto"/>
        <w:right w:val="none" w:sz="0" w:space="0" w:color="auto"/>
      </w:divBdr>
    </w:div>
    <w:div w:id="305399991">
      <w:bodyDiv w:val="1"/>
      <w:marLeft w:val="0"/>
      <w:marRight w:val="0"/>
      <w:marTop w:val="0"/>
      <w:marBottom w:val="0"/>
      <w:divBdr>
        <w:top w:val="none" w:sz="0" w:space="0" w:color="auto"/>
        <w:left w:val="none" w:sz="0" w:space="0" w:color="auto"/>
        <w:bottom w:val="none" w:sz="0" w:space="0" w:color="auto"/>
        <w:right w:val="none" w:sz="0" w:space="0" w:color="auto"/>
      </w:divBdr>
    </w:div>
    <w:div w:id="306473849">
      <w:bodyDiv w:val="1"/>
      <w:marLeft w:val="0"/>
      <w:marRight w:val="0"/>
      <w:marTop w:val="0"/>
      <w:marBottom w:val="0"/>
      <w:divBdr>
        <w:top w:val="none" w:sz="0" w:space="0" w:color="auto"/>
        <w:left w:val="none" w:sz="0" w:space="0" w:color="auto"/>
        <w:bottom w:val="none" w:sz="0" w:space="0" w:color="auto"/>
        <w:right w:val="none" w:sz="0" w:space="0" w:color="auto"/>
      </w:divBdr>
    </w:div>
    <w:div w:id="306710986">
      <w:bodyDiv w:val="1"/>
      <w:marLeft w:val="0"/>
      <w:marRight w:val="0"/>
      <w:marTop w:val="0"/>
      <w:marBottom w:val="0"/>
      <w:divBdr>
        <w:top w:val="none" w:sz="0" w:space="0" w:color="auto"/>
        <w:left w:val="none" w:sz="0" w:space="0" w:color="auto"/>
        <w:bottom w:val="none" w:sz="0" w:space="0" w:color="auto"/>
        <w:right w:val="none" w:sz="0" w:space="0" w:color="auto"/>
      </w:divBdr>
    </w:div>
    <w:div w:id="307049727">
      <w:bodyDiv w:val="1"/>
      <w:marLeft w:val="0"/>
      <w:marRight w:val="0"/>
      <w:marTop w:val="0"/>
      <w:marBottom w:val="0"/>
      <w:divBdr>
        <w:top w:val="none" w:sz="0" w:space="0" w:color="auto"/>
        <w:left w:val="none" w:sz="0" w:space="0" w:color="auto"/>
        <w:bottom w:val="none" w:sz="0" w:space="0" w:color="auto"/>
        <w:right w:val="none" w:sz="0" w:space="0" w:color="auto"/>
      </w:divBdr>
    </w:div>
    <w:div w:id="307903610">
      <w:bodyDiv w:val="1"/>
      <w:marLeft w:val="0"/>
      <w:marRight w:val="0"/>
      <w:marTop w:val="0"/>
      <w:marBottom w:val="0"/>
      <w:divBdr>
        <w:top w:val="none" w:sz="0" w:space="0" w:color="auto"/>
        <w:left w:val="none" w:sz="0" w:space="0" w:color="auto"/>
        <w:bottom w:val="none" w:sz="0" w:space="0" w:color="auto"/>
        <w:right w:val="none" w:sz="0" w:space="0" w:color="auto"/>
      </w:divBdr>
    </w:div>
    <w:div w:id="308752527">
      <w:bodyDiv w:val="1"/>
      <w:marLeft w:val="0"/>
      <w:marRight w:val="0"/>
      <w:marTop w:val="0"/>
      <w:marBottom w:val="0"/>
      <w:divBdr>
        <w:top w:val="none" w:sz="0" w:space="0" w:color="auto"/>
        <w:left w:val="none" w:sz="0" w:space="0" w:color="auto"/>
        <w:bottom w:val="none" w:sz="0" w:space="0" w:color="auto"/>
        <w:right w:val="none" w:sz="0" w:space="0" w:color="auto"/>
      </w:divBdr>
    </w:div>
    <w:div w:id="310722229">
      <w:bodyDiv w:val="1"/>
      <w:marLeft w:val="0"/>
      <w:marRight w:val="0"/>
      <w:marTop w:val="0"/>
      <w:marBottom w:val="0"/>
      <w:divBdr>
        <w:top w:val="none" w:sz="0" w:space="0" w:color="auto"/>
        <w:left w:val="none" w:sz="0" w:space="0" w:color="auto"/>
        <w:bottom w:val="none" w:sz="0" w:space="0" w:color="auto"/>
        <w:right w:val="none" w:sz="0" w:space="0" w:color="auto"/>
      </w:divBdr>
    </w:div>
    <w:div w:id="311371367">
      <w:bodyDiv w:val="1"/>
      <w:marLeft w:val="0"/>
      <w:marRight w:val="0"/>
      <w:marTop w:val="0"/>
      <w:marBottom w:val="0"/>
      <w:divBdr>
        <w:top w:val="none" w:sz="0" w:space="0" w:color="auto"/>
        <w:left w:val="none" w:sz="0" w:space="0" w:color="auto"/>
        <w:bottom w:val="none" w:sz="0" w:space="0" w:color="auto"/>
        <w:right w:val="none" w:sz="0" w:space="0" w:color="auto"/>
      </w:divBdr>
    </w:div>
    <w:div w:id="311520120">
      <w:bodyDiv w:val="1"/>
      <w:marLeft w:val="0"/>
      <w:marRight w:val="0"/>
      <w:marTop w:val="0"/>
      <w:marBottom w:val="0"/>
      <w:divBdr>
        <w:top w:val="none" w:sz="0" w:space="0" w:color="auto"/>
        <w:left w:val="none" w:sz="0" w:space="0" w:color="auto"/>
        <w:bottom w:val="none" w:sz="0" w:space="0" w:color="auto"/>
        <w:right w:val="none" w:sz="0" w:space="0" w:color="auto"/>
      </w:divBdr>
    </w:div>
    <w:div w:id="311754963">
      <w:bodyDiv w:val="1"/>
      <w:marLeft w:val="0"/>
      <w:marRight w:val="0"/>
      <w:marTop w:val="0"/>
      <w:marBottom w:val="0"/>
      <w:divBdr>
        <w:top w:val="none" w:sz="0" w:space="0" w:color="auto"/>
        <w:left w:val="none" w:sz="0" w:space="0" w:color="auto"/>
        <w:bottom w:val="none" w:sz="0" w:space="0" w:color="auto"/>
        <w:right w:val="none" w:sz="0" w:space="0" w:color="auto"/>
      </w:divBdr>
    </w:div>
    <w:div w:id="313418604">
      <w:bodyDiv w:val="1"/>
      <w:marLeft w:val="0"/>
      <w:marRight w:val="0"/>
      <w:marTop w:val="0"/>
      <w:marBottom w:val="0"/>
      <w:divBdr>
        <w:top w:val="none" w:sz="0" w:space="0" w:color="auto"/>
        <w:left w:val="none" w:sz="0" w:space="0" w:color="auto"/>
        <w:bottom w:val="none" w:sz="0" w:space="0" w:color="auto"/>
        <w:right w:val="none" w:sz="0" w:space="0" w:color="auto"/>
      </w:divBdr>
    </w:div>
    <w:div w:id="313992457">
      <w:bodyDiv w:val="1"/>
      <w:marLeft w:val="0"/>
      <w:marRight w:val="0"/>
      <w:marTop w:val="0"/>
      <w:marBottom w:val="0"/>
      <w:divBdr>
        <w:top w:val="none" w:sz="0" w:space="0" w:color="auto"/>
        <w:left w:val="none" w:sz="0" w:space="0" w:color="auto"/>
        <w:bottom w:val="none" w:sz="0" w:space="0" w:color="auto"/>
        <w:right w:val="none" w:sz="0" w:space="0" w:color="auto"/>
      </w:divBdr>
    </w:div>
    <w:div w:id="314068387">
      <w:bodyDiv w:val="1"/>
      <w:marLeft w:val="0"/>
      <w:marRight w:val="0"/>
      <w:marTop w:val="0"/>
      <w:marBottom w:val="0"/>
      <w:divBdr>
        <w:top w:val="none" w:sz="0" w:space="0" w:color="auto"/>
        <w:left w:val="none" w:sz="0" w:space="0" w:color="auto"/>
        <w:bottom w:val="none" w:sz="0" w:space="0" w:color="auto"/>
        <w:right w:val="none" w:sz="0" w:space="0" w:color="auto"/>
      </w:divBdr>
    </w:div>
    <w:div w:id="314725908">
      <w:bodyDiv w:val="1"/>
      <w:marLeft w:val="0"/>
      <w:marRight w:val="0"/>
      <w:marTop w:val="0"/>
      <w:marBottom w:val="0"/>
      <w:divBdr>
        <w:top w:val="none" w:sz="0" w:space="0" w:color="auto"/>
        <w:left w:val="none" w:sz="0" w:space="0" w:color="auto"/>
        <w:bottom w:val="none" w:sz="0" w:space="0" w:color="auto"/>
        <w:right w:val="none" w:sz="0" w:space="0" w:color="auto"/>
      </w:divBdr>
    </w:div>
    <w:div w:id="314840008">
      <w:bodyDiv w:val="1"/>
      <w:marLeft w:val="0"/>
      <w:marRight w:val="0"/>
      <w:marTop w:val="0"/>
      <w:marBottom w:val="0"/>
      <w:divBdr>
        <w:top w:val="none" w:sz="0" w:space="0" w:color="auto"/>
        <w:left w:val="none" w:sz="0" w:space="0" w:color="auto"/>
        <w:bottom w:val="none" w:sz="0" w:space="0" w:color="auto"/>
        <w:right w:val="none" w:sz="0" w:space="0" w:color="auto"/>
      </w:divBdr>
    </w:div>
    <w:div w:id="315108053">
      <w:bodyDiv w:val="1"/>
      <w:marLeft w:val="0"/>
      <w:marRight w:val="0"/>
      <w:marTop w:val="0"/>
      <w:marBottom w:val="0"/>
      <w:divBdr>
        <w:top w:val="none" w:sz="0" w:space="0" w:color="auto"/>
        <w:left w:val="none" w:sz="0" w:space="0" w:color="auto"/>
        <w:bottom w:val="none" w:sz="0" w:space="0" w:color="auto"/>
        <w:right w:val="none" w:sz="0" w:space="0" w:color="auto"/>
      </w:divBdr>
    </w:div>
    <w:div w:id="315300646">
      <w:bodyDiv w:val="1"/>
      <w:marLeft w:val="0"/>
      <w:marRight w:val="0"/>
      <w:marTop w:val="0"/>
      <w:marBottom w:val="0"/>
      <w:divBdr>
        <w:top w:val="none" w:sz="0" w:space="0" w:color="auto"/>
        <w:left w:val="none" w:sz="0" w:space="0" w:color="auto"/>
        <w:bottom w:val="none" w:sz="0" w:space="0" w:color="auto"/>
        <w:right w:val="none" w:sz="0" w:space="0" w:color="auto"/>
      </w:divBdr>
    </w:div>
    <w:div w:id="316299961">
      <w:bodyDiv w:val="1"/>
      <w:marLeft w:val="0"/>
      <w:marRight w:val="0"/>
      <w:marTop w:val="0"/>
      <w:marBottom w:val="0"/>
      <w:divBdr>
        <w:top w:val="none" w:sz="0" w:space="0" w:color="auto"/>
        <w:left w:val="none" w:sz="0" w:space="0" w:color="auto"/>
        <w:bottom w:val="none" w:sz="0" w:space="0" w:color="auto"/>
        <w:right w:val="none" w:sz="0" w:space="0" w:color="auto"/>
      </w:divBdr>
    </w:div>
    <w:div w:id="316761859">
      <w:bodyDiv w:val="1"/>
      <w:marLeft w:val="0"/>
      <w:marRight w:val="0"/>
      <w:marTop w:val="0"/>
      <w:marBottom w:val="0"/>
      <w:divBdr>
        <w:top w:val="none" w:sz="0" w:space="0" w:color="auto"/>
        <w:left w:val="none" w:sz="0" w:space="0" w:color="auto"/>
        <w:bottom w:val="none" w:sz="0" w:space="0" w:color="auto"/>
        <w:right w:val="none" w:sz="0" w:space="0" w:color="auto"/>
      </w:divBdr>
    </w:div>
    <w:div w:id="318189199">
      <w:bodyDiv w:val="1"/>
      <w:marLeft w:val="0"/>
      <w:marRight w:val="0"/>
      <w:marTop w:val="0"/>
      <w:marBottom w:val="0"/>
      <w:divBdr>
        <w:top w:val="none" w:sz="0" w:space="0" w:color="auto"/>
        <w:left w:val="none" w:sz="0" w:space="0" w:color="auto"/>
        <w:bottom w:val="none" w:sz="0" w:space="0" w:color="auto"/>
        <w:right w:val="none" w:sz="0" w:space="0" w:color="auto"/>
      </w:divBdr>
    </w:div>
    <w:div w:id="318533908">
      <w:bodyDiv w:val="1"/>
      <w:marLeft w:val="0"/>
      <w:marRight w:val="0"/>
      <w:marTop w:val="0"/>
      <w:marBottom w:val="0"/>
      <w:divBdr>
        <w:top w:val="none" w:sz="0" w:space="0" w:color="auto"/>
        <w:left w:val="none" w:sz="0" w:space="0" w:color="auto"/>
        <w:bottom w:val="none" w:sz="0" w:space="0" w:color="auto"/>
        <w:right w:val="none" w:sz="0" w:space="0" w:color="auto"/>
      </w:divBdr>
    </w:div>
    <w:div w:id="319845096">
      <w:bodyDiv w:val="1"/>
      <w:marLeft w:val="0"/>
      <w:marRight w:val="0"/>
      <w:marTop w:val="0"/>
      <w:marBottom w:val="0"/>
      <w:divBdr>
        <w:top w:val="none" w:sz="0" w:space="0" w:color="auto"/>
        <w:left w:val="none" w:sz="0" w:space="0" w:color="auto"/>
        <w:bottom w:val="none" w:sz="0" w:space="0" w:color="auto"/>
        <w:right w:val="none" w:sz="0" w:space="0" w:color="auto"/>
      </w:divBdr>
    </w:div>
    <w:div w:id="320624241">
      <w:bodyDiv w:val="1"/>
      <w:marLeft w:val="0"/>
      <w:marRight w:val="0"/>
      <w:marTop w:val="0"/>
      <w:marBottom w:val="0"/>
      <w:divBdr>
        <w:top w:val="none" w:sz="0" w:space="0" w:color="auto"/>
        <w:left w:val="none" w:sz="0" w:space="0" w:color="auto"/>
        <w:bottom w:val="none" w:sz="0" w:space="0" w:color="auto"/>
        <w:right w:val="none" w:sz="0" w:space="0" w:color="auto"/>
      </w:divBdr>
    </w:div>
    <w:div w:id="320625145">
      <w:bodyDiv w:val="1"/>
      <w:marLeft w:val="0"/>
      <w:marRight w:val="0"/>
      <w:marTop w:val="0"/>
      <w:marBottom w:val="0"/>
      <w:divBdr>
        <w:top w:val="none" w:sz="0" w:space="0" w:color="auto"/>
        <w:left w:val="none" w:sz="0" w:space="0" w:color="auto"/>
        <w:bottom w:val="none" w:sz="0" w:space="0" w:color="auto"/>
        <w:right w:val="none" w:sz="0" w:space="0" w:color="auto"/>
      </w:divBdr>
    </w:div>
    <w:div w:id="322201045">
      <w:bodyDiv w:val="1"/>
      <w:marLeft w:val="0"/>
      <w:marRight w:val="0"/>
      <w:marTop w:val="0"/>
      <w:marBottom w:val="0"/>
      <w:divBdr>
        <w:top w:val="none" w:sz="0" w:space="0" w:color="auto"/>
        <w:left w:val="none" w:sz="0" w:space="0" w:color="auto"/>
        <w:bottom w:val="none" w:sz="0" w:space="0" w:color="auto"/>
        <w:right w:val="none" w:sz="0" w:space="0" w:color="auto"/>
      </w:divBdr>
    </w:div>
    <w:div w:id="324479970">
      <w:bodyDiv w:val="1"/>
      <w:marLeft w:val="0"/>
      <w:marRight w:val="0"/>
      <w:marTop w:val="0"/>
      <w:marBottom w:val="0"/>
      <w:divBdr>
        <w:top w:val="none" w:sz="0" w:space="0" w:color="auto"/>
        <w:left w:val="none" w:sz="0" w:space="0" w:color="auto"/>
        <w:bottom w:val="none" w:sz="0" w:space="0" w:color="auto"/>
        <w:right w:val="none" w:sz="0" w:space="0" w:color="auto"/>
      </w:divBdr>
    </w:div>
    <w:div w:id="325937933">
      <w:bodyDiv w:val="1"/>
      <w:marLeft w:val="0"/>
      <w:marRight w:val="0"/>
      <w:marTop w:val="0"/>
      <w:marBottom w:val="0"/>
      <w:divBdr>
        <w:top w:val="none" w:sz="0" w:space="0" w:color="auto"/>
        <w:left w:val="none" w:sz="0" w:space="0" w:color="auto"/>
        <w:bottom w:val="none" w:sz="0" w:space="0" w:color="auto"/>
        <w:right w:val="none" w:sz="0" w:space="0" w:color="auto"/>
      </w:divBdr>
    </w:div>
    <w:div w:id="327101296">
      <w:bodyDiv w:val="1"/>
      <w:marLeft w:val="0"/>
      <w:marRight w:val="0"/>
      <w:marTop w:val="0"/>
      <w:marBottom w:val="0"/>
      <w:divBdr>
        <w:top w:val="none" w:sz="0" w:space="0" w:color="auto"/>
        <w:left w:val="none" w:sz="0" w:space="0" w:color="auto"/>
        <w:bottom w:val="none" w:sz="0" w:space="0" w:color="auto"/>
        <w:right w:val="none" w:sz="0" w:space="0" w:color="auto"/>
      </w:divBdr>
    </w:div>
    <w:div w:id="327443885">
      <w:bodyDiv w:val="1"/>
      <w:marLeft w:val="0"/>
      <w:marRight w:val="0"/>
      <w:marTop w:val="0"/>
      <w:marBottom w:val="0"/>
      <w:divBdr>
        <w:top w:val="none" w:sz="0" w:space="0" w:color="auto"/>
        <w:left w:val="none" w:sz="0" w:space="0" w:color="auto"/>
        <w:bottom w:val="none" w:sz="0" w:space="0" w:color="auto"/>
        <w:right w:val="none" w:sz="0" w:space="0" w:color="auto"/>
      </w:divBdr>
      <w:divsChild>
        <w:div w:id="321010566">
          <w:marLeft w:val="533"/>
          <w:marRight w:val="0"/>
          <w:marTop w:val="72"/>
          <w:marBottom w:val="0"/>
          <w:divBdr>
            <w:top w:val="none" w:sz="0" w:space="0" w:color="auto"/>
            <w:left w:val="none" w:sz="0" w:space="0" w:color="auto"/>
            <w:bottom w:val="none" w:sz="0" w:space="0" w:color="auto"/>
            <w:right w:val="none" w:sz="0" w:space="0" w:color="auto"/>
          </w:divBdr>
        </w:div>
        <w:div w:id="557672523">
          <w:marLeft w:val="533"/>
          <w:marRight w:val="0"/>
          <w:marTop w:val="72"/>
          <w:marBottom w:val="0"/>
          <w:divBdr>
            <w:top w:val="none" w:sz="0" w:space="0" w:color="auto"/>
            <w:left w:val="none" w:sz="0" w:space="0" w:color="auto"/>
            <w:bottom w:val="none" w:sz="0" w:space="0" w:color="auto"/>
            <w:right w:val="none" w:sz="0" w:space="0" w:color="auto"/>
          </w:divBdr>
        </w:div>
        <w:div w:id="685408177">
          <w:marLeft w:val="533"/>
          <w:marRight w:val="0"/>
          <w:marTop w:val="72"/>
          <w:marBottom w:val="0"/>
          <w:divBdr>
            <w:top w:val="none" w:sz="0" w:space="0" w:color="auto"/>
            <w:left w:val="none" w:sz="0" w:space="0" w:color="auto"/>
            <w:bottom w:val="none" w:sz="0" w:space="0" w:color="auto"/>
            <w:right w:val="none" w:sz="0" w:space="0" w:color="auto"/>
          </w:divBdr>
        </w:div>
        <w:div w:id="1622764745">
          <w:marLeft w:val="533"/>
          <w:marRight w:val="0"/>
          <w:marTop w:val="72"/>
          <w:marBottom w:val="0"/>
          <w:divBdr>
            <w:top w:val="none" w:sz="0" w:space="0" w:color="auto"/>
            <w:left w:val="none" w:sz="0" w:space="0" w:color="auto"/>
            <w:bottom w:val="none" w:sz="0" w:space="0" w:color="auto"/>
            <w:right w:val="none" w:sz="0" w:space="0" w:color="auto"/>
          </w:divBdr>
        </w:div>
        <w:div w:id="1678341810">
          <w:marLeft w:val="533"/>
          <w:marRight w:val="0"/>
          <w:marTop w:val="72"/>
          <w:marBottom w:val="0"/>
          <w:divBdr>
            <w:top w:val="none" w:sz="0" w:space="0" w:color="auto"/>
            <w:left w:val="none" w:sz="0" w:space="0" w:color="auto"/>
            <w:bottom w:val="none" w:sz="0" w:space="0" w:color="auto"/>
            <w:right w:val="none" w:sz="0" w:space="0" w:color="auto"/>
          </w:divBdr>
        </w:div>
        <w:div w:id="1680230949">
          <w:marLeft w:val="533"/>
          <w:marRight w:val="0"/>
          <w:marTop w:val="72"/>
          <w:marBottom w:val="0"/>
          <w:divBdr>
            <w:top w:val="none" w:sz="0" w:space="0" w:color="auto"/>
            <w:left w:val="none" w:sz="0" w:space="0" w:color="auto"/>
            <w:bottom w:val="none" w:sz="0" w:space="0" w:color="auto"/>
            <w:right w:val="none" w:sz="0" w:space="0" w:color="auto"/>
          </w:divBdr>
        </w:div>
        <w:div w:id="1896234792">
          <w:marLeft w:val="533"/>
          <w:marRight w:val="0"/>
          <w:marTop w:val="72"/>
          <w:marBottom w:val="0"/>
          <w:divBdr>
            <w:top w:val="none" w:sz="0" w:space="0" w:color="auto"/>
            <w:left w:val="none" w:sz="0" w:space="0" w:color="auto"/>
            <w:bottom w:val="none" w:sz="0" w:space="0" w:color="auto"/>
            <w:right w:val="none" w:sz="0" w:space="0" w:color="auto"/>
          </w:divBdr>
        </w:div>
        <w:div w:id="1986086412">
          <w:marLeft w:val="533"/>
          <w:marRight w:val="0"/>
          <w:marTop w:val="72"/>
          <w:marBottom w:val="0"/>
          <w:divBdr>
            <w:top w:val="none" w:sz="0" w:space="0" w:color="auto"/>
            <w:left w:val="none" w:sz="0" w:space="0" w:color="auto"/>
            <w:bottom w:val="none" w:sz="0" w:space="0" w:color="auto"/>
            <w:right w:val="none" w:sz="0" w:space="0" w:color="auto"/>
          </w:divBdr>
        </w:div>
      </w:divsChild>
    </w:div>
    <w:div w:id="328211905">
      <w:bodyDiv w:val="1"/>
      <w:marLeft w:val="0"/>
      <w:marRight w:val="0"/>
      <w:marTop w:val="0"/>
      <w:marBottom w:val="0"/>
      <w:divBdr>
        <w:top w:val="none" w:sz="0" w:space="0" w:color="auto"/>
        <w:left w:val="none" w:sz="0" w:space="0" w:color="auto"/>
        <w:bottom w:val="none" w:sz="0" w:space="0" w:color="auto"/>
        <w:right w:val="none" w:sz="0" w:space="0" w:color="auto"/>
      </w:divBdr>
    </w:div>
    <w:div w:id="328679824">
      <w:bodyDiv w:val="1"/>
      <w:marLeft w:val="0"/>
      <w:marRight w:val="0"/>
      <w:marTop w:val="0"/>
      <w:marBottom w:val="0"/>
      <w:divBdr>
        <w:top w:val="none" w:sz="0" w:space="0" w:color="auto"/>
        <w:left w:val="none" w:sz="0" w:space="0" w:color="auto"/>
        <w:bottom w:val="none" w:sz="0" w:space="0" w:color="auto"/>
        <w:right w:val="none" w:sz="0" w:space="0" w:color="auto"/>
      </w:divBdr>
    </w:div>
    <w:div w:id="330957975">
      <w:bodyDiv w:val="1"/>
      <w:marLeft w:val="0"/>
      <w:marRight w:val="0"/>
      <w:marTop w:val="0"/>
      <w:marBottom w:val="0"/>
      <w:divBdr>
        <w:top w:val="none" w:sz="0" w:space="0" w:color="auto"/>
        <w:left w:val="none" w:sz="0" w:space="0" w:color="auto"/>
        <w:bottom w:val="none" w:sz="0" w:space="0" w:color="auto"/>
        <w:right w:val="none" w:sz="0" w:space="0" w:color="auto"/>
      </w:divBdr>
    </w:div>
    <w:div w:id="331764909">
      <w:bodyDiv w:val="1"/>
      <w:marLeft w:val="0"/>
      <w:marRight w:val="0"/>
      <w:marTop w:val="0"/>
      <w:marBottom w:val="0"/>
      <w:divBdr>
        <w:top w:val="none" w:sz="0" w:space="0" w:color="auto"/>
        <w:left w:val="none" w:sz="0" w:space="0" w:color="auto"/>
        <w:bottom w:val="none" w:sz="0" w:space="0" w:color="auto"/>
        <w:right w:val="none" w:sz="0" w:space="0" w:color="auto"/>
      </w:divBdr>
    </w:div>
    <w:div w:id="332102817">
      <w:bodyDiv w:val="1"/>
      <w:marLeft w:val="0"/>
      <w:marRight w:val="0"/>
      <w:marTop w:val="0"/>
      <w:marBottom w:val="0"/>
      <w:divBdr>
        <w:top w:val="none" w:sz="0" w:space="0" w:color="auto"/>
        <w:left w:val="none" w:sz="0" w:space="0" w:color="auto"/>
        <w:bottom w:val="none" w:sz="0" w:space="0" w:color="auto"/>
        <w:right w:val="none" w:sz="0" w:space="0" w:color="auto"/>
      </w:divBdr>
    </w:div>
    <w:div w:id="332340736">
      <w:bodyDiv w:val="1"/>
      <w:marLeft w:val="0"/>
      <w:marRight w:val="0"/>
      <w:marTop w:val="0"/>
      <w:marBottom w:val="0"/>
      <w:divBdr>
        <w:top w:val="none" w:sz="0" w:space="0" w:color="auto"/>
        <w:left w:val="none" w:sz="0" w:space="0" w:color="auto"/>
        <w:bottom w:val="none" w:sz="0" w:space="0" w:color="auto"/>
        <w:right w:val="none" w:sz="0" w:space="0" w:color="auto"/>
      </w:divBdr>
    </w:div>
    <w:div w:id="332612866">
      <w:bodyDiv w:val="1"/>
      <w:marLeft w:val="0"/>
      <w:marRight w:val="0"/>
      <w:marTop w:val="0"/>
      <w:marBottom w:val="0"/>
      <w:divBdr>
        <w:top w:val="none" w:sz="0" w:space="0" w:color="auto"/>
        <w:left w:val="none" w:sz="0" w:space="0" w:color="auto"/>
        <w:bottom w:val="none" w:sz="0" w:space="0" w:color="auto"/>
        <w:right w:val="none" w:sz="0" w:space="0" w:color="auto"/>
      </w:divBdr>
    </w:div>
    <w:div w:id="333610323">
      <w:bodyDiv w:val="1"/>
      <w:marLeft w:val="0"/>
      <w:marRight w:val="0"/>
      <w:marTop w:val="0"/>
      <w:marBottom w:val="0"/>
      <w:divBdr>
        <w:top w:val="none" w:sz="0" w:space="0" w:color="auto"/>
        <w:left w:val="none" w:sz="0" w:space="0" w:color="auto"/>
        <w:bottom w:val="none" w:sz="0" w:space="0" w:color="auto"/>
        <w:right w:val="none" w:sz="0" w:space="0" w:color="auto"/>
      </w:divBdr>
    </w:div>
    <w:div w:id="333923106">
      <w:bodyDiv w:val="1"/>
      <w:marLeft w:val="0"/>
      <w:marRight w:val="0"/>
      <w:marTop w:val="0"/>
      <w:marBottom w:val="0"/>
      <w:divBdr>
        <w:top w:val="none" w:sz="0" w:space="0" w:color="auto"/>
        <w:left w:val="none" w:sz="0" w:space="0" w:color="auto"/>
        <w:bottom w:val="none" w:sz="0" w:space="0" w:color="auto"/>
        <w:right w:val="none" w:sz="0" w:space="0" w:color="auto"/>
      </w:divBdr>
    </w:div>
    <w:div w:id="334380201">
      <w:bodyDiv w:val="1"/>
      <w:marLeft w:val="0"/>
      <w:marRight w:val="0"/>
      <w:marTop w:val="0"/>
      <w:marBottom w:val="0"/>
      <w:divBdr>
        <w:top w:val="none" w:sz="0" w:space="0" w:color="auto"/>
        <w:left w:val="none" w:sz="0" w:space="0" w:color="auto"/>
        <w:bottom w:val="none" w:sz="0" w:space="0" w:color="auto"/>
        <w:right w:val="none" w:sz="0" w:space="0" w:color="auto"/>
      </w:divBdr>
    </w:div>
    <w:div w:id="335379471">
      <w:bodyDiv w:val="1"/>
      <w:marLeft w:val="0"/>
      <w:marRight w:val="0"/>
      <w:marTop w:val="0"/>
      <w:marBottom w:val="0"/>
      <w:divBdr>
        <w:top w:val="none" w:sz="0" w:space="0" w:color="auto"/>
        <w:left w:val="none" w:sz="0" w:space="0" w:color="auto"/>
        <w:bottom w:val="none" w:sz="0" w:space="0" w:color="auto"/>
        <w:right w:val="none" w:sz="0" w:space="0" w:color="auto"/>
      </w:divBdr>
    </w:div>
    <w:div w:id="336003752">
      <w:bodyDiv w:val="1"/>
      <w:marLeft w:val="0"/>
      <w:marRight w:val="0"/>
      <w:marTop w:val="0"/>
      <w:marBottom w:val="0"/>
      <w:divBdr>
        <w:top w:val="none" w:sz="0" w:space="0" w:color="auto"/>
        <w:left w:val="none" w:sz="0" w:space="0" w:color="auto"/>
        <w:bottom w:val="none" w:sz="0" w:space="0" w:color="auto"/>
        <w:right w:val="none" w:sz="0" w:space="0" w:color="auto"/>
      </w:divBdr>
    </w:div>
    <w:div w:id="337848065">
      <w:bodyDiv w:val="1"/>
      <w:marLeft w:val="0"/>
      <w:marRight w:val="0"/>
      <w:marTop w:val="0"/>
      <w:marBottom w:val="0"/>
      <w:divBdr>
        <w:top w:val="none" w:sz="0" w:space="0" w:color="auto"/>
        <w:left w:val="none" w:sz="0" w:space="0" w:color="auto"/>
        <w:bottom w:val="none" w:sz="0" w:space="0" w:color="auto"/>
        <w:right w:val="none" w:sz="0" w:space="0" w:color="auto"/>
      </w:divBdr>
    </w:div>
    <w:div w:id="337854796">
      <w:bodyDiv w:val="1"/>
      <w:marLeft w:val="0"/>
      <w:marRight w:val="0"/>
      <w:marTop w:val="0"/>
      <w:marBottom w:val="0"/>
      <w:divBdr>
        <w:top w:val="none" w:sz="0" w:space="0" w:color="auto"/>
        <w:left w:val="none" w:sz="0" w:space="0" w:color="auto"/>
        <w:bottom w:val="none" w:sz="0" w:space="0" w:color="auto"/>
        <w:right w:val="none" w:sz="0" w:space="0" w:color="auto"/>
      </w:divBdr>
    </w:div>
    <w:div w:id="339239005">
      <w:bodyDiv w:val="1"/>
      <w:marLeft w:val="0"/>
      <w:marRight w:val="0"/>
      <w:marTop w:val="0"/>
      <w:marBottom w:val="0"/>
      <w:divBdr>
        <w:top w:val="none" w:sz="0" w:space="0" w:color="auto"/>
        <w:left w:val="none" w:sz="0" w:space="0" w:color="auto"/>
        <w:bottom w:val="none" w:sz="0" w:space="0" w:color="auto"/>
        <w:right w:val="none" w:sz="0" w:space="0" w:color="auto"/>
      </w:divBdr>
    </w:div>
    <w:div w:id="341123888">
      <w:bodyDiv w:val="1"/>
      <w:marLeft w:val="0"/>
      <w:marRight w:val="0"/>
      <w:marTop w:val="0"/>
      <w:marBottom w:val="0"/>
      <w:divBdr>
        <w:top w:val="none" w:sz="0" w:space="0" w:color="auto"/>
        <w:left w:val="none" w:sz="0" w:space="0" w:color="auto"/>
        <w:bottom w:val="none" w:sz="0" w:space="0" w:color="auto"/>
        <w:right w:val="none" w:sz="0" w:space="0" w:color="auto"/>
      </w:divBdr>
    </w:div>
    <w:div w:id="342249006">
      <w:bodyDiv w:val="1"/>
      <w:marLeft w:val="0"/>
      <w:marRight w:val="0"/>
      <w:marTop w:val="0"/>
      <w:marBottom w:val="0"/>
      <w:divBdr>
        <w:top w:val="none" w:sz="0" w:space="0" w:color="auto"/>
        <w:left w:val="none" w:sz="0" w:space="0" w:color="auto"/>
        <w:bottom w:val="none" w:sz="0" w:space="0" w:color="auto"/>
        <w:right w:val="none" w:sz="0" w:space="0" w:color="auto"/>
      </w:divBdr>
    </w:div>
    <w:div w:id="342710879">
      <w:bodyDiv w:val="1"/>
      <w:marLeft w:val="0"/>
      <w:marRight w:val="0"/>
      <w:marTop w:val="0"/>
      <w:marBottom w:val="0"/>
      <w:divBdr>
        <w:top w:val="none" w:sz="0" w:space="0" w:color="auto"/>
        <w:left w:val="none" w:sz="0" w:space="0" w:color="auto"/>
        <w:bottom w:val="none" w:sz="0" w:space="0" w:color="auto"/>
        <w:right w:val="none" w:sz="0" w:space="0" w:color="auto"/>
      </w:divBdr>
    </w:div>
    <w:div w:id="344405857">
      <w:bodyDiv w:val="1"/>
      <w:marLeft w:val="0"/>
      <w:marRight w:val="0"/>
      <w:marTop w:val="0"/>
      <w:marBottom w:val="0"/>
      <w:divBdr>
        <w:top w:val="none" w:sz="0" w:space="0" w:color="auto"/>
        <w:left w:val="none" w:sz="0" w:space="0" w:color="auto"/>
        <w:bottom w:val="none" w:sz="0" w:space="0" w:color="auto"/>
        <w:right w:val="none" w:sz="0" w:space="0" w:color="auto"/>
      </w:divBdr>
    </w:div>
    <w:div w:id="344789485">
      <w:bodyDiv w:val="1"/>
      <w:marLeft w:val="0"/>
      <w:marRight w:val="0"/>
      <w:marTop w:val="0"/>
      <w:marBottom w:val="0"/>
      <w:divBdr>
        <w:top w:val="none" w:sz="0" w:space="0" w:color="auto"/>
        <w:left w:val="none" w:sz="0" w:space="0" w:color="auto"/>
        <w:bottom w:val="none" w:sz="0" w:space="0" w:color="auto"/>
        <w:right w:val="none" w:sz="0" w:space="0" w:color="auto"/>
      </w:divBdr>
    </w:div>
    <w:div w:id="348024223">
      <w:bodyDiv w:val="1"/>
      <w:marLeft w:val="0"/>
      <w:marRight w:val="0"/>
      <w:marTop w:val="0"/>
      <w:marBottom w:val="0"/>
      <w:divBdr>
        <w:top w:val="none" w:sz="0" w:space="0" w:color="auto"/>
        <w:left w:val="none" w:sz="0" w:space="0" w:color="auto"/>
        <w:bottom w:val="none" w:sz="0" w:space="0" w:color="auto"/>
        <w:right w:val="none" w:sz="0" w:space="0" w:color="auto"/>
      </w:divBdr>
    </w:div>
    <w:div w:id="348487596">
      <w:bodyDiv w:val="1"/>
      <w:marLeft w:val="0"/>
      <w:marRight w:val="0"/>
      <w:marTop w:val="0"/>
      <w:marBottom w:val="0"/>
      <w:divBdr>
        <w:top w:val="none" w:sz="0" w:space="0" w:color="auto"/>
        <w:left w:val="none" w:sz="0" w:space="0" w:color="auto"/>
        <w:bottom w:val="none" w:sz="0" w:space="0" w:color="auto"/>
        <w:right w:val="none" w:sz="0" w:space="0" w:color="auto"/>
      </w:divBdr>
    </w:div>
    <w:div w:id="348996032">
      <w:bodyDiv w:val="1"/>
      <w:marLeft w:val="0"/>
      <w:marRight w:val="0"/>
      <w:marTop w:val="0"/>
      <w:marBottom w:val="0"/>
      <w:divBdr>
        <w:top w:val="none" w:sz="0" w:space="0" w:color="auto"/>
        <w:left w:val="none" w:sz="0" w:space="0" w:color="auto"/>
        <w:bottom w:val="none" w:sz="0" w:space="0" w:color="auto"/>
        <w:right w:val="none" w:sz="0" w:space="0" w:color="auto"/>
      </w:divBdr>
    </w:div>
    <w:div w:id="349528544">
      <w:bodyDiv w:val="1"/>
      <w:marLeft w:val="0"/>
      <w:marRight w:val="0"/>
      <w:marTop w:val="0"/>
      <w:marBottom w:val="0"/>
      <w:divBdr>
        <w:top w:val="none" w:sz="0" w:space="0" w:color="auto"/>
        <w:left w:val="none" w:sz="0" w:space="0" w:color="auto"/>
        <w:bottom w:val="none" w:sz="0" w:space="0" w:color="auto"/>
        <w:right w:val="none" w:sz="0" w:space="0" w:color="auto"/>
      </w:divBdr>
      <w:divsChild>
        <w:div w:id="192041487">
          <w:marLeft w:val="274"/>
          <w:marRight w:val="0"/>
          <w:marTop w:val="0"/>
          <w:marBottom w:val="0"/>
          <w:divBdr>
            <w:top w:val="none" w:sz="0" w:space="0" w:color="auto"/>
            <w:left w:val="none" w:sz="0" w:space="0" w:color="auto"/>
            <w:bottom w:val="none" w:sz="0" w:space="0" w:color="auto"/>
            <w:right w:val="none" w:sz="0" w:space="0" w:color="auto"/>
          </w:divBdr>
        </w:div>
        <w:div w:id="747507560">
          <w:marLeft w:val="274"/>
          <w:marRight w:val="0"/>
          <w:marTop w:val="0"/>
          <w:marBottom w:val="0"/>
          <w:divBdr>
            <w:top w:val="none" w:sz="0" w:space="0" w:color="auto"/>
            <w:left w:val="none" w:sz="0" w:space="0" w:color="auto"/>
            <w:bottom w:val="none" w:sz="0" w:space="0" w:color="auto"/>
            <w:right w:val="none" w:sz="0" w:space="0" w:color="auto"/>
          </w:divBdr>
        </w:div>
        <w:div w:id="1968703842">
          <w:marLeft w:val="274"/>
          <w:marRight w:val="0"/>
          <w:marTop w:val="0"/>
          <w:marBottom w:val="0"/>
          <w:divBdr>
            <w:top w:val="none" w:sz="0" w:space="0" w:color="auto"/>
            <w:left w:val="none" w:sz="0" w:space="0" w:color="auto"/>
            <w:bottom w:val="none" w:sz="0" w:space="0" w:color="auto"/>
            <w:right w:val="none" w:sz="0" w:space="0" w:color="auto"/>
          </w:divBdr>
        </w:div>
        <w:div w:id="2041974063">
          <w:marLeft w:val="274"/>
          <w:marRight w:val="0"/>
          <w:marTop w:val="0"/>
          <w:marBottom w:val="0"/>
          <w:divBdr>
            <w:top w:val="none" w:sz="0" w:space="0" w:color="auto"/>
            <w:left w:val="none" w:sz="0" w:space="0" w:color="auto"/>
            <w:bottom w:val="none" w:sz="0" w:space="0" w:color="auto"/>
            <w:right w:val="none" w:sz="0" w:space="0" w:color="auto"/>
          </w:divBdr>
        </w:div>
      </w:divsChild>
    </w:div>
    <w:div w:id="352147968">
      <w:bodyDiv w:val="1"/>
      <w:marLeft w:val="0"/>
      <w:marRight w:val="0"/>
      <w:marTop w:val="0"/>
      <w:marBottom w:val="0"/>
      <w:divBdr>
        <w:top w:val="none" w:sz="0" w:space="0" w:color="auto"/>
        <w:left w:val="none" w:sz="0" w:space="0" w:color="auto"/>
        <w:bottom w:val="none" w:sz="0" w:space="0" w:color="auto"/>
        <w:right w:val="none" w:sz="0" w:space="0" w:color="auto"/>
      </w:divBdr>
    </w:div>
    <w:div w:id="353920184">
      <w:bodyDiv w:val="1"/>
      <w:marLeft w:val="0"/>
      <w:marRight w:val="0"/>
      <w:marTop w:val="0"/>
      <w:marBottom w:val="0"/>
      <w:divBdr>
        <w:top w:val="none" w:sz="0" w:space="0" w:color="auto"/>
        <w:left w:val="none" w:sz="0" w:space="0" w:color="auto"/>
        <w:bottom w:val="none" w:sz="0" w:space="0" w:color="auto"/>
        <w:right w:val="none" w:sz="0" w:space="0" w:color="auto"/>
      </w:divBdr>
    </w:div>
    <w:div w:id="354159914">
      <w:bodyDiv w:val="1"/>
      <w:marLeft w:val="0"/>
      <w:marRight w:val="0"/>
      <w:marTop w:val="0"/>
      <w:marBottom w:val="0"/>
      <w:divBdr>
        <w:top w:val="none" w:sz="0" w:space="0" w:color="auto"/>
        <w:left w:val="none" w:sz="0" w:space="0" w:color="auto"/>
        <w:bottom w:val="none" w:sz="0" w:space="0" w:color="auto"/>
        <w:right w:val="none" w:sz="0" w:space="0" w:color="auto"/>
      </w:divBdr>
    </w:div>
    <w:div w:id="355422702">
      <w:bodyDiv w:val="1"/>
      <w:marLeft w:val="0"/>
      <w:marRight w:val="0"/>
      <w:marTop w:val="0"/>
      <w:marBottom w:val="0"/>
      <w:divBdr>
        <w:top w:val="none" w:sz="0" w:space="0" w:color="auto"/>
        <w:left w:val="none" w:sz="0" w:space="0" w:color="auto"/>
        <w:bottom w:val="none" w:sz="0" w:space="0" w:color="auto"/>
        <w:right w:val="none" w:sz="0" w:space="0" w:color="auto"/>
      </w:divBdr>
    </w:div>
    <w:div w:id="355539559">
      <w:bodyDiv w:val="1"/>
      <w:marLeft w:val="0"/>
      <w:marRight w:val="0"/>
      <w:marTop w:val="0"/>
      <w:marBottom w:val="0"/>
      <w:divBdr>
        <w:top w:val="none" w:sz="0" w:space="0" w:color="auto"/>
        <w:left w:val="none" w:sz="0" w:space="0" w:color="auto"/>
        <w:bottom w:val="none" w:sz="0" w:space="0" w:color="auto"/>
        <w:right w:val="none" w:sz="0" w:space="0" w:color="auto"/>
      </w:divBdr>
    </w:div>
    <w:div w:id="355740689">
      <w:bodyDiv w:val="1"/>
      <w:marLeft w:val="0"/>
      <w:marRight w:val="0"/>
      <w:marTop w:val="0"/>
      <w:marBottom w:val="0"/>
      <w:divBdr>
        <w:top w:val="none" w:sz="0" w:space="0" w:color="auto"/>
        <w:left w:val="none" w:sz="0" w:space="0" w:color="auto"/>
        <w:bottom w:val="none" w:sz="0" w:space="0" w:color="auto"/>
        <w:right w:val="none" w:sz="0" w:space="0" w:color="auto"/>
      </w:divBdr>
    </w:div>
    <w:div w:id="356539331">
      <w:bodyDiv w:val="1"/>
      <w:marLeft w:val="0"/>
      <w:marRight w:val="0"/>
      <w:marTop w:val="0"/>
      <w:marBottom w:val="0"/>
      <w:divBdr>
        <w:top w:val="none" w:sz="0" w:space="0" w:color="auto"/>
        <w:left w:val="none" w:sz="0" w:space="0" w:color="auto"/>
        <w:bottom w:val="none" w:sz="0" w:space="0" w:color="auto"/>
        <w:right w:val="none" w:sz="0" w:space="0" w:color="auto"/>
      </w:divBdr>
    </w:div>
    <w:div w:id="356540517">
      <w:bodyDiv w:val="1"/>
      <w:marLeft w:val="0"/>
      <w:marRight w:val="0"/>
      <w:marTop w:val="0"/>
      <w:marBottom w:val="0"/>
      <w:divBdr>
        <w:top w:val="none" w:sz="0" w:space="0" w:color="auto"/>
        <w:left w:val="none" w:sz="0" w:space="0" w:color="auto"/>
        <w:bottom w:val="none" w:sz="0" w:space="0" w:color="auto"/>
        <w:right w:val="none" w:sz="0" w:space="0" w:color="auto"/>
      </w:divBdr>
    </w:div>
    <w:div w:id="357782011">
      <w:bodyDiv w:val="1"/>
      <w:marLeft w:val="0"/>
      <w:marRight w:val="0"/>
      <w:marTop w:val="0"/>
      <w:marBottom w:val="0"/>
      <w:divBdr>
        <w:top w:val="none" w:sz="0" w:space="0" w:color="auto"/>
        <w:left w:val="none" w:sz="0" w:space="0" w:color="auto"/>
        <w:bottom w:val="none" w:sz="0" w:space="0" w:color="auto"/>
        <w:right w:val="none" w:sz="0" w:space="0" w:color="auto"/>
      </w:divBdr>
    </w:div>
    <w:div w:id="357851569">
      <w:bodyDiv w:val="1"/>
      <w:marLeft w:val="0"/>
      <w:marRight w:val="0"/>
      <w:marTop w:val="0"/>
      <w:marBottom w:val="0"/>
      <w:divBdr>
        <w:top w:val="none" w:sz="0" w:space="0" w:color="auto"/>
        <w:left w:val="none" w:sz="0" w:space="0" w:color="auto"/>
        <w:bottom w:val="none" w:sz="0" w:space="0" w:color="auto"/>
        <w:right w:val="none" w:sz="0" w:space="0" w:color="auto"/>
      </w:divBdr>
    </w:div>
    <w:div w:id="362678662">
      <w:bodyDiv w:val="1"/>
      <w:marLeft w:val="0"/>
      <w:marRight w:val="0"/>
      <w:marTop w:val="0"/>
      <w:marBottom w:val="0"/>
      <w:divBdr>
        <w:top w:val="none" w:sz="0" w:space="0" w:color="auto"/>
        <w:left w:val="none" w:sz="0" w:space="0" w:color="auto"/>
        <w:bottom w:val="none" w:sz="0" w:space="0" w:color="auto"/>
        <w:right w:val="none" w:sz="0" w:space="0" w:color="auto"/>
      </w:divBdr>
    </w:div>
    <w:div w:id="363024006">
      <w:bodyDiv w:val="1"/>
      <w:marLeft w:val="0"/>
      <w:marRight w:val="0"/>
      <w:marTop w:val="0"/>
      <w:marBottom w:val="0"/>
      <w:divBdr>
        <w:top w:val="none" w:sz="0" w:space="0" w:color="auto"/>
        <w:left w:val="none" w:sz="0" w:space="0" w:color="auto"/>
        <w:bottom w:val="none" w:sz="0" w:space="0" w:color="auto"/>
        <w:right w:val="none" w:sz="0" w:space="0" w:color="auto"/>
      </w:divBdr>
    </w:div>
    <w:div w:id="363478460">
      <w:bodyDiv w:val="1"/>
      <w:marLeft w:val="0"/>
      <w:marRight w:val="0"/>
      <w:marTop w:val="0"/>
      <w:marBottom w:val="0"/>
      <w:divBdr>
        <w:top w:val="none" w:sz="0" w:space="0" w:color="auto"/>
        <w:left w:val="none" w:sz="0" w:space="0" w:color="auto"/>
        <w:bottom w:val="none" w:sz="0" w:space="0" w:color="auto"/>
        <w:right w:val="none" w:sz="0" w:space="0" w:color="auto"/>
      </w:divBdr>
    </w:div>
    <w:div w:id="364523467">
      <w:bodyDiv w:val="1"/>
      <w:marLeft w:val="0"/>
      <w:marRight w:val="0"/>
      <w:marTop w:val="0"/>
      <w:marBottom w:val="0"/>
      <w:divBdr>
        <w:top w:val="none" w:sz="0" w:space="0" w:color="auto"/>
        <w:left w:val="none" w:sz="0" w:space="0" w:color="auto"/>
        <w:bottom w:val="none" w:sz="0" w:space="0" w:color="auto"/>
        <w:right w:val="none" w:sz="0" w:space="0" w:color="auto"/>
      </w:divBdr>
    </w:div>
    <w:div w:id="364984206">
      <w:bodyDiv w:val="1"/>
      <w:marLeft w:val="0"/>
      <w:marRight w:val="0"/>
      <w:marTop w:val="0"/>
      <w:marBottom w:val="0"/>
      <w:divBdr>
        <w:top w:val="none" w:sz="0" w:space="0" w:color="auto"/>
        <w:left w:val="none" w:sz="0" w:space="0" w:color="auto"/>
        <w:bottom w:val="none" w:sz="0" w:space="0" w:color="auto"/>
        <w:right w:val="none" w:sz="0" w:space="0" w:color="auto"/>
      </w:divBdr>
    </w:div>
    <w:div w:id="365642144">
      <w:bodyDiv w:val="1"/>
      <w:marLeft w:val="0"/>
      <w:marRight w:val="0"/>
      <w:marTop w:val="0"/>
      <w:marBottom w:val="0"/>
      <w:divBdr>
        <w:top w:val="none" w:sz="0" w:space="0" w:color="auto"/>
        <w:left w:val="none" w:sz="0" w:space="0" w:color="auto"/>
        <w:bottom w:val="none" w:sz="0" w:space="0" w:color="auto"/>
        <w:right w:val="none" w:sz="0" w:space="0" w:color="auto"/>
      </w:divBdr>
    </w:div>
    <w:div w:id="365762217">
      <w:bodyDiv w:val="1"/>
      <w:marLeft w:val="0"/>
      <w:marRight w:val="0"/>
      <w:marTop w:val="0"/>
      <w:marBottom w:val="0"/>
      <w:divBdr>
        <w:top w:val="none" w:sz="0" w:space="0" w:color="auto"/>
        <w:left w:val="none" w:sz="0" w:space="0" w:color="auto"/>
        <w:bottom w:val="none" w:sz="0" w:space="0" w:color="auto"/>
        <w:right w:val="none" w:sz="0" w:space="0" w:color="auto"/>
      </w:divBdr>
    </w:div>
    <w:div w:id="366292924">
      <w:bodyDiv w:val="1"/>
      <w:marLeft w:val="0"/>
      <w:marRight w:val="0"/>
      <w:marTop w:val="0"/>
      <w:marBottom w:val="0"/>
      <w:divBdr>
        <w:top w:val="none" w:sz="0" w:space="0" w:color="auto"/>
        <w:left w:val="none" w:sz="0" w:space="0" w:color="auto"/>
        <w:bottom w:val="none" w:sz="0" w:space="0" w:color="auto"/>
        <w:right w:val="none" w:sz="0" w:space="0" w:color="auto"/>
      </w:divBdr>
    </w:div>
    <w:div w:id="369651612">
      <w:bodyDiv w:val="1"/>
      <w:marLeft w:val="0"/>
      <w:marRight w:val="0"/>
      <w:marTop w:val="0"/>
      <w:marBottom w:val="0"/>
      <w:divBdr>
        <w:top w:val="none" w:sz="0" w:space="0" w:color="auto"/>
        <w:left w:val="none" w:sz="0" w:space="0" w:color="auto"/>
        <w:bottom w:val="none" w:sz="0" w:space="0" w:color="auto"/>
        <w:right w:val="none" w:sz="0" w:space="0" w:color="auto"/>
      </w:divBdr>
    </w:div>
    <w:div w:id="371422049">
      <w:bodyDiv w:val="1"/>
      <w:marLeft w:val="0"/>
      <w:marRight w:val="0"/>
      <w:marTop w:val="0"/>
      <w:marBottom w:val="0"/>
      <w:divBdr>
        <w:top w:val="none" w:sz="0" w:space="0" w:color="auto"/>
        <w:left w:val="none" w:sz="0" w:space="0" w:color="auto"/>
        <w:bottom w:val="none" w:sz="0" w:space="0" w:color="auto"/>
        <w:right w:val="none" w:sz="0" w:space="0" w:color="auto"/>
      </w:divBdr>
    </w:div>
    <w:div w:id="371881366">
      <w:bodyDiv w:val="1"/>
      <w:marLeft w:val="0"/>
      <w:marRight w:val="0"/>
      <w:marTop w:val="0"/>
      <w:marBottom w:val="0"/>
      <w:divBdr>
        <w:top w:val="none" w:sz="0" w:space="0" w:color="auto"/>
        <w:left w:val="none" w:sz="0" w:space="0" w:color="auto"/>
        <w:bottom w:val="none" w:sz="0" w:space="0" w:color="auto"/>
        <w:right w:val="none" w:sz="0" w:space="0" w:color="auto"/>
      </w:divBdr>
    </w:div>
    <w:div w:id="373434880">
      <w:bodyDiv w:val="1"/>
      <w:marLeft w:val="0"/>
      <w:marRight w:val="0"/>
      <w:marTop w:val="0"/>
      <w:marBottom w:val="0"/>
      <w:divBdr>
        <w:top w:val="none" w:sz="0" w:space="0" w:color="auto"/>
        <w:left w:val="none" w:sz="0" w:space="0" w:color="auto"/>
        <w:bottom w:val="none" w:sz="0" w:space="0" w:color="auto"/>
        <w:right w:val="none" w:sz="0" w:space="0" w:color="auto"/>
      </w:divBdr>
    </w:div>
    <w:div w:id="373772471">
      <w:bodyDiv w:val="1"/>
      <w:marLeft w:val="0"/>
      <w:marRight w:val="0"/>
      <w:marTop w:val="0"/>
      <w:marBottom w:val="0"/>
      <w:divBdr>
        <w:top w:val="none" w:sz="0" w:space="0" w:color="auto"/>
        <w:left w:val="none" w:sz="0" w:space="0" w:color="auto"/>
        <w:bottom w:val="none" w:sz="0" w:space="0" w:color="auto"/>
        <w:right w:val="none" w:sz="0" w:space="0" w:color="auto"/>
      </w:divBdr>
    </w:div>
    <w:div w:id="374500644">
      <w:bodyDiv w:val="1"/>
      <w:marLeft w:val="0"/>
      <w:marRight w:val="0"/>
      <w:marTop w:val="0"/>
      <w:marBottom w:val="0"/>
      <w:divBdr>
        <w:top w:val="none" w:sz="0" w:space="0" w:color="auto"/>
        <w:left w:val="none" w:sz="0" w:space="0" w:color="auto"/>
        <w:bottom w:val="none" w:sz="0" w:space="0" w:color="auto"/>
        <w:right w:val="none" w:sz="0" w:space="0" w:color="auto"/>
      </w:divBdr>
    </w:div>
    <w:div w:id="374814088">
      <w:bodyDiv w:val="1"/>
      <w:marLeft w:val="0"/>
      <w:marRight w:val="0"/>
      <w:marTop w:val="0"/>
      <w:marBottom w:val="0"/>
      <w:divBdr>
        <w:top w:val="none" w:sz="0" w:space="0" w:color="auto"/>
        <w:left w:val="none" w:sz="0" w:space="0" w:color="auto"/>
        <w:bottom w:val="none" w:sz="0" w:space="0" w:color="auto"/>
        <w:right w:val="none" w:sz="0" w:space="0" w:color="auto"/>
      </w:divBdr>
    </w:div>
    <w:div w:id="374817737">
      <w:bodyDiv w:val="1"/>
      <w:marLeft w:val="0"/>
      <w:marRight w:val="0"/>
      <w:marTop w:val="0"/>
      <w:marBottom w:val="0"/>
      <w:divBdr>
        <w:top w:val="none" w:sz="0" w:space="0" w:color="auto"/>
        <w:left w:val="none" w:sz="0" w:space="0" w:color="auto"/>
        <w:bottom w:val="none" w:sz="0" w:space="0" w:color="auto"/>
        <w:right w:val="none" w:sz="0" w:space="0" w:color="auto"/>
      </w:divBdr>
    </w:div>
    <w:div w:id="375199994">
      <w:bodyDiv w:val="1"/>
      <w:marLeft w:val="0"/>
      <w:marRight w:val="0"/>
      <w:marTop w:val="0"/>
      <w:marBottom w:val="0"/>
      <w:divBdr>
        <w:top w:val="none" w:sz="0" w:space="0" w:color="auto"/>
        <w:left w:val="none" w:sz="0" w:space="0" w:color="auto"/>
        <w:bottom w:val="none" w:sz="0" w:space="0" w:color="auto"/>
        <w:right w:val="none" w:sz="0" w:space="0" w:color="auto"/>
      </w:divBdr>
    </w:div>
    <w:div w:id="375814455">
      <w:bodyDiv w:val="1"/>
      <w:marLeft w:val="0"/>
      <w:marRight w:val="0"/>
      <w:marTop w:val="0"/>
      <w:marBottom w:val="0"/>
      <w:divBdr>
        <w:top w:val="none" w:sz="0" w:space="0" w:color="auto"/>
        <w:left w:val="none" w:sz="0" w:space="0" w:color="auto"/>
        <w:bottom w:val="none" w:sz="0" w:space="0" w:color="auto"/>
        <w:right w:val="none" w:sz="0" w:space="0" w:color="auto"/>
      </w:divBdr>
    </w:div>
    <w:div w:id="377440073">
      <w:bodyDiv w:val="1"/>
      <w:marLeft w:val="0"/>
      <w:marRight w:val="0"/>
      <w:marTop w:val="0"/>
      <w:marBottom w:val="0"/>
      <w:divBdr>
        <w:top w:val="none" w:sz="0" w:space="0" w:color="auto"/>
        <w:left w:val="none" w:sz="0" w:space="0" w:color="auto"/>
        <w:bottom w:val="none" w:sz="0" w:space="0" w:color="auto"/>
        <w:right w:val="none" w:sz="0" w:space="0" w:color="auto"/>
      </w:divBdr>
    </w:div>
    <w:div w:id="378283165">
      <w:bodyDiv w:val="1"/>
      <w:marLeft w:val="0"/>
      <w:marRight w:val="0"/>
      <w:marTop w:val="0"/>
      <w:marBottom w:val="0"/>
      <w:divBdr>
        <w:top w:val="none" w:sz="0" w:space="0" w:color="auto"/>
        <w:left w:val="none" w:sz="0" w:space="0" w:color="auto"/>
        <w:bottom w:val="none" w:sz="0" w:space="0" w:color="auto"/>
        <w:right w:val="none" w:sz="0" w:space="0" w:color="auto"/>
      </w:divBdr>
    </w:div>
    <w:div w:id="379130538">
      <w:bodyDiv w:val="1"/>
      <w:marLeft w:val="0"/>
      <w:marRight w:val="0"/>
      <w:marTop w:val="0"/>
      <w:marBottom w:val="0"/>
      <w:divBdr>
        <w:top w:val="none" w:sz="0" w:space="0" w:color="auto"/>
        <w:left w:val="none" w:sz="0" w:space="0" w:color="auto"/>
        <w:bottom w:val="none" w:sz="0" w:space="0" w:color="auto"/>
        <w:right w:val="none" w:sz="0" w:space="0" w:color="auto"/>
      </w:divBdr>
    </w:div>
    <w:div w:id="383334368">
      <w:bodyDiv w:val="1"/>
      <w:marLeft w:val="0"/>
      <w:marRight w:val="0"/>
      <w:marTop w:val="0"/>
      <w:marBottom w:val="0"/>
      <w:divBdr>
        <w:top w:val="none" w:sz="0" w:space="0" w:color="auto"/>
        <w:left w:val="none" w:sz="0" w:space="0" w:color="auto"/>
        <w:bottom w:val="none" w:sz="0" w:space="0" w:color="auto"/>
        <w:right w:val="none" w:sz="0" w:space="0" w:color="auto"/>
      </w:divBdr>
    </w:div>
    <w:div w:id="383526776">
      <w:bodyDiv w:val="1"/>
      <w:marLeft w:val="0"/>
      <w:marRight w:val="0"/>
      <w:marTop w:val="0"/>
      <w:marBottom w:val="0"/>
      <w:divBdr>
        <w:top w:val="none" w:sz="0" w:space="0" w:color="auto"/>
        <w:left w:val="none" w:sz="0" w:space="0" w:color="auto"/>
        <w:bottom w:val="none" w:sz="0" w:space="0" w:color="auto"/>
        <w:right w:val="none" w:sz="0" w:space="0" w:color="auto"/>
      </w:divBdr>
    </w:div>
    <w:div w:id="383722408">
      <w:bodyDiv w:val="1"/>
      <w:marLeft w:val="0"/>
      <w:marRight w:val="0"/>
      <w:marTop w:val="0"/>
      <w:marBottom w:val="0"/>
      <w:divBdr>
        <w:top w:val="none" w:sz="0" w:space="0" w:color="auto"/>
        <w:left w:val="none" w:sz="0" w:space="0" w:color="auto"/>
        <w:bottom w:val="none" w:sz="0" w:space="0" w:color="auto"/>
        <w:right w:val="none" w:sz="0" w:space="0" w:color="auto"/>
      </w:divBdr>
    </w:div>
    <w:div w:id="383792894">
      <w:bodyDiv w:val="1"/>
      <w:marLeft w:val="0"/>
      <w:marRight w:val="0"/>
      <w:marTop w:val="0"/>
      <w:marBottom w:val="0"/>
      <w:divBdr>
        <w:top w:val="none" w:sz="0" w:space="0" w:color="auto"/>
        <w:left w:val="none" w:sz="0" w:space="0" w:color="auto"/>
        <w:bottom w:val="none" w:sz="0" w:space="0" w:color="auto"/>
        <w:right w:val="none" w:sz="0" w:space="0" w:color="auto"/>
      </w:divBdr>
    </w:div>
    <w:div w:id="384717104">
      <w:bodyDiv w:val="1"/>
      <w:marLeft w:val="0"/>
      <w:marRight w:val="0"/>
      <w:marTop w:val="0"/>
      <w:marBottom w:val="0"/>
      <w:divBdr>
        <w:top w:val="none" w:sz="0" w:space="0" w:color="auto"/>
        <w:left w:val="none" w:sz="0" w:space="0" w:color="auto"/>
        <w:bottom w:val="none" w:sz="0" w:space="0" w:color="auto"/>
        <w:right w:val="none" w:sz="0" w:space="0" w:color="auto"/>
      </w:divBdr>
    </w:div>
    <w:div w:id="385179228">
      <w:bodyDiv w:val="1"/>
      <w:marLeft w:val="0"/>
      <w:marRight w:val="0"/>
      <w:marTop w:val="0"/>
      <w:marBottom w:val="0"/>
      <w:divBdr>
        <w:top w:val="none" w:sz="0" w:space="0" w:color="auto"/>
        <w:left w:val="none" w:sz="0" w:space="0" w:color="auto"/>
        <w:bottom w:val="none" w:sz="0" w:space="0" w:color="auto"/>
        <w:right w:val="none" w:sz="0" w:space="0" w:color="auto"/>
      </w:divBdr>
    </w:div>
    <w:div w:id="385179834">
      <w:bodyDiv w:val="1"/>
      <w:marLeft w:val="0"/>
      <w:marRight w:val="0"/>
      <w:marTop w:val="0"/>
      <w:marBottom w:val="0"/>
      <w:divBdr>
        <w:top w:val="none" w:sz="0" w:space="0" w:color="auto"/>
        <w:left w:val="none" w:sz="0" w:space="0" w:color="auto"/>
        <w:bottom w:val="none" w:sz="0" w:space="0" w:color="auto"/>
        <w:right w:val="none" w:sz="0" w:space="0" w:color="auto"/>
      </w:divBdr>
    </w:div>
    <w:div w:id="387337346">
      <w:bodyDiv w:val="1"/>
      <w:marLeft w:val="0"/>
      <w:marRight w:val="0"/>
      <w:marTop w:val="0"/>
      <w:marBottom w:val="0"/>
      <w:divBdr>
        <w:top w:val="none" w:sz="0" w:space="0" w:color="auto"/>
        <w:left w:val="none" w:sz="0" w:space="0" w:color="auto"/>
        <w:bottom w:val="none" w:sz="0" w:space="0" w:color="auto"/>
        <w:right w:val="none" w:sz="0" w:space="0" w:color="auto"/>
      </w:divBdr>
    </w:div>
    <w:div w:id="388116203">
      <w:bodyDiv w:val="1"/>
      <w:marLeft w:val="0"/>
      <w:marRight w:val="0"/>
      <w:marTop w:val="0"/>
      <w:marBottom w:val="0"/>
      <w:divBdr>
        <w:top w:val="none" w:sz="0" w:space="0" w:color="auto"/>
        <w:left w:val="none" w:sz="0" w:space="0" w:color="auto"/>
        <w:bottom w:val="none" w:sz="0" w:space="0" w:color="auto"/>
        <w:right w:val="none" w:sz="0" w:space="0" w:color="auto"/>
      </w:divBdr>
    </w:div>
    <w:div w:id="390079610">
      <w:bodyDiv w:val="1"/>
      <w:marLeft w:val="0"/>
      <w:marRight w:val="0"/>
      <w:marTop w:val="0"/>
      <w:marBottom w:val="0"/>
      <w:divBdr>
        <w:top w:val="none" w:sz="0" w:space="0" w:color="auto"/>
        <w:left w:val="none" w:sz="0" w:space="0" w:color="auto"/>
        <w:bottom w:val="none" w:sz="0" w:space="0" w:color="auto"/>
        <w:right w:val="none" w:sz="0" w:space="0" w:color="auto"/>
      </w:divBdr>
    </w:div>
    <w:div w:id="390274353">
      <w:bodyDiv w:val="1"/>
      <w:marLeft w:val="0"/>
      <w:marRight w:val="0"/>
      <w:marTop w:val="0"/>
      <w:marBottom w:val="0"/>
      <w:divBdr>
        <w:top w:val="none" w:sz="0" w:space="0" w:color="auto"/>
        <w:left w:val="none" w:sz="0" w:space="0" w:color="auto"/>
        <w:bottom w:val="none" w:sz="0" w:space="0" w:color="auto"/>
        <w:right w:val="none" w:sz="0" w:space="0" w:color="auto"/>
      </w:divBdr>
    </w:div>
    <w:div w:id="394813585">
      <w:bodyDiv w:val="1"/>
      <w:marLeft w:val="0"/>
      <w:marRight w:val="0"/>
      <w:marTop w:val="0"/>
      <w:marBottom w:val="0"/>
      <w:divBdr>
        <w:top w:val="none" w:sz="0" w:space="0" w:color="auto"/>
        <w:left w:val="none" w:sz="0" w:space="0" w:color="auto"/>
        <w:bottom w:val="none" w:sz="0" w:space="0" w:color="auto"/>
        <w:right w:val="none" w:sz="0" w:space="0" w:color="auto"/>
      </w:divBdr>
    </w:div>
    <w:div w:id="395324667">
      <w:bodyDiv w:val="1"/>
      <w:marLeft w:val="0"/>
      <w:marRight w:val="0"/>
      <w:marTop w:val="0"/>
      <w:marBottom w:val="0"/>
      <w:divBdr>
        <w:top w:val="none" w:sz="0" w:space="0" w:color="auto"/>
        <w:left w:val="none" w:sz="0" w:space="0" w:color="auto"/>
        <w:bottom w:val="none" w:sz="0" w:space="0" w:color="auto"/>
        <w:right w:val="none" w:sz="0" w:space="0" w:color="auto"/>
      </w:divBdr>
    </w:div>
    <w:div w:id="395708371">
      <w:bodyDiv w:val="1"/>
      <w:marLeft w:val="0"/>
      <w:marRight w:val="0"/>
      <w:marTop w:val="0"/>
      <w:marBottom w:val="0"/>
      <w:divBdr>
        <w:top w:val="none" w:sz="0" w:space="0" w:color="auto"/>
        <w:left w:val="none" w:sz="0" w:space="0" w:color="auto"/>
        <w:bottom w:val="none" w:sz="0" w:space="0" w:color="auto"/>
        <w:right w:val="none" w:sz="0" w:space="0" w:color="auto"/>
      </w:divBdr>
    </w:div>
    <w:div w:id="396364487">
      <w:bodyDiv w:val="1"/>
      <w:marLeft w:val="0"/>
      <w:marRight w:val="0"/>
      <w:marTop w:val="0"/>
      <w:marBottom w:val="0"/>
      <w:divBdr>
        <w:top w:val="none" w:sz="0" w:space="0" w:color="auto"/>
        <w:left w:val="none" w:sz="0" w:space="0" w:color="auto"/>
        <w:bottom w:val="none" w:sz="0" w:space="0" w:color="auto"/>
        <w:right w:val="none" w:sz="0" w:space="0" w:color="auto"/>
      </w:divBdr>
    </w:div>
    <w:div w:id="397048821">
      <w:bodyDiv w:val="1"/>
      <w:marLeft w:val="0"/>
      <w:marRight w:val="0"/>
      <w:marTop w:val="0"/>
      <w:marBottom w:val="0"/>
      <w:divBdr>
        <w:top w:val="none" w:sz="0" w:space="0" w:color="auto"/>
        <w:left w:val="none" w:sz="0" w:space="0" w:color="auto"/>
        <w:bottom w:val="none" w:sz="0" w:space="0" w:color="auto"/>
        <w:right w:val="none" w:sz="0" w:space="0" w:color="auto"/>
      </w:divBdr>
    </w:div>
    <w:div w:id="397747865">
      <w:bodyDiv w:val="1"/>
      <w:marLeft w:val="0"/>
      <w:marRight w:val="0"/>
      <w:marTop w:val="0"/>
      <w:marBottom w:val="0"/>
      <w:divBdr>
        <w:top w:val="none" w:sz="0" w:space="0" w:color="auto"/>
        <w:left w:val="none" w:sz="0" w:space="0" w:color="auto"/>
        <w:bottom w:val="none" w:sz="0" w:space="0" w:color="auto"/>
        <w:right w:val="none" w:sz="0" w:space="0" w:color="auto"/>
      </w:divBdr>
    </w:div>
    <w:div w:id="399138532">
      <w:bodyDiv w:val="1"/>
      <w:marLeft w:val="0"/>
      <w:marRight w:val="0"/>
      <w:marTop w:val="0"/>
      <w:marBottom w:val="0"/>
      <w:divBdr>
        <w:top w:val="none" w:sz="0" w:space="0" w:color="auto"/>
        <w:left w:val="none" w:sz="0" w:space="0" w:color="auto"/>
        <w:bottom w:val="none" w:sz="0" w:space="0" w:color="auto"/>
        <w:right w:val="none" w:sz="0" w:space="0" w:color="auto"/>
      </w:divBdr>
    </w:div>
    <w:div w:id="399209976">
      <w:bodyDiv w:val="1"/>
      <w:marLeft w:val="0"/>
      <w:marRight w:val="0"/>
      <w:marTop w:val="0"/>
      <w:marBottom w:val="0"/>
      <w:divBdr>
        <w:top w:val="none" w:sz="0" w:space="0" w:color="auto"/>
        <w:left w:val="none" w:sz="0" w:space="0" w:color="auto"/>
        <w:bottom w:val="none" w:sz="0" w:space="0" w:color="auto"/>
        <w:right w:val="none" w:sz="0" w:space="0" w:color="auto"/>
      </w:divBdr>
    </w:div>
    <w:div w:id="399444590">
      <w:bodyDiv w:val="1"/>
      <w:marLeft w:val="0"/>
      <w:marRight w:val="0"/>
      <w:marTop w:val="0"/>
      <w:marBottom w:val="0"/>
      <w:divBdr>
        <w:top w:val="none" w:sz="0" w:space="0" w:color="auto"/>
        <w:left w:val="none" w:sz="0" w:space="0" w:color="auto"/>
        <w:bottom w:val="none" w:sz="0" w:space="0" w:color="auto"/>
        <w:right w:val="none" w:sz="0" w:space="0" w:color="auto"/>
      </w:divBdr>
    </w:div>
    <w:div w:id="400105225">
      <w:bodyDiv w:val="1"/>
      <w:marLeft w:val="0"/>
      <w:marRight w:val="0"/>
      <w:marTop w:val="0"/>
      <w:marBottom w:val="0"/>
      <w:divBdr>
        <w:top w:val="none" w:sz="0" w:space="0" w:color="auto"/>
        <w:left w:val="none" w:sz="0" w:space="0" w:color="auto"/>
        <w:bottom w:val="none" w:sz="0" w:space="0" w:color="auto"/>
        <w:right w:val="none" w:sz="0" w:space="0" w:color="auto"/>
      </w:divBdr>
    </w:div>
    <w:div w:id="400760829">
      <w:bodyDiv w:val="1"/>
      <w:marLeft w:val="0"/>
      <w:marRight w:val="0"/>
      <w:marTop w:val="0"/>
      <w:marBottom w:val="0"/>
      <w:divBdr>
        <w:top w:val="none" w:sz="0" w:space="0" w:color="auto"/>
        <w:left w:val="none" w:sz="0" w:space="0" w:color="auto"/>
        <w:bottom w:val="none" w:sz="0" w:space="0" w:color="auto"/>
        <w:right w:val="none" w:sz="0" w:space="0" w:color="auto"/>
      </w:divBdr>
    </w:div>
    <w:div w:id="400836721">
      <w:bodyDiv w:val="1"/>
      <w:marLeft w:val="0"/>
      <w:marRight w:val="0"/>
      <w:marTop w:val="0"/>
      <w:marBottom w:val="0"/>
      <w:divBdr>
        <w:top w:val="none" w:sz="0" w:space="0" w:color="auto"/>
        <w:left w:val="none" w:sz="0" w:space="0" w:color="auto"/>
        <w:bottom w:val="none" w:sz="0" w:space="0" w:color="auto"/>
        <w:right w:val="none" w:sz="0" w:space="0" w:color="auto"/>
      </w:divBdr>
    </w:div>
    <w:div w:id="401021890">
      <w:bodyDiv w:val="1"/>
      <w:marLeft w:val="0"/>
      <w:marRight w:val="0"/>
      <w:marTop w:val="0"/>
      <w:marBottom w:val="0"/>
      <w:divBdr>
        <w:top w:val="none" w:sz="0" w:space="0" w:color="auto"/>
        <w:left w:val="none" w:sz="0" w:space="0" w:color="auto"/>
        <w:bottom w:val="none" w:sz="0" w:space="0" w:color="auto"/>
        <w:right w:val="none" w:sz="0" w:space="0" w:color="auto"/>
      </w:divBdr>
    </w:div>
    <w:div w:id="401292644">
      <w:bodyDiv w:val="1"/>
      <w:marLeft w:val="0"/>
      <w:marRight w:val="0"/>
      <w:marTop w:val="0"/>
      <w:marBottom w:val="0"/>
      <w:divBdr>
        <w:top w:val="none" w:sz="0" w:space="0" w:color="auto"/>
        <w:left w:val="none" w:sz="0" w:space="0" w:color="auto"/>
        <w:bottom w:val="none" w:sz="0" w:space="0" w:color="auto"/>
        <w:right w:val="none" w:sz="0" w:space="0" w:color="auto"/>
      </w:divBdr>
    </w:div>
    <w:div w:id="401492952">
      <w:bodyDiv w:val="1"/>
      <w:marLeft w:val="0"/>
      <w:marRight w:val="0"/>
      <w:marTop w:val="0"/>
      <w:marBottom w:val="0"/>
      <w:divBdr>
        <w:top w:val="none" w:sz="0" w:space="0" w:color="auto"/>
        <w:left w:val="none" w:sz="0" w:space="0" w:color="auto"/>
        <w:bottom w:val="none" w:sz="0" w:space="0" w:color="auto"/>
        <w:right w:val="none" w:sz="0" w:space="0" w:color="auto"/>
      </w:divBdr>
    </w:div>
    <w:div w:id="402064998">
      <w:bodyDiv w:val="1"/>
      <w:marLeft w:val="0"/>
      <w:marRight w:val="0"/>
      <w:marTop w:val="0"/>
      <w:marBottom w:val="0"/>
      <w:divBdr>
        <w:top w:val="none" w:sz="0" w:space="0" w:color="auto"/>
        <w:left w:val="none" w:sz="0" w:space="0" w:color="auto"/>
        <w:bottom w:val="none" w:sz="0" w:space="0" w:color="auto"/>
        <w:right w:val="none" w:sz="0" w:space="0" w:color="auto"/>
      </w:divBdr>
    </w:div>
    <w:div w:id="402260819">
      <w:bodyDiv w:val="1"/>
      <w:marLeft w:val="0"/>
      <w:marRight w:val="0"/>
      <w:marTop w:val="0"/>
      <w:marBottom w:val="0"/>
      <w:divBdr>
        <w:top w:val="none" w:sz="0" w:space="0" w:color="auto"/>
        <w:left w:val="none" w:sz="0" w:space="0" w:color="auto"/>
        <w:bottom w:val="none" w:sz="0" w:space="0" w:color="auto"/>
        <w:right w:val="none" w:sz="0" w:space="0" w:color="auto"/>
      </w:divBdr>
    </w:div>
    <w:div w:id="402987679">
      <w:bodyDiv w:val="1"/>
      <w:marLeft w:val="0"/>
      <w:marRight w:val="0"/>
      <w:marTop w:val="0"/>
      <w:marBottom w:val="0"/>
      <w:divBdr>
        <w:top w:val="none" w:sz="0" w:space="0" w:color="auto"/>
        <w:left w:val="none" w:sz="0" w:space="0" w:color="auto"/>
        <w:bottom w:val="none" w:sz="0" w:space="0" w:color="auto"/>
        <w:right w:val="none" w:sz="0" w:space="0" w:color="auto"/>
      </w:divBdr>
    </w:div>
    <w:div w:id="403722966">
      <w:bodyDiv w:val="1"/>
      <w:marLeft w:val="0"/>
      <w:marRight w:val="0"/>
      <w:marTop w:val="0"/>
      <w:marBottom w:val="0"/>
      <w:divBdr>
        <w:top w:val="none" w:sz="0" w:space="0" w:color="auto"/>
        <w:left w:val="none" w:sz="0" w:space="0" w:color="auto"/>
        <w:bottom w:val="none" w:sz="0" w:space="0" w:color="auto"/>
        <w:right w:val="none" w:sz="0" w:space="0" w:color="auto"/>
      </w:divBdr>
    </w:div>
    <w:div w:id="403797846">
      <w:bodyDiv w:val="1"/>
      <w:marLeft w:val="0"/>
      <w:marRight w:val="0"/>
      <w:marTop w:val="0"/>
      <w:marBottom w:val="0"/>
      <w:divBdr>
        <w:top w:val="none" w:sz="0" w:space="0" w:color="auto"/>
        <w:left w:val="none" w:sz="0" w:space="0" w:color="auto"/>
        <w:bottom w:val="none" w:sz="0" w:space="0" w:color="auto"/>
        <w:right w:val="none" w:sz="0" w:space="0" w:color="auto"/>
      </w:divBdr>
    </w:div>
    <w:div w:id="405735618">
      <w:bodyDiv w:val="1"/>
      <w:marLeft w:val="0"/>
      <w:marRight w:val="0"/>
      <w:marTop w:val="0"/>
      <w:marBottom w:val="0"/>
      <w:divBdr>
        <w:top w:val="none" w:sz="0" w:space="0" w:color="auto"/>
        <w:left w:val="none" w:sz="0" w:space="0" w:color="auto"/>
        <w:bottom w:val="none" w:sz="0" w:space="0" w:color="auto"/>
        <w:right w:val="none" w:sz="0" w:space="0" w:color="auto"/>
      </w:divBdr>
    </w:div>
    <w:div w:id="406613142">
      <w:bodyDiv w:val="1"/>
      <w:marLeft w:val="0"/>
      <w:marRight w:val="0"/>
      <w:marTop w:val="0"/>
      <w:marBottom w:val="0"/>
      <w:divBdr>
        <w:top w:val="none" w:sz="0" w:space="0" w:color="auto"/>
        <w:left w:val="none" w:sz="0" w:space="0" w:color="auto"/>
        <w:bottom w:val="none" w:sz="0" w:space="0" w:color="auto"/>
        <w:right w:val="none" w:sz="0" w:space="0" w:color="auto"/>
      </w:divBdr>
    </w:div>
    <w:div w:id="406733528">
      <w:bodyDiv w:val="1"/>
      <w:marLeft w:val="0"/>
      <w:marRight w:val="0"/>
      <w:marTop w:val="0"/>
      <w:marBottom w:val="0"/>
      <w:divBdr>
        <w:top w:val="none" w:sz="0" w:space="0" w:color="auto"/>
        <w:left w:val="none" w:sz="0" w:space="0" w:color="auto"/>
        <w:bottom w:val="none" w:sz="0" w:space="0" w:color="auto"/>
        <w:right w:val="none" w:sz="0" w:space="0" w:color="auto"/>
      </w:divBdr>
    </w:div>
    <w:div w:id="407767997">
      <w:bodyDiv w:val="1"/>
      <w:marLeft w:val="0"/>
      <w:marRight w:val="0"/>
      <w:marTop w:val="0"/>
      <w:marBottom w:val="0"/>
      <w:divBdr>
        <w:top w:val="none" w:sz="0" w:space="0" w:color="auto"/>
        <w:left w:val="none" w:sz="0" w:space="0" w:color="auto"/>
        <w:bottom w:val="none" w:sz="0" w:space="0" w:color="auto"/>
        <w:right w:val="none" w:sz="0" w:space="0" w:color="auto"/>
      </w:divBdr>
    </w:div>
    <w:div w:id="409039885">
      <w:bodyDiv w:val="1"/>
      <w:marLeft w:val="0"/>
      <w:marRight w:val="0"/>
      <w:marTop w:val="0"/>
      <w:marBottom w:val="0"/>
      <w:divBdr>
        <w:top w:val="none" w:sz="0" w:space="0" w:color="auto"/>
        <w:left w:val="none" w:sz="0" w:space="0" w:color="auto"/>
        <w:bottom w:val="none" w:sz="0" w:space="0" w:color="auto"/>
        <w:right w:val="none" w:sz="0" w:space="0" w:color="auto"/>
      </w:divBdr>
    </w:div>
    <w:div w:id="409042495">
      <w:bodyDiv w:val="1"/>
      <w:marLeft w:val="0"/>
      <w:marRight w:val="0"/>
      <w:marTop w:val="0"/>
      <w:marBottom w:val="0"/>
      <w:divBdr>
        <w:top w:val="none" w:sz="0" w:space="0" w:color="auto"/>
        <w:left w:val="none" w:sz="0" w:space="0" w:color="auto"/>
        <w:bottom w:val="none" w:sz="0" w:space="0" w:color="auto"/>
        <w:right w:val="none" w:sz="0" w:space="0" w:color="auto"/>
      </w:divBdr>
    </w:div>
    <w:div w:id="409078875">
      <w:bodyDiv w:val="1"/>
      <w:marLeft w:val="0"/>
      <w:marRight w:val="0"/>
      <w:marTop w:val="0"/>
      <w:marBottom w:val="0"/>
      <w:divBdr>
        <w:top w:val="none" w:sz="0" w:space="0" w:color="auto"/>
        <w:left w:val="none" w:sz="0" w:space="0" w:color="auto"/>
        <w:bottom w:val="none" w:sz="0" w:space="0" w:color="auto"/>
        <w:right w:val="none" w:sz="0" w:space="0" w:color="auto"/>
      </w:divBdr>
    </w:div>
    <w:div w:id="409280851">
      <w:bodyDiv w:val="1"/>
      <w:marLeft w:val="0"/>
      <w:marRight w:val="0"/>
      <w:marTop w:val="0"/>
      <w:marBottom w:val="0"/>
      <w:divBdr>
        <w:top w:val="none" w:sz="0" w:space="0" w:color="auto"/>
        <w:left w:val="none" w:sz="0" w:space="0" w:color="auto"/>
        <w:bottom w:val="none" w:sz="0" w:space="0" w:color="auto"/>
        <w:right w:val="none" w:sz="0" w:space="0" w:color="auto"/>
      </w:divBdr>
    </w:div>
    <w:div w:id="409887581">
      <w:bodyDiv w:val="1"/>
      <w:marLeft w:val="0"/>
      <w:marRight w:val="0"/>
      <w:marTop w:val="0"/>
      <w:marBottom w:val="0"/>
      <w:divBdr>
        <w:top w:val="none" w:sz="0" w:space="0" w:color="auto"/>
        <w:left w:val="none" w:sz="0" w:space="0" w:color="auto"/>
        <w:bottom w:val="none" w:sz="0" w:space="0" w:color="auto"/>
        <w:right w:val="none" w:sz="0" w:space="0" w:color="auto"/>
      </w:divBdr>
    </w:div>
    <w:div w:id="411317737">
      <w:bodyDiv w:val="1"/>
      <w:marLeft w:val="0"/>
      <w:marRight w:val="0"/>
      <w:marTop w:val="0"/>
      <w:marBottom w:val="0"/>
      <w:divBdr>
        <w:top w:val="none" w:sz="0" w:space="0" w:color="auto"/>
        <w:left w:val="none" w:sz="0" w:space="0" w:color="auto"/>
        <w:bottom w:val="none" w:sz="0" w:space="0" w:color="auto"/>
        <w:right w:val="none" w:sz="0" w:space="0" w:color="auto"/>
      </w:divBdr>
    </w:div>
    <w:div w:id="411389672">
      <w:bodyDiv w:val="1"/>
      <w:marLeft w:val="0"/>
      <w:marRight w:val="0"/>
      <w:marTop w:val="0"/>
      <w:marBottom w:val="0"/>
      <w:divBdr>
        <w:top w:val="none" w:sz="0" w:space="0" w:color="auto"/>
        <w:left w:val="none" w:sz="0" w:space="0" w:color="auto"/>
        <w:bottom w:val="none" w:sz="0" w:space="0" w:color="auto"/>
        <w:right w:val="none" w:sz="0" w:space="0" w:color="auto"/>
      </w:divBdr>
    </w:div>
    <w:div w:id="411389860">
      <w:bodyDiv w:val="1"/>
      <w:marLeft w:val="0"/>
      <w:marRight w:val="0"/>
      <w:marTop w:val="0"/>
      <w:marBottom w:val="0"/>
      <w:divBdr>
        <w:top w:val="none" w:sz="0" w:space="0" w:color="auto"/>
        <w:left w:val="none" w:sz="0" w:space="0" w:color="auto"/>
        <w:bottom w:val="none" w:sz="0" w:space="0" w:color="auto"/>
        <w:right w:val="none" w:sz="0" w:space="0" w:color="auto"/>
      </w:divBdr>
    </w:div>
    <w:div w:id="412358327">
      <w:bodyDiv w:val="1"/>
      <w:marLeft w:val="0"/>
      <w:marRight w:val="0"/>
      <w:marTop w:val="0"/>
      <w:marBottom w:val="0"/>
      <w:divBdr>
        <w:top w:val="none" w:sz="0" w:space="0" w:color="auto"/>
        <w:left w:val="none" w:sz="0" w:space="0" w:color="auto"/>
        <w:bottom w:val="none" w:sz="0" w:space="0" w:color="auto"/>
        <w:right w:val="none" w:sz="0" w:space="0" w:color="auto"/>
      </w:divBdr>
    </w:div>
    <w:div w:id="413163247">
      <w:bodyDiv w:val="1"/>
      <w:marLeft w:val="0"/>
      <w:marRight w:val="0"/>
      <w:marTop w:val="0"/>
      <w:marBottom w:val="0"/>
      <w:divBdr>
        <w:top w:val="none" w:sz="0" w:space="0" w:color="auto"/>
        <w:left w:val="none" w:sz="0" w:space="0" w:color="auto"/>
        <w:bottom w:val="none" w:sz="0" w:space="0" w:color="auto"/>
        <w:right w:val="none" w:sz="0" w:space="0" w:color="auto"/>
      </w:divBdr>
    </w:div>
    <w:div w:id="413204798">
      <w:bodyDiv w:val="1"/>
      <w:marLeft w:val="0"/>
      <w:marRight w:val="0"/>
      <w:marTop w:val="0"/>
      <w:marBottom w:val="0"/>
      <w:divBdr>
        <w:top w:val="none" w:sz="0" w:space="0" w:color="auto"/>
        <w:left w:val="none" w:sz="0" w:space="0" w:color="auto"/>
        <w:bottom w:val="none" w:sz="0" w:space="0" w:color="auto"/>
        <w:right w:val="none" w:sz="0" w:space="0" w:color="auto"/>
      </w:divBdr>
    </w:div>
    <w:div w:id="414789158">
      <w:bodyDiv w:val="1"/>
      <w:marLeft w:val="0"/>
      <w:marRight w:val="0"/>
      <w:marTop w:val="0"/>
      <w:marBottom w:val="0"/>
      <w:divBdr>
        <w:top w:val="none" w:sz="0" w:space="0" w:color="auto"/>
        <w:left w:val="none" w:sz="0" w:space="0" w:color="auto"/>
        <w:bottom w:val="none" w:sz="0" w:space="0" w:color="auto"/>
        <w:right w:val="none" w:sz="0" w:space="0" w:color="auto"/>
      </w:divBdr>
    </w:div>
    <w:div w:id="415252941">
      <w:bodyDiv w:val="1"/>
      <w:marLeft w:val="0"/>
      <w:marRight w:val="0"/>
      <w:marTop w:val="0"/>
      <w:marBottom w:val="0"/>
      <w:divBdr>
        <w:top w:val="none" w:sz="0" w:space="0" w:color="auto"/>
        <w:left w:val="none" w:sz="0" w:space="0" w:color="auto"/>
        <w:bottom w:val="none" w:sz="0" w:space="0" w:color="auto"/>
        <w:right w:val="none" w:sz="0" w:space="0" w:color="auto"/>
      </w:divBdr>
    </w:div>
    <w:div w:id="415637263">
      <w:bodyDiv w:val="1"/>
      <w:marLeft w:val="0"/>
      <w:marRight w:val="0"/>
      <w:marTop w:val="0"/>
      <w:marBottom w:val="0"/>
      <w:divBdr>
        <w:top w:val="none" w:sz="0" w:space="0" w:color="auto"/>
        <w:left w:val="none" w:sz="0" w:space="0" w:color="auto"/>
        <w:bottom w:val="none" w:sz="0" w:space="0" w:color="auto"/>
        <w:right w:val="none" w:sz="0" w:space="0" w:color="auto"/>
      </w:divBdr>
    </w:div>
    <w:div w:id="415902876">
      <w:bodyDiv w:val="1"/>
      <w:marLeft w:val="0"/>
      <w:marRight w:val="0"/>
      <w:marTop w:val="0"/>
      <w:marBottom w:val="0"/>
      <w:divBdr>
        <w:top w:val="none" w:sz="0" w:space="0" w:color="auto"/>
        <w:left w:val="none" w:sz="0" w:space="0" w:color="auto"/>
        <w:bottom w:val="none" w:sz="0" w:space="0" w:color="auto"/>
        <w:right w:val="none" w:sz="0" w:space="0" w:color="auto"/>
      </w:divBdr>
    </w:div>
    <w:div w:id="415975752">
      <w:bodyDiv w:val="1"/>
      <w:marLeft w:val="0"/>
      <w:marRight w:val="0"/>
      <w:marTop w:val="0"/>
      <w:marBottom w:val="0"/>
      <w:divBdr>
        <w:top w:val="none" w:sz="0" w:space="0" w:color="auto"/>
        <w:left w:val="none" w:sz="0" w:space="0" w:color="auto"/>
        <w:bottom w:val="none" w:sz="0" w:space="0" w:color="auto"/>
        <w:right w:val="none" w:sz="0" w:space="0" w:color="auto"/>
      </w:divBdr>
    </w:div>
    <w:div w:id="416875089">
      <w:bodyDiv w:val="1"/>
      <w:marLeft w:val="0"/>
      <w:marRight w:val="0"/>
      <w:marTop w:val="0"/>
      <w:marBottom w:val="0"/>
      <w:divBdr>
        <w:top w:val="none" w:sz="0" w:space="0" w:color="auto"/>
        <w:left w:val="none" w:sz="0" w:space="0" w:color="auto"/>
        <w:bottom w:val="none" w:sz="0" w:space="0" w:color="auto"/>
        <w:right w:val="none" w:sz="0" w:space="0" w:color="auto"/>
      </w:divBdr>
    </w:div>
    <w:div w:id="417558313">
      <w:bodyDiv w:val="1"/>
      <w:marLeft w:val="0"/>
      <w:marRight w:val="0"/>
      <w:marTop w:val="0"/>
      <w:marBottom w:val="0"/>
      <w:divBdr>
        <w:top w:val="none" w:sz="0" w:space="0" w:color="auto"/>
        <w:left w:val="none" w:sz="0" w:space="0" w:color="auto"/>
        <w:bottom w:val="none" w:sz="0" w:space="0" w:color="auto"/>
        <w:right w:val="none" w:sz="0" w:space="0" w:color="auto"/>
      </w:divBdr>
    </w:div>
    <w:div w:id="417559614">
      <w:bodyDiv w:val="1"/>
      <w:marLeft w:val="0"/>
      <w:marRight w:val="0"/>
      <w:marTop w:val="0"/>
      <w:marBottom w:val="0"/>
      <w:divBdr>
        <w:top w:val="none" w:sz="0" w:space="0" w:color="auto"/>
        <w:left w:val="none" w:sz="0" w:space="0" w:color="auto"/>
        <w:bottom w:val="none" w:sz="0" w:space="0" w:color="auto"/>
        <w:right w:val="none" w:sz="0" w:space="0" w:color="auto"/>
      </w:divBdr>
    </w:div>
    <w:div w:id="417824498">
      <w:bodyDiv w:val="1"/>
      <w:marLeft w:val="0"/>
      <w:marRight w:val="0"/>
      <w:marTop w:val="0"/>
      <w:marBottom w:val="0"/>
      <w:divBdr>
        <w:top w:val="none" w:sz="0" w:space="0" w:color="auto"/>
        <w:left w:val="none" w:sz="0" w:space="0" w:color="auto"/>
        <w:bottom w:val="none" w:sz="0" w:space="0" w:color="auto"/>
        <w:right w:val="none" w:sz="0" w:space="0" w:color="auto"/>
      </w:divBdr>
    </w:div>
    <w:div w:id="419252639">
      <w:bodyDiv w:val="1"/>
      <w:marLeft w:val="0"/>
      <w:marRight w:val="0"/>
      <w:marTop w:val="0"/>
      <w:marBottom w:val="0"/>
      <w:divBdr>
        <w:top w:val="none" w:sz="0" w:space="0" w:color="auto"/>
        <w:left w:val="none" w:sz="0" w:space="0" w:color="auto"/>
        <w:bottom w:val="none" w:sz="0" w:space="0" w:color="auto"/>
        <w:right w:val="none" w:sz="0" w:space="0" w:color="auto"/>
      </w:divBdr>
    </w:div>
    <w:div w:id="421410537">
      <w:bodyDiv w:val="1"/>
      <w:marLeft w:val="0"/>
      <w:marRight w:val="0"/>
      <w:marTop w:val="0"/>
      <w:marBottom w:val="0"/>
      <w:divBdr>
        <w:top w:val="none" w:sz="0" w:space="0" w:color="auto"/>
        <w:left w:val="none" w:sz="0" w:space="0" w:color="auto"/>
        <w:bottom w:val="none" w:sz="0" w:space="0" w:color="auto"/>
        <w:right w:val="none" w:sz="0" w:space="0" w:color="auto"/>
      </w:divBdr>
    </w:div>
    <w:div w:id="421948391">
      <w:bodyDiv w:val="1"/>
      <w:marLeft w:val="0"/>
      <w:marRight w:val="0"/>
      <w:marTop w:val="0"/>
      <w:marBottom w:val="0"/>
      <w:divBdr>
        <w:top w:val="none" w:sz="0" w:space="0" w:color="auto"/>
        <w:left w:val="none" w:sz="0" w:space="0" w:color="auto"/>
        <w:bottom w:val="none" w:sz="0" w:space="0" w:color="auto"/>
        <w:right w:val="none" w:sz="0" w:space="0" w:color="auto"/>
      </w:divBdr>
    </w:div>
    <w:div w:id="422341580">
      <w:bodyDiv w:val="1"/>
      <w:marLeft w:val="0"/>
      <w:marRight w:val="0"/>
      <w:marTop w:val="0"/>
      <w:marBottom w:val="0"/>
      <w:divBdr>
        <w:top w:val="none" w:sz="0" w:space="0" w:color="auto"/>
        <w:left w:val="none" w:sz="0" w:space="0" w:color="auto"/>
        <w:bottom w:val="none" w:sz="0" w:space="0" w:color="auto"/>
        <w:right w:val="none" w:sz="0" w:space="0" w:color="auto"/>
      </w:divBdr>
    </w:div>
    <w:div w:id="422529648">
      <w:bodyDiv w:val="1"/>
      <w:marLeft w:val="0"/>
      <w:marRight w:val="0"/>
      <w:marTop w:val="0"/>
      <w:marBottom w:val="0"/>
      <w:divBdr>
        <w:top w:val="none" w:sz="0" w:space="0" w:color="auto"/>
        <w:left w:val="none" w:sz="0" w:space="0" w:color="auto"/>
        <w:bottom w:val="none" w:sz="0" w:space="0" w:color="auto"/>
        <w:right w:val="none" w:sz="0" w:space="0" w:color="auto"/>
      </w:divBdr>
    </w:div>
    <w:div w:id="424882508">
      <w:bodyDiv w:val="1"/>
      <w:marLeft w:val="0"/>
      <w:marRight w:val="0"/>
      <w:marTop w:val="0"/>
      <w:marBottom w:val="0"/>
      <w:divBdr>
        <w:top w:val="none" w:sz="0" w:space="0" w:color="auto"/>
        <w:left w:val="none" w:sz="0" w:space="0" w:color="auto"/>
        <w:bottom w:val="none" w:sz="0" w:space="0" w:color="auto"/>
        <w:right w:val="none" w:sz="0" w:space="0" w:color="auto"/>
      </w:divBdr>
    </w:div>
    <w:div w:id="426123094">
      <w:bodyDiv w:val="1"/>
      <w:marLeft w:val="0"/>
      <w:marRight w:val="0"/>
      <w:marTop w:val="0"/>
      <w:marBottom w:val="0"/>
      <w:divBdr>
        <w:top w:val="none" w:sz="0" w:space="0" w:color="auto"/>
        <w:left w:val="none" w:sz="0" w:space="0" w:color="auto"/>
        <w:bottom w:val="none" w:sz="0" w:space="0" w:color="auto"/>
        <w:right w:val="none" w:sz="0" w:space="0" w:color="auto"/>
      </w:divBdr>
    </w:div>
    <w:div w:id="426583230">
      <w:bodyDiv w:val="1"/>
      <w:marLeft w:val="0"/>
      <w:marRight w:val="0"/>
      <w:marTop w:val="0"/>
      <w:marBottom w:val="0"/>
      <w:divBdr>
        <w:top w:val="none" w:sz="0" w:space="0" w:color="auto"/>
        <w:left w:val="none" w:sz="0" w:space="0" w:color="auto"/>
        <w:bottom w:val="none" w:sz="0" w:space="0" w:color="auto"/>
        <w:right w:val="none" w:sz="0" w:space="0" w:color="auto"/>
      </w:divBdr>
    </w:div>
    <w:div w:id="428162524">
      <w:bodyDiv w:val="1"/>
      <w:marLeft w:val="0"/>
      <w:marRight w:val="0"/>
      <w:marTop w:val="0"/>
      <w:marBottom w:val="0"/>
      <w:divBdr>
        <w:top w:val="none" w:sz="0" w:space="0" w:color="auto"/>
        <w:left w:val="none" w:sz="0" w:space="0" w:color="auto"/>
        <w:bottom w:val="none" w:sz="0" w:space="0" w:color="auto"/>
        <w:right w:val="none" w:sz="0" w:space="0" w:color="auto"/>
      </w:divBdr>
    </w:div>
    <w:div w:id="429352586">
      <w:bodyDiv w:val="1"/>
      <w:marLeft w:val="0"/>
      <w:marRight w:val="0"/>
      <w:marTop w:val="0"/>
      <w:marBottom w:val="0"/>
      <w:divBdr>
        <w:top w:val="none" w:sz="0" w:space="0" w:color="auto"/>
        <w:left w:val="none" w:sz="0" w:space="0" w:color="auto"/>
        <w:bottom w:val="none" w:sz="0" w:space="0" w:color="auto"/>
        <w:right w:val="none" w:sz="0" w:space="0" w:color="auto"/>
      </w:divBdr>
    </w:div>
    <w:div w:id="431517462">
      <w:bodyDiv w:val="1"/>
      <w:marLeft w:val="0"/>
      <w:marRight w:val="0"/>
      <w:marTop w:val="0"/>
      <w:marBottom w:val="0"/>
      <w:divBdr>
        <w:top w:val="none" w:sz="0" w:space="0" w:color="auto"/>
        <w:left w:val="none" w:sz="0" w:space="0" w:color="auto"/>
        <w:bottom w:val="none" w:sz="0" w:space="0" w:color="auto"/>
        <w:right w:val="none" w:sz="0" w:space="0" w:color="auto"/>
      </w:divBdr>
    </w:div>
    <w:div w:id="431823507">
      <w:bodyDiv w:val="1"/>
      <w:marLeft w:val="0"/>
      <w:marRight w:val="0"/>
      <w:marTop w:val="0"/>
      <w:marBottom w:val="0"/>
      <w:divBdr>
        <w:top w:val="none" w:sz="0" w:space="0" w:color="auto"/>
        <w:left w:val="none" w:sz="0" w:space="0" w:color="auto"/>
        <w:bottom w:val="none" w:sz="0" w:space="0" w:color="auto"/>
        <w:right w:val="none" w:sz="0" w:space="0" w:color="auto"/>
      </w:divBdr>
    </w:div>
    <w:div w:id="432555321">
      <w:bodyDiv w:val="1"/>
      <w:marLeft w:val="0"/>
      <w:marRight w:val="0"/>
      <w:marTop w:val="0"/>
      <w:marBottom w:val="0"/>
      <w:divBdr>
        <w:top w:val="none" w:sz="0" w:space="0" w:color="auto"/>
        <w:left w:val="none" w:sz="0" w:space="0" w:color="auto"/>
        <w:bottom w:val="none" w:sz="0" w:space="0" w:color="auto"/>
        <w:right w:val="none" w:sz="0" w:space="0" w:color="auto"/>
      </w:divBdr>
    </w:div>
    <w:div w:id="432631743">
      <w:bodyDiv w:val="1"/>
      <w:marLeft w:val="0"/>
      <w:marRight w:val="0"/>
      <w:marTop w:val="0"/>
      <w:marBottom w:val="0"/>
      <w:divBdr>
        <w:top w:val="none" w:sz="0" w:space="0" w:color="auto"/>
        <w:left w:val="none" w:sz="0" w:space="0" w:color="auto"/>
        <w:bottom w:val="none" w:sz="0" w:space="0" w:color="auto"/>
        <w:right w:val="none" w:sz="0" w:space="0" w:color="auto"/>
      </w:divBdr>
    </w:div>
    <w:div w:id="432632782">
      <w:bodyDiv w:val="1"/>
      <w:marLeft w:val="0"/>
      <w:marRight w:val="0"/>
      <w:marTop w:val="0"/>
      <w:marBottom w:val="0"/>
      <w:divBdr>
        <w:top w:val="none" w:sz="0" w:space="0" w:color="auto"/>
        <w:left w:val="none" w:sz="0" w:space="0" w:color="auto"/>
        <w:bottom w:val="none" w:sz="0" w:space="0" w:color="auto"/>
        <w:right w:val="none" w:sz="0" w:space="0" w:color="auto"/>
      </w:divBdr>
    </w:div>
    <w:div w:id="432673836">
      <w:bodyDiv w:val="1"/>
      <w:marLeft w:val="0"/>
      <w:marRight w:val="0"/>
      <w:marTop w:val="0"/>
      <w:marBottom w:val="0"/>
      <w:divBdr>
        <w:top w:val="none" w:sz="0" w:space="0" w:color="auto"/>
        <w:left w:val="none" w:sz="0" w:space="0" w:color="auto"/>
        <w:bottom w:val="none" w:sz="0" w:space="0" w:color="auto"/>
        <w:right w:val="none" w:sz="0" w:space="0" w:color="auto"/>
      </w:divBdr>
    </w:div>
    <w:div w:id="432818759">
      <w:bodyDiv w:val="1"/>
      <w:marLeft w:val="0"/>
      <w:marRight w:val="0"/>
      <w:marTop w:val="0"/>
      <w:marBottom w:val="0"/>
      <w:divBdr>
        <w:top w:val="none" w:sz="0" w:space="0" w:color="auto"/>
        <w:left w:val="none" w:sz="0" w:space="0" w:color="auto"/>
        <w:bottom w:val="none" w:sz="0" w:space="0" w:color="auto"/>
        <w:right w:val="none" w:sz="0" w:space="0" w:color="auto"/>
      </w:divBdr>
    </w:div>
    <w:div w:id="433941247">
      <w:bodyDiv w:val="1"/>
      <w:marLeft w:val="0"/>
      <w:marRight w:val="0"/>
      <w:marTop w:val="0"/>
      <w:marBottom w:val="0"/>
      <w:divBdr>
        <w:top w:val="none" w:sz="0" w:space="0" w:color="auto"/>
        <w:left w:val="none" w:sz="0" w:space="0" w:color="auto"/>
        <w:bottom w:val="none" w:sz="0" w:space="0" w:color="auto"/>
        <w:right w:val="none" w:sz="0" w:space="0" w:color="auto"/>
      </w:divBdr>
    </w:div>
    <w:div w:id="435491801">
      <w:bodyDiv w:val="1"/>
      <w:marLeft w:val="0"/>
      <w:marRight w:val="0"/>
      <w:marTop w:val="0"/>
      <w:marBottom w:val="0"/>
      <w:divBdr>
        <w:top w:val="none" w:sz="0" w:space="0" w:color="auto"/>
        <w:left w:val="none" w:sz="0" w:space="0" w:color="auto"/>
        <w:bottom w:val="none" w:sz="0" w:space="0" w:color="auto"/>
        <w:right w:val="none" w:sz="0" w:space="0" w:color="auto"/>
      </w:divBdr>
    </w:div>
    <w:div w:id="435832332">
      <w:bodyDiv w:val="1"/>
      <w:marLeft w:val="0"/>
      <w:marRight w:val="0"/>
      <w:marTop w:val="0"/>
      <w:marBottom w:val="0"/>
      <w:divBdr>
        <w:top w:val="none" w:sz="0" w:space="0" w:color="auto"/>
        <w:left w:val="none" w:sz="0" w:space="0" w:color="auto"/>
        <w:bottom w:val="none" w:sz="0" w:space="0" w:color="auto"/>
        <w:right w:val="none" w:sz="0" w:space="0" w:color="auto"/>
      </w:divBdr>
    </w:div>
    <w:div w:id="437220744">
      <w:bodyDiv w:val="1"/>
      <w:marLeft w:val="0"/>
      <w:marRight w:val="0"/>
      <w:marTop w:val="0"/>
      <w:marBottom w:val="0"/>
      <w:divBdr>
        <w:top w:val="none" w:sz="0" w:space="0" w:color="auto"/>
        <w:left w:val="none" w:sz="0" w:space="0" w:color="auto"/>
        <w:bottom w:val="none" w:sz="0" w:space="0" w:color="auto"/>
        <w:right w:val="none" w:sz="0" w:space="0" w:color="auto"/>
      </w:divBdr>
    </w:div>
    <w:div w:id="438061561">
      <w:bodyDiv w:val="1"/>
      <w:marLeft w:val="0"/>
      <w:marRight w:val="0"/>
      <w:marTop w:val="0"/>
      <w:marBottom w:val="0"/>
      <w:divBdr>
        <w:top w:val="none" w:sz="0" w:space="0" w:color="auto"/>
        <w:left w:val="none" w:sz="0" w:space="0" w:color="auto"/>
        <w:bottom w:val="none" w:sz="0" w:space="0" w:color="auto"/>
        <w:right w:val="none" w:sz="0" w:space="0" w:color="auto"/>
      </w:divBdr>
    </w:div>
    <w:div w:id="438257133">
      <w:bodyDiv w:val="1"/>
      <w:marLeft w:val="0"/>
      <w:marRight w:val="0"/>
      <w:marTop w:val="0"/>
      <w:marBottom w:val="0"/>
      <w:divBdr>
        <w:top w:val="none" w:sz="0" w:space="0" w:color="auto"/>
        <w:left w:val="none" w:sz="0" w:space="0" w:color="auto"/>
        <w:bottom w:val="none" w:sz="0" w:space="0" w:color="auto"/>
        <w:right w:val="none" w:sz="0" w:space="0" w:color="auto"/>
      </w:divBdr>
    </w:div>
    <w:div w:id="438795177">
      <w:bodyDiv w:val="1"/>
      <w:marLeft w:val="0"/>
      <w:marRight w:val="0"/>
      <w:marTop w:val="0"/>
      <w:marBottom w:val="0"/>
      <w:divBdr>
        <w:top w:val="none" w:sz="0" w:space="0" w:color="auto"/>
        <w:left w:val="none" w:sz="0" w:space="0" w:color="auto"/>
        <w:bottom w:val="none" w:sz="0" w:space="0" w:color="auto"/>
        <w:right w:val="none" w:sz="0" w:space="0" w:color="auto"/>
      </w:divBdr>
    </w:div>
    <w:div w:id="439228883">
      <w:bodyDiv w:val="1"/>
      <w:marLeft w:val="0"/>
      <w:marRight w:val="0"/>
      <w:marTop w:val="0"/>
      <w:marBottom w:val="0"/>
      <w:divBdr>
        <w:top w:val="none" w:sz="0" w:space="0" w:color="auto"/>
        <w:left w:val="none" w:sz="0" w:space="0" w:color="auto"/>
        <w:bottom w:val="none" w:sz="0" w:space="0" w:color="auto"/>
        <w:right w:val="none" w:sz="0" w:space="0" w:color="auto"/>
      </w:divBdr>
    </w:div>
    <w:div w:id="440343865">
      <w:bodyDiv w:val="1"/>
      <w:marLeft w:val="0"/>
      <w:marRight w:val="0"/>
      <w:marTop w:val="0"/>
      <w:marBottom w:val="0"/>
      <w:divBdr>
        <w:top w:val="none" w:sz="0" w:space="0" w:color="auto"/>
        <w:left w:val="none" w:sz="0" w:space="0" w:color="auto"/>
        <w:bottom w:val="none" w:sz="0" w:space="0" w:color="auto"/>
        <w:right w:val="none" w:sz="0" w:space="0" w:color="auto"/>
      </w:divBdr>
    </w:div>
    <w:div w:id="440926346">
      <w:bodyDiv w:val="1"/>
      <w:marLeft w:val="0"/>
      <w:marRight w:val="0"/>
      <w:marTop w:val="0"/>
      <w:marBottom w:val="0"/>
      <w:divBdr>
        <w:top w:val="none" w:sz="0" w:space="0" w:color="auto"/>
        <w:left w:val="none" w:sz="0" w:space="0" w:color="auto"/>
        <w:bottom w:val="none" w:sz="0" w:space="0" w:color="auto"/>
        <w:right w:val="none" w:sz="0" w:space="0" w:color="auto"/>
      </w:divBdr>
    </w:div>
    <w:div w:id="441388749">
      <w:bodyDiv w:val="1"/>
      <w:marLeft w:val="0"/>
      <w:marRight w:val="0"/>
      <w:marTop w:val="0"/>
      <w:marBottom w:val="0"/>
      <w:divBdr>
        <w:top w:val="none" w:sz="0" w:space="0" w:color="auto"/>
        <w:left w:val="none" w:sz="0" w:space="0" w:color="auto"/>
        <w:bottom w:val="none" w:sz="0" w:space="0" w:color="auto"/>
        <w:right w:val="none" w:sz="0" w:space="0" w:color="auto"/>
      </w:divBdr>
    </w:div>
    <w:div w:id="441648565">
      <w:bodyDiv w:val="1"/>
      <w:marLeft w:val="0"/>
      <w:marRight w:val="0"/>
      <w:marTop w:val="0"/>
      <w:marBottom w:val="0"/>
      <w:divBdr>
        <w:top w:val="none" w:sz="0" w:space="0" w:color="auto"/>
        <w:left w:val="none" w:sz="0" w:space="0" w:color="auto"/>
        <w:bottom w:val="none" w:sz="0" w:space="0" w:color="auto"/>
        <w:right w:val="none" w:sz="0" w:space="0" w:color="auto"/>
      </w:divBdr>
    </w:div>
    <w:div w:id="442192932">
      <w:bodyDiv w:val="1"/>
      <w:marLeft w:val="0"/>
      <w:marRight w:val="0"/>
      <w:marTop w:val="0"/>
      <w:marBottom w:val="0"/>
      <w:divBdr>
        <w:top w:val="none" w:sz="0" w:space="0" w:color="auto"/>
        <w:left w:val="none" w:sz="0" w:space="0" w:color="auto"/>
        <w:bottom w:val="none" w:sz="0" w:space="0" w:color="auto"/>
        <w:right w:val="none" w:sz="0" w:space="0" w:color="auto"/>
      </w:divBdr>
    </w:div>
    <w:div w:id="442575681">
      <w:bodyDiv w:val="1"/>
      <w:marLeft w:val="0"/>
      <w:marRight w:val="0"/>
      <w:marTop w:val="0"/>
      <w:marBottom w:val="0"/>
      <w:divBdr>
        <w:top w:val="none" w:sz="0" w:space="0" w:color="auto"/>
        <w:left w:val="none" w:sz="0" w:space="0" w:color="auto"/>
        <w:bottom w:val="none" w:sz="0" w:space="0" w:color="auto"/>
        <w:right w:val="none" w:sz="0" w:space="0" w:color="auto"/>
      </w:divBdr>
    </w:div>
    <w:div w:id="444421365">
      <w:bodyDiv w:val="1"/>
      <w:marLeft w:val="0"/>
      <w:marRight w:val="0"/>
      <w:marTop w:val="0"/>
      <w:marBottom w:val="0"/>
      <w:divBdr>
        <w:top w:val="none" w:sz="0" w:space="0" w:color="auto"/>
        <w:left w:val="none" w:sz="0" w:space="0" w:color="auto"/>
        <w:bottom w:val="none" w:sz="0" w:space="0" w:color="auto"/>
        <w:right w:val="none" w:sz="0" w:space="0" w:color="auto"/>
      </w:divBdr>
    </w:div>
    <w:div w:id="446314051">
      <w:bodyDiv w:val="1"/>
      <w:marLeft w:val="0"/>
      <w:marRight w:val="0"/>
      <w:marTop w:val="0"/>
      <w:marBottom w:val="0"/>
      <w:divBdr>
        <w:top w:val="none" w:sz="0" w:space="0" w:color="auto"/>
        <w:left w:val="none" w:sz="0" w:space="0" w:color="auto"/>
        <w:bottom w:val="none" w:sz="0" w:space="0" w:color="auto"/>
        <w:right w:val="none" w:sz="0" w:space="0" w:color="auto"/>
      </w:divBdr>
    </w:div>
    <w:div w:id="446390672">
      <w:bodyDiv w:val="1"/>
      <w:marLeft w:val="0"/>
      <w:marRight w:val="0"/>
      <w:marTop w:val="0"/>
      <w:marBottom w:val="0"/>
      <w:divBdr>
        <w:top w:val="none" w:sz="0" w:space="0" w:color="auto"/>
        <w:left w:val="none" w:sz="0" w:space="0" w:color="auto"/>
        <w:bottom w:val="none" w:sz="0" w:space="0" w:color="auto"/>
        <w:right w:val="none" w:sz="0" w:space="0" w:color="auto"/>
      </w:divBdr>
    </w:div>
    <w:div w:id="446975707">
      <w:bodyDiv w:val="1"/>
      <w:marLeft w:val="0"/>
      <w:marRight w:val="0"/>
      <w:marTop w:val="0"/>
      <w:marBottom w:val="0"/>
      <w:divBdr>
        <w:top w:val="none" w:sz="0" w:space="0" w:color="auto"/>
        <w:left w:val="none" w:sz="0" w:space="0" w:color="auto"/>
        <w:bottom w:val="none" w:sz="0" w:space="0" w:color="auto"/>
        <w:right w:val="none" w:sz="0" w:space="0" w:color="auto"/>
      </w:divBdr>
    </w:div>
    <w:div w:id="447050449">
      <w:bodyDiv w:val="1"/>
      <w:marLeft w:val="0"/>
      <w:marRight w:val="0"/>
      <w:marTop w:val="0"/>
      <w:marBottom w:val="0"/>
      <w:divBdr>
        <w:top w:val="none" w:sz="0" w:space="0" w:color="auto"/>
        <w:left w:val="none" w:sz="0" w:space="0" w:color="auto"/>
        <w:bottom w:val="none" w:sz="0" w:space="0" w:color="auto"/>
        <w:right w:val="none" w:sz="0" w:space="0" w:color="auto"/>
      </w:divBdr>
    </w:div>
    <w:div w:id="447315450">
      <w:bodyDiv w:val="1"/>
      <w:marLeft w:val="0"/>
      <w:marRight w:val="0"/>
      <w:marTop w:val="0"/>
      <w:marBottom w:val="0"/>
      <w:divBdr>
        <w:top w:val="none" w:sz="0" w:space="0" w:color="auto"/>
        <w:left w:val="none" w:sz="0" w:space="0" w:color="auto"/>
        <w:bottom w:val="none" w:sz="0" w:space="0" w:color="auto"/>
        <w:right w:val="none" w:sz="0" w:space="0" w:color="auto"/>
      </w:divBdr>
    </w:div>
    <w:div w:id="448933918">
      <w:bodyDiv w:val="1"/>
      <w:marLeft w:val="0"/>
      <w:marRight w:val="0"/>
      <w:marTop w:val="0"/>
      <w:marBottom w:val="0"/>
      <w:divBdr>
        <w:top w:val="none" w:sz="0" w:space="0" w:color="auto"/>
        <w:left w:val="none" w:sz="0" w:space="0" w:color="auto"/>
        <w:bottom w:val="none" w:sz="0" w:space="0" w:color="auto"/>
        <w:right w:val="none" w:sz="0" w:space="0" w:color="auto"/>
      </w:divBdr>
    </w:div>
    <w:div w:id="449471343">
      <w:bodyDiv w:val="1"/>
      <w:marLeft w:val="0"/>
      <w:marRight w:val="0"/>
      <w:marTop w:val="0"/>
      <w:marBottom w:val="0"/>
      <w:divBdr>
        <w:top w:val="none" w:sz="0" w:space="0" w:color="auto"/>
        <w:left w:val="none" w:sz="0" w:space="0" w:color="auto"/>
        <w:bottom w:val="none" w:sz="0" w:space="0" w:color="auto"/>
        <w:right w:val="none" w:sz="0" w:space="0" w:color="auto"/>
      </w:divBdr>
    </w:div>
    <w:div w:id="449713712">
      <w:bodyDiv w:val="1"/>
      <w:marLeft w:val="0"/>
      <w:marRight w:val="0"/>
      <w:marTop w:val="0"/>
      <w:marBottom w:val="0"/>
      <w:divBdr>
        <w:top w:val="none" w:sz="0" w:space="0" w:color="auto"/>
        <w:left w:val="none" w:sz="0" w:space="0" w:color="auto"/>
        <w:bottom w:val="none" w:sz="0" w:space="0" w:color="auto"/>
        <w:right w:val="none" w:sz="0" w:space="0" w:color="auto"/>
      </w:divBdr>
    </w:div>
    <w:div w:id="449783119">
      <w:bodyDiv w:val="1"/>
      <w:marLeft w:val="0"/>
      <w:marRight w:val="0"/>
      <w:marTop w:val="0"/>
      <w:marBottom w:val="0"/>
      <w:divBdr>
        <w:top w:val="none" w:sz="0" w:space="0" w:color="auto"/>
        <w:left w:val="none" w:sz="0" w:space="0" w:color="auto"/>
        <w:bottom w:val="none" w:sz="0" w:space="0" w:color="auto"/>
        <w:right w:val="none" w:sz="0" w:space="0" w:color="auto"/>
      </w:divBdr>
    </w:div>
    <w:div w:id="450058013">
      <w:bodyDiv w:val="1"/>
      <w:marLeft w:val="0"/>
      <w:marRight w:val="0"/>
      <w:marTop w:val="0"/>
      <w:marBottom w:val="0"/>
      <w:divBdr>
        <w:top w:val="none" w:sz="0" w:space="0" w:color="auto"/>
        <w:left w:val="none" w:sz="0" w:space="0" w:color="auto"/>
        <w:bottom w:val="none" w:sz="0" w:space="0" w:color="auto"/>
        <w:right w:val="none" w:sz="0" w:space="0" w:color="auto"/>
      </w:divBdr>
    </w:div>
    <w:div w:id="451245077">
      <w:bodyDiv w:val="1"/>
      <w:marLeft w:val="0"/>
      <w:marRight w:val="0"/>
      <w:marTop w:val="0"/>
      <w:marBottom w:val="0"/>
      <w:divBdr>
        <w:top w:val="none" w:sz="0" w:space="0" w:color="auto"/>
        <w:left w:val="none" w:sz="0" w:space="0" w:color="auto"/>
        <w:bottom w:val="none" w:sz="0" w:space="0" w:color="auto"/>
        <w:right w:val="none" w:sz="0" w:space="0" w:color="auto"/>
      </w:divBdr>
    </w:div>
    <w:div w:id="451704890">
      <w:bodyDiv w:val="1"/>
      <w:marLeft w:val="0"/>
      <w:marRight w:val="0"/>
      <w:marTop w:val="0"/>
      <w:marBottom w:val="0"/>
      <w:divBdr>
        <w:top w:val="none" w:sz="0" w:space="0" w:color="auto"/>
        <w:left w:val="none" w:sz="0" w:space="0" w:color="auto"/>
        <w:bottom w:val="none" w:sz="0" w:space="0" w:color="auto"/>
        <w:right w:val="none" w:sz="0" w:space="0" w:color="auto"/>
      </w:divBdr>
    </w:div>
    <w:div w:id="452597897">
      <w:bodyDiv w:val="1"/>
      <w:marLeft w:val="0"/>
      <w:marRight w:val="0"/>
      <w:marTop w:val="0"/>
      <w:marBottom w:val="0"/>
      <w:divBdr>
        <w:top w:val="none" w:sz="0" w:space="0" w:color="auto"/>
        <w:left w:val="none" w:sz="0" w:space="0" w:color="auto"/>
        <w:bottom w:val="none" w:sz="0" w:space="0" w:color="auto"/>
        <w:right w:val="none" w:sz="0" w:space="0" w:color="auto"/>
      </w:divBdr>
    </w:div>
    <w:div w:id="454177795">
      <w:bodyDiv w:val="1"/>
      <w:marLeft w:val="0"/>
      <w:marRight w:val="0"/>
      <w:marTop w:val="0"/>
      <w:marBottom w:val="0"/>
      <w:divBdr>
        <w:top w:val="none" w:sz="0" w:space="0" w:color="auto"/>
        <w:left w:val="none" w:sz="0" w:space="0" w:color="auto"/>
        <w:bottom w:val="none" w:sz="0" w:space="0" w:color="auto"/>
        <w:right w:val="none" w:sz="0" w:space="0" w:color="auto"/>
      </w:divBdr>
    </w:div>
    <w:div w:id="454644894">
      <w:bodyDiv w:val="1"/>
      <w:marLeft w:val="0"/>
      <w:marRight w:val="0"/>
      <w:marTop w:val="0"/>
      <w:marBottom w:val="0"/>
      <w:divBdr>
        <w:top w:val="none" w:sz="0" w:space="0" w:color="auto"/>
        <w:left w:val="none" w:sz="0" w:space="0" w:color="auto"/>
        <w:bottom w:val="none" w:sz="0" w:space="0" w:color="auto"/>
        <w:right w:val="none" w:sz="0" w:space="0" w:color="auto"/>
      </w:divBdr>
    </w:div>
    <w:div w:id="454720802">
      <w:bodyDiv w:val="1"/>
      <w:marLeft w:val="0"/>
      <w:marRight w:val="0"/>
      <w:marTop w:val="0"/>
      <w:marBottom w:val="0"/>
      <w:divBdr>
        <w:top w:val="none" w:sz="0" w:space="0" w:color="auto"/>
        <w:left w:val="none" w:sz="0" w:space="0" w:color="auto"/>
        <w:bottom w:val="none" w:sz="0" w:space="0" w:color="auto"/>
        <w:right w:val="none" w:sz="0" w:space="0" w:color="auto"/>
      </w:divBdr>
    </w:div>
    <w:div w:id="455177960">
      <w:bodyDiv w:val="1"/>
      <w:marLeft w:val="0"/>
      <w:marRight w:val="0"/>
      <w:marTop w:val="0"/>
      <w:marBottom w:val="0"/>
      <w:divBdr>
        <w:top w:val="none" w:sz="0" w:space="0" w:color="auto"/>
        <w:left w:val="none" w:sz="0" w:space="0" w:color="auto"/>
        <w:bottom w:val="none" w:sz="0" w:space="0" w:color="auto"/>
        <w:right w:val="none" w:sz="0" w:space="0" w:color="auto"/>
      </w:divBdr>
    </w:div>
    <w:div w:id="456876833">
      <w:bodyDiv w:val="1"/>
      <w:marLeft w:val="0"/>
      <w:marRight w:val="0"/>
      <w:marTop w:val="0"/>
      <w:marBottom w:val="0"/>
      <w:divBdr>
        <w:top w:val="none" w:sz="0" w:space="0" w:color="auto"/>
        <w:left w:val="none" w:sz="0" w:space="0" w:color="auto"/>
        <w:bottom w:val="none" w:sz="0" w:space="0" w:color="auto"/>
        <w:right w:val="none" w:sz="0" w:space="0" w:color="auto"/>
      </w:divBdr>
    </w:div>
    <w:div w:id="457458550">
      <w:bodyDiv w:val="1"/>
      <w:marLeft w:val="0"/>
      <w:marRight w:val="0"/>
      <w:marTop w:val="0"/>
      <w:marBottom w:val="0"/>
      <w:divBdr>
        <w:top w:val="none" w:sz="0" w:space="0" w:color="auto"/>
        <w:left w:val="none" w:sz="0" w:space="0" w:color="auto"/>
        <w:bottom w:val="none" w:sz="0" w:space="0" w:color="auto"/>
        <w:right w:val="none" w:sz="0" w:space="0" w:color="auto"/>
      </w:divBdr>
    </w:div>
    <w:div w:id="457769866">
      <w:bodyDiv w:val="1"/>
      <w:marLeft w:val="0"/>
      <w:marRight w:val="0"/>
      <w:marTop w:val="0"/>
      <w:marBottom w:val="0"/>
      <w:divBdr>
        <w:top w:val="none" w:sz="0" w:space="0" w:color="auto"/>
        <w:left w:val="none" w:sz="0" w:space="0" w:color="auto"/>
        <w:bottom w:val="none" w:sz="0" w:space="0" w:color="auto"/>
        <w:right w:val="none" w:sz="0" w:space="0" w:color="auto"/>
      </w:divBdr>
    </w:div>
    <w:div w:id="460617757">
      <w:bodyDiv w:val="1"/>
      <w:marLeft w:val="0"/>
      <w:marRight w:val="0"/>
      <w:marTop w:val="0"/>
      <w:marBottom w:val="0"/>
      <w:divBdr>
        <w:top w:val="none" w:sz="0" w:space="0" w:color="auto"/>
        <w:left w:val="none" w:sz="0" w:space="0" w:color="auto"/>
        <w:bottom w:val="none" w:sz="0" w:space="0" w:color="auto"/>
        <w:right w:val="none" w:sz="0" w:space="0" w:color="auto"/>
      </w:divBdr>
    </w:div>
    <w:div w:id="460925325">
      <w:bodyDiv w:val="1"/>
      <w:marLeft w:val="0"/>
      <w:marRight w:val="0"/>
      <w:marTop w:val="0"/>
      <w:marBottom w:val="0"/>
      <w:divBdr>
        <w:top w:val="none" w:sz="0" w:space="0" w:color="auto"/>
        <w:left w:val="none" w:sz="0" w:space="0" w:color="auto"/>
        <w:bottom w:val="none" w:sz="0" w:space="0" w:color="auto"/>
        <w:right w:val="none" w:sz="0" w:space="0" w:color="auto"/>
      </w:divBdr>
    </w:div>
    <w:div w:id="462113025">
      <w:bodyDiv w:val="1"/>
      <w:marLeft w:val="0"/>
      <w:marRight w:val="0"/>
      <w:marTop w:val="0"/>
      <w:marBottom w:val="0"/>
      <w:divBdr>
        <w:top w:val="none" w:sz="0" w:space="0" w:color="auto"/>
        <w:left w:val="none" w:sz="0" w:space="0" w:color="auto"/>
        <w:bottom w:val="none" w:sz="0" w:space="0" w:color="auto"/>
        <w:right w:val="none" w:sz="0" w:space="0" w:color="auto"/>
      </w:divBdr>
    </w:div>
    <w:div w:id="462230584">
      <w:bodyDiv w:val="1"/>
      <w:marLeft w:val="0"/>
      <w:marRight w:val="0"/>
      <w:marTop w:val="0"/>
      <w:marBottom w:val="0"/>
      <w:divBdr>
        <w:top w:val="none" w:sz="0" w:space="0" w:color="auto"/>
        <w:left w:val="none" w:sz="0" w:space="0" w:color="auto"/>
        <w:bottom w:val="none" w:sz="0" w:space="0" w:color="auto"/>
        <w:right w:val="none" w:sz="0" w:space="0" w:color="auto"/>
      </w:divBdr>
    </w:div>
    <w:div w:id="462773616">
      <w:bodyDiv w:val="1"/>
      <w:marLeft w:val="0"/>
      <w:marRight w:val="0"/>
      <w:marTop w:val="0"/>
      <w:marBottom w:val="0"/>
      <w:divBdr>
        <w:top w:val="none" w:sz="0" w:space="0" w:color="auto"/>
        <w:left w:val="none" w:sz="0" w:space="0" w:color="auto"/>
        <w:bottom w:val="none" w:sz="0" w:space="0" w:color="auto"/>
        <w:right w:val="none" w:sz="0" w:space="0" w:color="auto"/>
      </w:divBdr>
    </w:div>
    <w:div w:id="462845752">
      <w:bodyDiv w:val="1"/>
      <w:marLeft w:val="0"/>
      <w:marRight w:val="0"/>
      <w:marTop w:val="0"/>
      <w:marBottom w:val="0"/>
      <w:divBdr>
        <w:top w:val="none" w:sz="0" w:space="0" w:color="auto"/>
        <w:left w:val="none" w:sz="0" w:space="0" w:color="auto"/>
        <w:bottom w:val="none" w:sz="0" w:space="0" w:color="auto"/>
        <w:right w:val="none" w:sz="0" w:space="0" w:color="auto"/>
      </w:divBdr>
    </w:div>
    <w:div w:id="462968376">
      <w:bodyDiv w:val="1"/>
      <w:marLeft w:val="0"/>
      <w:marRight w:val="0"/>
      <w:marTop w:val="0"/>
      <w:marBottom w:val="0"/>
      <w:divBdr>
        <w:top w:val="none" w:sz="0" w:space="0" w:color="auto"/>
        <w:left w:val="none" w:sz="0" w:space="0" w:color="auto"/>
        <w:bottom w:val="none" w:sz="0" w:space="0" w:color="auto"/>
        <w:right w:val="none" w:sz="0" w:space="0" w:color="auto"/>
      </w:divBdr>
    </w:div>
    <w:div w:id="465854749">
      <w:bodyDiv w:val="1"/>
      <w:marLeft w:val="0"/>
      <w:marRight w:val="0"/>
      <w:marTop w:val="0"/>
      <w:marBottom w:val="0"/>
      <w:divBdr>
        <w:top w:val="none" w:sz="0" w:space="0" w:color="auto"/>
        <w:left w:val="none" w:sz="0" w:space="0" w:color="auto"/>
        <w:bottom w:val="none" w:sz="0" w:space="0" w:color="auto"/>
        <w:right w:val="none" w:sz="0" w:space="0" w:color="auto"/>
      </w:divBdr>
    </w:div>
    <w:div w:id="467209030">
      <w:bodyDiv w:val="1"/>
      <w:marLeft w:val="0"/>
      <w:marRight w:val="0"/>
      <w:marTop w:val="0"/>
      <w:marBottom w:val="0"/>
      <w:divBdr>
        <w:top w:val="none" w:sz="0" w:space="0" w:color="auto"/>
        <w:left w:val="none" w:sz="0" w:space="0" w:color="auto"/>
        <w:bottom w:val="none" w:sz="0" w:space="0" w:color="auto"/>
        <w:right w:val="none" w:sz="0" w:space="0" w:color="auto"/>
      </w:divBdr>
    </w:div>
    <w:div w:id="469785777">
      <w:bodyDiv w:val="1"/>
      <w:marLeft w:val="0"/>
      <w:marRight w:val="0"/>
      <w:marTop w:val="0"/>
      <w:marBottom w:val="0"/>
      <w:divBdr>
        <w:top w:val="none" w:sz="0" w:space="0" w:color="auto"/>
        <w:left w:val="none" w:sz="0" w:space="0" w:color="auto"/>
        <w:bottom w:val="none" w:sz="0" w:space="0" w:color="auto"/>
        <w:right w:val="none" w:sz="0" w:space="0" w:color="auto"/>
      </w:divBdr>
    </w:div>
    <w:div w:id="470943601">
      <w:bodyDiv w:val="1"/>
      <w:marLeft w:val="0"/>
      <w:marRight w:val="0"/>
      <w:marTop w:val="0"/>
      <w:marBottom w:val="0"/>
      <w:divBdr>
        <w:top w:val="none" w:sz="0" w:space="0" w:color="auto"/>
        <w:left w:val="none" w:sz="0" w:space="0" w:color="auto"/>
        <w:bottom w:val="none" w:sz="0" w:space="0" w:color="auto"/>
        <w:right w:val="none" w:sz="0" w:space="0" w:color="auto"/>
      </w:divBdr>
    </w:div>
    <w:div w:id="471487109">
      <w:bodyDiv w:val="1"/>
      <w:marLeft w:val="0"/>
      <w:marRight w:val="0"/>
      <w:marTop w:val="0"/>
      <w:marBottom w:val="0"/>
      <w:divBdr>
        <w:top w:val="none" w:sz="0" w:space="0" w:color="auto"/>
        <w:left w:val="none" w:sz="0" w:space="0" w:color="auto"/>
        <w:bottom w:val="none" w:sz="0" w:space="0" w:color="auto"/>
        <w:right w:val="none" w:sz="0" w:space="0" w:color="auto"/>
      </w:divBdr>
    </w:div>
    <w:div w:id="471562545">
      <w:bodyDiv w:val="1"/>
      <w:marLeft w:val="0"/>
      <w:marRight w:val="0"/>
      <w:marTop w:val="0"/>
      <w:marBottom w:val="0"/>
      <w:divBdr>
        <w:top w:val="none" w:sz="0" w:space="0" w:color="auto"/>
        <w:left w:val="none" w:sz="0" w:space="0" w:color="auto"/>
        <w:bottom w:val="none" w:sz="0" w:space="0" w:color="auto"/>
        <w:right w:val="none" w:sz="0" w:space="0" w:color="auto"/>
      </w:divBdr>
    </w:div>
    <w:div w:id="474417789">
      <w:bodyDiv w:val="1"/>
      <w:marLeft w:val="0"/>
      <w:marRight w:val="0"/>
      <w:marTop w:val="0"/>
      <w:marBottom w:val="0"/>
      <w:divBdr>
        <w:top w:val="none" w:sz="0" w:space="0" w:color="auto"/>
        <w:left w:val="none" w:sz="0" w:space="0" w:color="auto"/>
        <w:bottom w:val="none" w:sz="0" w:space="0" w:color="auto"/>
        <w:right w:val="none" w:sz="0" w:space="0" w:color="auto"/>
      </w:divBdr>
    </w:div>
    <w:div w:id="474836473">
      <w:bodyDiv w:val="1"/>
      <w:marLeft w:val="0"/>
      <w:marRight w:val="0"/>
      <w:marTop w:val="0"/>
      <w:marBottom w:val="0"/>
      <w:divBdr>
        <w:top w:val="none" w:sz="0" w:space="0" w:color="auto"/>
        <w:left w:val="none" w:sz="0" w:space="0" w:color="auto"/>
        <w:bottom w:val="none" w:sz="0" w:space="0" w:color="auto"/>
        <w:right w:val="none" w:sz="0" w:space="0" w:color="auto"/>
      </w:divBdr>
    </w:div>
    <w:div w:id="474881330">
      <w:bodyDiv w:val="1"/>
      <w:marLeft w:val="0"/>
      <w:marRight w:val="0"/>
      <w:marTop w:val="0"/>
      <w:marBottom w:val="0"/>
      <w:divBdr>
        <w:top w:val="none" w:sz="0" w:space="0" w:color="auto"/>
        <w:left w:val="none" w:sz="0" w:space="0" w:color="auto"/>
        <w:bottom w:val="none" w:sz="0" w:space="0" w:color="auto"/>
        <w:right w:val="none" w:sz="0" w:space="0" w:color="auto"/>
      </w:divBdr>
    </w:div>
    <w:div w:id="474953751">
      <w:bodyDiv w:val="1"/>
      <w:marLeft w:val="0"/>
      <w:marRight w:val="0"/>
      <w:marTop w:val="0"/>
      <w:marBottom w:val="0"/>
      <w:divBdr>
        <w:top w:val="none" w:sz="0" w:space="0" w:color="auto"/>
        <w:left w:val="none" w:sz="0" w:space="0" w:color="auto"/>
        <w:bottom w:val="none" w:sz="0" w:space="0" w:color="auto"/>
        <w:right w:val="none" w:sz="0" w:space="0" w:color="auto"/>
      </w:divBdr>
    </w:div>
    <w:div w:id="475756835">
      <w:bodyDiv w:val="1"/>
      <w:marLeft w:val="0"/>
      <w:marRight w:val="0"/>
      <w:marTop w:val="0"/>
      <w:marBottom w:val="0"/>
      <w:divBdr>
        <w:top w:val="none" w:sz="0" w:space="0" w:color="auto"/>
        <w:left w:val="none" w:sz="0" w:space="0" w:color="auto"/>
        <w:bottom w:val="none" w:sz="0" w:space="0" w:color="auto"/>
        <w:right w:val="none" w:sz="0" w:space="0" w:color="auto"/>
      </w:divBdr>
    </w:div>
    <w:div w:id="477191794">
      <w:bodyDiv w:val="1"/>
      <w:marLeft w:val="0"/>
      <w:marRight w:val="0"/>
      <w:marTop w:val="0"/>
      <w:marBottom w:val="0"/>
      <w:divBdr>
        <w:top w:val="none" w:sz="0" w:space="0" w:color="auto"/>
        <w:left w:val="none" w:sz="0" w:space="0" w:color="auto"/>
        <w:bottom w:val="none" w:sz="0" w:space="0" w:color="auto"/>
        <w:right w:val="none" w:sz="0" w:space="0" w:color="auto"/>
      </w:divBdr>
    </w:div>
    <w:div w:id="478150856">
      <w:bodyDiv w:val="1"/>
      <w:marLeft w:val="0"/>
      <w:marRight w:val="0"/>
      <w:marTop w:val="0"/>
      <w:marBottom w:val="0"/>
      <w:divBdr>
        <w:top w:val="none" w:sz="0" w:space="0" w:color="auto"/>
        <w:left w:val="none" w:sz="0" w:space="0" w:color="auto"/>
        <w:bottom w:val="none" w:sz="0" w:space="0" w:color="auto"/>
        <w:right w:val="none" w:sz="0" w:space="0" w:color="auto"/>
      </w:divBdr>
    </w:div>
    <w:div w:id="478885140">
      <w:bodyDiv w:val="1"/>
      <w:marLeft w:val="0"/>
      <w:marRight w:val="0"/>
      <w:marTop w:val="0"/>
      <w:marBottom w:val="0"/>
      <w:divBdr>
        <w:top w:val="none" w:sz="0" w:space="0" w:color="auto"/>
        <w:left w:val="none" w:sz="0" w:space="0" w:color="auto"/>
        <w:bottom w:val="none" w:sz="0" w:space="0" w:color="auto"/>
        <w:right w:val="none" w:sz="0" w:space="0" w:color="auto"/>
      </w:divBdr>
    </w:div>
    <w:div w:id="479620981">
      <w:bodyDiv w:val="1"/>
      <w:marLeft w:val="0"/>
      <w:marRight w:val="0"/>
      <w:marTop w:val="0"/>
      <w:marBottom w:val="0"/>
      <w:divBdr>
        <w:top w:val="none" w:sz="0" w:space="0" w:color="auto"/>
        <w:left w:val="none" w:sz="0" w:space="0" w:color="auto"/>
        <w:bottom w:val="none" w:sz="0" w:space="0" w:color="auto"/>
        <w:right w:val="none" w:sz="0" w:space="0" w:color="auto"/>
      </w:divBdr>
    </w:div>
    <w:div w:id="483085385">
      <w:bodyDiv w:val="1"/>
      <w:marLeft w:val="0"/>
      <w:marRight w:val="0"/>
      <w:marTop w:val="0"/>
      <w:marBottom w:val="0"/>
      <w:divBdr>
        <w:top w:val="none" w:sz="0" w:space="0" w:color="auto"/>
        <w:left w:val="none" w:sz="0" w:space="0" w:color="auto"/>
        <w:bottom w:val="none" w:sz="0" w:space="0" w:color="auto"/>
        <w:right w:val="none" w:sz="0" w:space="0" w:color="auto"/>
      </w:divBdr>
    </w:div>
    <w:div w:id="483590161">
      <w:bodyDiv w:val="1"/>
      <w:marLeft w:val="0"/>
      <w:marRight w:val="0"/>
      <w:marTop w:val="0"/>
      <w:marBottom w:val="0"/>
      <w:divBdr>
        <w:top w:val="none" w:sz="0" w:space="0" w:color="auto"/>
        <w:left w:val="none" w:sz="0" w:space="0" w:color="auto"/>
        <w:bottom w:val="none" w:sz="0" w:space="0" w:color="auto"/>
        <w:right w:val="none" w:sz="0" w:space="0" w:color="auto"/>
      </w:divBdr>
    </w:div>
    <w:div w:id="484785358">
      <w:bodyDiv w:val="1"/>
      <w:marLeft w:val="0"/>
      <w:marRight w:val="0"/>
      <w:marTop w:val="0"/>
      <w:marBottom w:val="0"/>
      <w:divBdr>
        <w:top w:val="none" w:sz="0" w:space="0" w:color="auto"/>
        <w:left w:val="none" w:sz="0" w:space="0" w:color="auto"/>
        <w:bottom w:val="none" w:sz="0" w:space="0" w:color="auto"/>
        <w:right w:val="none" w:sz="0" w:space="0" w:color="auto"/>
      </w:divBdr>
    </w:div>
    <w:div w:id="486675115">
      <w:bodyDiv w:val="1"/>
      <w:marLeft w:val="0"/>
      <w:marRight w:val="0"/>
      <w:marTop w:val="0"/>
      <w:marBottom w:val="0"/>
      <w:divBdr>
        <w:top w:val="none" w:sz="0" w:space="0" w:color="auto"/>
        <w:left w:val="none" w:sz="0" w:space="0" w:color="auto"/>
        <w:bottom w:val="none" w:sz="0" w:space="0" w:color="auto"/>
        <w:right w:val="none" w:sz="0" w:space="0" w:color="auto"/>
      </w:divBdr>
    </w:div>
    <w:div w:id="486942096">
      <w:bodyDiv w:val="1"/>
      <w:marLeft w:val="0"/>
      <w:marRight w:val="0"/>
      <w:marTop w:val="0"/>
      <w:marBottom w:val="0"/>
      <w:divBdr>
        <w:top w:val="none" w:sz="0" w:space="0" w:color="auto"/>
        <w:left w:val="none" w:sz="0" w:space="0" w:color="auto"/>
        <w:bottom w:val="none" w:sz="0" w:space="0" w:color="auto"/>
        <w:right w:val="none" w:sz="0" w:space="0" w:color="auto"/>
      </w:divBdr>
    </w:div>
    <w:div w:id="488132795">
      <w:bodyDiv w:val="1"/>
      <w:marLeft w:val="0"/>
      <w:marRight w:val="0"/>
      <w:marTop w:val="0"/>
      <w:marBottom w:val="0"/>
      <w:divBdr>
        <w:top w:val="none" w:sz="0" w:space="0" w:color="auto"/>
        <w:left w:val="none" w:sz="0" w:space="0" w:color="auto"/>
        <w:bottom w:val="none" w:sz="0" w:space="0" w:color="auto"/>
        <w:right w:val="none" w:sz="0" w:space="0" w:color="auto"/>
      </w:divBdr>
    </w:div>
    <w:div w:id="488912907">
      <w:bodyDiv w:val="1"/>
      <w:marLeft w:val="0"/>
      <w:marRight w:val="0"/>
      <w:marTop w:val="0"/>
      <w:marBottom w:val="0"/>
      <w:divBdr>
        <w:top w:val="none" w:sz="0" w:space="0" w:color="auto"/>
        <w:left w:val="none" w:sz="0" w:space="0" w:color="auto"/>
        <w:bottom w:val="none" w:sz="0" w:space="0" w:color="auto"/>
        <w:right w:val="none" w:sz="0" w:space="0" w:color="auto"/>
      </w:divBdr>
    </w:div>
    <w:div w:id="489322754">
      <w:bodyDiv w:val="1"/>
      <w:marLeft w:val="0"/>
      <w:marRight w:val="0"/>
      <w:marTop w:val="0"/>
      <w:marBottom w:val="0"/>
      <w:divBdr>
        <w:top w:val="none" w:sz="0" w:space="0" w:color="auto"/>
        <w:left w:val="none" w:sz="0" w:space="0" w:color="auto"/>
        <w:bottom w:val="none" w:sz="0" w:space="0" w:color="auto"/>
        <w:right w:val="none" w:sz="0" w:space="0" w:color="auto"/>
      </w:divBdr>
    </w:div>
    <w:div w:id="490027532">
      <w:bodyDiv w:val="1"/>
      <w:marLeft w:val="0"/>
      <w:marRight w:val="0"/>
      <w:marTop w:val="0"/>
      <w:marBottom w:val="0"/>
      <w:divBdr>
        <w:top w:val="none" w:sz="0" w:space="0" w:color="auto"/>
        <w:left w:val="none" w:sz="0" w:space="0" w:color="auto"/>
        <w:bottom w:val="none" w:sz="0" w:space="0" w:color="auto"/>
        <w:right w:val="none" w:sz="0" w:space="0" w:color="auto"/>
      </w:divBdr>
    </w:div>
    <w:div w:id="490297209">
      <w:bodyDiv w:val="1"/>
      <w:marLeft w:val="0"/>
      <w:marRight w:val="0"/>
      <w:marTop w:val="0"/>
      <w:marBottom w:val="0"/>
      <w:divBdr>
        <w:top w:val="none" w:sz="0" w:space="0" w:color="auto"/>
        <w:left w:val="none" w:sz="0" w:space="0" w:color="auto"/>
        <w:bottom w:val="none" w:sz="0" w:space="0" w:color="auto"/>
        <w:right w:val="none" w:sz="0" w:space="0" w:color="auto"/>
      </w:divBdr>
    </w:div>
    <w:div w:id="492110135">
      <w:bodyDiv w:val="1"/>
      <w:marLeft w:val="0"/>
      <w:marRight w:val="0"/>
      <w:marTop w:val="0"/>
      <w:marBottom w:val="0"/>
      <w:divBdr>
        <w:top w:val="none" w:sz="0" w:space="0" w:color="auto"/>
        <w:left w:val="none" w:sz="0" w:space="0" w:color="auto"/>
        <w:bottom w:val="none" w:sz="0" w:space="0" w:color="auto"/>
        <w:right w:val="none" w:sz="0" w:space="0" w:color="auto"/>
      </w:divBdr>
    </w:div>
    <w:div w:id="492380493">
      <w:bodyDiv w:val="1"/>
      <w:marLeft w:val="0"/>
      <w:marRight w:val="0"/>
      <w:marTop w:val="0"/>
      <w:marBottom w:val="0"/>
      <w:divBdr>
        <w:top w:val="none" w:sz="0" w:space="0" w:color="auto"/>
        <w:left w:val="none" w:sz="0" w:space="0" w:color="auto"/>
        <w:bottom w:val="none" w:sz="0" w:space="0" w:color="auto"/>
        <w:right w:val="none" w:sz="0" w:space="0" w:color="auto"/>
      </w:divBdr>
    </w:div>
    <w:div w:id="492912076">
      <w:bodyDiv w:val="1"/>
      <w:marLeft w:val="0"/>
      <w:marRight w:val="0"/>
      <w:marTop w:val="0"/>
      <w:marBottom w:val="0"/>
      <w:divBdr>
        <w:top w:val="none" w:sz="0" w:space="0" w:color="auto"/>
        <w:left w:val="none" w:sz="0" w:space="0" w:color="auto"/>
        <w:bottom w:val="none" w:sz="0" w:space="0" w:color="auto"/>
        <w:right w:val="none" w:sz="0" w:space="0" w:color="auto"/>
      </w:divBdr>
    </w:div>
    <w:div w:id="493573818">
      <w:bodyDiv w:val="1"/>
      <w:marLeft w:val="0"/>
      <w:marRight w:val="0"/>
      <w:marTop w:val="0"/>
      <w:marBottom w:val="0"/>
      <w:divBdr>
        <w:top w:val="none" w:sz="0" w:space="0" w:color="auto"/>
        <w:left w:val="none" w:sz="0" w:space="0" w:color="auto"/>
        <w:bottom w:val="none" w:sz="0" w:space="0" w:color="auto"/>
        <w:right w:val="none" w:sz="0" w:space="0" w:color="auto"/>
      </w:divBdr>
    </w:div>
    <w:div w:id="494031974">
      <w:bodyDiv w:val="1"/>
      <w:marLeft w:val="0"/>
      <w:marRight w:val="0"/>
      <w:marTop w:val="0"/>
      <w:marBottom w:val="0"/>
      <w:divBdr>
        <w:top w:val="none" w:sz="0" w:space="0" w:color="auto"/>
        <w:left w:val="none" w:sz="0" w:space="0" w:color="auto"/>
        <w:bottom w:val="none" w:sz="0" w:space="0" w:color="auto"/>
        <w:right w:val="none" w:sz="0" w:space="0" w:color="auto"/>
      </w:divBdr>
    </w:div>
    <w:div w:id="495726189">
      <w:bodyDiv w:val="1"/>
      <w:marLeft w:val="0"/>
      <w:marRight w:val="0"/>
      <w:marTop w:val="0"/>
      <w:marBottom w:val="0"/>
      <w:divBdr>
        <w:top w:val="none" w:sz="0" w:space="0" w:color="auto"/>
        <w:left w:val="none" w:sz="0" w:space="0" w:color="auto"/>
        <w:bottom w:val="none" w:sz="0" w:space="0" w:color="auto"/>
        <w:right w:val="none" w:sz="0" w:space="0" w:color="auto"/>
      </w:divBdr>
    </w:div>
    <w:div w:id="497312695">
      <w:bodyDiv w:val="1"/>
      <w:marLeft w:val="0"/>
      <w:marRight w:val="0"/>
      <w:marTop w:val="0"/>
      <w:marBottom w:val="0"/>
      <w:divBdr>
        <w:top w:val="none" w:sz="0" w:space="0" w:color="auto"/>
        <w:left w:val="none" w:sz="0" w:space="0" w:color="auto"/>
        <w:bottom w:val="none" w:sz="0" w:space="0" w:color="auto"/>
        <w:right w:val="none" w:sz="0" w:space="0" w:color="auto"/>
      </w:divBdr>
    </w:div>
    <w:div w:id="498618388">
      <w:bodyDiv w:val="1"/>
      <w:marLeft w:val="0"/>
      <w:marRight w:val="0"/>
      <w:marTop w:val="0"/>
      <w:marBottom w:val="0"/>
      <w:divBdr>
        <w:top w:val="none" w:sz="0" w:space="0" w:color="auto"/>
        <w:left w:val="none" w:sz="0" w:space="0" w:color="auto"/>
        <w:bottom w:val="none" w:sz="0" w:space="0" w:color="auto"/>
        <w:right w:val="none" w:sz="0" w:space="0" w:color="auto"/>
      </w:divBdr>
    </w:div>
    <w:div w:id="498741515">
      <w:bodyDiv w:val="1"/>
      <w:marLeft w:val="0"/>
      <w:marRight w:val="0"/>
      <w:marTop w:val="0"/>
      <w:marBottom w:val="0"/>
      <w:divBdr>
        <w:top w:val="none" w:sz="0" w:space="0" w:color="auto"/>
        <w:left w:val="none" w:sz="0" w:space="0" w:color="auto"/>
        <w:bottom w:val="none" w:sz="0" w:space="0" w:color="auto"/>
        <w:right w:val="none" w:sz="0" w:space="0" w:color="auto"/>
      </w:divBdr>
    </w:div>
    <w:div w:id="500120682">
      <w:bodyDiv w:val="1"/>
      <w:marLeft w:val="0"/>
      <w:marRight w:val="0"/>
      <w:marTop w:val="0"/>
      <w:marBottom w:val="0"/>
      <w:divBdr>
        <w:top w:val="none" w:sz="0" w:space="0" w:color="auto"/>
        <w:left w:val="none" w:sz="0" w:space="0" w:color="auto"/>
        <w:bottom w:val="none" w:sz="0" w:space="0" w:color="auto"/>
        <w:right w:val="none" w:sz="0" w:space="0" w:color="auto"/>
      </w:divBdr>
    </w:div>
    <w:div w:id="500313243">
      <w:bodyDiv w:val="1"/>
      <w:marLeft w:val="0"/>
      <w:marRight w:val="0"/>
      <w:marTop w:val="0"/>
      <w:marBottom w:val="0"/>
      <w:divBdr>
        <w:top w:val="none" w:sz="0" w:space="0" w:color="auto"/>
        <w:left w:val="none" w:sz="0" w:space="0" w:color="auto"/>
        <w:bottom w:val="none" w:sz="0" w:space="0" w:color="auto"/>
        <w:right w:val="none" w:sz="0" w:space="0" w:color="auto"/>
      </w:divBdr>
    </w:div>
    <w:div w:id="500972755">
      <w:bodyDiv w:val="1"/>
      <w:marLeft w:val="0"/>
      <w:marRight w:val="0"/>
      <w:marTop w:val="0"/>
      <w:marBottom w:val="0"/>
      <w:divBdr>
        <w:top w:val="none" w:sz="0" w:space="0" w:color="auto"/>
        <w:left w:val="none" w:sz="0" w:space="0" w:color="auto"/>
        <w:bottom w:val="none" w:sz="0" w:space="0" w:color="auto"/>
        <w:right w:val="none" w:sz="0" w:space="0" w:color="auto"/>
      </w:divBdr>
    </w:div>
    <w:div w:id="501549808">
      <w:bodyDiv w:val="1"/>
      <w:marLeft w:val="0"/>
      <w:marRight w:val="0"/>
      <w:marTop w:val="0"/>
      <w:marBottom w:val="0"/>
      <w:divBdr>
        <w:top w:val="none" w:sz="0" w:space="0" w:color="auto"/>
        <w:left w:val="none" w:sz="0" w:space="0" w:color="auto"/>
        <w:bottom w:val="none" w:sz="0" w:space="0" w:color="auto"/>
        <w:right w:val="none" w:sz="0" w:space="0" w:color="auto"/>
      </w:divBdr>
    </w:div>
    <w:div w:id="502474025">
      <w:bodyDiv w:val="1"/>
      <w:marLeft w:val="0"/>
      <w:marRight w:val="0"/>
      <w:marTop w:val="0"/>
      <w:marBottom w:val="0"/>
      <w:divBdr>
        <w:top w:val="none" w:sz="0" w:space="0" w:color="auto"/>
        <w:left w:val="none" w:sz="0" w:space="0" w:color="auto"/>
        <w:bottom w:val="none" w:sz="0" w:space="0" w:color="auto"/>
        <w:right w:val="none" w:sz="0" w:space="0" w:color="auto"/>
      </w:divBdr>
    </w:div>
    <w:div w:id="502554994">
      <w:bodyDiv w:val="1"/>
      <w:marLeft w:val="0"/>
      <w:marRight w:val="0"/>
      <w:marTop w:val="0"/>
      <w:marBottom w:val="0"/>
      <w:divBdr>
        <w:top w:val="none" w:sz="0" w:space="0" w:color="auto"/>
        <w:left w:val="none" w:sz="0" w:space="0" w:color="auto"/>
        <w:bottom w:val="none" w:sz="0" w:space="0" w:color="auto"/>
        <w:right w:val="none" w:sz="0" w:space="0" w:color="auto"/>
      </w:divBdr>
    </w:div>
    <w:div w:id="504394352">
      <w:bodyDiv w:val="1"/>
      <w:marLeft w:val="0"/>
      <w:marRight w:val="0"/>
      <w:marTop w:val="0"/>
      <w:marBottom w:val="0"/>
      <w:divBdr>
        <w:top w:val="none" w:sz="0" w:space="0" w:color="auto"/>
        <w:left w:val="none" w:sz="0" w:space="0" w:color="auto"/>
        <w:bottom w:val="none" w:sz="0" w:space="0" w:color="auto"/>
        <w:right w:val="none" w:sz="0" w:space="0" w:color="auto"/>
      </w:divBdr>
    </w:div>
    <w:div w:id="504515940">
      <w:bodyDiv w:val="1"/>
      <w:marLeft w:val="0"/>
      <w:marRight w:val="0"/>
      <w:marTop w:val="0"/>
      <w:marBottom w:val="0"/>
      <w:divBdr>
        <w:top w:val="none" w:sz="0" w:space="0" w:color="auto"/>
        <w:left w:val="none" w:sz="0" w:space="0" w:color="auto"/>
        <w:bottom w:val="none" w:sz="0" w:space="0" w:color="auto"/>
        <w:right w:val="none" w:sz="0" w:space="0" w:color="auto"/>
      </w:divBdr>
    </w:div>
    <w:div w:id="504518715">
      <w:bodyDiv w:val="1"/>
      <w:marLeft w:val="0"/>
      <w:marRight w:val="0"/>
      <w:marTop w:val="0"/>
      <w:marBottom w:val="0"/>
      <w:divBdr>
        <w:top w:val="none" w:sz="0" w:space="0" w:color="auto"/>
        <w:left w:val="none" w:sz="0" w:space="0" w:color="auto"/>
        <w:bottom w:val="none" w:sz="0" w:space="0" w:color="auto"/>
        <w:right w:val="none" w:sz="0" w:space="0" w:color="auto"/>
      </w:divBdr>
    </w:div>
    <w:div w:id="504635314">
      <w:bodyDiv w:val="1"/>
      <w:marLeft w:val="0"/>
      <w:marRight w:val="0"/>
      <w:marTop w:val="0"/>
      <w:marBottom w:val="0"/>
      <w:divBdr>
        <w:top w:val="none" w:sz="0" w:space="0" w:color="auto"/>
        <w:left w:val="none" w:sz="0" w:space="0" w:color="auto"/>
        <w:bottom w:val="none" w:sz="0" w:space="0" w:color="auto"/>
        <w:right w:val="none" w:sz="0" w:space="0" w:color="auto"/>
      </w:divBdr>
    </w:div>
    <w:div w:id="504711010">
      <w:bodyDiv w:val="1"/>
      <w:marLeft w:val="0"/>
      <w:marRight w:val="0"/>
      <w:marTop w:val="0"/>
      <w:marBottom w:val="0"/>
      <w:divBdr>
        <w:top w:val="none" w:sz="0" w:space="0" w:color="auto"/>
        <w:left w:val="none" w:sz="0" w:space="0" w:color="auto"/>
        <w:bottom w:val="none" w:sz="0" w:space="0" w:color="auto"/>
        <w:right w:val="none" w:sz="0" w:space="0" w:color="auto"/>
      </w:divBdr>
    </w:div>
    <w:div w:id="504828394">
      <w:bodyDiv w:val="1"/>
      <w:marLeft w:val="0"/>
      <w:marRight w:val="0"/>
      <w:marTop w:val="0"/>
      <w:marBottom w:val="0"/>
      <w:divBdr>
        <w:top w:val="none" w:sz="0" w:space="0" w:color="auto"/>
        <w:left w:val="none" w:sz="0" w:space="0" w:color="auto"/>
        <w:bottom w:val="none" w:sz="0" w:space="0" w:color="auto"/>
        <w:right w:val="none" w:sz="0" w:space="0" w:color="auto"/>
      </w:divBdr>
    </w:div>
    <w:div w:id="505559661">
      <w:bodyDiv w:val="1"/>
      <w:marLeft w:val="0"/>
      <w:marRight w:val="0"/>
      <w:marTop w:val="0"/>
      <w:marBottom w:val="0"/>
      <w:divBdr>
        <w:top w:val="none" w:sz="0" w:space="0" w:color="auto"/>
        <w:left w:val="none" w:sz="0" w:space="0" w:color="auto"/>
        <w:bottom w:val="none" w:sz="0" w:space="0" w:color="auto"/>
        <w:right w:val="none" w:sz="0" w:space="0" w:color="auto"/>
      </w:divBdr>
    </w:div>
    <w:div w:id="506292082">
      <w:bodyDiv w:val="1"/>
      <w:marLeft w:val="0"/>
      <w:marRight w:val="0"/>
      <w:marTop w:val="0"/>
      <w:marBottom w:val="0"/>
      <w:divBdr>
        <w:top w:val="none" w:sz="0" w:space="0" w:color="auto"/>
        <w:left w:val="none" w:sz="0" w:space="0" w:color="auto"/>
        <w:bottom w:val="none" w:sz="0" w:space="0" w:color="auto"/>
        <w:right w:val="none" w:sz="0" w:space="0" w:color="auto"/>
      </w:divBdr>
    </w:div>
    <w:div w:id="506747053">
      <w:bodyDiv w:val="1"/>
      <w:marLeft w:val="0"/>
      <w:marRight w:val="0"/>
      <w:marTop w:val="0"/>
      <w:marBottom w:val="0"/>
      <w:divBdr>
        <w:top w:val="none" w:sz="0" w:space="0" w:color="auto"/>
        <w:left w:val="none" w:sz="0" w:space="0" w:color="auto"/>
        <w:bottom w:val="none" w:sz="0" w:space="0" w:color="auto"/>
        <w:right w:val="none" w:sz="0" w:space="0" w:color="auto"/>
      </w:divBdr>
    </w:div>
    <w:div w:id="506986601">
      <w:bodyDiv w:val="1"/>
      <w:marLeft w:val="0"/>
      <w:marRight w:val="0"/>
      <w:marTop w:val="0"/>
      <w:marBottom w:val="0"/>
      <w:divBdr>
        <w:top w:val="none" w:sz="0" w:space="0" w:color="auto"/>
        <w:left w:val="none" w:sz="0" w:space="0" w:color="auto"/>
        <w:bottom w:val="none" w:sz="0" w:space="0" w:color="auto"/>
        <w:right w:val="none" w:sz="0" w:space="0" w:color="auto"/>
      </w:divBdr>
    </w:div>
    <w:div w:id="507797230">
      <w:bodyDiv w:val="1"/>
      <w:marLeft w:val="0"/>
      <w:marRight w:val="0"/>
      <w:marTop w:val="0"/>
      <w:marBottom w:val="0"/>
      <w:divBdr>
        <w:top w:val="none" w:sz="0" w:space="0" w:color="auto"/>
        <w:left w:val="none" w:sz="0" w:space="0" w:color="auto"/>
        <w:bottom w:val="none" w:sz="0" w:space="0" w:color="auto"/>
        <w:right w:val="none" w:sz="0" w:space="0" w:color="auto"/>
      </w:divBdr>
    </w:div>
    <w:div w:id="509106805">
      <w:bodyDiv w:val="1"/>
      <w:marLeft w:val="0"/>
      <w:marRight w:val="0"/>
      <w:marTop w:val="0"/>
      <w:marBottom w:val="0"/>
      <w:divBdr>
        <w:top w:val="none" w:sz="0" w:space="0" w:color="auto"/>
        <w:left w:val="none" w:sz="0" w:space="0" w:color="auto"/>
        <w:bottom w:val="none" w:sz="0" w:space="0" w:color="auto"/>
        <w:right w:val="none" w:sz="0" w:space="0" w:color="auto"/>
      </w:divBdr>
    </w:div>
    <w:div w:id="510027844">
      <w:bodyDiv w:val="1"/>
      <w:marLeft w:val="0"/>
      <w:marRight w:val="0"/>
      <w:marTop w:val="0"/>
      <w:marBottom w:val="0"/>
      <w:divBdr>
        <w:top w:val="none" w:sz="0" w:space="0" w:color="auto"/>
        <w:left w:val="none" w:sz="0" w:space="0" w:color="auto"/>
        <w:bottom w:val="none" w:sz="0" w:space="0" w:color="auto"/>
        <w:right w:val="none" w:sz="0" w:space="0" w:color="auto"/>
      </w:divBdr>
    </w:div>
    <w:div w:id="510340915">
      <w:bodyDiv w:val="1"/>
      <w:marLeft w:val="0"/>
      <w:marRight w:val="0"/>
      <w:marTop w:val="0"/>
      <w:marBottom w:val="0"/>
      <w:divBdr>
        <w:top w:val="none" w:sz="0" w:space="0" w:color="auto"/>
        <w:left w:val="none" w:sz="0" w:space="0" w:color="auto"/>
        <w:bottom w:val="none" w:sz="0" w:space="0" w:color="auto"/>
        <w:right w:val="none" w:sz="0" w:space="0" w:color="auto"/>
      </w:divBdr>
    </w:div>
    <w:div w:id="510460150">
      <w:bodyDiv w:val="1"/>
      <w:marLeft w:val="0"/>
      <w:marRight w:val="0"/>
      <w:marTop w:val="0"/>
      <w:marBottom w:val="0"/>
      <w:divBdr>
        <w:top w:val="none" w:sz="0" w:space="0" w:color="auto"/>
        <w:left w:val="none" w:sz="0" w:space="0" w:color="auto"/>
        <w:bottom w:val="none" w:sz="0" w:space="0" w:color="auto"/>
        <w:right w:val="none" w:sz="0" w:space="0" w:color="auto"/>
      </w:divBdr>
    </w:div>
    <w:div w:id="511260471">
      <w:bodyDiv w:val="1"/>
      <w:marLeft w:val="0"/>
      <w:marRight w:val="0"/>
      <w:marTop w:val="0"/>
      <w:marBottom w:val="0"/>
      <w:divBdr>
        <w:top w:val="none" w:sz="0" w:space="0" w:color="auto"/>
        <w:left w:val="none" w:sz="0" w:space="0" w:color="auto"/>
        <w:bottom w:val="none" w:sz="0" w:space="0" w:color="auto"/>
        <w:right w:val="none" w:sz="0" w:space="0" w:color="auto"/>
      </w:divBdr>
    </w:div>
    <w:div w:id="511265980">
      <w:bodyDiv w:val="1"/>
      <w:marLeft w:val="0"/>
      <w:marRight w:val="0"/>
      <w:marTop w:val="0"/>
      <w:marBottom w:val="0"/>
      <w:divBdr>
        <w:top w:val="none" w:sz="0" w:space="0" w:color="auto"/>
        <w:left w:val="none" w:sz="0" w:space="0" w:color="auto"/>
        <w:bottom w:val="none" w:sz="0" w:space="0" w:color="auto"/>
        <w:right w:val="none" w:sz="0" w:space="0" w:color="auto"/>
      </w:divBdr>
    </w:div>
    <w:div w:id="512914200">
      <w:bodyDiv w:val="1"/>
      <w:marLeft w:val="0"/>
      <w:marRight w:val="0"/>
      <w:marTop w:val="0"/>
      <w:marBottom w:val="0"/>
      <w:divBdr>
        <w:top w:val="none" w:sz="0" w:space="0" w:color="auto"/>
        <w:left w:val="none" w:sz="0" w:space="0" w:color="auto"/>
        <w:bottom w:val="none" w:sz="0" w:space="0" w:color="auto"/>
        <w:right w:val="none" w:sz="0" w:space="0" w:color="auto"/>
      </w:divBdr>
    </w:div>
    <w:div w:id="513766366">
      <w:bodyDiv w:val="1"/>
      <w:marLeft w:val="0"/>
      <w:marRight w:val="0"/>
      <w:marTop w:val="0"/>
      <w:marBottom w:val="0"/>
      <w:divBdr>
        <w:top w:val="none" w:sz="0" w:space="0" w:color="auto"/>
        <w:left w:val="none" w:sz="0" w:space="0" w:color="auto"/>
        <w:bottom w:val="none" w:sz="0" w:space="0" w:color="auto"/>
        <w:right w:val="none" w:sz="0" w:space="0" w:color="auto"/>
      </w:divBdr>
    </w:div>
    <w:div w:id="514419541">
      <w:bodyDiv w:val="1"/>
      <w:marLeft w:val="0"/>
      <w:marRight w:val="0"/>
      <w:marTop w:val="0"/>
      <w:marBottom w:val="0"/>
      <w:divBdr>
        <w:top w:val="none" w:sz="0" w:space="0" w:color="auto"/>
        <w:left w:val="none" w:sz="0" w:space="0" w:color="auto"/>
        <w:bottom w:val="none" w:sz="0" w:space="0" w:color="auto"/>
        <w:right w:val="none" w:sz="0" w:space="0" w:color="auto"/>
      </w:divBdr>
    </w:div>
    <w:div w:id="515731110">
      <w:bodyDiv w:val="1"/>
      <w:marLeft w:val="0"/>
      <w:marRight w:val="0"/>
      <w:marTop w:val="0"/>
      <w:marBottom w:val="0"/>
      <w:divBdr>
        <w:top w:val="none" w:sz="0" w:space="0" w:color="auto"/>
        <w:left w:val="none" w:sz="0" w:space="0" w:color="auto"/>
        <w:bottom w:val="none" w:sz="0" w:space="0" w:color="auto"/>
        <w:right w:val="none" w:sz="0" w:space="0" w:color="auto"/>
      </w:divBdr>
    </w:div>
    <w:div w:id="516240733">
      <w:bodyDiv w:val="1"/>
      <w:marLeft w:val="0"/>
      <w:marRight w:val="0"/>
      <w:marTop w:val="0"/>
      <w:marBottom w:val="0"/>
      <w:divBdr>
        <w:top w:val="none" w:sz="0" w:space="0" w:color="auto"/>
        <w:left w:val="none" w:sz="0" w:space="0" w:color="auto"/>
        <w:bottom w:val="none" w:sz="0" w:space="0" w:color="auto"/>
        <w:right w:val="none" w:sz="0" w:space="0" w:color="auto"/>
      </w:divBdr>
    </w:div>
    <w:div w:id="516505763">
      <w:bodyDiv w:val="1"/>
      <w:marLeft w:val="0"/>
      <w:marRight w:val="0"/>
      <w:marTop w:val="0"/>
      <w:marBottom w:val="0"/>
      <w:divBdr>
        <w:top w:val="none" w:sz="0" w:space="0" w:color="auto"/>
        <w:left w:val="none" w:sz="0" w:space="0" w:color="auto"/>
        <w:bottom w:val="none" w:sz="0" w:space="0" w:color="auto"/>
        <w:right w:val="none" w:sz="0" w:space="0" w:color="auto"/>
      </w:divBdr>
    </w:div>
    <w:div w:id="517743844">
      <w:bodyDiv w:val="1"/>
      <w:marLeft w:val="0"/>
      <w:marRight w:val="0"/>
      <w:marTop w:val="0"/>
      <w:marBottom w:val="0"/>
      <w:divBdr>
        <w:top w:val="none" w:sz="0" w:space="0" w:color="auto"/>
        <w:left w:val="none" w:sz="0" w:space="0" w:color="auto"/>
        <w:bottom w:val="none" w:sz="0" w:space="0" w:color="auto"/>
        <w:right w:val="none" w:sz="0" w:space="0" w:color="auto"/>
      </w:divBdr>
    </w:div>
    <w:div w:id="518010371">
      <w:bodyDiv w:val="1"/>
      <w:marLeft w:val="0"/>
      <w:marRight w:val="0"/>
      <w:marTop w:val="0"/>
      <w:marBottom w:val="0"/>
      <w:divBdr>
        <w:top w:val="none" w:sz="0" w:space="0" w:color="auto"/>
        <w:left w:val="none" w:sz="0" w:space="0" w:color="auto"/>
        <w:bottom w:val="none" w:sz="0" w:space="0" w:color="auto"/>
        <w:right w:val="none" w:sz="0" w:space="0" w:color="auto"/>
      </w:divBdr>
    </w:div>
    <w:div w:id="518391962">
      <w:bodyDiv w:val="1"/>
      <w:marLeft w:val="0"/>
      <w:marRight w:val="0"/>
      <w:marTop w:val="0"/>
      <w:marBottom w:val="0"/>
      <w:divBdr>
        <w:top w:val="none" w:sz="0" w:space="0" w:color="auto"/>
        <w:left w:val="none" w:sz="0" w:space="0" w:color="auto"/>
        <w:bottom w:val="none" w:sz="0" w:space="0" w:color="auto"/>
        <w:right w:val="none" w:sz="0" w:space="0" w:color="auto"/>
      </w:divBdr>
    </w:div>
    <w:div w:id="518469378">
      <w:bodyDiv w:val="1"/>
      <w:marLeft w:val="0"/>
      <w:marRight w:val="0"/>
      <w:marTop w:val="0"/>
      <w:marBottom w:val="0"/>
      <w:divBdr>
        <w:top w:val="none" w:sz="0" w:space="0" w:color="auto"/>
        <w:left w:val="none" w:sz="0" w:space="0" w:color="auto"/>
        <w:bottom w:val="none" w:sz="0" w:space="0" w:color="auto"/>
        <w:right w:val="none" w:sz="0" w:space="0" w:color="auto"/>
      </w:divBdr>
    </w:div>
    <w:div w:id="518737438">
      <w:bodyDiv w:val="1"/>
      <w:marLeft w:val="0"/>
      <w:marRight w:val="0"/>
      <w:marTop w:val="0"/>
      <w:marBottom w:val="0"/>
      <w:divBdr>
        <w:top w:val="none" w:sz="0" w:space="0" w:color="auto"/>
        <w:left w:val="none" w:sz="0" w:space="0" w:color="auto"/>
        <w:bottom w:val="none" w:sz="0" w:space="0" w:color="auto"/>
        <w:right w:val="none" w:sz="0" w:space="0" w:color="auto"/>
      </w:divBdr>
    </w:div>
    <w:div w:id="519009409">
      <w:bodyDiv w:val="1"/>
      <w:marLeft w:val="0"/>
      <w:marRight w:val="0"/>
      <w:marTop w:val="0"/>
      <w:marBottom w:val="0"/>
      <w:divBdr>
        <w:top w:val="none" w:sz="0" w:space="0" w:color="auto"/>
        <w:left w:val="none" w:sz="0" w:space="0" w:color="auto"/>
        <w:bottom w:val="none" w:sz="0" w:space="0" w:color="auto"/>
        <w:right w:val="none" w:sz="0" w:space="0" w:color="auto"/>
      </w:divBdr>
    </w:div>
    <w:div w:id="519708909">
      <w:bodyDiv w:val="1"/>
      <w:marLeft w:val="0"/>
      <w:marRight w:val="0"/>
      <w:marTop w:val="0"/>
      <w:marBottom w:val="0"/>
      <w:divBdr>
        <w:top w:val="none" w:sz="0" w:space="0" w:color="auto"/>
        <w:left w:val="none" w:sz="0" w:space="0" w:color="auto"/>
        <w:bottom w:val="none" w:sz="0" w:space="0" w:color="auto"/>
        <w:right w:val="none" w:sz="0" w:space="0" w:color="auto"/>
      </w:divBdr>
    </w:div>
    <w:div w:id="520901067">
      <w:bodyDiv w:val="1"/>
      <w:marLeft w:val="0"/>
      <w:marRight w:val="0"/>
      <w:marTop w:val="0"/>
      <w:marBottom w:val="0"/>
      <w:divBdr>
        <w:top w:val="none" w:sz="0" w:space="0" w:color="auto"/>
        <w:left w:val="none" w:sz="0" w:space="0" w:color="auto"/>
        <w:bottom w:val="none" w:sz="0" w:space="0" w:color="auto"/>
        <w:right w:val="none" w:sz="0" w:space="0" w:color="auto"/>
      </w:divBdr>
    </w:div>
    <w:div w:id="521631381">
      <w:bodyDiv w:val="1"/>
      <w:marLeft w:val="0"/>
      <w:marRight w:val="0"/>
      <w:marTop w:val="0"/>
      <w:marBottom w:val="0"/>
      <w:divBdr>
        <w:top w:val="none" w:sz="0" w:space="0" w:color="auto"/>
        <w:left w:val="none" w:sz="0" w:space="0" w:color="auto"/>
        <w:bottom w:val="none" w:sz="0" w:space="0" w:color="auto"/>
        <w:right w:val="none" w:sz="0" w:space="0" w:color="auto"/>
      </w:divBdr>
    </w:div>
    <w:div w:id="522474847">
      <w:bodyDiv w:val="1"/>
      <w:marLeft w:val="0"/>
      <w:marRight w:val="0"/>
      <w:marTop w:val="0"/>
      <w:marBottom w:val="0"/>
      <w:divBdr>
        <w:top w:val="none" w:sz="0" w:space="0" w:color="auto"/>
        <w:left w:val="none" w:sz="0" w:space="0" w:color="auto"/>
        <w:bottom w:val="none" w:sz="0" w:space="0" w:color="auto"/>
        <w:right w:val="none" w:sz="0" w:space="0" w:color="auto"/>
      </w:divBdr>
    </w:div>
    <w:div w:id="523326448">
      <w:bodyDiv w:val="1"/>
      <w:marLeft w:val="0"/>
      <w:marRight w:val="0"/>
      <w:marTop w:val="0"/>
      <w:marBottom w:val="0"/>
      <w:divBdr>
        <w:top w:val="none" w:sz="0" w:space="0" w:color="auto"/>
        <w:left w:val="none" w:sz="0" w:space="0" w:color="auto"/>
        <w:bottom w:val="none" w:sz="0" w:space="0" w:color="auto"/>
        <w:right w:val="none" w:sz="0" w:space="0" w:color="auto"/>
      </w:divBdr>
    </w:div>
    <w:div w:id="524750925">
      <w:bodyDiv w:val="1"/>
      <w:marLeft w:val="0"/>
      <w:marRight w:val="0"/>
      <w:marTop w:val="0"/>
      <w:marBottom w:val="0"/>
      <w:divBdr>
        <w:top w:val="none" w:sz="0" w:space="0" w:color="auto"/>
        <w:left w:val="none" w:sz="0" w:space="0" w:color="auto"/>
        <w:bottom w:val="none" w:sz="0" w:space="0" w:color="auto"/>
        <w:right w:val="none" w:sz="0" w:space="0" w:color="auto"/>
      </w:divBdr>
    </w:div>
    <w:div w:id="525337290">
      <w:bodyDiv w:val="1"/>
      <w:marLeft w:val="0"/>
      <w:marRight w:val="0"/>
      <w:marTop w:val="0"/>
      <w:marBottom w:val="0"/>
      <w:divBdr>
        <w:top w:val="none" w:sz="0" w:space="0" w:color="auto"/>
        <w:left w:val="none" w:sz="0" w:space="0" w:color="auto"/>
        <w:bottom w:val="none" w:sz="0" w:space="0" w:color="auto"/>
        <w:right w:val="none" w:sz="0" w:space="0" w:color="auto"/>
      </w:divBdr>
    </w:div>
    <w:div w:id="525679075">
      <w:bodyDiv w:val="1"/>
      <w:marLeft w:val="0"/>
      <w:marRight w:val="0"/>
      <w:marTop w:val="0"/>
      <w:marBottom w:val="0"/>
      <w:divBdr>
        <w:top w:val="none" w:sz="0" w:space="0" w:color="auto"/>
        <w:left w:val="none" w:sz="0" w:space="0" w:color="auto"/>
        <w:bottom w:val="none" w:sz="0" w:space="0" w:color="auto"/>
        <w:right w:val="none" w:sz="0" w:space="0" w:color="auto"/>
      </w:divBdr>
    </w:div>
    <w:div w:id="526069056">
      <w:bodyDiv w:val="1"/>
      <w:marLeft w:val="0"/>
      <w:marRight w:val="0"/>
      <w:marTop w:val="0"/>
      <w:marBottom w:val="0"/>
      <w:divBdr>
        <w:top w:val="none" w:sz="0" w:space="0" w:color="auto"/>
        <w:left w:val="none" w:sz="0" w:space="0" w:color="auto"/>
        <w:bottom w:val="none" w:sz="0" w:space="0" w:color="auto"/>
        <w:right w:val="none" w:sz="0" w:space="0" w:color="auto"/>
      </w:divBdr>
    </w:div>
    <w:div w:id="526453231">
      <w:bodyDiv w:val="1"/>
      <w:marLeft w:val="0"/>
      <w:marRight w:val="0"/>
      <w:marTop w:val="0"/>
      <w:marBottom w:val="0"/>
      <w:divBdr>
        <w:top w:val="none" w:sz="0" w:space="0" w:color="auto"/>
        <w:left w:val="none" w:sz="0" w:space="0" w:color="auto"/>
        <w:bottom w:val="none" w:sz="0" w:space="0" w:color="auto"/>
        <w:right w:val="none" w:sz="0" w:space="0" w:color="auto"/>
      </w:divBdr>
    </w:div>
    <w:div w:id="527330259">
      <w:bodyDiv w:val="1"/>
      <w:marLeft w:val="0"/>
      <w:marRight w:val="0"/>
      <w:marTop w:val="0"/>
      <w:marBottom w:val="0"/>
      <w:divBdr>
        <w:top w:val="none" w:sz="0" w:space="0" w:color="auto"/>
        <w:left w:val="none" w:sz="0" w:space="0" w:color="auto"/>
        <w:bottom w:val="none" w:sz="0" w:space="0" w:color="auto"/>
        <w:right w:val="none" w:sz="0" w:space="0" w:color="auto"/>
      </w:divBdr>
    </w:div>
    <w:div w:id="527912043">
      <w:bodyDiv w:val="1"/>
      <w:marLeft w:val="0"/>
      <w:marRight w:val="0"/>
      <w:marTop w:val="0"/>
      <w:marBottom w:val="0"/>
      <w:divBdr>
        <w:top w:val="none" w:sz="0" w:space="0" w:color="auto"/>
        <w:left w:val="none" w:sz="0" w:space="0" w:color="auto"/>
        <w:bottom w:val="none" w:sz="0" w:space="0" w:color="auto"/>
        <w:right w:val="none" w:sz="0" w:space="0" w:color="auto"/>
      </w:divBdr>
    </w:div>
    <w:div w:id="528184048">
      <w:bodyDiv w:val="1"/>
      <w:marLeft w:val="0"/>
      <w:marRight w:val="0"/>
      <w:marTop w:val="0"/>
      <w:marBottom w:val="0"/>
      <w:divBdr>
        <w:top w:val="none" w:sz="0" w:space="0" w:color="auto"/>
        <w:left w:val="none" w:sz="0" w:space="0" w:color="auto"/>
        <w:bottom w:val="none" w:sz="0" w:space="0" w:color="auto"/>
        <w:right w:val="none" w:sz="0" w:space="0" w:color="auto"/>
      </w:divBdr>
    </w:div>
    <w:div w:id="529297026">
      <w:bodyDiv w:val="1"/>
      <w:marLeft w:val="0"/>
      <w:marRight w:val="0"/>
      <w:marTop w:val="0"/>
      <w:marBottom w:val="0"/>
      <w:divBdr>
        <w:top w:val="none" w:sz="0" w:space="0" w:color="auto"/>
        <w:left w:val="none" w:sz="0" w:space="0" w:color="auto"/>
        <w:bottom w:val="none" w:sz="0" w:space="0" w:color="auto"/>
        <w:right w:val="none" w:sz="0" w:space="0" w:color="auto"/>
      </w:divBdr>
    </w:div>
    <w:div w:id="529534649">
      <w:bodyDiv w:val="1"/>
      <w:marLeft w:val="0"/>
      <w:marRight w:val="0"/>
      <w:marTop w:val="0"/>
      <w:marBottom w:val="0"/>
      <w:divBdr>
        <w:top w:val="none" w:sz="0" w:space="0" w:color="auto"/>
        <w:left w:val="none" w:sz="0" w:space="0" w:color="auto"/>
        <w:bottom w:val="none" w:sz="0" w:space="0" w:color="auto"/>
        <w:right w:val="none" w:sz="0" w:space="0" w:color="auto"/>
      </w:divBdr>
    </w:div>
    <w:div w:id="532891031">
      <w:bodyDiv w:val="1"/>
      <w:marLeft w:val="0"/>
      <w:marRight w:val="0"/>
      <w:marTop w:val="0"/>
      <w:marBottom w:val="0"/>
      <w:divBdr>
        <w:top w:val="none" w:sz="0" w:space="0" w:color="auto"/>
        <w:left w:val="none" w:sz="0" w:space="0" w:color="auto"/>
        <w:bottom w:val="none" w:sz="0" w:space="0" w:color="auto"/>
        <w:right w:val="none" w:sz="0" w:space="0" w:color="auto"/>
      </w:divBdr>
    </w:div>
    <w:div w:id="533352348">
      <w:bodyDiv w:val="1"/>
      <w:marLeft w:val="0"/>
      <w:marRight w:val="0"/>
      <w:marTop w:val="0"/>
      <w:marBottom w:val="0"/>
      <w:divBdr>
        <w:top w:val="none" w:sz="0" w:space="0" w:color="auto"/>
        <w:left w:val="none" w:sz="0" w:space="0" w:color="auto"/>
        <w:bottom w:val="none" w:sz="0" w:space="0" w:color="auto"/>
        <w:right w:val="none" w:sz="0" w:space="0" w:color="auto"/>
      </w:divBdr>
    </w:div>
    <w:div w:id="535243417">
      <w:bodyDiv w:val="1"/>
      <w:marLeft w:val="0"/>
      <w:marRight w:val="0"/>
      <w:marTop w:val="0"/>
      <w:marBottom w:val="0"/>
      <w:divBdr>
        <w:top w:val="none" w:sz="0" w:space="0" w:color="auto"/>
        <w:left w:val="none" w:sz="0" w:space="0" w:color="auto"/>
        <w:bottom w:val="none" w:sz="0" w:space="0" w:color="auto"/>
        <w:right w:val="none" w:sz="0" w:space="0" w:color="auto"/>
      </w:divBdr>
    </w:div>
    <w:div w:id="536086632">
      <w:bodyDiv w:val="1"/>
      <w:marLeft w:val="0"/>
      <w:marRight w:val="0"/>
      <w:marTop w:val="0"/>
      <w:marBottom w:val="0"/>
      <w:divBdr>
        <w:top w:val="none" w:sz="0" w:space="0" w:color="auto"/>
        <w:left w:val="none" w:sz="0" w:space="0" w:color="auto"/>
        <w:bottom w:val="none" w:sz="0" w:space="0" w:color="auto"/>
        <w:right w:val="none" w:sz="0" w:space="0" w:color="auto"/>
      </w:divBdr>
    </w:div>
    <w:div w:id="537206108">
      <w:bodyDiv w:val="1"/>
      <w:marLeft w:val="0"/>
      <w:marRight w:val="0"/>
      <w:marTop w:val="0"/>
      <w:marBottom w:val="0"/>
      <w:divBdr>
        <w:top w:val="none" w:sz="0" w:space="0" w:color="auto"/>
        <w:left w:val="none" w:sz="0" w:space="0" w:color="auto"/>
        <w:bottom w:val="none" w:sz="0" w:space="0" w:color="auto"/>
        <w:right w:val="none" w:sz="0" w:space="0" w:color="auto"/>
      </w:divBdr>
    </w:div>
    <w:div w:id="539047709">
      <w:bodyDiv w:val="1"/>
      <w:marLeft w:val="0"/>
      <w:marRight w:val="0"/>
      <w:marTop w:val="0"/>
      <w:marBottom w:val="0"/>
      <w:divBdr>
        <w:top w:val="none" w:sz="0" w:space="0" w:color="auto"/>
        <w:left w:val="none" w:sz="0" w:space="0" w:color="auto"/>
        <w:bottom w:val="none" w:sz="0" w:space="0" w:color="auto"/>
        <w:right w:val="none" w:sz="0" w:space="0" w:color="auto"/>
      </w:divBdr>
    </w:div>
    <w:div w:id="539322346">
      <w:bodyDiv w:val="1"/>
      <w:marLeft w:val="0"/>
      <w:marRight w:val="0"/>
      <w:marTop w:val="0"/>
      <w:marBottom w:val="0"/>
      <w:divBdr>
        <w:top w:val="none" w:sz="0" w:space="0" w:color="auto"/>
        <w:left w:val="none" w:sz="0" w:space="0" w:color="auto"/>
        <w:bottom w:val="none" w:sz="0" w:space="0" w:color="auto"/>
        <w:right w:val="none" w:sz="0" w:space="0" w:color="auto"/>
      </w:divBdr>
    </w:div>
    <w:div w:id="539783116">
      <w:bodyDiv w:val="1"/>
      <w:marLeft w:val="0"/>
      <w:marRight w:val="0"/>
      <w:marTop w:val="0"/>
      <w:marBottom w:val="0"/>
      <w:divBdr>
        <w:top w:val="none" w:sz="0" w:space="0" w:color="auto"/>
        <w:left w:val="none" w:sz="0" w:space="0" w:color="auto"/>
        <w:bottom w:val="none" w:sz="0" w:space="0" w:color="auto"/>
        <w:right w:val="none" w:sz="0" w:space="0" w:color="auto"/>
      </w:divBdr>
    </w:div>
    <w:div w:id="540359930">
      <w:bodyDiv w:val="1"/>
      <w:marLeft w:val="0"/>
      <w:marRight w:val="0"/>
      <w:marTop w:val="0"/>
      <w:marBottom w:val="0"/>
      <w:divBdr>
        <w:top w:val="none" w:sz="0" w:space="0" w:color="auto"/>
        <w:left w:val="none" w:sz="0" w:space="0" w:color="auto"/>
        <w:bottom w:val="none" w:sz="0" w:space="0" w:color="auto"/>
        <w:right w:val="none" w:sz="0" w:space="0" w:color="auto"/>
      </w:divBdr>
    </w:div>
    <w:div w:id="540676410">
      <w:bodyDiv w:val="1"/>
      <w:marLeft w:val="0"/>
      <w:marRight w:val="0"/>
      <w:marTop w:val="0"/>
      <w:marBottom w:val="0"/>
      <w:divBdr>
        <w:top w:val="none" w:sz="0" w:space="0" w:color="auto"/>
        <w:left w:val="none" w:sz="0" w:space="0" w:color="auto"/>
        <w:bottom w:val="none" w:sz="0" w:space="0" w:color="auto"/>
        <w:right w:val="none" w:sz="0" w:space="0" w:color="auto"/>
      </w:divBdr>
    </w:div>
    <w:div w:id="541131380">
      <w:bodyDiv w:val="1"/>
      <w:marLeft w:val="0"/>
      <w:marRight w:val="0"/>
      <w:marTop w:val="0"/>
      <w:marBottom w:val="0"/>
      <w:divBdr>
        <w:top w:val="none" w:sz="0" w:space="0" w:color="auto"/>
        <w:left w:val="none" w:sz="0" w:space="0" w:color="auto"/>
        <w:bottom w:val="none" w:sz="0" w:space="0" w:color="auto"/>
        <w:right w:val="none" w:sz="0" w:space="0" w:color="auto"/>
      </w:divBdr>
    </w:div>
    <w:div w:id="541405810">
      <w:bodyDiv w:val="1"/>
      <w:marLeft w:val="0"/>
      <w:marRight w:val="0"/>
      <w:marTop w:val="0"/>
      <w:marBottom w:val="0"/>
      <w:divBdr>
        <w:top w:val="none" w:sz="0" w:space="0" w:color="auto"/>
        <w:left w:val="none" w:sz="0" w:space="0" w:color="auto"/>
        <w:bottom w:val="none" w:sz="0" w:space="0" w:color="auto"/>
        <w:right w:val="none" w:sz="0" w:space="0" w:color="auto"/>
      </w:divBdr>
    </w:div>
    <w:div w:id="541984192">
      <w:bodyDiv w:val="1"/>
      <w:marLeft w:val="0"/>
      <w:marRight w:val="0"/>
      <w:marTop w:val="0"/>
      <w:marBottom w:val="0"/>
      <w:divBdr>
        <w:top w:val="none" w:sz="0" w:space="0" w:color="auto"/>
        <w:left w:val="none" w:sz="0" w:space="0" w:color="auto"/>
        <w:bottom w:val="none" w:sz="0" w:space="0" w:color="auto"/>
        <w:right w:val="none" w:sz="0" w:space="0" w:color="auto"/>
      </w:divBdr>
    </w:div>
    <w:div w:id="542595300">
      <w:bodyDiv w:val="1"/>
      <w:marLeft w:val="0"/>
      <w:marRight w:val="0"/>
      <w:marTop w:val="0"/>
      <w:marBottom w:val="0"/>
      <w:divBdr>
        <w:top w:val="none" w:sz="0" w:space="0" w:color="auto"/>
        <w:left w:val="none" w:sz="0" w:space="0" w:color="auto"/>
        <w:bottom w:val="none" w:sz="0" w:space="0" w:color="auto"/>
        <w:right w:val="none" w:sz="0" w:space="0" w:color="auto"/>
      </w:divBdr>
    </w:div>
    <w:div w:id="542791957">
      <w:bodyDiv w:val="1"/>
      <w:marLeft w:val="0"/>
      <w:marRight w:val="0"/>
      <w:marTop w:val="0"/>
      <w:marBottom w:val="0"/>
      <w:divBdr>
        <w:top w:val="none" w:sz="0" w:space="0" w:color="auto"/>
        <w:left w:val="none" w:sz="0" w:space="0" w:color="auto"/>
        <w:bottom w:val="none" w:sz="0" w:space="0" w:color="auto"/>
        <w:right w:val="none" w:sz="0" w:space="0" w:color="auto"/>
      </w:divBdr>
    </w:div>
    <w:div w:id="545722251">
      <w:bodyDiv w:val="1"/>
      <w:marLeft w:val="0"/>
      <w:marRight w:val="0"/>
      <w:marTop w:val="0"/>
      <w:marBottom w:val="0"/>
      <w:divBdr>
        <w:top w:val="none" w:sz="0" w:space="0" w:color="auto"/>
        <w:left w:val="none" w:sz="0" w:space="0" w:color="auto"/>
        <w:bottom w:val="none" w:sz="0" w:space="0" w:color="auto"/>
        <w:right w:val="none" w:sz="0" w:space="0" w:color="auto"/>
      </w:divBdr>
    </w:div>
    <w:div w:id="545920696">
      <w:bodyDiv w:val="1"/>
      <w:marLeft w:val="0"/>
      <w:marRight w:val="0"/>
      <w:marTop w:val="0"/>
      <w:marBottom w:val="0"/>
      <w:divBdr>
        <w:top w:val="none" w:sz="0" w:space="0" w:color="auto"/>
        <w:left w:val="none" w:sz="0" w:space="0" w:color="auto"/>
        <w:bottom w:val="none" w:sz="0" w:space="0" w:color="auto"/>
        <w:right w:val="none" w:sz="0" w:space="0" w:color="auto"/>
      </w:divBdr>
    </w:div>
    <w:div w:id="548029232">
      <w:bodyDiv w:val="1"/>
      <w:marLeft w:val="0"/>
      <w:marRight w:val="0"/>
      <w:marTop w:val="0"/>
      <w:marBottom w:val="0"/>
      <w:divBdr>
        <w:top w:val="none" w:sz="0" w:space="0" w:color="auto"/>
        <w:left w:val="none" w:sz="0" w:space="0" w:color="auto"/>
        <w:bottom w:val="none" w:sz="0" w:space="0" w:color="auto"/>
        <w:right w:val="none" w:sz="0" w:space="0" w:color="auto"/>
      </w:divBdr>
    </w:div>
    <w:div w:id="549075459">
      <w:bodyDiv w:val="1"/>
      <w:marLeft w:val="0"/>
      <w:marRight w:val="0"/>
      <w:marTop w:val="0"/>
      <w:marBottom w:val="0"/>
      <w:divBdr>
        <w:top w:val="none" w:sz="0" w:space="0" w:color="auto"/>
        <w:left w:val="none" w:sz="0" w:space="0" w:color="auto"/>
        <w:bottom w:val="none" w:sz="0" w:space="0" w:color="auto"/>
        <w:right w:val="none" w:sz="0" w:space="0" w:color="auto"/>
      </w:divBdr>
    </w:div>
    <w:div w:id="549145522">
      <w:bodyDiv w:val="1"/>
      <w:marLeft w:val="0"/>
      <w:marRight w:val="0"/>
      <w:marTop w:val="0"/>
      <w:marBottom w:val="0"/>
      <w:divBdr>
        <w:top w:val="none" w:sz="0" w:space="0" w:color="auto"/>
        <w:left w:val="none" w:sz="0" w:space="0" w:color="auto"/>
        <w:bottom w:val="none" w:sz="0" w:space="0" w:color="auto"/>
        <w:right w:val="none" w:sz="0" w:space="0" w:color="auto"/>
      </w:divBdr>
    </w:div>
    <w:div w:id="550574893">
      <w:bodyDiv w:val="1"/>
      <w:marLeft w:val="0"/>
      <w:marRight w:val="0"/>
      <w:marTop w:val="0"/>
      <w:marBottom w:val="0"/>
      <w:divBdr>
        <w:top w:val="none" w:sz="0" w:space="0" w:color="auto"/>
        <w:left w:val="none" w:sz="0" w:space="0" w:color="auto"/>
        <w:bottom w:val="none" w:sz="0" w:space="0" w:color="auto"/>
        <w:right w:val="none" w:sz="0" w:space="0" w:color="auto"/>
      </w:divBdr>
    </w:div>
    <w:div w:id="551385547">
      <w:bodyDiv w:val="1"/>
      <w:marLeft w:val="0"/>
      <w:marRight w:val="0"/>
      <w:marTop w:val="0"/>
      <w:marBottom w:val="0"/>
      <w:divBdr>
        <w:top w:val="none" w:sz="0" w:space="0" w:color="auto"/>
        <w:left w:val="none" w:sz="0" w:space="0" w:color="auto"/>
        <w:bottom w:val="none" w:sz="0" w:space="0" w:color="auto"/>
        <w:right w:val="none" w:sz="0" w:space="0" w:color="auto"/>
      </w:divBdr>
    </w:div>
    <w:div w:id="552161142">
      <w:bodyDiv w:val="1"/>
      <w:marLeft w:val="0"/>
      <w:marRight w:val="0"/>
      <w:marTop w:val="0"/>
      <w:marBottom w:val="0"/>
      <w:divBdr>
        <w:top w:val="none" w:sz="0" w:space="0" w:color="auto"/>
        <w:left w:val="none" w:sz="0" w:space="0" w:color="auto"/>
        <w:bottom w:val="none" w:sz="0" w:space="0" w:color="auto"/>
        <w:right w:val="none" w:sz="0" w:space="0" w:color="auto"/>
      </w:divBdr>
    </w:div>
    <w:div w:id="553276953">
      <w:bodyDiv w:val="1"/>
      <w:marLeft w:val="0"/>
      <w:marRight w:val="0"/>
      <w:marTop w:val="0"/>
      <w:marBottom w:val="0"/>
      <w:divBdr>
        <w:top w:val="none" w:sz="0" w:space="0" w:color="auto"/>
        <w:left w:val="none" w:sz="0" w:space="0" w:color="auto"/>
        <w:bottom w:val="none" w:sz="0" w:space="0" w:color="auto"/>
        <w:right w:val="none" w:sz="0" w:space="0" w:color="auto"/>
      </w:divBdr>
    </w:div>
    <w:div w:id="553977591">
      <w:bodyDiv w:val="1"/>
      <w:marLeft w:val="0"/>
      <w:marRight w:val="0"/>
      <w:marTop w:val="0"/>
      <w:marBottom w:val="0"/>
      <w:divBdr>
        <w:top w:val="none" w:sz="0" w:space="0" w:color="auto"/>
        <w:left w:val="none" w:sz="0" w:space="0" w:color="auto"/>
        <w:bottom w:val="none" w:sz="0" w:space="0" w:color="auto"/>
        <w:right w:val="none" w:sz="0" w:space="0" w:color="auto"/>
      </w:divBdr>
    </w:div>
    <w:div w:id="555356731">
      <w:bodyDiv w:val="1"/>
      <w:marLeft w:val="0"/>
      <w:marRight w:val="0"/>
      <w:marTop w:val="0"/>
      <w:marBottom w:val="0"/>
      <w:divBdr>
        <w:top w:val="none" w:sz="0" w:space="0" w:color="auto"/>
        <w:left w:val="none" w:sz="0" w:space="0" w:color="auto"/>
        <w:bottom w:val="none" w:sz="0" w:space="0" w:color="auto"/>
        <w:right w:val="none" w:sz="0" w:space="0" w:color="auto"/>
      </w:divBdr>
    </w:div>
    <w:div w:id="555549453">
      <w:bodyDiv w:val="1"/>
      <w:marLeft w:val="0"/>
      <w:marRight w:val="0"/>
      <w:marTop w:val="0"/>
      <w:marBottom w:val="0"/>
      <w:divBdr>
        <w:top w:val="none" w:sz="0" w:space="0" w:color="auto"/>
        <w:left w:val="none" w:sz="0" w:space="0" w:color="auto"/>
        <w:bottom w:val="none" w:sz="0" w:space="0" w:color="auto"/>
        <w:right w:val="none" w:sz="0" w:space="0" w:color="auto"/>
      </w:divBdr>
    </w:div>
    <w:div w:id="557672280">
      <w:bodyDiv w:val="1"/>
      <w:marLeft w:val="0"/>
      <w:marRight w:val="0"/>
      <w:marTop w:val="0"/>
      <w:marBottom w:val="0"/>
      <w:divBdr>
        <w:top w:val="none" w:sz="0" w:space="0" w:color="auto"/>
        <w:left w:val="none" w:sz="0" w:space="0" w:color="auto"/>
        <w:bottom w:val="none" w:sz="0" w:space="0" w:color="auto"/>
        <w:right w:val="none" w:sz="0" w:space="0" w:color="auto"/>
      </w:divBdr>
    </w:div>
    <w:div w:id="558781505">
      <w:bodyDiv w:val="1"/>
      <w:marLeft w:val="0"/>
      <w:marRight w:val="0"/>
      <w:marTop w:val="0"/>
      <w:marBottom w:val="0"/>
      <w:divBdr>
        <w:top w:val="none" w:sz="0" w:space="0" w:color="auto"/>
        <w:left w:val="none" w:sz="0" w:space="0" w:color="auto"/>
        <w:bottom w:val="none" w:sz="0" w:space="0" w:color="auto"/>
        <w:right w:val="none" w:sz="0" w:space="0" w:color="auto"/>
      </w:divBdr>
    </w:div>
    <w:div w:id="560209853">
      <w:bodyDiv w:val="1"/>
      <w:marLeft w:val="0"/>
      <w:marRight w:val="0"/>
      <w:marTop w:val="0"/>
      <w:marBottom w:val="0"/>
      <w:divBdr>
        <w:top w:val="none" w:sz="0" w:space="0" w:color="auto"/>
        <w:left w:val="none" w:sz="0" w:space="0" w:color="auto"/>
        <w:bottom w:val="none" w:sz="0" w:space="0" w:color="auto"/>
        <w:right w:val="none" w:sz="0" w:space="0" w:color="auto"/>
      </w:divBdr>
    </w:div>
    <w:div w:id="561596154">
      <w:bodyDiv w:val="1"/>
      <w:marLeft w:val="0"/>
      <w:marRight w:val="0"/>
      <w:marTop w:val="0"/>
      <w:marBottom w:val="0"/>
      <w:divBdr>
        <w:top w:val="none" w:sz="0" w:space="0" w:color="auto"/>
        <w:left w:val="none" w:sz="0" w:space="0" w:color="auto"/>
        <w:bottom w:val="none" w:sz="0" w:space="0" w:color="auto"/>
        <w:right w:val="none" w:sz="0" w:space="0" w:color="auto"/>
      </w:divBdr>
    </w:div>
    <w:div w:id="563106467">
      <w:bodyDiv w:val="1"/>
      <w:marLeft w:val="0"/>
      <w:marRight w:val="0"/>
      <w:marTop w:val="0"/>
      <w:marBottom w:val="0"/>
      <w:divBdr>
        <w:top w:val="none" w:sz="0" w:space="0" w:color="auto"/>
        <w:left w:val="none" w:sz="0" w:space="0" w:color="auto"/>
        <w:bottom w:val="none" w:sz="0" w:space="0" w:color="auto"/>
        <w:right w:val="none" w:sz="0" w:space="0" w:color="auto"/>
      </w:divBdr>
    </w:div>
    <w:div w:id="563682725">
      <w:bodyDiv w:val="1"/>
      <w:marLeft w:val="0"/>
      <w:marRight w:val="0"/>
      <w:marTop w:val="0"/>
      <w:marBottom w:val="0"/>
      <w:divBdr>
        <w:top w:val="none" w:sz="0" w:space="0" w:color="auto"/>
        <w:left w:val="none" w:sz="0" w:space="0" w:color="auto"/>
        <w:bottom w:val="none" w:sz="0" w:space="0" w:color="auto"/>
        <w:right w:val="none" w:sz="0" w:space="0" w:color="auto"/>
      </w:divBdr>
    </w:div>
    <w:div w:id="563876586">
      <w:bodyDiv w:val="1"/>
      <w:marLeft w:val="0"/>
      <w:marRight w:val="0"/>
      <w:marTop w:val="0"/>
      <w:marBottom w:val="0"/>
      <w:divBdr>
        <w:top w:val="none" w:sz="0" w:space="0" w:color="auto"/>
        <w:left w:val="none" w:sz="0" w:space="0" w:color="auto"/>
        <w:bottom w:val="none" w:sz="0" w:space="0" w:color="auto"/>
        <w:right w:val="none" w:sz="0" w:space="0" w:color="auto"/>
      </w:divBdr>
    </w:div>
    <w:div w:id="566577300">
      <w:bodyDiv w:val="1"/>
      <w:marLeft w:val="0"/>
      <w:marRight w:val="0"/>
      <w:marTop w:val="0"/>
      <w:marBottom w:val="0"/>
      <w:divBdr>
        <w:top w:val="none" w:sz="0" w:space="0" w:color="auto"/>
        <w:left w:val="none" w:sz="0" w:space="0" w:color="auto"/>
        <w:bottom w:val="none" w:sz="0" w:space="0" w:color="auto"/>
        <w:right w:val="none" w:sz="0" w:space="0" w:color="auto"/>
      </w:divBdr>
    </w:div>
    <w:div w:id="567031774">
      <w:bodyDiv w:val="1"/>
      <w:marLeft w:val="0"/>
      <w:marRight w:val="0"/>
      <w:marTop w:val="0"/>
      <w:marBottom w:val="0"/>
      <w:divBdr>
        <w:top w:val="none" w:sz="0" w:space="0" w:color="auto"/>
        <w:left w:val="none" w:sz="0" w:space="0" w:color="auto"/>
        <w:bottom w:val="none" w:sz="0" w:space="0" w:color="auto"/>
        <w:right w:val="none" w:sz="0" w:space="0" w:color="auto"/>
      </w:divBdr>
    </w:div>
    <w:div w:id="568078688">
      <w:bodyDiv w:val="1"/>
      <w:marLeft w:val="0"/>
      <w:marRight w:val="0"/>
      <w:marTop w:val="0"/>
      <w:marBottom w:val="0"/>
      <w:divBdr>
        <w:top w:val="none" w:sz="0" w:space="0" w:color="auto"/>
        <w:left w:val="none" w:sz="0" w:space="0" w:color="auto"/>
        <w:bottom w:val="none" w:sz="0" w:space="0" w:color="auto"/>
        <w:right w:val="none" w:sz="0" w:space="0" w:color="auto"/>
      </w:divBdr>
    </w:div>
    <w:div w:id="568148180">
      <w:bodyDiv w:val="1"/>
      <w:marLeft w:val="0"/>
      <w:marRight w:val="0"/>
      <w:marTop w:val="0"/>
      <w:marBottom w:val="0"/>
      <w:divBdr>
        <w:top w:val="none" w:sz="0" w:space="0" w:color="auto"/>
        <w:left w:val="none" w:sz="0" w:space="0" w:color="auto"/>
        <w:bottom w:val="none" w:sz="0" w:space="0" w:color="auto"/>
        <w:right w:val="none" w:sz="0" w:space="0" w:color="auto"/>
      </w:divBdr>
    </w:div>
    <w:div w:id="568275448">
      <w:bodyDiv w:val="1"/>
      <w:marLeft w:val="0"/>
      <w:marRight w:val="0"/>
      <w:marTop w:val="0"/>
      <w:marBottom w:val="0"/>
      <w:divBdr>
        <w:top w:val="none" w:sz="0" w:space="0" w:color="auto"/>
        <w:left w:val="none" w:sz="0" w:space="0" w:color="auto"/>
        <w:bottom w:val="none" w:sz="0" w:space="0" w:color="auto"/>
        <w:right w:val="none" w:sz="0" w:space="0" w:color="auto"/>
      </w:divBdr>
    </w:div>
    <w:div w:id="569265377">
      <w:bodyDiv w:val="1"/>
      <w:marLeft w:val="0"/>
      <w:marRight w:val="0"/>
      <w:marTop w:val="0"/>
      <w:marBottom w:val="0"/>
      <w:divBdr>
        <w:top w:val="none" w:sz="0" w:space="0" w:color="auto"/>
        <w:left w:val="none" w:sz="0" w:space="0" w:color="auto"/>
        <w:bottom w:val="none" w:sz="0" w:space="0" w:color="auto"/>
        <w:right w:val="none" w:sz="0" w:space="0" w:color="auto"/>
      </w:divBdr>
    </w:div>
    <w:div w:id="569269399">
      <w:bodyDiv w:val="1"/>
      <w:marLeft w:val="0"/>
      <w:marRight w:val="0"/>
      <w:marTop w:val="0"/>
      <w:marBottom w:val="0"/>
      <w:divBdr>
        <w:top w:val="none" w:sz="0" w:space="0" w:color="auto"/>
        <w:left w:val="none" w:sz="0" w:space="0" w:color="auto"/>
        <w:bottom w:val="none" w:sz="0" w:space="0" w:color="auto"/>
        <w:right w:val="none" w:sz="0" w:space="0" w:color="auto"/>
      </w:divBdr>
    </w:div>
    <w:div w:id="570166284">
      <w:bodyDiv w:val="1"/>
      <w:marLeft w:val="0"/>
      <w:marRight w:val="0"/>
      <w:marTop w:val="0"/>
      <w:marBottom w:val="0"/>
      <w:divBdr>
        <w:top w:val="none" w:sz="0" w:space="0" w:color="auto"/>
        <w:left w:val="none" w:sz="0" w:space="0" w:color="auto"/>
        <w:bottom w:val="none" w:sz="0" w:space="0" w:color="auto"/>
        <w:right w:val="none" w:sz="0" w:space="0" w:color="auto"/>
      </w:divBdr>
    </w:div>
    <w:div w:id="570387958">
      <w:bodyDiv w:val="1"/>
      <w:marLeft w:val="0"/>
      <w:marRight w:val="0"/>
      <w:marTop w:val="0"/>
      <w:marBottom w:val="0"/>
      <w:divBdr>
        <w:top w:val="none" w:sz="0" w:space="0" w:color="auto"/>
        <w:left w:val="none" w:sz="0" w:space="0" w:color="auto"/>
        <w:bottom w:val="none" w:sz="0" w:space="0" w:color="auto"/>
        <w:right w:val="none" w:sz="0" w:space="0" w:color="auto"/>
      </w:divBdr>
    </w:div>
    <w:div w:id="572012154">
      <w:bodyDiv w:val="1"/>
      <w:marLeft w:val="0"/>
      <w:marRight w:val="0"/>
      <w:marTop w:val="0"/>
      <w:marBottom w:val="0"/>
      <w:divBdr>
        <w:top w:val="none" w:sz="0" w:space="0" w:color="auto"/>
        <w:left w:val="none" w:sz="0" w:space="0" w:color="auto"/>
        <w:bottom w:val="none" w:sz="0" w:space="0" w:color="auto"/>
        <w:right w:val="none" w:sz="0" w:space="0" w:color="auto"/>
      </w:divBdr>
    </w:div>
    <w:div w:id="572472443">
      <w:bodyDiv w:val="1"/>
      <w:marLeft w:val="0"/>
      <w:marRight w:val="0"/>
      <w:marTop w:val="0"/>
      <w:marBottom w:val="0"/>
      <w:divBdr>
        <w:top w:val="none" w:sz="0" w:space="0" w:color="auto"/>
        <w:left w:val="none" w:sz="0" w:space="0" w:color="auto"/>
        <w:bottom w:val="none" w:sz="0" w:space="0" w:color="auto"/>
        <w:right w:val="none" w:sz="0" w:space="0" w:color="auto"/>
      </w:divBdr>
    </w:div>
    <w:div w:id="572663557">
      <w:bodyDiv w:val="1"/>
      <w:marLeft w:val="0"/>
      <w:marRight w:val="0"/>
      <w:marTop w:val="0"/>
      <w:marBottom w:val="0"/>
      <w:divBdr>
        <w:top w:val="none" w:sz="0" w:space="0" w:color="auto"/>
        <w:left w:val="none" w:sz="0" w:space="0" w:color="auto"/>
        <w:bottom w:val="none" w:sz="0" w:space="0" w:color="auto"/>
        <w:right w:val="none" w:sz="0" w:space="0" w:color="auto"/>
      </w:divBdr>
    </w:div>
    <w:div w:id="572859621">
      <w:bodyDiv w:val="1"/>
      <w:marLeft w:val="0"/>
      <w:marRight w:val="0"/>
      <w:marTop w:val="0"/>
      <w:marBottom w:val="0"/>
      <w:divBdr>
        <w:top w:val="none" w:sz="0" w:space="0" w:color="auto"/>
        <w:left w:val="none" w:sz="0" w:space="0" w:color="auto"/>
        <w:bottom w:val="none" w:sz="0" w:space="0" w:color="auto"/>
        <w:right w:val="none" w:sz="0" w:space="0" w:color="auto"/>
      </w:divBdr>
    </w:div>
    <w:div w:id="573129440">
      <w:bodyDiv w:val="1"/>
      <w:marLeft w:val="0"/>
      <w:marRight w:val="0"/>
      <w:marTop w:val="0"/>
      <w:marBottom w:val="0"/>
      <w:divBdr>
        <w:top w:val="none" w:sz="0" w:space="0" w:color="auto"/>
        <w:left w:val="none" w:sz="0" w:space="0" w:color="auto"/>
        <w:bottom w:val="none" w:sz="0" w:space="0" w:color="auto"/>
        <w:right w:val="none" w:sz="0" w:space="0" w:color="auto"/>
      </w:divBdr>
    </w:div>
    <w:div w:id="574557432">
      <w:bodyDiv w:val="1"/>
      <w:marLeft w:val="0"/>
      <w:marRight w:val="0"/>
      <w:marTop w:val="0"/>
      <w:marBottom w:val="0"/>
      <w:divBdr>
        <w:top w:val="none" w:sz="0" w:space="0" w:color="auto"/>
        <w:left w:val="none" w:sz="0" w:space="0" w:color="auto"/>
        <w:bottom w:val="none" w:sz="0" w:space="0" w:color="auto"/>
        <w:right w:val="none" w:sz="0" w:space="0" w:color="auto"/>
      </w:divBdr>
    </w:div>
    <w:div w:id="574708725">
      <w:bodyDiv w:val="1"/>
      <w:marLeft w:val="0"/>
      <w:marRight w:val="0"/>
      <w:marTop w:val="0"/>
      <w:marBottom w:val="0"/>
      <w:divBdr>
        <w:top w:val="none" w:sz="0" w:space="0" w:color="auto"/>
        <w:left w:val="none" w:sz="0" w:space="0" w:color="auto"/>
        <w:bottom w:val="none" w:sz="0" w:space="0" w:color="auto"/>
        <w:right w:val="none" w:sz="0" w:space="0" w:color="auto"/>
      </w:divBdr>
    </w:div>
    <w:div w:id="575943468">
      <w:bodyDiv w:val="1"/>
      <w:marLeft w:val="0"/>
      <w:marRight w:val="0"/>
      <w:marTop w:val="0"/>
      <w:marBottom w:val="0"/>
      <w:divBdr>
        <w:top w:val="none" w:sz="0" w:space="0" w:color="auto"/>
        <w:left w:val="none" w:sz="0" w:space="0" w:color="auto"/>
        <w:bottom w:val="none" w:sz="0" w:space="0" w:color="auto"/>
        <w:right w:val="none" w:sz="0" w:space="0" w:color="auto"/>
      </w:divBdr>
    </w:div>
    <w:div w:id="577330406">
      <w:bodyDiv w:val="1"/>
      <w:marLeft w:val="0"/>
      <w:marRight w:val="0"/>
      <w:marTop w:val="0"/>
      <w:marBottom w:val="0"/>
      <w:divBdr>
        <w:top w:val="none" w:sz="0" w:space="0" w:color="auto"/>
        <w:left w:val="none" w:sz="0" w:space="0" w:color="auto"/>
        <w:bottom w:val="none" w:sz="0" w:space="0" w:color="auto"/>
        <w:right w:val="none" w:sz="0" w:space="0" w:color="auto"/>
      </w:divBdr>
    </w:div>
    <w:div w:id="577374255">
      <w:bodyDiv w:val="1"/>
      <w:marLeft w:val="0"/>
      <w:marRight w:val="0"/>
      <w:marTop w:val="0"/>
      <w:marBottom w:val="0"/>
      <w:divBdr>
        <w:top w:val="none" w:sz="0" w:space="0" w:color="auto"/>
        <w:left w:val="none" w:sz="0" w:space="0" w:color="auto"/>
        <w:bottom w:val="none" w:sz="0" w:space="0" w:color="auto"/>
        <w:right w:val="none" w:sz="0" w:space="0" w:color="auto"/>
      </w:divBdr>
    </w:div>
    <w:div w:id="578488680">
      <w:bodyDiv w:val="1"/>
      <w:marLeft w:val="0"/>
      <w:marRight w:val="0"/>
      <w:marTop w:val="0"/>
      <w:marBottom w:val="0"/>
      <w:divBdr>
        <w:top w:val="none" w:sz="0" w:space="0" w:color="auto"/>
        <w:left w:val="none" w:sz="0" w:space="0" w:color="auto"/>
        <w:bottom w:val="none" w:sz="0" w:space="0" w:color="auto"/>
        <w:right w:val="none" w:sz="0" w:space="0" w:color="auto"/>
      </w:divBdr>
    </w:div>
    <w:div w:id="579563898">
      <w:bodyDiv w:val="1"/>
      <w:marLeft w:val="0"/>
      <w:marRight w:val="0"/>
      <w:marTop w:val="0"/>
      <w:marBottom w:val="0"/>
      <w:divBdr>
        <w:top w:val="none" w:sz="0" w:space="0" w:color="auto"/>
        <w:left w:val="none" w:sz="0" w:space="0" w:color="auto"/>
        <w:bottom w:val="none" w:sz="0" w:space="0" w:color="auto"/>
        <w:right w:val="none" w:sz="0" w:space="0" w:color="auto"/>
      </w:divBdr>
    </w:div>
    <w:div w:id="579994759">
      <w:bodyDiv w:val="1"/>
      <w:marLeft w:val="0"/>
      <w:marRight w:val="0"/>
      <w:marTop w:val="0"/>
      <w:marBottom w:val="0"/>
      <w:divBdr>
        <w:top w:val="none" w:sz="0" w:space="0" w:color="auto"/>
        <w:left w:val="none" w:sz="0" w:space="0" w:color="auto"/>
        <w:bottom w:val="none" w:sz="0" w:space="0" w:color="auto"/>
        <w:right w:val="none" w:sz="0" w:space="0" w:color="auto"/>
      </w:divBdr>
    </w:div>
    <w:div w:id="580212790">
      <w:bodyDiv w:val="1"/>
      <w:marLeft w:val="0"/>
      <w:marRight w:val="0"/>
      <w:marTop w:val="0"/>
      <w:marBottom w:val="0"/>
      <w:divBdr>
        <w:top w:val="none" w:sz="0" w:space="0" w:color="auto"/>
        <w:left w:val="none" w:sz="0" w:space="0" w:color="auto"/>
        <w:bottom w:val="none" w:sz="0" w:space="0" w:color="auto"/>
        <w:right w:val="none" w:sz="0" w:space="0" w:color="auto"/>
      </w:divBdr>
    </w:div>
    <w:div w:id="580406334">
      <w:bodyDiv w:val="1"/>
      <w:marLeft w:val="0"/>
      <w:marRight w:val="0"/>
      <w:marTop w:val="0"/>
      <w:marBottom w:val="0"/>
      <w:divBdr>
        <w:top w:val="none" w:sz="0" w:space="0" w:color="auto"/>
        <w:left w:val="none" w:sz="0" w:space="0" w:color="auto"/>
        <w:bottom w:val="none" w:sz="0" w:space="0" w:color="auto"/>
        <w:right w:val="none" w:sz="0" w:space="0" w:color="auto"/>
      </w:divBdr>
    </w:div>
    <w:div w:id="580482856">
      <w:bodyDiv w:val="1"/>
      <w:marLeft w:val="0"/>
      <w:marRight w:val="0"/>
      <w:marTop w:val="0"/>
      <w:marBottom w:val="0"/>
      <w:divBdr>
        <w:top w:val="none" w:sz="0" w:space="0" w:color="auto"/>
        <w:left w:val="none" w:sz="0" w:space="0" w:color="auto"/>
        <w:bottom w:val="none" w:sz="0" w:space="0" w:color="auto"/>
        <w:right w:val="none" w:sz="0" w:space="0" w:color="auto"/>
      </w:divBdr>
    </w:div>
    <w:div w:id="580720513">
      <w:bodyDiv w:val="1"/>
      <w:marLeft w:val="0"/>
      <w:marRight w:val="0"/>
      <w:marTop w:val="0"/>
      <w:marBottom w:val="0"/>
      <w:divBdr>
        <w:top w:val="none" w:sz="0" w:space="0" w:color="auto"/>
        <w:left w:val="none" w:sz="0" w:space="0" w:color="auto"/>
        <w:bottom w:val="none" w:sz="0" w:space="0" w:color="auto"/>
        <w:right w:val="none" w:sz="0" w:space="0" w:color="auto"/>
      </w:divBdr>
    </w:div>
    <w:div w:id="582184208">
      <w:bodyDiv w:val="1"/>
      <w:marLeft w:val="0"/>
      <w:marRight w:val="0"/>
      <w:marTop w:val="0"/>
      <w:marBottom w:val="0"/>
      <w:divBdr>
        <w:top w:val="none" w:sz="0" w:space="0" w:color="auto"/>
        <w:left w:val="none" w:sz="0" w:space="0" w:color="auto"/>
        <w:bottom w:val="none" w:sz="0" w:space="0" w:color="auto"/>
        <w:right w:val="none" w:sz="0" w:space="0" w:color="auto"/>
      </w:divBdr>
    </w:div>
    <w:div w:id="582419006">
      <w:bodyDiv w:val="1"/>
      <w:marLeft w:val="0"/>
      <w:marRight w:val="0"/>
      <w:marTop w:val="0"/>
      <w:marBottom w:val="0"/>
      <w:divBdr>
        <w:top w:val="none" w:sz="0" w:space="0" w:color="auto"/>
        <w:left w:val="none" w:sz="0" w:space="0" w:color="auto"/>
        <w:bottom w:val="none" w:sz="0" w:space="0" w:color="auto"/>
        <w:right w:val="none" w:sz="0" w:space="0" w:color="auto"/>
      </w:divBdr>
    </w:div>
    <w:div w:id="582421305">
      <w:bodyDiv w:val="1"/>
      <w:marLeft w:val="0"/>
      <w:marRight w:val="0"/>
      <w:marTop w:val="0"/>
      <w:marBottom w:val="0"/>
      <w:divBdr>
        <w:top w:val="none" w:sz="0" w:space="0" w:color="auto"/>
        <w:left w:val="none" w:sz="0" w:space="0" w:color="auto"/>
        <w:bottom w:val="none" w:sz="0" w:space="0" w:color="auto"/>
        <w:right w:val="none" w:sz="0" w:space="0" w:color="auto"/>
      </w:divBdr>
    </w:div>
    <w:div w:id="583343308">
      <w:bodyDiv w:val="1"/>
      <w:marLeft w:val="0"/>
      <w:marRight w:val="0"/>
      <w:marTop w:val="0"/>
      <w:marBottom w:val="0"/>
      <w:divBdr>
        <w:top w:val="none" w:sz="0" w:space="0" w:color="auto"/>
        <w:left w:val="none" w:sz="0" w:space="0" w:color="auto"/>
        <w:bottom w:val="none" w:sz="0" w:space="0" w:color="auto"/>
        <w:right w:val="none" w:sz="0" w:space="0" w:color="auto"/>
      </w:divBdr>
    </w:div>
    <w:div w:id="586160077">
      <w:bodyDiv w:val="1"/>
      <w:marLeft w:val="0"/>
      <w:marRight w:val="0"/>
      <w:marTop w:val="0"/>
      <w:marBottom w:val="0"/>
      <w:divBdr>
        <w:top w:val="none" w:sz="0" w:space="0" w:color="auto"/>
        <w:left w:val="none" w:sz="0" w:space="0" w:color="auto"/>
        <w:bottom w:val="none" w:sz="0" w:space="0" w:color="auto"/>
        <w:right w:val="none" w:sz="0" w:space="0" w:color="auto"/>
      </w:divBdr>
    </w:div>
    <w:div w:id="587467095">
      <w:bodyDiv w:val="1"/>
      <w:marLeft w:val="0"/>
      <w:marRight w:val="0"/>
      <w:marTop w:val="0"/>
      <w:marBottom w:val="0"/>
      <w:divBdr>
        <w:top w:val="none" w:sz="0" w:space="0" w:color="auto"/>
        <w:left w:val="none" w:sz="0" w:space="0" w:color="auto"/>
        <w:bottom w:val="none" w:sz="0" w:space="0" w:color="auto"/>
        <w:right w:val="none" w:sz="0" w:space="0" w:color="auto"/>
      </w:divBdr>
    </w:div>
    <w:div w:id="588317747">
      <w:bodyDiv w:val="1"/>
      <w:marLeft w:val="0"/>
      <w:marRight w:val="0"/>
      <w:marTop w:val="0"/>
      <w:marBottom w:val="0"/>
      <w:divBdr>
        <w:top w:val="none" w:sz="0" w:space="0" w:color="auto"/>
        <w:left w:val="none" w:sz="0" w:space="0" w:color="auto"/>
        <w:bottom w:val="none" w:sz="0" w:space="0" w:color="auto"/>
        <w:right w:val="none" w:sz="0" w:space="0" w:color="auto"/>
      </w:divBdr>
    </w:div>
    <w:div w:id="588542459">
      <w:bodyDiv w:val="1"/>
      <w:marLeft w:val="0"/>
      <w:marRight w:val="0"/>
      <w:marTop w:val="0"/>
      <w:marBottom w:val="0"/>
      <w:divBdr>
        <w:top w:val="none" w:sz="0" w:space="0" w:color="auto"/>
        <w:left w:val="none" w:sz="0" w:space="0" w:color="auto"/>
        <w:bottom w:val="none" w:sz="0" w:space="0" w:color="auto"/>
        <w:right w:val="none" w:sz="0" w:space="0" w:color="auto"/>
      </w:divBdr>
    </w:div>
    <w:div w:id="588582929">
      <w:bodyDiv w:val="1"/>
      <w:marLeft w:val="0"/>
      <w:marRight w:val="0"/>
      <w:marTop w:val="0"/>
      <w:marBottom w:val="0"/>
      <w:divBdr>
        <w:top w:val="none" w:sz="0" w:space="0" w:color="auto"/>
        <w:left w:val="none" w:sz="0" w:space="0" w:color="auto"/>
        <w:bottom w:val="none" w:sz="0" w:space="0" w:color="auto"/>
        <w:right w:val="none" w:sz="0" w:space="0" w:color="auto"/>
      </w:divBdr>
    </w:div>
    <w:div w:id="588736444">
      <w:bodyDiv w:val="1"/>
      <w:marLeft w:val="0"/>
      <w:marRight w:val="0"/>
      <w:marTop w:val="0"/>
      <w:marBottom w:val="0"/>
      <w:divBdr>
        <w:top w:val="none" w:sz="0" w:space="0" w:color="auto"/>
        <w:left w:val="none" w:sz="0" w:space="0" w:color="auto"/>
        <w:bottom w:val="none" w:sz="0" w:space="0" w:color="auto"/>
        <w:right w:val="none" w:sz="0" w:space="0" w:color="auto"/>
      </w:divBdr>
    </w:div>
    <w:div w:id="588850891">
      <w:bodyDiv w:val="1"/>
      <w:marLeft w:val="0"/>
      <w:marRight w:val="0"/>
      <w:marTop w:val="0"/>
      <w:marBottom w:val="0"/>
      <w:divBdr>
        <w:top w:val="none" w:sz="0" w:space="0" w:color="auto"/>
        <w:left w:val="none" w:sz="0" w:space="0" w:color="auto"/>
        <w:bottom w:val="none" w:sz="0" w:space="0" w:color="auto"/>
        <w:right w:val="none" w:sz="0" w:space="0" w:color="auto"/>
      </w:divBdr>
    </w:div>
    <w:div w:id="589461250">
      <w:bodyDiv w:val="1"/>
      <w:marLeft w:val="0"/>
      <w:marRight w:val="0"/>
      <w:marTop w:val="0"/>
      <w:marBottom w:val="0"/>
      <w:divBdr>
        <w:top w:val="none" w:sz="0" w:space="0" w:color="auto"/>
        <w:left w:val="none" w:sz="0" w:space="0" w:color="auto"/>
        <w:bottom w:val="none" w:sz="0" w:space="0" w:color="auto"/>
        <w:right w:val="none" w:sz="0" w:space="0" w:color="auto"/>
      </w:divBdr>
    </w:div>
    <w:div w:id="589586959">
      <w:bodyDiv w:val="1"/>
      <w:marLeft w:val="0"/>
      <w:marRight w:val="0"/>
      <w:marTop w:val="0"/>
      <w:marBottom w:val="0"/>
      <w:divBdr>
        <w:top w:val="none" w:sz="0" w:space="0" w:color="auto"/>
        <w:left w:val="none" w:sz="0" w:space="0" w:color="auto"/>
        <w:bottom w:val="none" w:sz="0" w:space="0" w:color="auto"/>
        <w:right w:val="none" w:sz="0" w:space="0" w:color="auto"/>
      </w:divBdr>
    </w:div>
    <w:div w:id="589897248">
      <w:bodyDiv w:val="1"/>
      <w:marLeft w:val="0"/>
      <w:marRight w:val="0"/>
      <w:marTop w:val="0"/>
      <w:marBottom w:val="0"/>
      <w:divBdr>
        <w:top w:val="none" w:sz="0" w:space="0" w:color="auto"/>
        <w:left w:val="none" w:sz="0" w:space="0" w:color="auto"/>
        <w:bottom w:val="none" w:sz="0" w:space="0" w:color="auto"/>
        <w:right w:val="none" w:sz="0" w:space="0" w:color="auto"/>
      </w:divBdr>
    </w:div>
    <w:div w:id="591012456">
      <w:bodyDiv w:val="1"/>
      <w:marLeft w:val="0"/>
      <w:marRight w:val="0"/>
      <w:marTop w:val="0"/>
      <w:marBottom w:val="0"/>
      <w:divBdr>
        <w:top w:val="none" w:sz="0" w:space="0" w:color="auto"/>
        <w:left w:val="none" w:sz="0" w:space="0" w:color="auto"/>
        <w:bottom w:val="none" w:sz="0" w:space="0" w:color="auto"/>
        <w:right w:val="none" w:sz="0" w:space="0" w:color="auto"/>
      </w:divBdr>
    </w:div>
    <w:div w:id="592855084">
      <w:bodyDiv w:val="1"/>
      <w:marLeft w:val="0"/>
      <w:marRight w:val="0"/>
      <w:marTop w:val="0"/>
      <w:marBottom w:val="0"/>
      <w:divBdr>
        <w:top w:val="none" w:sz="0" w:space="0" w:color="auto"/>
        <w:left w:val="none" w:sz="0" w:space="0" w:color="auto"/>
        <w:bottom w:val="none" w:sz="0" w:space="0" w:color="auto"/>
        <w:right w:val="none" w:sz="0" w:space="0" w:color="auto"/>
      </w:divBdr>
    </w:div>
    <w:div w:id="592907293">
      <w:bodyDiv w:val="1"/>
      <w:marLeft w:val="0"/>
      <w:marRight w:val="0"/>
      <w:marTop w:val="0"/>
      <w:marBottom w:val="0"/>
      <w:divBdr>
        <w:top w:val="none" w:sz="0" w:space="0" w:color="auto"/>
        <w:left w:val="none" w:sz="0" w:space="0" w:color="auto"/>
        <w:bottom w:val="none" w:sz="0" w:space="0" w:color="auto"/>
        <w:right w:val="none" w:sz="0" w:space="0" w:color="auto"/>
      </w:divBdr>
    </w:div>
    <w:div w:id="593393253">
      <w:bodyDiv w:val="1"/>
      <w:marLeft w:val="0"/>
      <w:marRight w:val="0"/>
      <w:marTop w:val="0"/>
      <w:marBottom w:val="0"/>
      <w:divBdr>
        <w:top w:val="none" w:sz="0" w:space="0" w:color="auto"/>
        <w:left w:val="none" w:sz="0" w:space="0" w:color="auto"/>
        <w:bottom w:val="none" w:sz="0" w:space="0" w:color="auto"/>
        <w:right w:val="none" w:sz="0" w:space="0" w:color="auto"/>
      </w:divBdr>
    </w:div>
    <w:div w:id="593788020">
      <w:bodyDiv w:val="1"/>
      <w:marLeft w:val="0"/>
      <w:marRight w:val="0"/>
      <w:marTop w:val="0"/>
      <w:marBottom w:val="0"/>
      <w:divBdr>
        <w:top w:val="none" w:sz="0" w:space="0" w:color="auto"/>
        <w:left w:val="none" w:sz="0" w:space="0" w:color="auto"/>
        <w:bottom w:val="none" w:sz="0" w:space="0" w:color="auto"/>
        <w:right w:val="none" w:sz="0" w:space="0" w:color="auto"/>
      </w:divBdr>
    </w:div>
    <w:div w:id="594048125">
      <w:bodyDiv w:val="1"/>
      <w:marLeft w:val="0"/>
      <w:marRight w:val="0"/>
      <w:marTop w:val="0"/>
      <w:marBottom w:val="0"/>
      <w:divBdr>
        <w:top w:val="none" w:sz="0" w:space="0" w:color="auto"/>
        <w:left w:val="none" w:sz="0" w:space="0" w:color="auto"/>
        <w:bottom w:val="none" w:sz="0" w:space="0" w:color="auto"/>
        <w:right w:val="none" w:sz="0" w:space="0" w:color="auto"/>
      </w:divBdr>
    </w:div>
    <w:div w:id="595098404">
      <w:bodyDiv w:val="1"/>
      <w:marLeft w:val="0"/>
      <w:marRight w:val="0"/>
      <w:marTop w:val="0"/>
      <w:marBottom w:val="0"/>
      <w:divBdr>
        <w:top w:val="none" w:sz="0" w:space="0" w:color="auto"/>
        <w:left w:val="none" w:sz="0" w:space="0" w:color="auto"/>
        <w:bottom w:val="none" w:sz="0" w:space="0" w:color="auto"/>
        <w:right w:val="none" w:sz="0" w:space="0" w:color="auto"/>
      </w:divBdr>
    </w:div>
    <w:div w:id="597174299">
      <w:bodyDiv w:val="1"/>
      <w:marLeft w:val="0"/>
      <w:marRight w:val="0"/>
      <w:marTop w:val="0"/>
      <w:marBottom w:val="0"/>
      <w:divBdr>
        <w:top w:val="none" w:sz="0" w:space="0" w:color="auto"/>
        <w:left w:val="none" w:sz="0" w:space="0" w:color="auto"/>
        <w:bottom w:val="none" w:sz="0" w:space="0" w:color="auto"/>
        <w:right w:val="none" w:sz="0" w:space="0" w:color="auto"/>
      </w:divBdr>
    </w:div>
    <w:div w:id="598296337">
      <w:bodyDiv w:val="1"/>
      <w:marLeft w:val="0"/>
      <w:marRight w:val="0"/>
      <w:marTop w:val="0"/>
      <w:marBottom w:val="0"/>
      <w:divBdr>
        <w:top w:val="none" w:sz="0" w:space="0" w:color="auto"/>
        <w:left w:val="none" w:sz="0" w:space="0" w:color="auto"/>
        <w:bottom w:val="none" w:sz="0" w:space="0" w:color="auto"/>
        <w:right w:val="none" w:sz="0" w:space="0" w:color="auto"/>
      </w:divBdr>
    </w:div>
    <w:div w:id="598677271">
      <w:bodyDiv w:val="1"/>
      <w:marLeft w:val="0"/>
      <w:marRight w:val="0"/>
      <w:marTop w:val="0"/>
      <w:marBottom w:val="0"/>
      <w:divBdr>
        <w:top w:val="none" w:sz="0" w:space="0" w:color="auto"/>
        <w:left w:val="none" w:sz="0" w:space="0" w:color="auto"/>
        <w:bottom w:val="none" w:sz="0" w:space="0" w:color="auto"/>
        <w:right w:val="none" w:sz="0" w:space="0" w:color="auto"/>
      </w:divBdr>
    </w:div>
    <w:div w:id="599604254">
      <w:bodyDiv w:val="1"/>
      <w:marLeft w:val="0"/>
      <w:marRight w:val="0"/>
      <w:marTop w:val="0"/>
      <w:marBottom w:val="0"/>
      <w:divBdr>
        <w:top w:val="none" w:sz="0" w:space="0" w:color="auto"/>
        <w:left w:val="none" w:sz="0" w:space="0" w:color="auto"/>
        <w:bottom w:val="none" w:sz="0" w:space="0" w:color="auto"/>
        <w:right w:val="none" w:sz="0" w:space="0" w:color="auto"/>
      </w:divBdr>
    </w:div>
    <w:div w:id="599726575">
      <w:bodyDiv w:val="1"/>
      <w:marLeft w:val="0"/>
      <w:marRight w:val="0"/>
      <w:marTop w:val="0"/>
      <w:marBottom w:val="0"/>
      <w:divBdr>
        <w:top w:val="none" w:sz="0" w:space="0" w:color="auto"/>
        <w:left w:val="none" w:sz="0" w:space="0" w:color="auto"/>
        <w:bottom w:val="none" w:sz="0" w:space="0" w:color="auto"/>
        <w:right w:val="none" w:sz="0" w:space="0" w:color="auto"/>
      </w:divBdr>
    </w:div>
    <w:div w:id="600141194">
      <w:bodyDiv w:val="1"/>
      <w:marLeft w:val="0"/>
      <w:marRight w:val="0"/>
      <w:marTop w:val="0"/>
      <w:marBottom w:val="0"/>
      <w:divBdr>
        <w:top w:val="none" w:sz="0" w:space="0" w:color="auto"/>
        <w:left w:val="none" w:sz="0" w:space="0" w:color="auto"/>
        <w:bottom w:val="none" w:sz="0" w:space="0" w:color="auto"/>
        <w:right w:val="none" w:sz="0" w:space="0" w:color="auto"/>
      </w:divBdr>
    </w:div>
    <w:div w:id="600531203">
      <w:bodyDiv w:val="1"/>
      <w:marLeft w:val="0"/>
      <w:marRight w:val="0"/>
      <w:marTop w:val="0"/>
      <w:marBottom w:val="0"/>
      <w:divBdr>
        <w:top w:val="none" w:sz="0" w:space="0" w:color="auto"/>
        <w:left w:val="none" w:sz="0" w:space="0" w:color="auto"/>
        <w:bottom w:val="none" w:sz="0" w:space="0" w:color="auto"/>
        <w:right w:val="none" w:sz="0" w:space="0" w:color="auto"/>
      </w:divBdr>
    </w:div>
    <w:div w:id="601188945">
      <w:bodyDiv w:val="1"/>
      <w:marLeft w:val="0"/>
      <w:marRight w:val="0"/>
      <w:marTop w:val="0"/>
      <w:marBottom w:val="0"/>
      <w:divBdr>
        <w:top w:val="none" w:sz="0" w:space="0" w:color="auto"/>
        <w:left w:val="none" w:sz="0" w:space="0" w:color="auto"/>
        <w:bottom w:val="none" w:sz="0" w:space="0" w:color="auto"/>
        <w:right w:val="none" w:sz="0" w:space="0" w:color="auto"/>
      </w:divBdr>
    </w:div>
    <w:div w:id="601424513">
      <w:bodyDiv w:val="1"/>
      <w:marLeft w:val="0"/>
      <w:marRight w:val="0"/>
      <w:marTop w:val="0"/>
      <w:marBottom w:val="0"/>
      <w:divBdr>
        <w:top w:val="none" w:sz="0" w:space="0" w:color="auto"/>
        <w:left w:val="none" w:sz="0" w:space="0" w:color="auto"/>
        <w:bottom w:val="none" w:sz="0" w:space="0" w:color="auto"/>
        <w:right w:val="none" w:sz="0" w:space="0" w:color="auto"/>
      </w:divBdr>
    </w:div>
    <w:div w:id="601844618">
      <w:bodyDiv w:val="1"/>
      <w:marLeft w:val="0"/>
      <w:marRight w:val="0"/>
      <w:marTop w:val="0"/>
      <w:marBottom w:val="0"/>
      <w:divBdr>
        <w:top w:val="none" w:sz="0" w:space="0" w:color="auto"/>
        <w:left w:val="none" w:sz="0" w:space="0" w:color="auto"/>
        <w:bottom w:val="none" w:sz="0" w:space="0" w:color="auto"/>
        <w:right w:val="none" w:sz="0" w:space="0" w:color="auto"/>
      </w:divBdr>
    </w:div>
    <w:div w:id="602539956">
      <w:bodyDiv w:val="1"/>
      <w:marLeft w:val="0"/>
      <w:marRight w:val="0"/>
      <w:marTop w:val="0"/>
      <w:marBottom w:val="0"/>
      <w:divBdr>
        <w:top w:val="none" w:sz="0" w:space="0" w:color="auto"/>
        <w:left w:val="none" w:sz="0" w:space="0" w:color="auto"/>
        <w:bottom w:val="none" w:sz="0" w:space="0" w:color="auto"/>
        <w:right w:val="none" w:sz="0" w:space="0" w:color="auto"/>
      </w:divBdr>
    </w:div>
    <w:div w:id="603612264">
      <w:bodyDiv w:val="1"/>
      <w:marLeft w:val="0"/>
      <w:marRight w:val="0"/>
      <w:marTop w:val="0"/>
      <w:marBottom w:val="0"/>
      <w:divBdr>
        <w:top w:val="none" w:sz="0" w:space="0" w:color="auto"/>
        <w:left w:val="none" w:sz="0" w:space="0" w:color="auto"/>
        <w:bottom w:val="none" w:sz="0" w:space="0" w:color="auto"/>
        <w:right w:val="none" w:sz="0" w:space="0" w:color="auto"/>
      </w:divBdr>
    </w:div>
    <w:div w:id="604002761">
      <w:bodyDiv w:val="1"/>
      <w:marLeft w:val="0"/>
      <w:marRight w:val="0"/>
      <w:marTop w:val="0"/>
      <w:marBottom w:val="0"/>
      <w:divBdr>
        <w:top w:val="none" w:sz="0" w:space="0" w:color="auto"/>
        <w:left w:val="none" w:sz="0" w:space="0" w:color="auto"/>
        <w:bottom w:val="none" w:sz="0" w:space="0" w:color="auto"/>
        <w:right w:val="none" w:sz="0" w:space="0" w:color="auto"/>
      </w:divBdr>
    </w:div>
    <w:div w:id="604077909">
      <w:bodyDiv w:val="1"/>
      <w:marLeft w:val="0"/>
      <w:marRight w:val="0"/>
      <w:marTop w:val="0"/>
      <w:marBottom w:val="0"/>
      <w:divBdr>
        <w:top w:val="none" w:sz="0" w:space="0" w:color="auto"/>
        <w:left w:val="none" w:sz="0" w:space="0" w:color="auto"/>
        <w:bottom w:val="none" w:sz="0" w:space="0" w:color="auto"/>
        <w:right w:val="none" w:sz="0" w:space="0" w:color="auto"/>
      </w:divBdr>
    </w:div>
    <w:div w:id="604968178">
      <w:bodyDiv w:val="1"/>
      <w:marLeft w:val="0"/>
      <w:marRight w:val="0"/>
      <w:marTop w:val="0"/>
      <w:marBottom w:val="0"/>
      <w:divBdr>
        <w:top w:val="none" w:sz="0" w:space="0" w:color="auto"/>
        <w:left w:val="none" w:sz="0" w:space="0" w:color="auto"/>
        <w:bottom w:val="none" w:sz="0" w:space="0" w:color="auto"/>
        <w:right w:val="none" w:sz="0" w:space="0" w:color="auto"/>
      </w:divBdr>
    </w:div>
    <w:div w:id="605038510">
      <w:bodyDiv w:val="1"/>
      <w:marLeft w:val="0"/>
      <w:marRight w:val="0"/>
      <w:marTop w:val="0"/>
      <w:marBottom w:val="0"/>
      <w:divBdr>
        <w:top w:val="none" w:sz="0" w:space="0" w:color="auto"/>
        <w:left w:val="none" w:sz="0" w:space="0" w:color="auto"/>
        <w:bottom w:val="none" w:sz="0" w:space="0" w:color="auto"/>
        <w:right w:val="none" w:sz="0" w:space="0" w:color="auto"/>
      </w:divBdr>
    </w:div>
    <w:div w:id="605307768">
      <w:bodyDiv w:val="1"/>
      <w:marLeft w:val="0"/>
      <w:marRight w:val="0"/>
      <w:marTop w:val="0"/>
      <w:marBottom w:val="0"/>
      <w:divBdr>
        <w:top w:val="none" w:sz="0" w:space="0" w:color="auto"/>
        <w:left w:val="none" w:sz="0" w:space="0" w:color="auto"/>
        <w:bottom w:val="none" w:sz="0" w:space="0" w:color="auto"/>
        <w:right w:val="none" w:sz="0" w:space="0" w:color="auto"/>
      </w:divBdr>
    </w:div>
    <w:div w:id="606305382">
      <w:bodyDiv w:val="1"/>
      <w:marLeft w:val="0"/>
      <w:marRight w:val="0"/>
      <w:marTop w:val="0"/>
      <w:marBottom w:val="0"/>
      <w:divBdr>
        <w:top w:val="none" w:sz="0" w:space="0" w:color="auto"/>
        <w:left w:val="none" w:sz="0" w:space="0" w:color="auto"/>
        <w:bottom w:val="none" w:sz="0" w:space="0" w:color="auto"/>
        <w:right w:val="none" w:sz="0" w:space="0" w:color="auto"/>
      </w:divBdr>
    </w:div>
    <w:div w:id="606502358">
      <w:bodyDiv w:val="1"/>
      <w:marLeft w:val="0"/>
      <w:marRight w:val="0"/>
      <w:marTop w:val="0"/>
      <w:marBottom w:val="0"/>
      <w:divBdr>
        <w:top w:val="none" w:sz="0" w:space="0" w:color="auto"/>
        <w:left w:val="none" w:sz="0" w:space="0" w:color="auto"/>
        <w:bottom w:val="none" w:sz="0" w:space="0" w:color="auto"/>
        <w:right w:val="none" w:sz="0" w:space="0" w:color="auto"/>
      </w:divBdr>
    </w:div>
    <w:div w:id="606544363">
      <w:bodyDiv w:val="1"/>
      <w:marLeft w:val="0"/>
      <w:marRight w:val="0"/>
      <w:marTop w:val="0"/>
      <w:marBottom w:val="0"/>
      <w:divBdr>
        <w:top w:val="none" w:sz="0" w:space="0" w:color="auto"/>
        <w:left w:val="none" w:sz="0" w:space="0" w:color="auto"/>
        <w:bottom w:val="none" w:sz="0" w:space="0" w:color="auto"/>
        <w:right w:val="none" w:sz="0" w:space="0" w:color="auto"/>
      </w:divBdr>
    </w:div>
    <w:div w:id="606888540">
      <w:bodyDiv w:val="1"/>
      <w:marLeft w:val="0"/>
      <w:marRight w:val="0"/>
      <w:marTop w:val="0"/>
      <w:marBottom w:val="0"/>
      <w:divBdr>
        <w:top w:val="none" w:sz="0" w:space="0" w:color="auto"/>
        <w:left w:val="none" w:sz="0" w:space="0" w:color="auto"/>
        <w:bottom w:val="none" w:sz="0" w:space="0" w:color="auto"/>
        <w:right w:val="none" w:sz="0" w:space="0" w:color="auto"/>
      </w:divBdr>
    </w:div>
    <w:div w:id="607127433">
      <w:bodyDiv w:val="1"/>
      <w:marLeft w:val="0"/>
      <w:marRight w:val="0"/>
      <w:marTop w:val="0"/>
      <w:marBottom w:val="0"/>
      <w:divBdr>
        <w:top w:val="none" w:sz="0" w:space="0" w:color="auto"/>
        <w:left w:val="none" w:sz="0" w:space="0" w:color="auto"/>
        <w:bottom w:val="none" w:sz="0" w:space="0" w:color="auto"/>
        <w:right w:val="none" w:sz="0" w:space="0" w:color="auto"/>
      </w:divBdr>
    </w:div>
    <w:div w:id="608050668">
      <w:bodyDiv w:val="1"/>
      <w:marLeft w:val="0"/>
      <w:marRight w:val="0"/>
      <w:marTop w:val="0"/>
      <w:marBottom w:val="0"/>
      <w:divBdr>
        <w:top w:val="none" w:sz="0" w:space="0" w:color="auto"/>
        <w:left w:val="none" w:sz="0" w:space="0" w:color="auto"/>
        <w:bottom w:val="none" w:sz="0" w:space="0" w:color="auto"/>
        <w:right w:val="none" w:sz="0" w:space="0" w:color="auto"/>
      </w:divBdr>
    </w:div>
    <w:div w:id="608051148">
      <w:bodyDiv w:val="1"/>
      <w:marLeft w:val="0"/>
      <w:marRight w:val="0"/>
      <w:marTop w:val="0"/>
      <w:marBottom w:val="0"/>
      <w:divBdr>
        <w:top w:val="none" w:sz="0" w:space="0" w:color="auto"/>
        <w:left w:val="none" w:sz="0" w:space="0" w:color="auto"/>
        <w:bottom w:val="none" w:sz="0" w:space="0" w:color="auto"/>
        <w:right w:val="none" w:sz="0" w:space="0" w:color="auto"/>
      </w:divBdr>
    </w:div>
    <w:div w:id="608662955">
      <w:bodyDiv w:val="1"/>
      <w:marLeft w:val="0"/>
      <w:marRight w:val="0"/>
      <w:marTop w:val="0"/>
      <w:marBottom w:val="0"/>
      <w:divBdr>
        <w:top w:val="none" w:sz="0" w:space="0" w:color="auto"/>
        <w:left w:val="none" w:sz="0" w:space="0" w:color="auto"/>
        <w:bottom w:val="none" w:sz="0" w:space="0" w:color="auto"/>
        <w:right w:val="none" w:sz="0" w:space="0" w:color="auto"/>
      </w:divBdr>
    </w:div>
    <w:div w:id="609169004">
      <w:bodyDiv w:val="1"/>
      <w:marLeft w:val="0"/>
      <w:marRight w:val="0"/>
      <w:marTop w:val="0"/>
      <w:marBottom w:val="0"/>
      <w:divBdr>
        <w:top w:val="none" w:sz="0" w:space="0" w:color="auto"/>
        <w:left w:val="none" w:sz="0" w:space="0" w:color="auto"/>
        <w:bottom w:val="none" w:sz="0" w:space="0" w:color="auto"/>
        <w:right w:val="none" w:sz="0" w:space="0" w:color="auto"/>
      </w:divBdr>
    </w:div>
    <w:div w:id="609238686">
      <w:bodyDiv w:val="1"/>
      <w:marLeft w:val="0"/>
      <w:marRight w:val="0"/>
      <w:marTop w:val="0"/>
      <w:marBottom w:val="0"/>
      <w:divBdr>
        <w:top w:val="none" w:sz="0" w:space="0" w:color="auto"/>
        <w:left w:val="none" w:sz="0" w:space="0" w:color="auto"/>
        <w:bottom w:val="none" w:sz="0" w:space="0" w:color="auto"/>
        <w:right w:val="none" w:sz="0" w:space="0" w:color="auto"/>
      </w:divBdr>
    </w:div>
    <w:div w:id="610674749">
      <w:bodyDiv w:val="1"/>
      <w:marLeft w:val="0"/>
      <w:marRight w:val="0"/>
      <w:marTop w:val="0"/>
      <w:marBottom w:val="0"/>
      <w:divBdr>
        <w:top w:val="none" w:sz="0" w:space="0" w:color="auto"/>
        <w:left w:val="none" w:sz="0" w:space="0" w:color="auto"/>
        <w:bottom w:val="none" w:sz="0" w:space="0" w:color="auto"/>
        <w:right w:val="none" w:sz="0" w:space="0" w:color="auto"/>
      </w:divBdr>
    </w:div>
    <w:div w:id="612051910">
      <w:bodyDiv w:val="1"/>
      <w:marLeft w:val="0"/>
      <w:marRight w:val="0"/>
      <w:marTop w:val="0"/>
      <w:marBottom w:val="0"/>
      <w:divBdr>
        <w:top w:val="none" w:sz="0" w:space="0" w:color="auto"/>
        <w:left w:val="none" w:sz="0" w:space="0" w:color="auto"/>
        <w:bottom w:val="none" w:sz="0" w:space="0" w:color="auto"/>
        <w:right w:val="none" w:sz="0" w:space="0" w:color="auto"/>
      </w:divBdr>
    </w:div>
    <w:div w:id="613243793">
      <w:bodyDiv w:val="1"/>
      <w:marLeft w:val="0"/>
      <w:marRight w:val="0"/>
      <w:marTop w:val="0"/>
      <w:marBottom w:val="0"/>
      <w:divBdr>
        <w:top w:val="none" w:sz="0" w:space="0" w:color="auto"/>
        <w:left w:val="none" w:sz="0" w:space="0" w:color="auto"/>
        <w:bottom w:val="none" w:sz="0" w:space="0" w:color="auto"/>
        <w:right w:val="none" w:sz="0" w:space="0" w:color="auto"/>
      </w:divBdr>
    </w:div>
    <w:div w:id="614210835">
      <w:bodyDiv w:val="1"/>
      <w:marLeft w:val="0"/>
      <w:marRight w:val="0"/>
      <w:marTop w:val="0"/>
      <w:marBottom w:val="0"/>
      <w:divBdr>
        <w:top w:val="none" w:sz="0" w:space="0" w:color="auto"/>
        <w:left w:val="none" w:sz="0" w:space="0" w:color="auto"/>
        <w:bottom w:val="none" w:sz="0" w:space="0" w:color="auto"/>
        <w:right w:val="none" w:sz="0" w:space="0" w:color="auto"/>
      </w:divBdr>
    </w:div>
    <w:div w:id="615723313">
      <w:bodyDiv w:val="1"/>
      <w:marLeft w:val="0"/>
      <w:marRight w:val="0"/>
      <w:marTop w:val="0"/>
      <w:marBottom w:val="0"/>
      <w:divBdr>
        <w:top w:val="none" w:sz="0" w:space="0" w:color="auto"/>
        <w:left w:val="none" w:sz="0" w:space="0" w:color="auto"/>
        <w:bottom w:val="none" w:sz="0" w:space="0" w:color="auto"/>
        <w:right w:val="none" w:sz="0" w:space="0" w:color="auto"/>
      </w:divBdr>
    </w:div>
    <w:div w:id="615991846">
      <w:bodyDiv w:val="1"/>
      <w:marLeft w:val="0"/>
      <w:marRight w:val="0"/>
      <w:marTop w:val="0"/>
      <w:marBottom w:val="0"/>
      <w:divBdr>
        <w:top w:val="none" w:sz="0" w:space="0" w:color="auto"/>
        <w:left w:val="none" w:sz="0" w:space="0" w:color="auto"/>
        <w:bottom w:val="none" w:sz="0" w:space="0" w:color="auto"/>
        <w:right w:val="none" w:sz="0" w:space="0" w:color="auto"/>
      </w:divBdr>
    </w:div>
    <w:div w:id="618297339">
      <w:bodyDiv w:val="1"/>
      <w:marLeft w:val="0"/>
      <w:marRight w:val="0"/>
      <w:marTop w:val="0"/>
      <w:marBottom w:val="0"/>
      <w:divBdr>
        <w:top w:val="none" w:sz="0" w:space="0" w:color="auto"/>
        <w:left w:val="none" w:sz="0" w:space="0" w:color="auto"/>
        <w:bottom w:val="none" w:sz="0" w:space="0" w:color="auto"/>
        <w:right w:val="none" w:sz="0" w:space="0" w:color="auto"/>
      </w:divBdr>
    </w:div>
    <w:div w:id="619383389">
      <w:bodyDiv w:val="1"/>
      <w:marLeft w:val="0"/>
      <w:marRight w:val="0"/>
      <w:marTop w:val="0"/>
      <w:marBottom w:val="0"/>
      <w:divBdr>
        <w:top w:val="none" w:sz="0" w:space="0" w:color="auto"/>
        <w:left w:val="none" w:sz="0" w:space="0" w:color="auto"/>
        <w:bottom w:val="none" w:sz="0" w:space="0" w:color="auto"/>
        <w:right w:val="none" w:sz="0" w:space="0" w:color="auto"/>
      </w:divBdr>
    </w:div>
    <w:div w:id="620305528">
      <w:bodyDiv w:val="1"/>
      <w:marLeft w:val="0"/>
      <w:marRight w:val="0"/>
      <w:marTop w:val="0"/>
      <w:marBottom w:val="0"/>
      <w:divBdr>
        <w:top w:val="none" w:sz="0" w:space="0" w:color="auto"/>
        <w:left w:val="none" w:sz="0" w:space="0" w:color="auto"/>
        <w:bottom w:val="none" w:sz="0" w:space="0" w:color="auto"/>
        <w:right w:val="none" w:sz="0" w:space="0" w:color="auto"/>
      </w:divBdr>
    </w:div>
    <w:div w:id="620455240">
      <w:bodyDiv w:val="1"/>
      <w:marLeft w:val="0"/>
      <w:marRight w:val="0"/>
      <w:marTop w:val="0"/>
      <w:marBottom w:val="0"/>
      <w:divBdr>
        <w:top w:val="none" w:sz="0" w:space="0" w:color="auto"/>
        <w:left w:val="none" w:sz="0" w:space="0" w:color="auto"/>
        <w:bottom w:val="none" w:sz="0" w:space="0" w:color="auto"/>
        <w:right w:val="none" w:sz="0" w:space="0" w:color="auto"/>
      </w:divBdr>
    </w:div>
    <w:div w:id="622922201">
      <w:bodyDiv w:val="1"/>
      <w:marLeft w:val="0"/>
      <w:marRight w:val="0"/>
      <w:marTop w:val="0"/>
      <w:marBottom w:val="0"/>
      <w:divBdr>
        <w:top w:val="none" w:sz="0" w:space="0" w:color="auto"/>
        <w:left w:val="none" w:sz="0" w:space="0" w:color="auto"/>
        <w:bottom w:val="none" w:sz="0" w:space="0" w:color="auto"/>
        <w:right w:val="none" w:sz="0" w:space="0" w:color="auto"/>
      </w:divBdr>
    </w:div>
    <w:div w:id="623343085">
      <w:bodyDiv w:val="1"/>
      <w:marLeft w:val="0"/>
      <w:marRight w:val="0"/>
      <w:marTop w:val="0"/>
      <w:marBottom w:val="0"/>
      <w:divBdr>
        <w:top w:val="none" w:sz="0" w:space="0" w:color="auto"/>
        <w:left w:val="none" w:sz="0" w:space="0" w:color="auto"/>
        <w:bottom w:val="none" w:sz="0" w:space="0" w:color="auto"/>
        <w:right w:val="none" w:sz="0" w:space="0" w:color="auto"/>
      </w:divBdr>
    </w:div>
    <w:div w:id="623540357">
      <w:bodyDiv w:val="1"/>
      <w:marLeft w:val="0"/>
      <w:marRight w:val="0"/>
      <w:marTop w:val="0"/>
      <w:marBottom w:val="0"/>
      <w:divBdr>
        <w:top w:val="none" w:sz="0" w:space="0" w:color="auto"/>
        <w:left w:val="none" w:sz="0" w:space="0" w:color="auto"/>
        <w:bottom w:val="none" w:sz="0" w:space="0" w:color="auto"/>
        <w:right w:val="none" w:sz="0" w:space="0" w:color="auto"/>
      </w:divBdr>
    </w:div>
    <w:div w:id="624626660">
      <w:bodyDiv w:val="1"/>
      <w:marLeft w:val="0"/>
      <w:marRight w:val="0"/>
      <w:marTop w:val="0"/>
      <w:marBottom w:val="0"/>
      <w:divBdr>
        <w:top w:val="none" w:sz="0" w:space="0" w:color="auto"/>
        <w:left w:val="none" w:sz="0" w:space="0" w:color="auto"/>
        <w:bottom w:val="none" w:sz="0" w:space="0" w:color="auto"/>
        <w:right w:val="none" w:sz="0" w:space="0" w:color="auto"/>
      </w:divBdr>
    </w:div>
    <w:div w:id="625159032">
      <w:bodyDiv w:val="1"/>
      <w:marLeft w:val="0"/>
      <w:marRight w:val="0"/>
      <w:marTop w:val="0"/>
      <w:marBottom w:val="0"/>
      <w:divBdr>
        <w:top w:val="none" w:sz="0" w:space="0" w:color="auto"/>
        <w:left w:val="none" w:sz="0" w:space="0" w:color="auto"/>
        <w:bottom w:val="none" w:sz="0" w:space="0" w:color="auto"/>
        <w:right w:val="none" w:sz="0" w:space="0" w:color="auto"/>
      </w:divBdr>
    </w:div>
    <w:div w:id="627858016">
      <w:bodyDiv w:val="1"/>
      <w:marLeft w:val="0"/>
      <w:marRight w:val="0"/>
      <w:marTop w:val="0"/>
      <w:marBottom w:val="0"/>
      <w:divBdr>
        <w:top w:val="none" w:sz="0" w:space="0" w:color="auto"/>
        <w:left w:val="none" w:sz="0" w:space="0" w:color="auto"/>
        <w:bottom w:val="none" w:sz="0" w:space="0" w:color="auto"/>
        <w:right w:val="none" w:sz="0" w:space="0" w:color="auto"/>
      </w:divBdr>
    </w:div>
    <w:div w:id="628051656">
      <w:bodyDiv w:val="1"/>
      <w:marLeft w:val="0"/>
      <w:marRight w:val="0"/>
      <w:marTop w:val="0"/>
      <w:marBottom w:val="0"/>
      <w:divBdr>
        <w:top w:val="none" w:sz="0" w:space="0" w:color="auto"/>
        <w:left w:val="none" w:sz="0" w:space="0" w:color="auto"/>
        <w:bottom w:val="none" w:sz="0" w:space="0" w:color="auto"/>
        <w:right w:val="none" w:sz="0" w:space="0" w:color="auto"/>
      </w:divBdr>
    </w:div>
    <w:div w:id="628703211">
      <w:bodyDiv w:val="1"/>
      <w:marLeft w:val="0"/>
      <w:marRight w:val="0"/>
      <w:marTop w:val="0"/>
      <w:marBottom w:val="0"/>
      <w:divBdr>
        <w:top w:val="none" w:sz="0" w:space="0" w:color="auto"/>
        <w:left w:val="none" w:sz="0" w:space="0" w:color="auto"/>
        <w:bottom w:val="none" w:sz="0" w:space="0" w:color="auto"/>
        <w:right w:val="none" w:sz="0" w:space="0" w:color="auto"/>
      </w:divBdr>
    </w:div>
    <w:div w:id="628709014">
      <w:bodyDiv w:val="1"/>
      <w:marLeft w:val="0"/>
      <w:marRight w:val="0"/>
      <w:marTop w:val="0"/>
      <w:marBottom w:val="0"/>
      <w:divBdr>
        <w:top w:val="none" w:sz="0" w:space="0" w:color="auto"/>
        <w:left w:val="none" w:sz="0" w:space="0" w:color="auto"/>
        <w:bottom w:val="none" w:sz="0" w:space="0" w:color="auto"/>
        <w:right w:val="none" w:sz="0" w:space="0" w:color="auto"/>
      </w:divBdr>
    </w:div>
    <w:div w:id="630524900">
      <w:bodyDiv w:val="1"/>
      <w:marLeft w:val="0"/>
      <w:marRight w:val="0"/>
      <w:marTop w:val="0"/>
      <w:marBottom w:val="0"/>
      <w:divBdr>
        <w:top w:val="none" w:sz="0" w:space="0" w:color="auto"/>
        <w:left w:val="none" w:sz="0" w:space="0" w:color="auto"/>
        <w:bottom w:val="none" w:sz="0" w:space="0" w:color="auto"/>
        <w:right w:val="none" w:sz="0" w:space="0" w:color="auto"/>
      </w:divBdr>
    </w:div>
    <w:div w:id="632757615">
      <w:bodyDiv w:val="1"/>
      <w:marLeft w:val="0"/>
      <w:marRight w:val="0"/>
      <w:marTop w:val="0"/>
      <w:marBottom w:val="0"/>
      <w:divBdr>
        <w:top w:val="none" w:sz="0" w:space="0" w:color="auto"/>
        <w:left w:val="none" w:sz="0" w:space="0" w:color="auto"/>
        <w:bottom w:val="none" w:sz="0" w:space="0" w:color="auto"/>
        <w:right w:val="none" w:sz="0" w:space="0" w:color="auto"/>
      </w:divBdr>
    </w:div>
    <w:div w:id="633294133">
      <w:bodyDiv w:val="1"/>
      <w:marLeft w:val="0"/>
      <w:marRight w:val="0"/>
      <w:marTop w:val="0"/>
      <w:marBottom w:val="0"/>
      <w:divBdr>
        <w:top w:val="none" w:sz="0" w:space="0" w:color="auto"/>
        <w:left w:val="none" w:sz="0" w:space="0" w:color="auto"/>
        <w:bottom w:val="none" w:sz="0" w:space="0" w:color="auto"/>
        <w:right w:val="none" w:sz="0" w:space="0" w:color="auto"/>
      </w:divBdr>
    </w:div>
    <w:div w:id="634137573">
      <w:bodyDiv w:val="1"/>
      <w:marLeft w:val="0"/>
      <w:marRight w:val="0"/>
      <w:marTop w:val="0"/>
      <w:marBottom w:val="0"/>
      <w:divBdr>
        <w:top w:val="none" w:sz="0" w:space="0" w:color="auto"/>
        <w:left w:val="none" w:sz="0" w:space="0" w:color="auto"/>
        <w:bottom w:val="none" w:sz="0" w:space="0" w:color="auto"/>
        <w:right w:val="none" w:sz="0" w:space="0" w:color="auto"/>
      </w:divBdr>
    </w:div>
    <w:div w:id="634408132">
      <w:bodyDiv w:val="1"/>
      <w:marLeft w:val="0"/>
      <w:marRight w:val="0"/>
      <w:marTop w:val="0"/>
      <w:marBottom w:val="0"/>
      <w:divBdr>
        <w:top w:val="none" w:sz="0" w:space="0" w:color="auto"/>
        <w:left w:val="none" w:sz="0" w:space="0" w:color="auto"/>
        <w:bottom w:val="none" w:sz="0" w:space="0" w:color="auto"/>
        <w:right w:val="none" w:sz="0" w:space="0" w:color="auto"/>
      </w:divBdr>
    </w:div>
    <w:div w:id="634411476">
      <w:bodyDiv w:val="1"/>
      <w:marLeft w:val="0"/>
      <w:marRight w:val="0"/>
      <w:marTop w:val="0"/>
      <w:marBottom w:val="0"/>
      <w:divBdr>
        <w:top w:val="none" w:sz="0" w:space="0" w:color="auto"/>
        <w:left w:val="none" w:sz="0" w:space="0" w:color="auto"/>
        <w:bottom w:val="none" w:sz="0" w:space="0" w:color="auto"/>
        <w:right w:val="none" w:sz="0" w:space="0" w:color="auto"/>
      </w:divBdr>
    </w:div>
    <w:div w:id="636910378">
      <w:bodyDiv w:val="1"/>
      <w:marLeft w:val="0"/>
      <w:marRight w:val="0"/>
      <w:marTop w:val="0"/>
      <w:marBottom w:val="0"/>
      <w:divBdr>
        <w:top w:val="none" w:sz="0" w:space="0" w:color="auto"/>
        <w:left w:val="none" w:sz="0" w:space="0" w:color="auto"/>
        <w:bottom w:val="none" w:sz="0" w:space="0" w:color="auto"/>
        <w:right w:val="none" w:sz="0" w:space="0" w:color="auto"/>
      </w:divBdr>
    </w:div>
    <w:div w:id="637488830">
      <w:bodyDiv w:val="1"/>
      <w:marLeft w:val="0"/>
      <w:marRight w:val="0"/>
      <w:marTop w:val="0"/>
      <w:marBottom w:val="0"/>
      <w:divBdr>
        <w:top w:val="none" w:sz="0" w:space="0" w:color="auto"/>
        <w:left w:val="none" w:sz="0" w:space="0" w:color="auto"/>
        <w:bottom w:val="none" w:sz="0" w:space="0" w:color="auto"/>
        <w:right w:val="none" w:sz="0" w:space="0" w:color="auto"/>
      </w:divBdr>
    </w:div>
    <w:div w:id="637609726">
      <w:bodyDiv w:val="1"/>
      <w:marLeft w:val="0"/>
      <w:marRight w:val="0"/>
      <w:marTop w:val="0"/>
      <w:marBottom w:val="0"/>
      <w:divBdr>
        <w:top w:val="none" w:sz="0" w:space="0" w:color="auto"/>
        <w:left w:val="none" w:sz="0" w:space="0" w:color="auto"/>
        <w:bottom w:val="none" w:sz="0" w:space="0" w:color="auto"/>
        <w:right w:val="none" w:sz="0" w:space="0" w:color="auto"/>
      </w:divBdr>
    </w:div>
    <w:div w:id="637761951">
      <w:bodyDiv w:val="1"/>
      <w:marLeft w:val="0"/>
      <w:marRight w:val="0"/>
      <w:marTop w:val="0"/>
      <w:marBottom w:val="0"/>
      <w:divBdr>
        <w:top w:val="none" w:sz="0" w:space="0" w:color="auto"/>
        <w:left w:val="none" w:sz="0" w:space="0" w:color="auto"/>
        <w:bottom w:val="none" w:sz="0" w:space="0" w:color="auto"/>
        <w:right w:val="none" w:sz="0" w:space="0" w:color="auto"/>
      </w:divBdr>
    </w:div>
    <w:div w:id="637996118">
      <w:bodyDiv w:val="1"/>
      <w:marLeft w:val="0"/>
      <w:marRight w:val="0"/>
      <w:marTop w:val="0"/>
      <w:marBottom w:val="0"/>
      <w:divBdr>
        <w:top w:val="none" w:sz="0" w:space="0" w:color="auto"/>
        <w:left w:val="none" w:sz="0" w:space="0" w:color="auto"/>
        <w:bottom w:val="none" w:sz="0" w:space="0" w:color="auto"/>
        <w:right w:val="none" w:sz="0" w:space="0" w:color="auto"/>
      </w:divBdr>
    </w:div>
    <w:div w:id="640888526">
      <w:bodyDiv w:val="1"/>
      <w:marLeft w:val="0"/>
      <w:marRight w:val="0"/>
      <w:marTop w:val="0"/>
      <w:marBottom w:val="0"/>
      <w:divBdr>
        <w:top w:val="none" w:sz="0" w:space="0" w:color="auto"/>
        <w:left w:val="none" w:sz="0" w:space="0" w:color="auto"/>
        <w:bottom w:val="none" w:sz="0" w:space="0" w:color="auto"/>
        <w:right w:val="none" w:sz="0" w:space="0" w:color="auto"/>
      </w:divBdr>
    </w:div>
    <w:div w:id="641039484">
      <w:bodyDiv w:val="1"/>
      <w:marLeft w:val="0"/>
      <w:marRight w:val="0"/>
      <w:marTop w:val="0"/>
      <w:marBottom w:val="0"/>
      <w:divBdr>
        <w:top w:val="none" w:sz="0" w:space="0" w:color="auto"/>
        <w:left w:val="none" w:sz="0" w:space="0" w:color="auto"/>
        <w:bottom w:val="none" w:sz="0" w:space="0" w:color="auto"/>
        <w:right w:val="none" w:sz="0" w:space="0" w:color="auto"/>
      </w:divBdr>
    </w:div>
    <w:div w:id="641815632">
      <w:bodyDiv w:val="1"/>
      <w:marLeft w:val="0"/>
      <w:marRight w:val="0"/>
      <w:marTop w:val="0"/>
      <w:marBottom w:val="0"/>
      <w:divBdr>
        <w:top w:val="none" w:sz="0" w:space="0" w:color="auto"/>
        <w:left w:val="none" w:sz="0" w:space="0" w:color="auto"/>
        <w:bottom w:val="none" w:sz="0" w:space="0" w:color="auto"/>
        <w:right w:val="none" w:sz="0" w:space="0" w:color="auto"/>
      </w:divBdr>
    </w:div>
    <w:div w:id="642126618">
      <w:bodyDiv w:val="1"/>
      <w:marLeft w:val="0"/>
      <w:marRight w:val="0"/>
      <w:marTop w:val="0"/>
      <w:marBottom w:val="0"/>
      <w:divBdr>
        <w:top w:val="none" w:sz="0" w:space="0" w:color="auto"/>
        <w:left w:val="none" w:sz="0" w:space="0" w:color="auto"/>
        <w:bottom w:val="none" w:sz="0" w:space="0" w:color="auto"/>
        <w:right w:val="none" w:sz="0" w:space="0" w:color="auto"/>
      </w:divBdr>
    </w:div>
    <w:div w:id="642733264">
      <w:bodyDiv w:val="1"/>
      <w:marLeft w:val="0"/>
      <w:marRight w:val="0"/>
      <w:marTop w:val="0"/>
      <w:marBottom w:val="0"/>
      <w:divBdr>
        <w:top w:val="none" w:sz="0" w:space="0" w:color="auto"/>
        <w:left w:val="none" w:sz="0" w:space="0" w:color="auto"/>
        <w:bottom w:val="none" w:sz="0" w:space="0" w:color="auto"/>
        <w:right w:val="none" w:sz="0" w:space="0" w:color="auto"/>
      </w:divBdr>
    </w:div>
    <w:div w:id="642857400">
      <w:bodyDiv w:val="1"/>
      <w:marLeft w:val="0"/>
      <w:marRight w:val="0"/>
      <w:marTop w:val="0"/>
      <w:marBottom w:val="0"/>
      <w:divBdr>
        <w:top w:val="none" w:sz="0" w:space="0" w:color="auto"/>
        <w:left w:val="none" w:sz="0" w:space="0" w:color="auto"/>
        <w:bottom w:val="none" w:sz="0" w:space="0" w:color="auto"/>
        <w:right w:val="none" w:sz="0" w:space="0" w:color="auto"/>
      </w:divBdr>
    </w:div>
    <w:div w:id="643315093">
      <w:bodyDiv w:val="1"/>
      <w:marLeft w:val="0"/>
      <w:marRight w:val="0"/>
      <w:marTop w:val="0"/>
      <w:marBottom w:val="0"/>
      <w:divBdr>
        <w:top w:val="none" w:sz="0" w:space="0" w:color="auto"/>
        <w:left w:val="none" w:sz="0" w:space="0" w:color="auto"/>
        <w:bottom w:val="none" w:sz="0" w:space="0" w:color="auto"/>
        <w:right w:val="none" w:sz="0" w:space="0" w:color="auto"/>
      </w:divBdr>
    </w:div>
    <w:div w:id="643776278">
      <w:bodyDiv w:val="1"/>
      <w:marLeft w:val="0"/>
      <w:marRight w:val="0"/>
      <w:marTop w:val="0"/>
      <w:marBottom w:val="0"/>
      <w:divBdr>
        <w:top w:val="none" w:sz="0" w:space="0" w:color="auto"/>
        <w:left w:val="none" w:sz="0" w:space="0" w:color="auto"/>
        <w:bottom w:val="none" w:sz="0" w:space="0" w:color="auto"/>
        <w:right w:val="none" w:sz="0" w:space="0" w:color="auto"/>
      </w:divBdr>
    </w:div>
    <w:div w:id="644120568">
      <w:bodyDiv w:val="1"/>
      <w:marLeft w:val="0"/>
      <w:marRight w:val="0"/>
      <w:marTop w:val="0"/>
      <w:marBottom w:val="0"/>
      <w:divBdr>
        <w:top w:val="none" w:sz="0" w:space="0" w:color="auto"/>
        <w:left w:val="none" w:sz="0" w:space="0" w:color="auto"/>
        <w:bottom w:val="none" w:sz="0" w:space="0" w:color="auto"/>
        <w:right w:val="none" w:sz="0" w:space="0" w:color="auto"/>
      </w:divBdr>
      <w:divsChild>
        <w:div w:id="1857502854">
          <w:marLeft w:val="994"/>
          <w:marRight w:val="0"/>
          <w:marTop w:val="0"/>
          <w:marBottom w:val="0"/>
          <w:divBdr>
            <w:top w:val="none" w:sz="0" w:space="0" w:color="auto"/>
            <w:left w:val="none" w:sz="0" w:space="0" w:color="auto"/>
            <w:bottom w:val="none" w:sz="0" w:space="0" w:color="auto"/>
            <w:right w:val="none" w:sz="0" w:space="0" w:color="auto"/>
          </w:divBdr>
        </w:div>
      </w:divsChild>
    </w:div>
    <w:div w:id="644429704">
      <w:bodyDiv w:val="1"/>
      <w:marLeft w:val="0"/>
      <w:marRight w:val="0"/>
      <w:marTop w:val="0"/>
      <w:marBottom w:val="0"/>
      <w:divBdr>
        <w:top w:val="none" w:sz="0" w:space="0" w:color="auto"/>
        <w:left w:val="none" w:sz="0" w:space="0" w:color="auto"/>
        <w:bottom w:val="none" w:sz="0" w:space="0" w:color="auto"/>
        <w:right w:val="none" w:sz="0" w:space="0" w:color="auto"/>
      </w:divBdr>
    </w:div>
    <w:div w:id="644897027">
      <w:bodyDiv w:val="1"/>
      <w:marLeft w:val="0"/>
      <w:marRight w:val="0"/>
      <w:marTop w:val="0"/>
      <w:marBottom w:val="0"/>
      <w:divBdr>
        <w:top w:val="none" w:sz="0" w:space="0" w:color="auto"/>
        <w:left w:val="none" w:sz="0" w:space="0" w:color="auto"/>
        <w:bottom w:val="none" w:sz="0" w:space="0" w:color="auto"/>
        <w:right w:val="none" w:sz="0" w:space="0" w:color="auto"/>
      </w:divBdr>
    </w:div>
    <w:div w:id="645163937">
      <w:bodyDiv w:val="1"/>
      <w:marLeft w:val="0"/>
      <w:marRight w:val="0"/>
      <w:marTop w:val="0"/>
      <w:marBottom w:val="0"/>
      <w:divBdr>
        <w:top w:val="none" w:sz="0" w:space="0" w:color="auto"/>
        <w:left w:val="none" w:sz="0" w:space="0" w:color="auto"/>
        <w:bottom w:val="none" w:sz="0" w:space="0" w:color="auto"/>
        <w:right w:val="none" w:sz="0" w:space="0" w:color="auto"/>
      </w:divBdr>
    </w:div>
    <w:div w:id="646129877">
      <w:bodyDiv w:val="1"/>
      <w:marLeft w:val="0"/>
      <w:marRight w:val="0"/>
      <w:marTop w:val="0"/>
      <w:marBottom w:val="0"/>
      <w:divBdr>
        <w:top w:val="none" w:sz="0" w:space="0" w:color="auto"/>
        <w:left w:val="none" w:sz="0" w:space="0" w:color="auto"/>
        <w:bottom w:val="none" w:sz="0" w:space="0" w:color="auto"/>
        <w:right w:val="none" w:sz="0" w:space="0" w:color="auto"/>
      </w:divBdr>
    </w:div>
    <w:div w:id="646981918">
      <w:bodyDiv w:val="1"/>
      <w:marLeft w:val="0"/>
      <w:marRight w:val="0"/>
      <w:marTop w:val="0"/>
      <w:marBottom w:val="0"/>
      <w:divBdr>
        <w:top w:val="none" w:sz="0" w:space="0" w:color="auto"/>
        <w:left w:val="none" w:sz="0" w:space="0" w:color="auto"/>
        <w:bottom w:val="none" w:sz="0" w:space="0" w:color="auto"/>
        <w:right w:val="none" w:sz="0" w:space="0" w:color="auto"/>
      </w:divBdr>
    </w:div>
    <w:div w:id="647126223">
      <w:bodyDiv w:val="1"/>
      <w:marLeft w:val="0"/>
      <w:marRight w:val="0"/>
      <w:marTop w:val="0"/>
      <w:marBottom w:val="0"/>
      <w:divBdr>
        <w:top w:val="none" w:sz="0" w:space="0" w:color="auto"/>
        <w:left w:val="none" w:sz="0" w:space="0" w:color="auto"/>
        <w:bottom w:val="none" w:sz="0" w:space="0" w:color="auto"/>
        <w:right w:val="none" w:sz="0" w:space="0" w:color="auto"/>
      </w:divBdr>
    </w:div>
    <w:div w:id="648052107">
      <w:bodyDiv w:val="1"/>
      <w:marLeft w:val="0"/>
      <w:marRight w:val="0"/>
      <w:marTop w:val="0"/>
      <w:marBottom w:val="0"/>
      <w:divBdr>
        <w:top w:val="none" w:sz="0" w:space="0" w:color="auto"/>
        <w:left w:val="none" w:sz="0" w:space="0" w:color="auto"/>
        <w:bottom w:val="none" w:sz="0" w:space="0" w:color="auto"/>
        <w:right w:val="none" w:sz="0" w:space="0" w:color="auto"/>
      </w:divBdr>
    </w:div>
    <w:div w:id="649754304">
      <w:bodyDiv w:val="1"/>
      <w:marLeft w:val="0"/>
      <w:marRight w:val="0"/>
      <w:marTop w:val="0"/>
      <w:marBottom w:val="0"/>
      <w:divBdr>
        <w:top w:val="none" w:sz="0" w:space="0" w:color="auto"/>
        <w:left w:val="none" w:sz="0" w:space="0" w:color="auto"/>
        <w:bottom w:val="none" w:sz="0" w:space="0" w:color="auto"/>
        <w:right w:val="none" w:sz="0" w:space="0" w:color="auto"/>
      </w:divBdr>
    </w:div>
    <w:div w:id="650252240">
      <w:bodyDiv w:val="1"/>
      <w:marLeft w:val="0"/>
      <w:marRight w:val="0"/>
      <w:marTop w:val="0"/>
      <w:marBottom w:val="0"/>
      <w:divBdr>
        <w:top w:val="none" w:sz="0" w:space="0" w:color="auto"/>
        <w:left w:val="none" w:sz="0" w:space="0" w:color="auto"/>
        <w:bottom w:val="none" w:sz="0" w:space="0" w:color="auto"/>
        <w:right w:val="none" w:sz="0" w:space="0" w:color="auto"/>
      </w:divBdr>
    </w:div>
    <w:div w:id="651758030">
      <w:bodyDiv w:val="1"/>
      <w:marLeft w:val="0"/>
      <w:marRight w:val="0"/>
      <w:marTop w:val="0"/>
      <w:marBottom w:val="0"/>
      <w:divBdr>
        <w:top w:val="none" w:sz="0" w:space="0" w:color="auto"/>
        <w:left w:val="none" w:sz="0" w:space="0" w:color="auto"/>
        <w:bottom w:val="none" w:sz="0" w:space="0" w:color="auto"/>
        <w:right w:val="none" w:sz="0" w:space="0" w:color="auto"/>
      </w:divBdr>
    </w:div>
    <w:div w:id="652297227">
      <w:bodyDiv w:val="1"/>
      <w:marLeft w:val="0"/>
      <w:marRight w:val="0"/>
      <w:marTop w:val="0"/>
      <w:marBottom w:val="0"/>
      <w:divBdr>
        <w:top w:val="none" w:sz="0" w:space="0" w:color="auto"/>
        <w:left w:val="none" w:sz="0" w:space="0" w:color="auto"/>
        <w:bottom w:val="none" w:sz="0" w:space="0" w:color="auto"/>
        <w:right w:val="none" w:sz="0" w:space="0" w:color="auto"/>
      </w:divBdr>
    </w:div>
    <w:div w:id="652636175">
      <w:bodyDiv w:val="1"/>
      <w:marLeft w:val="0"/>
      <w:marRight w:val="0"/>
      <w:marTop w:val="0"/>
      <w:marBottom w:val="0"/>
      <w:divBdr>
        <w:top w:val="none" w:sz="0" w:space="0" w:color="auto"/>
        <w:left w:val="none" w:sz="0" w:space="0" w:color="auto"/>
        <w:bottom w:val="none" w:sz="0" w:space="0" w:color="auto"/>
        <w:right w:val="none" w:sz="0" w:space="0" w:color="auto"/>
      </w:divBdr>
    </w:div>
    <w:div w:id="655381619">
      <w:bodyDiv w:val="1"/>
      <w:marLeft w:val="0"/>
      <w:marRight w:val="0"/>
      <w:marTop w:val="0"/>
      <w:marBottom w:val="0"/>
      <w:divBdr>
        <w:top w:val="none" w:sz="0" w:space="0" w:color="auto"/>
        <w:left w:val="none" w:sz="0" w:space="0" w:color="auto"/>
        <w:bottom w:val="none" w:sz="0" w:space="0" w:color="auto"/>
        <w:right w:val="none" w:sz="0" w:space="0" w:color="auto"/>
      </w:divBdr>
    </w:div>
    <w:div w:id="655645775">
      <w:bodyDiv w:val="1"/>
      <w:marLeft w:val="0"/>
      <w:marRight w:val="0"/>
      <w:marTop w:val="0"/>
      <w:marBottom w:val="0"/>
      <w:divBdr>
        <w:top w:val="none" w:sz="0" w:space="0" w:color="auto"/>
        <w:left w:val="none" w:sz="0" w:space="0" w:color="auto"/>
        <w:bottom w:val="none" w:sz="0" w:space="0" w:color="auto"/>
        <w:right w:val="none" w:sz="0" w:space="0" w:color="auto"/>
      </w:divBdr>
    </w:div>
    <w:div w:id="657462628">
      <w:bodyDiv w:val="1"/>
      <w:marLeft w:val="0"/>
      <w:marRight w:val="0"/>
      <w:marTop w:val="0"/>
      <w:marBottom w:val="0"/>
      <w:divBdr>
        <w:top w:val="none" w:sz="0" w:space="0" w:color="auto"/>
        <w:left w:val="none" w:sz="0" w:space="0" w:color="auto"/>
        <w:bottom w:val="none" w:sz="0" w:space="0" w:color="auto"/>
        <w:right w:val="none" w:sz="0" w:space="0" w:color="auto"/>
      </w:divBdr>
    </w:div>
    <w:div w:id="658734643">
      <w:bodyDiv w:val="1"/>
      <w:marLeft w:val="0"/>
      <w:marRight w:val="0"/>
      <w:marTop w:val="0"/>
      <w:marBottom w:val="0"/>
      <w:divBdr>
        <w:top w:val="none" w:sz="0" w:space="0" w:color="auto"/>
        <w:left w:val="none" w:sz="0" w:space="0" w:color="auto"/>
        <w:bottom w:val="none" w:sz="0" w:space="0" w:color="auto"/>
        <w:right w:val="none" w:sz="0" w:space="0" w:color="auto"/>
      </w:divBdr>
    </w:div>
    <w:div w:id="660159521">
      <w:bodyDiv w:val="1"/>
      <w:marLeft w:val="0"/>
      <w:marRight w:val="0"/>
      <w:marTop w:val="0"/>
      <w:marBottom w:val="0"/>
      <w:divBdr>
        <w:top w:val="none" w:sz="0" w:space="0" w:color="auto"/>
        <w:left w:val="none" w:sz="0" w:space="0" w:color="auto"/>
        <w:bottom w:val="none" w:sz="0" w:space="0" w:color="auto"/>
        <w:right w:val="none" w:sz="0" w:space="0" w:color="auto"/>
      </w:divBdr>
    </w:div>
    <w:div w:id="660699107">
      <w:bodyDiv w:val="1"/>
      <w:marLeft w:val="0"/>
      <w:marRight w:val="0"/>
      <w:marTop w:val="0"/>
      <w:marBottom w:val="0"/>
      <w:divBdr>
        <w:top w:val="none" w:sz="0" w:space="0" w:color="auto"/>
        <w:left w:val="none" w:sz="0" w:space="0" w:color="auto"/>
        <w:bottom w:val="none" w:sz="0" w:space="0" w:color="auto"/>
        <w:right w:val="none" w:sz="0" w:space="0" w:color="auto"/>
      </w:divBdr>
    </w:div>
    <w:div w:id="662204907">
      <w:bodyDiv w:val="1"/>
      <w:marLeft w:val="0"/>
      <w:marRight w:val="0"/>
      <w:marTop w:val="0"/>
      <w:marBottom w:val="0"/>
      <w:divBdr>
        <w:top w:val="none" w:sz="0" w:space="0" w:color="auto"/>
        <w:left w:val="none" w:sz="0" w:space="0" w:color="auto"/>
        <w:bottom w:val="none" w:sz="0" w:space="0" w:color="auto"/>
        <w:right w:val="none" w:sz="0" w:space="0" w:color="auto"/>
      </w:divBdr>
    </w:div>
    <w:div w:id="663508344">
      <w:bodyDiv w:val="1"/>
      <w:marLeft w:val="0"/>
      <w:marRight w:val="0"/>
      <w:marTop w:val="0"/>
      <w:marBottom w:val="0"/>
      <w:divBdr>
        <w:top w:val="none" w:sz="0" w:space="0" w:color="auto"/>
        <w:left w:val="none" w:sz="0" w:space="0" w:color="auto"/>
        <w:bottom w:val="none" w:sz="0" w:space="0" w:color="auto"/>
        <w:right w:val="none" w:sz="0" w:space="0" w:color="auto"/>
      </w:divBdr>
    </w:div>
    <w:div w:id="663819773">
      <w:bodyDiv w:val="1"/>
      <w:marLeft w:val="0"/>
      <w:marRight w:val="0"/>
      <w:marTop w:val="0"/>
      <w:marBottom w:val="0"/>
      <w:divBdr>
        <w:top w:val="none" w:sz="0" w:space="0" w:color="auto"/>
        <w:left w:val="none" w:sz="0" w:space="0" w:color="auto"/>
        <w:bottom w:val="none" w:sz="0" w:space="0" w:color="auto"/>
        <w:right w:val="none" w:sz="0" w:space="0" w:color="auto"/>
      </w:divBdr>
    </w:div>
    <w:div w:id="665010208">
      <w:bodyDiv w:val="1"/>
      <w:marLeft w:val="0"/>
      <w:marRight w:val="0"/>
      <w:marTop w:val="0"/>
      <w:marBottom w:val="0"/>
      <w:divBdr>
        <w:top w:val="none" w:sz="0" w:space="0" w:color="auto"/>
        <w:left w:val="none" w:sz="0" w:space="0" w:color="auto"/>
        <w:bottom w:val="none" w:sz="0" w:space="0" w:color="auto"/>
        <w:right w:val="none" w:sz="0" w:space="0" w:color="auto"/>
      </w:divBdr>
    </w:div>
    <w:div w:id="666330182">
      <w:bodyDiv w:val="1"/>
      <w:marLeft w:val="0"/>
      <w:marRight w:val="0"/>
      <w:marTop w:val="0"/>
      <w:marBottom w:val="0"/>
      <w:divBdr>
        <w:top w:val="none" w:sz="0" w:space="0" w:color="auto"/>
        <w:left w:val="none" w:sz="0" w:space="0" w:color="auto"/>
        <w:bottom w:val="none" w:sz="0" w:space="0" w:color="auto"/>
        <w:right w:val="none" w:sz="0" w:space="0" w:color="auto"/>
      </w:divBdr>
    </w:div>
    <w:div w:id="667751999">
      <w:bodyDiv w:val="1"/>
      <w:marLeft w:val="0"/>
      <w:marRight w:val="0"/>
      <w:marTop w:val="0"/>
      <w:marBottom w:val="0"/>
      <w:divBdr>
        <w:top w:val="none" w:sz="0" w:space="0" w:color="auto"/>
        <w:left w:val="none" w:sz="0" w:space="0" w:color="auto"/>
        <w:bottom w:val="none" w:sz="0" w:space="0" w:color="auto"/>
        <w:right w:val="none" w:sz="0" w:space="0" w:color="auto"/>
      </w:divBdr>
    </w:div>
    <w:div w:id="668215969">
      <w:bodyDiv w:val="1"/>
      <w:marLeft w:val="0"/>
      <w:marRight w:val="0"/>
      <w:marTop w:val="0"/>
      <w:marBottom w:val="0"/>
      <w:divBdr>
        <w:top w:val="none" w:sz="0" w:space="0" w:color="auto"/>
        <w:left w:val="none" w:sz="0" w:space="0" w:color="auto"/>
        <w:bottom w:val="none" w:sz="0" w:space="0" w:color="auto"/>
        <w:right w:val="none" w:sz="0" w:space="0" w:color="auto"/>
      </w:divBdr>
    </w:div>
    <w:div w:id="668674498">
      <w:bodyDiv w:val="1"/>
      <w:marLeft w:val="0"/>
      <w:marRight w:val="0"/>
      <w:marTop w:val="0"/>
      <w:marBottom w:val="0"/>
      <w:divBdr>
        <w:top w:val="none" w:sz="0" w:space="0" w:color="auto"/>
        <w:left w:val="none" w:sz="0" w:space="0" w:color="auto"/>
        <w:bottom w:val="none" w:sz="0" w:space="0" w:color="auto"/>
        <w:right w:val="none" w:sz="0" w:space="0" w:color="auto"/>
      </w:divBdr>
    </w:div>
    <w:div w:id="669216826">
      <w:bodyDiv w:val="1"/>
      <w:marLeft w:val="0"/>
      <w:marRight w:val="0"/>
      <w:marTop w:val="0"/>
      <w:marBottom w:val="0"/>
      <w:divBdr>
        <w:top w:val="none" w:sz="0" w:space="0" w:color="auto"/>
        <w:left w:val="none" w:sz="0" w:space="0" w:color="auto"/>
        <w:bottom w:val="none" w:sz="0" w:space="0" w:color="auto"/>
        <w:right w:val="none" w:sz="0" w:space="0" w:color="auto"/>
      </w:divBdr>
    </w:div>
    <w:div w:id="669404431">
      <w:bodyDiv w:val="1"/>
      <w:marLeft w:val="0"/>
      <w:marRight w:val="0"/>
      <w:marTop w:val="0"/>
      <w:marBottom w:val="0"/>
      <w:divBdr>
        <w:top w:val="none" w:sz="0" w:space="0" w:color="auto"/>
        <w:left w:val="none" w:sz="0" w:space="0" w:color="auto"/>
        <w:bottom w:val="none" w:sz="0" w:space="0" w:color="auto"/>
        <w:right w:val="none" w:sz="0" w:space="0" w:color="auto"/>
      </w:divBdr>
    </w:div>
    <w:div w:id="672102642">
      <w:bodyDiv w:val="1"/>
      <w:marLeft w:val="0"/>
      <w:marRight w:val="0"/>
      <w:marTop w:val="0"/>
      <w:marBottom w:val="0"/>
      <w:divBdr>
        <w:top w:val="none" w:sz="0" w:space="0" w:color="auto"/>
        <w:left w:val="none" w:sz="0" w:space="0" w:color="auto"/>
        <w:bottom w:val="none" w:sz="0" w:space="0" w:color="auto"/>
        <w:right w:val="none" w:sz="0" w:space="0" w:color="auto"/>
      </w:divBdr>
    </w:div>
    <w:div w:id="672801531">
      <w:bodyDiv w:val="1"/>
      <w:marLeft w:val="0"/>
      <w:marRight w:val="0"/>
      <w:marTop w:val="0"/>
      <w:marBottom w:val="0"/>
      <w:divBdr>
        <w:top w:val="none" w:sz="0" w:space="0" w:color="auto"/>
        <w:left w:val="none" w:sz="0" w:space="0" w:color="auto"/>
        <w:bottom w:val="none" w:sz="0" w:space="0" w:color="auto"/>
        <w:right w:val="none" w:sz="0" w:space="0" w:color="auto"/>
      </w:divBdr>
    </w:div>
    <w:div w:id="673340038">
      <w:bodyDiv w:val="1"/>
      <w:marLeft w:val="0"/>
      <w:marRight w:val="0"/>
      <w:marTop w:val="0"/>
      <w:marBottom w:val="0"/>
      <w:divBdr>
        <w:top w:val="none" w:sz="0" w:space="0" w:color="auto"/>
        <w:left w:val="none" w:sz="0" w:space="0" w:color="auto"/>
        <w:bottom w:val="none" w:sz="0" w:space="0" w:color="auto"/>
        <w:right w:val="none" w:sz="0" w:space="0" w:color="auto"/>
      </w:divBdr>
    </w:div>
    <w:div w:id="674112236">
      <w:bodyDiv w:val="1"/>
      <w:marLeft w:val="0"/>
      <w:marRight w:val="0"/>
      <w:marTop w:val="0"/>
      <w:marBottom w:val="0"/>
      <w:divBdr>
        <w:top w:val="none" w:sz="0" w:space="0" w:color="auto"/>
        <w:left w:val="none" w:sz="0" w:space="0" w:color="auto"/>
        <w:bottom w:val="none" w:sz="0" w:space="0" w:color="auto"/>
        <w:right w:val="none" w:sz="0" w:space="0" w:color="auto"/>
      </w:divBdr>
    </w:div>
    <w:div w:id="675352818">
      <w:bodyDiv w:val="1"/>
      <w:marLeft w:val="0"/>
      <w:marRight w:val="0"/>
      <w:marTop w:val="0"/>
      <w:marBottom w:val="0"/>
      <w:divBdr>
        <w:top w:val="none" w:sz="0" w:space="0" w:color="auto"/>
        <w:left w:val="none" w:sz="0" w:space="0" w:color="auto"/>
        <w:bottom w:val="none" w:sz="0" w:space="0" w:color="auto"/>
        <w:right w:val="none" w:sz="0" w:space="0" w:color="auto"/>
      </w:divBdr>
    </w:div>
    <w:div w:id="675965220">
      <w:bodyDiv w:val="1"/>
      <w:marLeft w:val="0"/>
      <w:marRight w:val="0"/>
      <w:marTop w:val="0"/>
      <w:marBottom w:val="0"/>
      <w:divBdr>
        <w:top w:val="none" w:sz="0" w:space="0" w:color="auto"/>
        <w:left w:val="none" w:sz="0" w:space="0" w:color="auto"/>
        <w:bottom w:val="none" w:sz="0" w:space="0" w:color="auto"/>
        <w:right w:val="none" w:sz="0" w:space="0" w:color="auto"/>
      </w:divBdr>
    </w:div>
    <w:div w:id="677926774">
      <w:bodyDiv w:val="1"/>
      <w:marLeft w:val="0"/>
      <w:marRight w:val="0"/>
      <w:marTop w:val="0"/>
      <w:marBottom w:val="0"/>
      <w:divBdr>
        <w:top w:val="none" w:sz="0" w:space="0" w:color="auto"/>
        <w:left w:val="none" w:sz="0" w:space="0" w:color="auto"/>
        <w:bottom w:val="none" w:sz="0" w:space="0" w:color="auto"/>
        <w:right w:val="none" w:sz="0" w:space="0" w:color="auto"/>
      </w:divBdr>
    </w:div>
    <w:div w:id="678964815">
      <w:bodyDiv w:val="1"/>
      <w:marLeft w:val="0"/>
      <w:marRight w:val="0"/>
      <w:marTop w:val="0"/>
      <w:marBottom w:val="0"/>
      <w:divBdr>
        <w:top w:val="none" w:sz="0" w:space="0" w:color="auto"/>
        <w:left w:val="none" w:sz="0" w:space="0" w:color="auto"/>
        <w:bottom w:val="none" w:sz="0" w:space="0" w:color="auto"/>
        <w:right w:val="none" w:sz="0" w:space="0" w:color="auto"/>
      </w:divBdr>
    </w:div>
    <w:div w:id="680621565">
      <w:bodyDiv w:val="1"/>
      <w:marLeft w:val="0"/>
      <w:marRight w:val="0"/>
      <w:marTop w:val="0"/>
      <w:marBottom w:val="0"/>
      <w:divBdr>
        <w:top w:val="none" w:sz="0" w:space="0" w:color="auto"/>
        <w:left w:val="none" w:sz="0" w:space="0" w:color="auto"/>
        <w:bottom w:val="none" w:sz="0" w:space="0" w:color="auto"/>
        <w:right w:val="none" w:sz="0" w:space="0" w:color="auto"/>
      </w:divBdr>
    </w:div>
    <w:div w:id="680816573">
      <w:bodyDiv w:val="1"/>
      <w:marLeft w:val="0"/>
      <w:marRight w:val="0"/>
      <w:marTop w:val="0"/>
      <w:marBottom w:val="0"/>
      <w:divBdr>
        <w:top w:val="none" w:sz="0" w:space="0" w:color="auto"/>
        <w:left w:val="none" w:sz="0" w:space="0" w:color="auto"/>
        <w:bottom w:val="none" w:sz="0" w:space="0" w:color="auto"/>
        <w:right w:val="none" w:sz="0" w:space="0" w:color="auto"/>
      </w:divBdr>
    </w:div>
    <w:div w:id="681709682">
      <w:bodyDiv w:val="1"/>
      <w:marLeft w:val="0"/>
      <w:marRight w:val="0"/>
      <w:marTop w:val="0"/>
      <w:marBottom w:val="0"/>
      <w:divBdr>
        <w:top w:val="none" w:sz="0" w:space="0" w:color="auto"/>
        <w:left w:val="none" w:sz="0" w:space="0" w:color="auto"/>
        <w:bottom w:val="none" w:sz="0" w:space="0" w:color="auto"/>
        <w:right w:val="none" w:sz="0" w:space="0" w:color="auto"/>
      </w:divBdr>
    </w:div>
    <w:div w:id="681973731">
      <w:bodyDiv w:val="1"/>
      <w:marLeft w:val="0"/>
      <w:marRight w:val="0"/>
      <w:marTop w:val="0"/>
      <w:marBottom w:val="0"/>
      <w:divBdr>
        <w:top w:val="none" w:sz="0" w:space="0" w:color="auto"/>
        <w:left w:val="none" w:sz="0" w:space="0" w:color="auto"/>
        <w:bottom w:val="none" w:sz="0" w:space="0" w:color="auto"/>
        <w:right w:val="none" w:sz="0" w:space="0" w:color="auto"/>
      </w:divBdr>
    </w:div>
    <w:div w:id="683244145">
      <w:bodyDiv w:val="1"/>
      <w:marLeft w:val="0"/>
      <w:marRight w:val="0"/>
      <w:marTop w:val="0"/>
      <w:marBottom w:val="0"/>
      <w:divBdr>
        <w:top w:val="none" w:sz="0" w:space="0" w:color="auto"/>
        <w:left w:val="none" w:sz="0" w:space="0" w:color="auto"/>
        <w:bottom w:val="none" w:sz="0" w:space="0" w:color="auto"/>
        <w:right w:val="none" w:sz="0" w:space="0" w:color="auto"/>
      </w:divBdr>
    </w:div>
    <w:div w:id="684475968">
      <w:bodyDiv w:val="1"/>
      <w:marLeft w:val="0"/>
      <w:marRight w:val="0"/>
      <w:marTop w:val="0"/>
      <w:marBottom w:val="0"/>
      <w:divBdr>
        <w:top w:val="none" w:sz="0" w:space="0" w:color="auto"/>
        <w:left w:val="none" w:sz="0" w:space="0" w:color="auto"/>
        <w:bottom w:val="none" w:sz="0" w:space="0" w:color="auto"/>
        <w:right w:val="none" w:sz="0" w:space="0" w:color="auto"/>
      </w:divBdr>
    </w:div>
    <w:div w:id="684673483">
      <w:bodyDiv w:val="1"/>
      <w:marLeft w:val="0"/>
      <w:marRight w:val="0"/>
      <w:marTop w:val="0"/>
      <w:marBottom w:val="0"/>
      <w:divBdr>
        <w:top w:val="none" w:sz="0" w:space="0" w:color="auto"/>
        <w:left w:val="none" w:sz="0" w:space="0" w:color="auto"/>
        <w:bottom w:val="none" w:sz="0" w:space="0" w:color="auto"/>
        <w:right w:val="none" w:sz="0" w:space="0" w:color="auto"/>
      </w:divBdr>
    </w:div>
    <w:div w:id="684794643">
      <w:bodyDiv w:val="1"/>
      <w:marLeft w:val="0"/>
      <w:marRight w:val="0"/>
      <w:marTop w:val="0"/>
      <w:marBottom w:val="0"/>
      <w:divBdr>
        <w:top w:val="none" w:sz="0" w:space="0" w:color="auto"/>
        <w:left w:val="none" w:sz="0" w:space="0" w:color="auto"/>
        <w:bottom w:val="none" w:sz="0" w:space="0" w:color="auto"/>
        <w:right w:val="none" w:sz="0" w:space="0" w:color="auto"/>
      </w:divBdr>
    </w:div>
    <w:div w:id="685138617">
      <w:bodyDiv w:val="1"/>
      <w:marLeft w:val="0"/>
      <w:marRight w:val="0"/>
      <w:marTop w:val="0"/>
      <w:marBottom w:val="0"/>
      <w:divBdr>
        <w:top w:val="none" w:sz="0" w:space="0" w:color="auto"/>
        <w:left w:val="none" w:sz="0" w:space="0" w:color="auto"/>
        <w:bottom w:val="none" w:sz="0" w:space="0" w:color="auto"/>
        <w:right w:val="none" w:sz="0" w:space="0" w:color="auto"/>
      </w:divBdr>
    </w:div>
    <w:div w:id="685906975">
      <w:bodyDiv w:val="1"/>
      <w:marLeft w:val="0"/>
      <w:marRight w:val="0"/>
      <w:marTop w:val="0"/>
      <w:marBottom w:val="0"/>
      <w:divBdr>
        <w:top w:val="none" w:sz="0" w:space="0" w:color="auto"/>
        <w:left w:val="none" w:sz="0" w:space="0" w:color="auto"/>
        <w:bottom w:val="none" w:sz="0" w:space="0" w:color="auto"/>
        <w:right w:val="none" w:sz="0" w:space="0" w:color="auto"/>
      </w:divBdr>
    </w:div>
    <w:div w:id="685981712">
      <w:bodyDiv w:val="1"/>
      <w:marLeft w:val="0"/>
      <w:marRight w:val="0"/>
      <w:marTop w:val="0"/>
      <w:marBottom w:val="0"/>
      <w:divBdr>
        <w:top w:val="none" w:sz="0" w:space="0" w:color="auto"/>
        <w:left w:val="none" w:sz="0" w:space="0" w:color="auto"/>
        <w:bottom w:val="none" w:sz="0" w:space="0" w:color="auto"/>
        <w:right w:val="none" w:sz="0" w:space="0" w:color="auto"/>
      </w:divBdr>
    </w:div>
    <w:div w:id="687950411">
      <w:bodyDiv w:val="1"/>
      <w:marLeft w:val="0"/>
      <w:marRight w:val="0"/>
      <w:marTop w:val="0"/>
      <w:marBottom w:val="0"/>
      <w:divBdr>
        <w:top w:val="none" w:sz="0" w:space="0" w:color="auto"/>
        <w:left w:val="none" w:sz="0" w:space="0" w:color="auto"/>
        <w:bottom w:val="none" w:sz="0" w:space="0" w:color="auto"/>
        <w:right w:val="none" w:sz="0" w:space="0" w:color="auto"/>
      </w:divBdr>
    </w:div>
    <w:div w:id="688914627">
      <w:bodyDiv w:val="1"/>
      <w:marLeft w:val="0"/>
      <w:marRight w:val="0"/>
      <w:marTop w:val="0"/>
      <w:marBottom w:val="0"/>
      <w:divBdr>
        <w:top w:val="none" w:sz="0" w:space="0" w:color="auto"/>
        <w:left w:val="none" w:sz="0" w:space="0" w:color="auto"/>
        <w:bottom w:val="none" w:sz="0" w:space="0" w:color="auto"/>
        <w:right w:val="none" w:sz="0" w:space="0" w:color="auto"/>
      </w:divBdr>
    </w:div>
    <w:div w:id="688919172">
      <w:bodyDiv w:val="1"/>
      <w:marLeft w:val="0"/>
      <w:marRight w:val="0"/>
      <w:marTop w:val="0"/>
      <w:marBottom w:val="0"/>
      <w:divBdr>
        <w:top w:val="none" w:sz="0" w:space="0" w:color="auto"/>
        <w:left w:val="none" w:sz="0" w:space="0" w:color="auto"/>
        <w:bottom w:val="none" w:sz="0" w:space="0" w:color="auto"/>
        <w:right w:val="none" w:sz="0" w:space="0" w:color="auto"/>
      </w:divBdr>
    </w:div>
    <w:div w:id="689645961">
      <w:bodyDiv w:val="1"/>
      <w:marLeft w:val="0"/>
      <w:marRight w:val="0"/>
      <w:marTop w:val="0"/>
      <w:marBottom w:val="0"/>
      <w:divBdr>
        <w:top w:val="none" w:sz="0" w:space="0" w:color="auto"/>
        <w:left w:val="none" w:sz="0" w:space="0" w:color="auto"/>
        <w:bottom w:val="none" w:sz="0" w:space="0" w:color="auto"/>
        <w:right w:val="none" w:sz="0" w:space="0" w:color="auto"/>
      </w:divBdr>
    </w:div>
    <w:div w:id="690642532">
      <w:bodyDiv w:val="1"/>
      <w:marLeft w:val="0"/>
      <w:marRight w:val="0"/>
      <w:marTop w:val="0"/>
      <w:marBottom w:val="0"/>
      <w:divBdr>
        <w:top w:val="none" w:sz="0" w:space="0" w:color="auto"/>
        <w:left w:val="none" w:sz="0" w:space="0" w:color="auto"/>
        <w:bottom w:val="none" w:sz="0" w:space="0" w:color="auto"/>
        <w:right w:val="none" w:sz="0" w:space="0" w:color="auto"/>
      </w:divBdr>
    </w:div>
    <w:div w:id="691030617">
      <w:bodyDiv w:val="1"/>
      <w:marLeft w:val="0"/>
      <w:marRight w:val="0"/>
      <w:marTop w:val="0"/>
      <w:marBottom w:val="0"/>
      <w:divBdr>
        <w:top w:val="none" w:sz="0" w:space="0" w:color="auto"/>
        <w:left w:val="none" w:sz="0" w:space="0" w:color="auto"/>
        <w:bottom w:val="none" w:sz="0" w:space="0" w:color="auto"/>
        <w:right w:val="none" w:sz="0" w:space="0" w:color="auto"/>
      </w:divBdr>
    </w:div>
    <w:div w:id="691152403">
      <w:bodyDiv w:val="1"/>
      <w:marLeft w:val="0"/>
      <w:marRight w:val="0"/>
      <w:marTop w:val="0"/>
      <w:marBottom w:val="0"/>
      <w:divBdr>
        <w:top w:val="none" w:sz="0" w:space="0" w:color="auto"/>
        <w:left w:val="none" w:sz="0" w:space="0" w:color="auto"/>
        <w:bottom w:val="none" w:sz="0" w:space="0" w:color="auto"/>
        <w:right w:val="none" w:sz="0" w:space="0" w:color="auto"/>
      </w:divBdr>
    </w:div>
    <w:div w:id="691687319">
      <w:bodyDiv w:val="1"/>
      <w:marLeft w:val="0"/>
      <w:marRight w:val="0"/>
      <w:marTop w:val="0"/>
      <w:marBottom w:val="0"/>
      <w:divBdr>
        <w:top w:val="none" w:sz="0" w:space="0" w:color="auto"/>
        <w:left w:val="none" w:sz="0" w:space="0" w:color="auto"/>
        <w:bottom w:val="none" w:sz="0" w:space="0" w:color="auto"/>
        <w:right w:val="none" w:sz="0" w:space="0" w:color="auto"/>
      </w:divBdr>
    </w:div>
    <w:div w:id="692001905">
      <w:bodyDiv w:val="1"/>
      <w:marLeft w:val="0"/>
      <w:marRight w:val="0"/>
      <w:marTop w:val="0"/>
      <w:marBottom w:val="0"/>
      <w:divBdr>
        <w:top w:val="none" w:sz="0" w:space="0" w:color="auto"/>
        <w:left w:val="none" w:sz="0" w:space="0" w:color="auto"/>
        <w:bottom w:val="none" w:sz="0" w:space="0" w:color="auto"/>
        <w:right w:val="none" w:sz="0" w:space="0" w:color="auto"/>
      </w:divBdr>
    </w:div>
    <w:div w:id="692196317">
      <w:bodyDiv w:val="1"/>
      <w:marLeft w:val="0"/>
      <w:marRight w:val="0"/>
      <w:marTop w:val="0"/>
      <w:marBottom w:val="0"/>
      <w:divBdr>
        <w:top w:val="none" w:sz="0" w:space="0" w:color="auto"/>
        <w:left w:val="none" w:sz="0" w:space="0" w:color="auto"/>
        <w:bottom w:val="none" w:sz="0" w:space="0" w:color="auto"/>
        <w:right w:val="none" w:sz="0" w:space="0" w:color="auto"/>
      </w:divBdr>
    </w:div>
    <w:div w:id="694310044">
      <w:bodyDiv w:val="1"/>
      <w:marLeft w:val="0"/>
      <w:marRight w:val="0"/>
      <w:marTop w:val="0"/>
      <w:marBottom w:val="0"/>
      <w:divBdr>
        <w:top w:val="none" w:sz="0" w:space="0" w:color="auto"/>
        <w:left w:val="none" w:sz="0" w:space="0" w:color="auto"/>
        <w:bottom w:val="none" w:sz="0" w:space="0" w:color="auto"/>
        <w:right w:val="none" w:sz="0" w:space="0" w:color="auto"/>
      </w:divBdr>
    </w:div>
    <w:div w:id="696856458">
      <w:bodyDiv w:val="1"/>
      <w:marLeft w:val="0"/>
      <w:marRight w:val="0"/>
      <w:marTop w:val="0"/>
      <w:marBottom w:val="0"/>
      <w:divBdr>
        <w:top w:val="none" w:sz="0" w:space="0" w:color="auto"/>
        <w:left w:val="none" w:sz="0" w:space="0" w:color="auto"/>
        <w:bottom w:val="none" w:sz="0" w:space="0" w:color="auto"/>
        <w:right w:val="none" w:sz="0" w:space="0" w:color="auto"/>
      </w:divBdr>
    </w:div>
    <w:div w:id="697244191">
      <w:bodyDiv w:val="1"/>
      <w:marLeft w:val="0"/>
      <w:marRight w:val="0"/>
      <w:marTop w:val="0"/>
      <w:marBottom w:val="0"/>
      <w:divBdr>
        <w:top w:val="none" w:sz="0" w:space="0" w:color="auto"/>
        <w:left w:val="none" w:sz="0" w:space="0" w:color="auto"/>
        <w:bottom w:val="none" w:sz="0" w:space="0" w:color="auto"/>
        <w:right w:val="none" w:sz="0" w:space="0" w:color="auto"/>
      </w:divBdr>
    </w:div>
    <w:div w:id="697388779">
      <w:bodyDiv w:val="1"/>
      <w:marLeft w:val="0"/>
      <w:marRight w:val="0"/>
      <w:marTop w:val="0"/>
      <w:marBottom w:val="0"/>
      <w:divBdr>
        <w:top w:val="none" w:sz="0" w:space="0" w:color="auto"/>
        <w:left w:val="none" w:sz="0" w:space="0" w:color="auto"/>
        <w:bottom w:val="none" w:sz="0" w:space="0" w:color="auto"/>
        <w:right w:val="none" w:sz="0" w:space="0" w:color="auto"/>
      </w:divBdr>
    </w:div>
    <w:div w:id="697509216">
      <w:bodyDiv w:val="1"/>
      <w:marLeft w:val="0"/>
      <w:marRight w:val="0"/>
      <w:marTop w:val="0"/>
      <w:marBottom w:val="0"/>
      <w:divBdr>
        <w:top w:val="none" w:sz="0" w:space="0" w:color="auto"/>
        <w:left w:val="none" w:sz="0" w:space="0" w:color="auto"/>
        <w:bottom w:val="none" w:sz="0" w:space="0" w:color="auto"/>
        <w:right w:val="none" w:sz="0" w:space="0" w:color="auto"/>
      </w:divBdr>
    </w:div>
    <w:div w:id="698702292">
      <w:bodyDiv w:val="1"/>
      <w:marLeft w:val="0"/>
      <w:marRight w:val="0"/>
      <w:marTop w:val="0"/>
      <w:marBottom w:val="0"/>
      <w:divBdr>
        <w:top w:val="none" w:sz="0" w:space="0" w:color="auto"/>
        <w:left w:val="none" w:sz="0" w:space="0" w:color="auto"/>
        <w:bottom w:val="none" w:sz="0" w:space="0" w:color="auto"/>
        <w:right w:val="none" w:sz="0" w:space="0" w:color="auto"/>
      </w:divBdr>
    </w:div>
    <w:div w:id="698973982">
      <w:bodyDiv w:val="1"/>
      <w:marLeft w:val="0"/>
      <w:marRight w:val="0"/>
      <w:marTop w:val="0"/>
      <w:marBottom w:val="0"/>
      <w:divBdr>
        <w:top w:val="none" w:sz="0" w:space="0" w:color="auto"/>
        <w:left w:val="none" w:sz="0" w:space="0" w:color="auto"/>
        <w:bottom w:val="none" w:sz="0" w:space="0" w:color="auto"/>
        <w:right w:val="none" w:sz="0" w:space="0" w:color="auto"/>
      </w:divBdr>
    </w:div>
    <w:div w:id="699012722">
      <w:bodyDiv w:val="1"/>
      <w:marLeft w:val="0"/>
      <w:marRight w:val="0"/>
      <w:marTop w:val="0"/>
      <w:marBottom w:val="0"/>
      <w:divBdr>
        <w:top w:val="none" w:sz="0" w:space="0" w:color="auto"/>
        <w:left w:val="none" w:sz="0" w:space="0" w:color="auto"/>
        <w:bottom w:val="none" w:sz="0" w:space="0" w:color="auto"/>
        <w:right w:val="none" w:sz="0" w:space="0" w:color="auto"/>
      </w:divBdr>
    </w:div>
    <w:div w:id="699086661">
      <w:bodyDiv w:val="1"/>
      <w:marLeft w:val="0"/>
      <w:marRight w:val="0"/>
      <w:marTop w:val="0"/>
      <w:marBottom w:val="0"/>
      <w:divBdr>
        <w:top w:val="none" w:sz="0" w:space="0" w:color="auto"/>
        <w:left w:val="none" w:sz="0" w:space="0" w:color="auto"/>
        <w:bottom w:val="none" w:sz="0" w:space="0" w:color="auto"/>
        <w:right w:val="none" w:sz="0" w:space="0" w:color="auto"/>
      </w:divBdr>
    </w:div>
    <w:div w:id="699087530">
      <w:bodyDiv w:val="1"/>
      <w:marLeft w:val="0"/>
      <w:marRight w:val="0"/>
      <w:marTop w:val="0"/>
      <w:marBottom w:val="0"/>
      <w:divBdr>
        <w:top w:val="none" w:sz="0" w:space="0" w:color="auto"/>
        <w:left w:val="none" w:sz="0" w:space="0" w:color="auto"/>
        <w:bottom w:val="none" w:sz="0" w:space="0" w:color="auto"/>
        <w:right w:val="none" w:sz="0" w:space="0" w:color="auto"/>
      </w:divBdr>
    </w:div>
    <w:div w:id="699429283">
      <w:bodyDiv w:val="1"/>
      <w:marLeft w:val="0"/>
      <w:marRight w:val="0"/>
      <w:marTop w:val="0"/>
      <w:marBottom w:val="0"/>
      <w:divBdr>
        <w:top w:val="none" w:sz="0" w:space="0" w:color="auto"/>
        <w:left w:val="none" w:sz="0" w:space="0" w:color="auto"/>
        <w:bottom w:val="none" w:sz="0" w:space="0" w:color="auto"/>
        <w:right w:val="none" w:sz="0" w:space="0" w:color="auto"/>
      </w:divBdr>
    </w:div>
    <w:div w:id="699816785">
      <w:bodyDiv w:val="1"/>
      <w:marLeft w:val="0"/>
      <w:marRight w:val="0"/>
      <w:marTop w:val="0"/>
      <w:marBottom w:val="0"/>
      <w:divBdr>
        <w:top w:val="none" w:sz="0" w:space="0" w:color="auto"/>
        <w:left w:val="none" w:sz="0" w:space="0" w:color="auto"/>
        <w:bottom w:val="none" w:sz="0" w:space="0" w:color="auto"/>
        <w:right w:val="none" w:sz="0" w:space="0" w:color="auto"/>
      </w:divBdr>
    </w:div>
    <w:div w:id="700665244">
      <w:bodyDiv w:val="1"/>
      <w:marLeft w:val="0"/>
      <w:marRight w:val="0"/>
      <w:marTop w:val="0"/>
      <w:marBottom w:val="0"/>
      <w:divBdr>
        <w:top w:val="none" w:sz="0" w:space="0" w:color="auto"/>
        <w:left w:val="none" w:sz="0" w:space="0" w:color="auto"/>
        <w:bottom w:val="none" w:sz="0" w:space="0" w:color="auto"/>
        <w:right w:val="none" w:sz="0" w:space="0" w:color="auto"/>
      </w:divBdr>
    </w:div>
    <w:div w:id="700711469">
      <w:bodyDiv w:val="1"/>
      <w:marLeft w:val="0"/>
      <w:marRight w:val="0"/>
      <w:marTop w:val="0"/>
      <w:marBottom w:val="0"/>
      <w:divBdr>
        <w:top w:val="none" w:sz="0" w:space="0" w:color="auto"/>
        <w:left w:val="none" w:sz="0" w:space="0" w:color="auto"/>
        <w:bottom w:val="none" w:sz="0" w:space="0" w:color="auto"/>
        <w:right w:val="none" w:sz="0" w:space="0" w:color="auto"/>
      </w:divBdr>
    </w:div>
    <w:div w:id="701445438">
      <w:bodyDiv w:val="1"/>
      <w:marLeft w:val="0"/>
      <w:marRight w:val="0"/>
      <w:marTop w:val="0"/>
      <w:marBottom w:val="0"/>
      <w:divBdr>
        <w:top w:val="none" w:sz="0" w:space="0" w:color="auto"/>
        <w:left w:val="none" w:sz="0" w:space="0" w:color="auto"/>
        <w:bottom w:val="none" w:sz="0" w:space="0" w:color="auto"/>
        <w:right w:val="none" w:sz="0" w:space="0" w:color="auto"/>
      </w:divBdr>
    </w:div>
    <w:div w:id="701634702">
      <w:bodyDiv w:val="1"/>
      <w:marLeft w:val="0"/>
      <w:marRight w:val="0"/>
      <w:marTop w:val="0"/>
      <w:marBottom w:val="0"/>
      <w:divBdr>
        <w:top w:val="none" w:sz="0" w:space="0" w:color="auto"/>
        <w:left w:val="none" w:sz="0" w:space="0" w:color="auto"/>
        <w:bottom w:val="none" w:sz="0" w:space="0" w:color="auto"/>
        <w:right w:val="none" w:sz="0" w:space="0" w:color="auto"/>
      </w:divBdr>
    </w:div>
    <w:div w:id="701828147">
      <w:bodyDiv w:val="1"/>
      <w:marLeft w:val="0"/>
      <w:marRight w:val="0"/>
      <w:marTop w:val="0"/>
      <w:marBottom w:val="0"/>
      <w:divBdr>
        <w:top w:val="none" w:sz="0" w:space="0" w:color="auto"/>
        <w:left w:val="none" w:sz="0" w:space="0" w:color="auto"/>
        <w:bottom w:val="none" w:sz="0" w:space="0" w:color="auto"/>
        <w:right w:val="none" w:sz="0" w:space="0" w:color="auto"/>
      </w:divBdr>
    </w:div>
    <w:div w:id="702947680">
      <w:bodyDiv w:val="1"/>
      <w:marLeft w:val="0"/>
      <w:marRight w:val="0"/>
      <w:marTop w:val="0"/>
      <w:marBottom w:val="0"/>
      <w:divBdr>
        <w:top w:val="none" w:sz="0" w:space="0" w:color="auto"/>
        <w:left w:val="none" w:sz="0" w:space="0" w:color="auto"/>
        <w:bottom w:val="none" w:sz="0" w:space="0" w:color="auto"/>
        <w:right w:val="none" w:sz="0" w:space="0" w:color="auto"/>
      </w:divBdr>
    </w:div>
    <w:div w:id="703796160">
      <w:bodyDiv w:val="1"/>
      <w:marLeft w:val="0"/>
      <w:marRight w:val="0"/>
      <w:marTop w:val="0"/>
      <w:marBottom w:val="0"/>
      <w:divBdr>
        <w:top w:val="none" w:sz="0" w:space="0" w:color="auto"/>
        <w:left w:val="none" w:sz="0" w:space="0" w:color="auto"/>
        <w:bottom w:val="none" w:sz="0" w:space="0" w:color="auto"/>
        <w:right w:val="none" w:sz="0" w:space="0" w:color="auto"/>
      </w:divBdr>
    </w:div>
    <w:div w:id="704713580">
      <w:bodyDiv w:val="1"/>
      <w:marLeft w:val="0"/>
      <w:marRight w:val="0"/>
      <w:marTop w:val="0"/>
      <w:marBottom w:val="0"/>
      <w:divBdr>
        <w:top w:val="none" w:sz="0" w:space="0" w:color="auto"/>
        <w:left w:val="none" w:sz="0" w:space="0" w:color="auto"/>
        <w:bottom w:val="none" w:sz="0" w:space="0" w:color="auto"/>
        <w:right w:val="none" w:sz="0" w:space="0" w:color="auto"/>
      </w:divBdr>
    </w:div>
    <w:div w:id="704912485">
      <w:bodyDiv w:val="1"/>
      <w:marLeft w:val="0"/>
      <w:marRight w:val="0"/>
      <w:marTop w:val="0"/>
      <w:marBottom w:val="0"/>
      <w:divBdr>
        <w:top w:val="none" w:sz="0" w:space="0" w:color="auto"/>
        <w:left w:val="none" w:sz="0" w:space="0" w:color="auto"/>
        <w:bottom w:val="none" w:sz="0" w:space="0" w:color="auto"/>
        <w:right w:val="none" w:sz="0" w:space="0" w:color="auto"/>
      </w:divBdr>
    </w:div>
    <w:div w:id="705257195">
      <w:bodyDiv w:val="1"/>
      <w:marLeft w:val="0"/>
      <w:marRight w:val="0"/>
      <w:marTop w:val="0"/>
      <w:marBottom w:val="0"/>
      <w:divBdr>
        <w:top w:val="none" w:sz="0" w:space="0" w:color="auto"/>
        <w:left w:val="none" w:sz="0" w:space="0" w:color="auto"/>
        <w:bottom w:val="none" w:sz="0" w:space="0" w:color="auto"/>
        <w:right w:val="none" w:sz="0" w:space="0" w:color="auto"/>
      </w:divBdr>
    </w:div>
    <w:div w:id="706413841">
      <w:bodyDiv w:val="1"/>
      <w:marLeft w:val="0"/>
      <w:marRight w:val="0"/>
      <w:marTop w:val="0"/>
      <w:marBottom w:val="0"/>
      <w:divBdr>
        <w:top w:val="none" w:sz="0" w:space="0" w:color="auto"/>
        <w:left w:val="none" w:sz="0" w:space="0" w:color="auto"/>
        <w:bottom w:val="none" w:sz="0" w:space="0" w:color="auto"/>
        <w:right w:val="none" w:sz="0" w:space="0" w:color="auto"/>
      </w:divBdr>
    </w:div>
    <w:div w:id="707604298">
      <w:bodyDiv w:val="1"/>
      <w:marLeft w:val="0"/>
      <w:marRight w:val="0"/>
      <w:marTop w:val="0"/>
      <w:marBottom w:val="0"/>
      <w:divBdr>
        <w:top w:val="none" w:sz="0" w:space="0" w:color="auto"/>
        <w:left w:val="none" w:sz="0" w:space="0" w:color="auto"/>
        <w:bottom w:val="none" w:sz="0" w:space="0" w:color="auto"/>
        <w:right w:val="none" w:sz="0" w:space="0" w:color="auto"/>
      </w:divBdr>
    </w:div>
    <w:div w:id="707754498">
      <w:bodyDiv w:val="1"/>
      <w:marLeft w:val="0"/>
      <w:marRight w:val="0"/>
      <w:marTop w:val="0"/>
      <w:marBottom w:val="0"/>
      <w:divBdr>
        <w:top w:val="none" w:sz="0" w:space="0" w:color="auto"/>
        <w:left w:val="none" w:sz="0" w:space="0" w:color="auto"/>
        <w:bottom w:val="none" w:sz="0" w:space="0" w:color="auto"/>
        <w:right w:val="none" w:sz="0" w:space="0" w:color="auto"/>
      </w:divBdr>
    </w:div>
    <w:div w:id="708722321">
      <w:bodyDiv w:val="1"/>
      <w:marLeft w:val="0"/>
      <w:marRight w:val="0"/>
      <w:marTop w:val="0"/>
      <w:marBottom w:val="0"/>
      <w:divBdr>
        <w:top w:val="none" w:sz="0" w:space="0" w:color="auto"/>
        <w:left w:val="none" w:sz="0" w:space="0" w:color="auto"/>
        <w:bottom w:val="none" w:sz="0" w:space="0" w:color="auto"/>
        <w:right w:val="none" w:sz="0" w:space="0" w:color="auto"/>
      </w:divBdr>
    </w:div>
    <w:div w:id="709569953">
      <w:bodyDiv w:val="1"/>
      <w:marLeft w:val="0"/>
      <w:marRight w:val="0"/>
      <w:marTop w:val="0"/>
      <w:marBottom w:val="0"/>
      <w:divBdr>
        <w:top w:val="none" w:sz="0" w:space="0" w:color="auto"/>
        <w:left w:val="none" w:sz="0" w:space="0" w:color="auto"/>
        <w:bottom w:val="none" w:sz="0" w:space="0" w:color="auto"/>
        <w:right w:val="none" w:sz="0" w:space="0" w:color="auto"/>
      </w:divBdr>
    </w:div>
    <w:div w:id="711807324">
      <w:bodyDiv w:val="1"/>
      <w:marLeft w:val="0"/>
      <w:marRight w:val="0"/>
      <w:marTop w:val="0"/>
      <w:marBottom w:val="0"/>
      <w:divBdr>
        <w:top w:val="none" w:sz="0" w:space="0" w:color="auto"/>
        <w:left w:val="none" w:sz="0" w:space="0" w:color="auto"/>
        <w:bottom w:val="none" w:sz="0" w:space="0" w:color="auto"/>
        <w:right w:val="none" w:sz="0" w:space="0" w:color="auto"/>
      </w:divBdr>
    </w:div>
    <w:div w:id="712122636">
      <w:bodyDiv w:val="1"/>
      <w:marLeft w:val="0"/>
      <w:marRight w:val="0"/>
      <w:marTop w:val="0"/>
      <w:marBottom w:val="0"/>
      <w:divBdr>
        <w:top w:val="none" w:sz="0" w:space="0" w:color="auto"/>
        <w:left w:val="none" w:sz="0" w:space="0" w:color="auto"/>
        <w:bottom w:val="none" w:sz="0" w:space="0" w:color="auto"/>
        <w:right w:val="none" w:sz="0" w:space="0" w:color="auto"/>
      </w:divBdr>
    </w:div>
    <w:div w:id="713121038">
      <w:bodyDiv w:val="1"/>
      <w:marLeft w:val="0"/>
      <w:marRight w:val="0"/>
      <w:marTop w:val="0"/>
      <w:marBottom w:val="0"/>
      <w:divBdr>
        <w:top w:val="none" w:sz="0" w:space="0" w:color="auto"/>
        <w:left w:val="none" w:sz="0" w:space="0" w:color="auto"/>
        <w:bottom w:val="none" w:sz="0" w:space="0" w:color="auto"/>
        <w:right w:val="none" w:sz="0" w:space="0" w:color="auto"/>
      </w:divBdr>
    </w:div>
    <w:div w:id="714348553">
      <w:bodyDiv w:val="1"/>
      <w:marLeft w:val="0"/>
      <w:marRight w:val="0"/>
      <w:marTop w:val="0"/>
      <w:marBottom w:val="0"/>
      <w:divBdr>
        <w:top w:val="none" w:sz="0" w:space="0" w:color="auto"/>
        <w:left w:val="none" w:sz="0" w:space="0" w:color="auto"/>
        <w:bottom w:val="none" w:sz="0" w:space="0" w:color="auto"/>
        <w:right w:val="none" w:sz="0" w:space="0" w:color="auto"/>
      </w:divBdr>
    </w:div>
    <w:div w:id="715664584">
      <w:bodyDiv w:val="1"/>
      <w:marLeft w:val="0"/>
      <w:marRight w:val="0"/>
      <w:marTop w:val="0"/>
      <w:marBottom w:val="0"/>
      <w:divBdr>
        <w:top w:val="none" w:sz="0" w:space="0" w:color="auto"/>
        <w:left w:val="none" w:sz="0" w:space="0" w:color="auto"/>
        <w:bottom w:val="none" w:sz="0" w:space="0" w:color="auto"/>
        <w:right w:val="none" w:sz="0" w:space="0" w:color="auto"/>
      </w:divBdr>
    </w:div>
    <w:div w:id="716585943">
      <w:bodyDiv w:val="1"/>
      <w:marLeft w:val="0"/>
      <w:marRight w:val="0"/>
      <w:marTop w:val="0"/>
      <w:marBottom w:val="0"/>
      <w:divBdr>
        <w:top w:val="none" w:sz="0" w:space="0" w:color="auto"/>
        <w:left w:val="none" w:sz="0" w:space="0" w:color="auto"/>
        <w:bottom w:val="none" w:sz="0" w:space="0" w:color="auto"/>
        <w:right w:val="none" w:sz="0" w:space="0" w:color="auto"/>
      </w:divBdr>
    </w:div>
    <w:div w:id="717049376">
      <w:bodyDiv w:val="1"/>
      <w:marLeft w:val="0"/>
      <w:marRight w:val="0"/>
      <w:marTop w:val="0"/>
      <w:marBottom w:val="0"/>
      <w:divBdr>
        <w:top w:val="none" w:sz="0" w:space="0" w:color="auto"/>
        <w:left w:val="none" w:sz="0" w:space="0" w:color="auto"/>
        <w:bottom w:val="none" w:sz="0" w:space="0" w:color="auto"/>
        <w:right w:val="none" w:sz="0" w:space="0" w:color="auto"/>
      </w:divBdr>
    </w:div>
    <w:div w:id="718090554">
      <w:bodyDiv w:val="1"/>
      <w:marLeft w:val="0"/>
      <w:marRight w:val="0"/>
      <w:marTop w:val="0"/>
      <w:marBottom w:val="0"/>
      <w:divBdr>
        <w:top w:val="none" w:sz="0" w:space="0" w:color="auto"/>
        <w:left w:val="none" w:sz="0" w:space="0" w:color="auto"/>
        <w:bottom w:val="none" w:sz="0" w:space="0" w:color="auto"/>
        <w:right w:val="none" w:sz="0" w:space="0" w:color="auto"/>
      </w:divBdr>
    </w:div>
    <w:div w:id="722023183">
      <w:bodyDiv w:val="1"/>
      <w:marLeft w:val="0"/>
      <w:marRight w:val="0"/>
      <w:marTop w:val="0"/>
      <w:marBottom w:val="0"/>
      <w:divBdr>
        <w:top w:val="none" w:sz="0" w:space="0" w:color="auto"/>
        <w:left w:val="none" w:sz="0" w:space="0" w:color="auto"/>
        <w:bottom w:val="none" w:sz="0" w:space="0" w:color="auto"/>
        <w:right w:val="none" w:sz="0" w:space="0" w:color="auto"/>
      </w:divBdr>
    </w:div>
    <w:div w:id="722484377">
      <w:bodyDiv w:val="1"/>
      <w:marLeft w:val="0"/>
      <w:marRight w:val="0"/>
      <w:marTop w:val="0"/>
      <w:marBottom w:val="0"/>
      <w:divBdr>
        <w:top w:val="none" w:sz="0" w:space="0" w:color="auto"/>
        <w:left w:val="none" w:sz="0" w:space="0" w:color="auto"/>
        <w:bottom w:val="none" w:sz="0" w:space="0" w:color="auto"/>
        <w:right w:val="none" w:sz="0" w:space="0" w:color="auto"/>
      </w:divBdr>
    </w:div>
    <w:div w:id="722800111">
      <w:bodyDiv w:val="1"/>
      <w:marLeft w:val="0"/>
      <w:marRight w:val="0"/>
      <w:marTop w:val="0"/>
      <w:marBottom w:val="0"/>
      <w:divBdr>
        <w:top w:val="none" w:sz="0" w:space="0" w:color="auto"/>
        <w:left w:val="none" w:sz="0" w:space="0" w:color="auto"/>
        <w:bottom w:val="none" w:sz="0" w:space="0" w:color="auto"/>
        <w:right w:val="none" w:sz="0" w:space="0" w:color="auto"/>
      </w:divBdr>
    </w:div>
    <w:div w:id="723717685">
      <w:bodyDiv w:val="1"/>
      <w:marLeft w:val="0"/>
      <w:marRight w:val="0"/>
      <w:marTop w:val="0"/>
      <w:marBottom w:val="0"/>
      <w:divBdr>
        <w:top w:val="none" w:sz="0" w:space="0" w:color="auto"/>
        <w:left w:val="none" w:sz="0" w:space="0" w:color="auto"/>
        <w:bottom w:val="none" w:sz="0" w:space="0" w:color="auto"/>
        <w:right w:val="none" w:sz="0" w:space="0" w:color="auto"/>
      </w:divBdr>
    </w:div>
    <w:div w:id="723722383">
      <w:bodyDiv w:val="1"/>
      <w:marLeft w:val="0"/>
      <w:marRight w:val="0"/>
      <w:marTop w:val="0"/>
      <w:marBottom w:val="0"/>
      <w:divBdr>
        <w:top w:val="none" w:sz="0" w:space="0" w:color="auto"/>
        <w:left w:val="none" w:sz="0" w:space="0" w:color="auto"/>
        <w:bottom w:val="none" w:sz="0" w:space="0" w:color="auto"/>
        <w:right w:val="none" w:sz="0" w:space="0" w:color="auto"/>
      </w:divBdr>
    </w:div>
    <w:div w:id="723870563">
      <w:bodyDiv w:val="1"/>
      <w:marLeft w:val="0"/>
      <w:marRight w:val="0"/>
      <w:marTop w:val="0"/>
      <w:marBottom w:val="0"/>
      <w:divBdr>
        <w:top w:val="none" w:sz="0" w:space="0" w:color="auto"/>
        <w:left w:val="none" w:sz="0" w:space="0" w:color="auto"/>
        <w:bottom w:val="none" w:sz="0" w:space="0" w:color="auto"/>
        <w:right w:val="none" w:sz="0" w:space="0" w:color="auto"/>
      </w:divBdr>
    </w:div>
    <w:div w:id="724455772">
      <w:bodyDiv w:val="1"/>
      <w:marLeft w:val="0"/>
      <w:marRight w:val="0"/>
      <w:marTop w:val="0"/>
      <w:marBottom w:val="0"/>
      <w:divBdr>
        <w:top w:val="none" w:sz="0" w:space="0" w:color="auto"/>
        <w:left w:val="none" w:sz="0" w:space="0" w:color="auto"/>
        <w:bottom w:val="none" w:sz="0" w:space="0" w:color="auto"/>
        <w:right w:val="none" w:sz="0" w:space="0" w:color="auto"/>
      </w:divBdr>
    </w:div>
    <w:div w:id="724642791">
      <w:bodyDiv w:val="1"/>
      <w:marLeft w:val="0"/>
      <w:marRight w:val="0"/>
      <w:marTop w:val="0"/>
      <w:marBottom w:val="0"/>
      <w:divBdr>
        <w:top w:val="none" w:sz="0" w:space="0" w:color="auto"/>
        <w:left w:val="none" w:sz="0" w:space="0" w:color="auto"/>
        <w:bottom w:val="none" w:sz="0" w:space="0" w:color="auto"/>
        <w:right w:val="none" w:sz="0" w:space="0" w:color="auto"/>
      </w:divBdr>
    </w:div>
    <w:div w:id="724910943">
      <w:bodyDiv w:val="1"/>
      <w:marLeft w:val="0"/>
      <w:marRight w:val="0"/>
      <w:marTop w:val="0"/>
      <w:marBottom w:val="0"/>
      <w:divBdr>
        <w:top w:val="none" w:sz="0" w:space="0" w:color="auto"/>
        <w:left w:val="none" w:sz="0" w:space="0" w:color="auto"/>
        <w:bottom w:val="none" w:sz="0" w:space="0" w:color="auto"/>
        <w:right w:val="none" w:sz="0" w:space="0" w:color="auto"/>
      </w:divBdr>
    </w:div>
    <w:div w:id="726224555">
      <w:bodyDiv w:val="1"/>
      <w:marLeft w:val="0"/>
      <w:marRight w:val="0"/>
      <w:marTop w:val="0"/>
      <w:marBottom w:val="0"/>
      <w:divBdr>
        <w:top w:val="none" w:sz="0" w:space="0" w:color="auto"/>
        <w:left w:val="none" w:sz="0" w:space="0" w:color="auto"/>
        <w:bottom w:val="none" w:sz="0" w:space="0" w:color="auto"/>
        <w:right w:val="none" w:sz="0" w:space="0" w:color="auto"/>
      </w:divBdr>
    </w:div>
    <w:div w:id="726420007">
      <w:bodyDiv w:val="1"/>
      <w:marLeft w:val="0"/>
      <w:marRight w:val="0"/>
      <w:marTop w:val="0"/>
      <w:marBottom w:val="0"/>
      <w:divBdr>
        <w:top w:val="none" w:sz="0" w:space="0" w:color="auto"/>
        <w:left w:val="none" w:sz="0" w:space="0" w:color="auto"/>
        <w:bottom w:val="none" w:sz="0" w:space="0" w:color="auto"/>
        <w:right w:val="none" w:sz="0" w:space="0" w:color="auto"/>
      </w:divBdr>
    </w:div>
    <w:div w:id="727610642">
      <w:bodyDiv w:val="1"/>
      <w:marLeft w:val="0"/>
      <w:marRight w:val="0"/>
      <w:marTop w:val="0"/>
      <w:marBottom w:val="0"/>
      <w:divBdr>
        <w:top w:val="none" w:sz="0" w:space="0" w:color="auto"/>
        <w:left w:val="none" w:sz="0" w:space="0" w:color="auto"/>
        <w:bottom w:val="none" w:sz="0" w:space="0" w:color="auto"/>
        <w:right w:val="none" w:sz="0" w:space="0" w:color="auto"/>
      </w:divBdr>
    </w:div>
    <w:div w:id="728264904">
      <w:bodyDiv w:val="1"/>
      <w:marLeft w:val="0"/>
      <w:marRight w:val="0"/>
      <w:marTop w:val="0"/>
      <w:marBottom w:val="0"/>
      <w:divBdr>
        <w:top w:val="none" w:sz="0" w:space="0" w:color="auto"/>
        <w:left w:val="none" w:sz="0" w:space="0" w:color="auto"/>
        <w:bottom w:val="none" w:sz="0" w:space="0" w:color="auto"/>
        <w:right w:val="none" w:sz="0" w:space="0" w:color="auto"/>
      </w:divBdr>
    </w:div>
    <w:div w:id="728841159">
      <w:bodyDiv w:val="1"/>
      <w:marLeft w:val="0"/>
      <w:marRight w:val="0"/>
      <w:marTop w:val="0"/>
      <w:marBottom w:val="0"/>
      <w:divBdr>
        <w:top w:val="none" w:sz="0" w:space="0" w:color="auto"/>
        <w:left w:val="none" w:sz="0" w:space="0" w:color="auto"/>
        <w:bottom w:val="none" w:sz="0" w:space="0" w:color="auto"/>
        <w:right w:val="none" w:sz="0" w:space="0" w:color="auto"/>
      </w:divBdr>
    </w:div>
    <w:div w:id="729033715">
      <w:bodyDiv w:val="1"/>
      <w:marLeft w:val="0"/>
      <w:marRight w:val="0"/>
      <w:marTop w:val="0"/>
      <w:marBottom w:val="0"/>
      <w:divBdr>
        <w:top w:val="none" w:sz="0" w:space="0" w:color="auto"/>
        <w:left w:val="none" w:sz="0" w:space="0" w:color="auto"/>
        <w:bottom w:val="none" w:sz="0" w:space="0" w:color="auto"/>
        <w:right w:val="none" w:sz="0" w:space="0" w:color="auto"/>
      </w:divBdr>
    </w:div>
    <w:div w:id="729351080">
      <w:bodyDiv w:val="1"/>
      <w:marLeft w:val="0"/>
      <w:marRight w:val="0"/>
      <w:marTop w:val="0"/>
      <w:marBottom w:val="0"/>
      <w:divBdr>
        <w:top w:val="none" w:sz="0" w:space="0" w:color="auto"/>
        <w:left w:val="none" w:sz="0" w:space="0" w:color="auto"/>
        <w:bottom w:val="none" w:sz="0" w:space="0" w:color="auto"/>
        <w:right w:val="none" w:sz="0" w:space="0" w:color="auto"/>
      </w:divBdr>
    </w:div>
    <w:div w:id="730075917">
      <w:bodyDiv w:val="1"/>
      <w:marLeft w:val="0"/>
      <w:marRight w:val="0"/>
      <w:marTop w:val="0"/>
      <w:marBottom w:val="0"/>
      <w:divBdr>
        <w:top w:val="none" w:sz="0" w:space="0" w:color="auto"/>
        <w:left w:val="none" w:sz="0" w:space="0" w:color="auto"/>
        <w:bottom w:val="none" w:sz="0" w:space="0" w:color="auto"/>
        <w:right w:val="none" w:sz="0" w:space="0" w:color="auto"/>
      </w:divBdr>
    </w:div>
    <w:div w:id="730228921">
      <w:bodyDiv w:val="1"/>
      <w:marLeft w:val="0"/>
      <w:marRight w:val="0"/>
      <w:marTop w:val="0"/>
      <w:marBottom w:val="0"/>
      <w:divBdr>
        <w:top w:val="none" w:sz="0" w:space="0" w:color="auto"/>
        <w:left w:val="none" w:sz="0" w:space="0" w:color="auto"/>
        <w:bottom w:val="none" w:sz="0" w:space="0" w:color="auto"/>
        <w:right w:val="none" w:sz="0" w:space="0" w:color="auto"/>
      </w:divBdr>
    </w:div>
    <w:div w:id="731125126">
      <w:bodyDiv w:val="1"/>
      <w:marLeft w:val="0"/>
      <w:marRight w:val="0"/>
      <w:marTop w:val="0"/>
      <w:marBottom w:val="0"/>
      <w:divBdr>
        <w:top w:val="none" w:sz="0" w:space="0" w:color="auto"/>
        <w:left w:val="none" w:sz="0" w:space="0" w:color="auto"/>
        <w:bottom w:val="none" w:sz="0" w:space="0" w:color="auto"/>
        <w:right w:val="none" w:sz="0" w:space="0" w:color="auto"/>
      </w:divBdr>
    </w:div>
    <w:div w:id="731855405">
      <w:bodyDiv w:val="1"/>
      <w:marLeft w:val="0"/>
      <w:marRight w:val="0"/>
      <w:marTop w:val="0"/>
      <w:marBottom w:val="0"/>
      <w:divBdr>
        <w:top w:val="none" w:sz="0" w:space="0" w:color="auto"/>
        <w:left w:val="none" w:sz="0" w:space="0" w:color="auto"/>
        <w:bottom w:val="none" w:sz="0" w:space="0" w:color="auto"/>
        <w:right w:val="none" w:sz="0" w:space="0" w:color="auto"/>
      </w:divBdr>
    </w:div>
    <w:div w:id="732048308">
      <w:bodyDiv w:val="1"/>
      <w:marLeft w:val="0"/>
      <w:marRight w:val="0"/>
      <w:marTop w:val="0"/>
      <w:marBottom w:val="0"/>
      <w:divBdr>
        <w:top w:val="none" w:sz="0" w:space="0" w:color="auto"/>
        <w:left w:val="none" w:sz="0" w:space="0" w:color="auto"/>
        <w:bottom w:val="none" w:sz="0" w:space="0" w:color="auto"/>
        <w:right w:val="none" w:sz="0" w:space="0" w:color="auto"/>
      </w:divBdr>
    </w:div>
    <w:div w:id="732654888">
      <w:bodyDiv w:val="1"/>
      <w:marLeft w:val="0"/>
      <w:marRight w:val="0"/>
      <w:marTop w:val="0"/>
      <w:marBottom w:val="0"/>
      <w:divBdr>
        <w:top w:val="none" w:sz="0" w:space="0" w:color="auto"/>
        <w:left w:val="none" w:sz="0" w:space="0" w:color="auto"/>
        <w:bottom w:val="none" w:sz="0" w:space="0" w:color="auto"/>
        <w:right w:val="none" w:sz="0" w:space="0" w:color="auto"/>
      </w:divBdr>
    </w:div>
    <w:div w:id="733041196">
      <w:bodyDiv w:val="1"/>
      <w:marLeft w:val="0"/>
      <w:marRight w:val="0"/>
      <w:marTop w:val="0"/>
      <w:marBottom w:val="0"/>
      <w:divBdr>
        <w:top w:val="none" w:sz="0" w:space="0" w:color="auto"/>
        <w:left w:val="none" w:sz="0" w:space="0" w:color="auto"/>
        <w:bottom w:val="none" w:sz="0" w:space="0" w:color="auto"/>
        <w:right w:val="none" w:sz="0" w:space="0" w:color="auto"/>
      </w:divBdr>
    </w:div>
    <w:div w:id="733896804">
      <w:bodyDiv w:val="1"/>
      <w:marLeft w:val="0"/>
      <w:marRight w:val="0"/>
      <w:marTop w:val="0"/>
      <w:marBottom w:val="0"/>
      <w:divBdr>
        <w:top w:val="none" w:sz="0" w:space="0" w:color="auto"/>
        <w:left w:val="none" w:sz="0" w:space="0" w:color="auto"/>
        <w:bottom w:val="none" w:sz="0" w:space="0" w:color="auto"/>
        <w:right w:val="none" w:sz="0" w:space="0" w:color="auto"/>
      </w:divBdr>
    </w:div>
    <w:div w:id="735518295">
      <w:bodyDiv w:val="1"/>
      <w:marLeft w:val="0"/>
      <w:marRight w:val="0"/>
      <w:marTop w:val="0"/>
      <w:marBottom w:val="0"/>
      <w:divBdr>
        <w:top w:val="none" w:sz="0" w:space="0" w:color="auto"/>
        <w:left w:val="none" w:sz="0" w:space="0" w:color="auto"/>
        <w:bottom w:val="none" w:sz="0" w:space="0" w:color="auto"/>
        <w:right w:val="none" w:sz="0" w:space="0" w:color="auto"/>
      </w:divBdr>
    </w:div>
    <w:div w:id="736588202">
      <w:bodyDiv w:val="1"/>
      <w:marLeft w:val="0"/>
      <w:marRight w:val="0"/>
      <w:marTop w:val="0"/>
      <w:marBottom w:val="0"/>
      <w:divBdr>
        <w:top w:val="none" w:sz="0" w:space="0" w:color="auto"/>
        <w:left w:val="none" w:sz="0" w:space="0" w:color="auto"/>
        <w:bottom w:val="none" w:sz="0" w:space="0" w:color="auto"/>
        <w:right w:val="none" w:sz="0" w:space="0" w:color="auto"/>
      </w:divBdr>
    </w:div>
    <w:div w:id="736779651">
      <w:bodyDiv w:val="1"/>
      <w:marLeft w:val="0"/>
      <w:marRight w:val="0"/>
      <w:marTop w:val="0"/>
      <w:marBottom w:val="0"/>
      <w:divBdr>
        <w:top w:val="none" w:sz="0" w:space="0" w:color="auto"/>
        <w:left w:val="none" w:sz="0" w:space="0" w:color="auto"/>
        <w:bottom w:val="none" w:sz="0" w:space="0" w:color="auto"/>
        <w:right w:val="none" w:sz="0" w:space="0" w:color="auto"/>
      </w:divBdr>
    </w:div>
    <w:div w:id="736972592">
      <w:bodyDiv w:val="1"/>
      <w:marLeft w:val="0"/>
      <w:marRight w:val="0"/>
      <w:marTop w:val="0"/>
      <w:marBottom w:val="0"/>
      <w:divBdr>
        <w:top w:val="none" w:sz="0" w:space="0" w:color="auto"/>
        <w:left w:val="none" w:sz="0" w:space="0" w:color="auto"/>
        <w:bottom w:val="none" w:sz="0" w:space="0" w:color="auto"/>
        <w:right w:val="none" w:sz="0" w:space="0" w:color="auto"/>
      </w:divBdr>
    </w:div>
    <w:div w:id="737245203">
      <w:bodyDiv w:val="1"/>
      <w:marLeft w:val="0"/>
      <w:marRight w:val="0"/>
      <w:marTop w:val="0"/>
      <w:marBottom w:val="0"/>
      <w:divBdr>
        <w:top w:val="none" w:sz="0" w:space="0" w:color="auto"/>
        <w:left w:val="none" w:sz="0" w:space="0" w:color="auto"/>
        <w:bottom w:val="none" w:sz="0" w:space="0" w:color="auto"/>
        <w:right w:val="none" w:sz="0" w:space="0" w:color="auto"/>
      </w:divBdr>
    </w:div>
    <w:div w:id="739593462">
      <w:bodyDiv w:val="1"/>
      <w:marLeft w:val="0"/>
      <w:marRight w:val="0"/>
      <w:marTop w:val="0"/>
      <w:marBottom w:val="0"/>
      <w:divBdr>
        <w:top w:val="none" w:sz="0" w:space="0" w:color="auto"/>
        <w:left w:val="none" w:sz="0" w:space="0" w:color="auto"/>
        <w:bottom w:val="none" w:sz="0" w:space="0" w:color="auto"/>
        <w:right w:val="none" w:sz="0" w:space="0" w:color="auto"/>
      </w:divBdr>
    </w:div>
    <w:div w:id="741366033">
      <w:bodyDiv w:val="1"/>
      <w:marLeft w:val="0"/>
      <w:marRight w:val="0"/>
      <w:marTop w:val="0"/>
      <w:marBottom w:val="0"/>
      <w:divBdr>
        <w:top w:val="none" w:sz="0" w:space="0" w:color="auto"/>
        <w:left w:val="none" w:sz="0" w:space="0" w:color="auto"/>
        <w:bottom w:val="none" w:sz="0" w:space="0" w:color="auto"/>
        <w:right w:val="none" w:sz="0" w:space="0" w:color="auto"/>
      </w:divBdr>
    </w:div>
    <w:div w:id="741678486">
      <w:bodyDiv w:val="1"/>
      <w:marLeft w:val="0"/>
      <w:marRight w:val="0"/>
      <w:marTop w:val="0"/>
      <w:marBottom w:val="0"/>
      <w:divBdr>
        <w:top w:val="none" w:sz="0" w:space="0" w:color="auto"/>
        <w:left w:val="none" w:sz="0" w:space="0" w:color="auto"/>
        <w:bottom w:val="none" w:sz="0" w:space="0" w:color="auto"/>
        <w:right w:val="none" w:sz="0" w:space="0" w:color="auto"/>
      </w:divBdr>
    </w:div>
    <w:div w:id="742412294">
      <w:bodyDiv w:val="1"/>
      <w:marLeft w:val="0"/>
      <w:marRight w:val="0"/>
      <w:marTop w:val="0"/>
      <w:marBottom w:val="0"/>
      <w:divBdr>
        <w:top w:val="none" w:sz="0" w:space="0" w:color="auto"/>
        <w:left w:val="none" w:sz="0" w:space="0" w:color="auto"/>
        <w:bottom w:val="none" w:sz="0" w:space="0" w:color="auto"/>
        <w:right w:val="none" w:sz="0" w:space="0" w:color="auto"/>
      </w:divBdr>
    </w:div>
    <w:div w:id="742724278">
      <w:bodyDiv w:val="1"/>
      <w:marLeft w:val="0"/>
      <w:marRight w:val="0"/>
      <w:marTop w:val="0"/>
      <w:marBottom w:val="0"/>
      <w:divBdr>
        <w:top w:val="none" w:sz="0" w:space="0" w:color="auto"/>
        <w:left w:val="none" w:sz="0" w:space="0" w:color="auto"/>
        <w:bottom w:val="none" w:sz="0" w:space="0" w:color="auto"/>
        <w:right w:val="none" w:sz="0" w:space="0" w:color="auto"/>
      </w:divBdr>
    </w:div>
    <w:div w:id="745687189">
      <w:bodyDiv w:val="1"/>
      <w:marLeft w:val="0"/>
      <w:marRight w:val="0"/>
      <w:marTop w:val="0"/>
      <w:marBottom w:val="0"/>
      <w:divBdr>
        <w:top w:val="none" w:sz="0" w:space="0" w:color="auto"/>
        <w:left w:val="none" w:sz="0" w:space="0" w:color="auto"/>
        <w:bottom w:val="none" w:sz="0" w:space="0" w:color="auto"/>
        <w:right w:val="none" w:sz="0" w:space="0" w:color="auto"/>
      </w:divBdr>
    </w:div>
    <w:div w:id="746196605">
      <w:bodyDiv w:val="1"/>
      <w:marLeft w:val="0"/>
      <w:marRight w:val="0"/>
      <w:marTop w:val="0"/>
      <w:marBottom w:val="0"/>
      <w:divBdr>
        <w:top w:val="none" w:sz="0" w:space="0" w:color="auto"/>
        <w:left w:val="none" w:sz="0" w:space="0" w:color="auto"/>
        <w:bottom w:val="none" w:sz="0" w:space="0" w:color="auto"/>
        <w:right w:val="none" w:sz="0" w:space="0" w:color="auto"/>
      </w:divBdr>
    </w:div>
    <w:div w:id="746734134">
      <w:bodyDiv w:val="1"/>
      <w:marLeft w:val="0"/>
      <w:marRight w:val="0"/>
      <w:marTop w:val="0"/>
      <w:marBottom w:val="0"/>
      <w:divBdr>
        <w:top w:val="none" w:sz="0" w:space="0" w:color="auto"/>
        <w:left w:val="none" w:sz="0" w:space="0" w:color="auto"/>
        <w:bottom w:val="none" w:sz="0" w:space="0" w:color="auto"/>
        <w:right w:val="none" w:sz="0" w:space="0" w:color="auto"/>
      </w:divBdr>
    </w:div>
    <w:div w:id="749157898">
      <w:bodyDiv w:val="1"/>
      <w:marLeft w:val="0"/>
      <w:marRight w:val="0"/>
      <w:marTop w:val="0"/>
      <w:marBottom w:val="0"/>
      <w:divBdr>
        <w:top w:val="none" w:sz="0" w:space="0" w:color="auto"/>
        <w:left w:val="none" w:sz="0" w:space="0" w:color="auto"/>
        <w:bottom w:val="none" w:sz="0" w:space="0" w:color="auto"/>
        <w:right w:val="none" w:sz="0" w:space="0" w:color="auto"/>
      </w:divBdr>
    </w:div>
    <w:div w:id="750271408">
      <w:bodyDiv w:val="1"/>
      <w:marLeft w:val="0"/>
      <w:marRight w:val="0"/>
      <w:marTop w:val="0"/>
      <w:marBottom w:val="0"/>
      <w:divBdr>
        <w:top w:val="none" w:sz="0" w:space="0" w:color="auto"/>
        <w:left w:val="none" w:sz="0" w:space="0" w:color="auto"/>
        <w:bottom w:val="none" w:sz="0" w:space="0" w:color="auto"/>
        <w:right w:val="none" w:sz="0" w:space="0" w:color="auto"/>
      </w:divBdr>
    </w:div>
    <w:div w:id="750390787">
      <w:bodyDiv w:val="1"/>
      <w:marLeft w:val="0"/>
      <w:marRight w:val="0"/>
      <w:marTop w:val="0"/>
      <w:marBottom w:val="0"/>
      <w:divBdr>
        <w:top w:val="none" w:sz="0" w:space="0" w:color="auto"/>
        <w:left w:val="none" w:sz="0" w:space="0" w:color="auto"/>
        <w:bottom w:val="none" w:sz="0" w:space="0" w:color="auto"/>
        <w:right w:val="none" w:sz="0" w:space="0" w:color="auto"/>
      </w:divBdr>
    </w:div>
    <w:div w:id="751658341">
      <w:bodyDiv w:val="1"/>
      <w:marLeft w:val="0"/>
      <w:marRight w:val="0"/>
      <w:marTop w:val="0"/>
      <w:marBottom w:val="0"/>
      <w:divBdr>
        <w:top w:val="none" w:sz="0" w:space="0" w:color="auto"/>
        <w:left w:val="none" w:sz="0" w:space="0" w:color="auto"/>
        <w:bottom w:val="none" w:sz="0" w:space="0" w:color="auto"/>
        <w:right w:val="none" w:sz="0" w:space="0" w:color="auto"/>
      </w:divBdr>
    </w:div>
    <w:div w:id="756707745">
      <w:bodyDiv w:val="1"/>
      <w:marLeft w:val="0"/>
      <w:marRight w:val="0"/>
      <w:marTop w:val="0"/>
      <w:marBottom w:val="0"/>
      <w:divBdr>
        <w:top w:val="none" w:sz="0" w:space="0" w:color="auto"/>
        <w:left w:val="none" w:sz="0" w:space="0" w:color="auto"/>
        <w:bottom w:val="none" w:sz="0" w:space="0" w:color="auto"/>
        <w:right w:val="none" w:sz="0" w:space="0" w:color="auto"/>
      </w:divBdr>
    </w:div>
    <w:div w:id="757294374">
      <w:bodyDiv w:val="1"/>
      <w:marLeft w:val="0"/>
      <w:marRight w:val="0"/>
      <w:marTop w:val="0"/>
      <w:marBottom w:val="0"/>
      <w:divBdr>
        <w:top w:val="none" w:sz="0" w:space="0" w:color="auto"/>
        <w:left w:val="none" w:sz="0" w:space="0" w:color="auto"/>
        <w:bottom w:val="none" w:sz="0" w:space="0" w:color="auto"/>
        <w:right w:val="none" w:sz="0" w:space="0" w:color="auto"/>
      </w:divBdr>
    </w:div>
    <w:div w:id="760833175">
      <w:bodyDiv w:val="1"/>
      <w:marLeft w:val="0"/>
      <w:marRight w:val="0"/>
      <w:marTop w:val="0"/>
      <w:marBottom w:val="0"/>
      <w:divBdr>
        <w:top w:val="none" w:sz="0" w:space="0" w:color="auto"/>
        <w:left w:val="none" w:sz="0" w:space="0" w:color="auto"/>
        <w:bottom w:val="none" w:sz="0" w:space="0" w:color="auto"/>
        <w:right w:val="none" w:sz="0" w:space="0" w:color="auto"/>
      </w:divBdr>
    </w:div>
    <w:div w:id="761293154">
      <w:bodyDiv w:val="1"/>
      <w:marLeft w:val="0"/>
      <w:marRight w:val="0"/>
      <w:marTop w:val="0"/>
      <w:marBottom w:val="0"/>
      <w:divBdr>
        <w:top w:val="none" w:sz="0" w:space="0" w:color="auto"/>
        <w:left w:val="none" w:sz="0" w:space="0" w:color="auto"/>
        <w:bottom w:val="none" w:sz="0" w:space="0" w:color="auto"/>
        <w:right w:val="none" w:sz="0" w:space="0" w:color="auto"/>
      </w:divBdr>
    </w:div>
    <w:div w:id="761679021">
      <w:bodyDiv w:val="1"/>
      <w:marLeft w:val="0"/>
      <w:marRight w:val="0"/>
      <w:marTop w:val="0"/>
      <w:marBottom w:val="0"/>
      <w:divBdr>
        <w:top w:val="none" w:sz="0" w:space="0" w:color="auto"/>
        <w:left w:val="none" w:sz="0" w:space="0" w:color="auto"/>
        <w:bottom w:val="none" w:sz="0" w:space="0" w:color="auto"/>
        <w:right w:val="none" w:sz="0" w:space="0" w:color="auto"/>
      </w:divBdr>
    </w:div>
    <w:div w:id="762186474">
      <w:bodyDiv w:val="1"/>
      <w:marLeft w:val="0"/>
      <w:marRight w:val="0"/>
      <w:marTop w:val="0"/>
      <w:marBottom w:val="0"/>
      <w:divBdr>
        <w:top w:val="none" w:sz="0" w:space="0" w:color="auto"/>
        <w:left w:val="none" w:sz="0" w:space="0" w:color="auto"/>
        <w:bottom w:val="none" w:sz="0" w:space="0" w:color="auto"/>
        <w:right w:val="none" w:sz="0" w:space="0" w:color="auto"/>
      </w:divBdr>
    </w:div>
    <w:div w:id="762798540">
      <w:bodyDiv w:val="1"/>
      <w:marLeft w:val="0"/>
      <w:marRight w:val="0"/>
      <w:marTop w:val="0"/>
      <w:marBottom w:val="0"/>
      <w:divBdr>
        <w:top w:val="none" w:sz="0" w:space="0" w:color="auto"/>
        <w:left w:val="none" w:sz="0" w:space="0" w:color="auto"/>
        <w:bottom w:val="none" w:sz="0" w:space="0" w:color="auto"/>
        <w:right w:val="none" w:sz="0" w:space="0" w:color="auto"/>
      </w:divBdr>
    </w:div>
    <w:div w:id="763843774">
      <w:bodyDiv w:val="1"/>
      <w:marLeft w:val="0"/>
      <w:marRight w:val="0"/>
      <w:marTop w:val="0"/>
      <w:marBottom w:val="0"/>
      <w:divBdr>
        <w:top w:val="none" w:sz="0" w:space="0" w:color="auto"/>
        <w:left w:val="none" w:sz="0" w:space="0" w:color="auto"/>
        <w:bottom w:val="none" w:sz="0" w:space="0" w:color="auto"/>
        <w:right w:val="none" w:sz="0" w:space="0" w:color="auto"/>
      </w:divBdr>
    </w:div>
    <w:div w:id="764422064">
      <w:bodyDiv w:val="1"/>
      <w:marLeft w:val="0"/>
      <w:marRight w:val="0"/>
      <w:marTop w:val="0"/>
      <w:marBottom w:val="0"/>
      <w:divBdr>
        <w:top w:val="none" w:sz="0" w:space="0" w:color="auto"/>
        <w:left w:val="none" w:sz="0" w:space="0" w:color="auto"/>
        <w:bottom w:val="none" w:sz="0" w:space="0" w:color="auto"/>
        <w:right w:val="none" w:sz="0" w:space="0" w:color="auto"/>
      </w:divBdr>
    </w:div>
    <w:div w:id="764573009">
      <w:bodyDiv w:val="1"/>
      <w:marLeft w:val="0"/>
      <w:marRight w:val="0"/>
      <w:marTop w:val="0"/>
      <w:marBottom w:val="0"/>
      <w:divBdr>
        <w:top w:val="none" w:sz="0" w:space="0" w:color="auto"/>
        <w:left w:val="none" w:sz="0" w:space="0" w:color="auto"/>
        <w:bottom w:val="none" w:sz="0" w:space="0" w:color="auto"/>
        <w:right w:val="none" w:sz="0" w:space="0" w:color="auto"/>
      </w:divBdr>
    </w:div>
    <w:div w:id="764612191">
      <w:bodyDiv w:val="1"/>
      <w:marLeft w:val="0"/>
      <w:marRight w:val="0"/>
      <w:marTop w:val="0"/>
      <w:marBottom w:val="0"/>
      <w:divBdr>
        <w:top w:val="none" w:sz="0" w:space="0" w:color="auto"/>
        <w:left w:val="none" w:sz="0" w:space="0" w:color="auto"/>
        <w:bottom w:val="none" w:sz="0" w:space="0" w:color="auto"/>
        <w:right w:val="none" w:sz="0" w:space="0" w:color="auto"/>
      </w:divBdr>
    </w:div>
    <w:div w:id="766002169">
      <w:bodyDiv w:val="1"/>
      <w:marLeft w:val="0"/>
      <w:marRight w:val="0"/>
      <w:marTop w:val="0"/>
      <w:marBottom w:val="0"/>
      <w:divBdr>
        <w:top w:val="none" w:sz="0" w:space="0" w:color="auto"/>
        <w:left w:val="none" w:sz="0" w:space="0" w:color="auto"/>
        <w:bottom w:val="none" w:sz="0" w:space="0" w:color="auto"/>
        <w:right w:val="none" w:sz="0" w:space="0" w:color="auto"/>
      </w:divBdr>
    </w:div>
    <w:div w:id="766078894">
      <w:bodyDiv w:val="1"/>
      <w:marLeft w:val="0"/>
      <w:marRight w:val="0"/>
      <w:marTop w:val="0"/>
      <w:marBottom w:val="0"/>
      <w:divBdr>
        <w:top w:val="none" w:sz="0" w:space="0" w:color="auto"/>
        <w:left w:val="none" w:sz="0" w:space="0" w:color="auto"/>
        <w:bottom w:val="none" w:sz="0" w:space="0" w:color="auto"/>
        <w:right w:val="none" w:sz="0" w:space="0" w:color="auto"/>
      </w:divBdr>
    </w:div>
    <w:div w:id="766341876">
      <w:bodyDiv w:val="1"/>
      <w:marLeft w:val="0"/>
      <w:marRight w:val="0"/>
      <w:marTop w:val="0"/>
      <w:marBottom w:val="0"/>
      <w:divBdr>
        <w:top w:val="none" w:sz="0" w:space="0" w:color="auto"/>
        <w:left w:val="none" w:sz="0" w:space="0" w:color="auto"/>
        <w:bottom w:val="none" w:sz="0" w:space="0" w:color="auto"/>
        <w:right w:val="none" w:sz="0" w:space="0" w:color="auto"/>
      </w:divBdr>
    </w:div>
    <w:div w:id="766383611">
      <w:bodyDiv w:val="1"/>
      <w:marLeft w:val="0"/>
      <w:marRight w:val="0"/>
      <w:marTop w:val="0"/>
      <w:marBottom w:val="0"/>
      <w:divBdr>
        <w:top w:val="none" w:sz="0" w:space="0" w:color="auto"/>
        <w:left w:val="none" w:sz="0" w:space="0" w:color="auto"/>
        <w:bottom w:val="none" w:sz="0" w:space="0" w:color="auto"/>
        <w:right w:val="none" w:sz="0" w:space="0" w:color="auto"/>
      </w:divBdr>
    </w:div>
    <w:div w:id="766847170">
      <w:bodyDiv w:val="1"/>
      <w:marLeft w:val="0"/>
      <w:marRight w:val="0"/>
      <w:marTop w:val="0"/>
      <w:marBottom w:val="0"/>
      <w:divBdr>
        <w:top w:val="none" w:sz="0" w:space="0" w:color="auto"/>
        <w:left w:val="none" w:sz="0" w:space="0" w:color="auto"/>
        <w:bottom w:val="none" w:sz="0" w:space="0" w:color="auto"/>
        <w:right w:val="none" w:sz="0" w:space="0" w:color="auto"/>
      </w:divBdr>
    </w:div>
    <w:div w:id="768047269">
      <w:bodyDiv w:val="1"/>
      <w:marLeft w:val="0"/>
      <w:marRight w:val="0"/>
      <w:marTop w:val="0"/>
      <w:marBottom w:val="0"/>
      <w:divBdr>
        <w:top w:val="none" w:sz="0" w:space="0" w:color="auto"/>
        <w:left w:val="none" w:sz="0" w:space="0" w:color="auto"/>
        <w:bottom w:val="none" w:sz="0" w:space="0" w:color="auto"/>
        <w:right w:val="none" w:sz="0" w:space="0" w:color="auto"/>
      </w:divBdr>
    </w:div>
    <w:div w:id="769929657">
      <w:bodyDiv w:val="1"/>
      <w:marLeft w:val="0"/>
      <w:marRight w:val="0"/>
      <w:marTop w:val="0"/>
      <w:marBottom w:val="0"/>
      <w:divBdr>
        <w:top w:val="none" w:sz="0" w:space="0" w:color="auto"/>
        <w:left w:val="none" w:sz="0" w:space="0" w:color="auto"/>
        <w:bottom w:val="none" w:sz="0" w:space="0" w:color="auto"/>
        <w:right w:val="none" w:sz="0" w:space="0" w:color="auto"/>
      </w:divBdr>
    </w:div>
    <w:div w:id="770856483">
      <w:bodyDiv w:val="1"/>
      <w:marLeft w:val="0"/>
      <w:marRight w:val="0"/>
      <w:marTop w:val="0"/>
      <w:marBottom w:val="0"/>
      <w:divBdr>
        <w:top w:val="none" w:sz="0" w:space="0" w:color="auto"/>
        <w:left w:val="none" w:sz="0" w:space="0" w:color="auto"/>
        <w:bottom w:val="none" w:sz="0" w:space="0" w:color="auto"/>
        <w:right w:val="none" w:sz="0" w:space="0" w:color="auto"/>
      </w:divBdr>
    </w:div>
    <w:div w:id="771054393">
      <w:bodyDiv w:val="1"/>
      <w:marLeft w:val="0"/>
      <w:marRight w:val="0"/>
      <w:marTop w:val="0"/>
      <w:marBottom w:val="0"/>
      <w:divBdr>
        <w:top w:val="none" w:sz="0" w:space="0" w:color="auto"/>
        <w:left w:val="none" w:sz="0" w:space="0" w:color="auto"/>
        <w:bottom w:val="none" w:sz="0" w:space="0" w:color="auto"/>
        <w:right w:val="none" w:sz="0" w:space="0" w:color="auto"/>
      </w:divBdr>
    </w:div>
    <w:div w:id="771583509">
      <w:bodyDiv w:val="1"/>
      <w:marLeft w:val="0"/>
      <w:marRight w:val="0"/>
      <w:marTop w:val="0"/>
      <w:marBottom w:val="0"/>
      <w:divBdr>
        <w:top w:val="none" w:sz="0" w:space="0" w:color="auto"/>
        <w:left w:val="none" w:sz="0" w:space="0" w:color="auto"/>
        <w:bottom w:val="none" w:sz="0" w:space="0" w:color="auto"/>
        <w:right w:val="none" w:sz="0" w:space="0" w:color="auto"/>
      </w:divBdr>
    </w:div>
    <w:div w:id="772014360">
      <w:bodyDiv w:val="1"/>
      <w:marLeft w:val="0"/>
      <w:marRight w:val="0"/>
      <w:marTop w:val="0"/>
      <w:marBottom w:val="0"/>
      <w:divBdr>
        <w:top w:val="none" w:sz="0" w:space="0" w:color="auto"/>
        <w:left w:val="none" w:sz="0" w:space="0" w:color="auto"/>
        <w:bottom w:val="none" w:sz="0" w:space="0" w:color="auto"/>
        <w:right w:val="none" w:sz="0" w:space="0" w:color="auto"/>
      </w:divBdr>
    </w:div>
    <w:div w:id="772239455">
      <w:bodyDiv w:val="1"/>
      <w:marLeft w:val="0"/>
      <w:marRight w:val="0"/>
      <w:marTop w:val="0"/>
      <w:marBottom w:val="0"/>
      <w:divBdr>
        <w:top w:val="none" w:sz="0" w:space="0" w:color="auto"/>
        <w:left w:val="none" w:sz="0" w:space="0" w:color="auto"/>
        <w:bottom w:val="none" w:sz="0" w:space="0" w:color="auto"/>
        <w:right w:val="none" w:sz="0" w:space="0" w:color="auto"/>
      </w:divBdr>
    </w:div>
    <w:div w:id="772479595">
      <w:bodyDiv w:val="1"/>
      <w:marLeft w:val="0"/>
      <w:marRight w:val="0"/>
      <w:marTop w:val="0"/>
      <w:marBottom w:val="0"/>
      <w:divBdr>
        <w:top w:val="none" w:sz="0" w:space="0" w:color="auto"/>
        <w:left w:val="none" w:sz="0" w:space="0" w:color="auto"/>
        <w:bottom w:val="none" w:sz="0" w:space="0" w:color="auto"/>
        <w:right w:val="none" w:sz="0" w:space="0" w:color="auto"/>
      </w:divBdr>
    </w:div>
    <w:div w:id="773204848">
      <w:bodyDiv w:val="1"/>
      <w:marLeft w:val="0"/>
      <w:marRight w:val="0"/>
      <w:marTop w:val="0"/>
      <w:marBottom w:val="0"/>
      <w:divBdr>
        <w:top w:val="none" w:sz="0" w:space="0" w:color="auto"/>
        <w:left w:val="none" w:sz="0" w:space="0" w:color="auto"/>
        <w:bottom w:val="none" w:sz="0" w:space="0" w:color="auto"/>
        <w:right w:val="none" w:sz="0" w:space="0" w:color="auto"/>
      </w:divBdr>
    </w:div>
    <w:div w:id="774129093">
      <w:bodyDiv w:val="1"/>
      <w:marLeft w:val="0"/>
      <w:marRight w:val="0"/>
      <w:marTop w:val="0"/>
      <w:marBottom w:val="0"/>
      <w:divBdr>
        <w:top w:val="none" w:sz="0" w:space="0" w:color="auto"/>
        <w:left w:val="none" w:sz="0" w:space="0" w:color="auto"/>
        <w:bottom w:val="none" w:sz="0" w:space="0" w:color="auto"/>
        <w:right w:val="none" w:sz="0" w:space="0" w:color="auto"/>
      </w:divBdr>
    </w:div>
    <w:div w:id="777261101">
      <w:bodyDiv w:val="1"/>
      <w:marLeft w:val="0"/>
      <w:marRight w:val="0"/>
      <w:marTop w:val="0"/>
      <w:marBottom w:val="0"/>
      <w:divBdr>
        <w:top w:val="none" w:sz="0" w:space="0" w:color="auto"/>
        <w:left w:val="none" w:sz="0" w:space="0" w:color="auto"/>
        <w:bottom w:val="none" w:sz="0" w:space="0" w:color="auto"/>
        <w:right w:val="none" w:sz="0" w:space="0" w:color="auto"/>
      </w:divBdr>
    </w:div>
    <w:div w:id="777599789">
      <w:bodyDiv w:val="1"/>
      <w:marLeft w:val="0"/>
      <w:marRight w:val="0"/>
      <w:marTop w:val="0"/>
      <w:marBottom w:val="0"/>
      <w:divBdr>
        <w:top w:val="none" w:sz="0" w:space="0" w:color="auto"/>
        <w:left w:val="none" w:sz="0" w:space="0" w:color="auto"/>
        <w:bottom w:val="none" w:sz="0" w:space="0" w:color="auto"/>
        <w:right w:val="none" w:sz="0" w:space="0" w:color="auto"/>
      </w:divBdr>
    </w:div>
    <w:div w:id="777916207">
      <w:bodyDiv w:val="1"/>
      <w:marLeft w:val="0"/>
      <w:marRight w:val="0"/>
      <w:marTop w:val="0"/>
      <w:marBottom w:val="0"/>
      <w:divBdr>
        <w:top w:val="none" w:sz="0" w:space="0" w:color="auto"/>
        <w:left w:val="none" w:sz="0" w:space="0" w:color="auto"/>
        <w:bottom w:val="none" w:sz="0" w:space="0" w:color="auto"/>
        <w:right w:val="none" w:sz="0" w:space="0" w:color="auto"/>
      </w:divBdr>
    </w:div>
    <w:div w:id="779450623">
      <w:bodyDiv w:val="1"/>
      <w:marLeft w:val="0"/>
      <w:marRight w:val="0"/>
      <w:marTop w:val="0"/>
      <w:marBottom w:val="0"/>
      <w:divBdr>
        <w:top w:val="none" w:sz="0" w:space="0" w:color="auto"/>
        <w:left w:val="none" w:sz="0" w:space="0" w:color="auto"/>
        <w:bottom w:val="none" w:sz="0" w:space="0" w:color="auto"/>
        <w:right w:val="none" w:sz="0" w:space="0" w:color="auto"/>
      </w:divBdr>
    </w:div>
    <w:div w:id="779493768">
      <w:bodyDiv w:val="1"/>
      <w:marLeft w:val="0"/>
      <w:marRight w:val="0"/>
      <w:marTop w:val="0"/>
      <w:marBottom w:val="0"/>
      <w:divBdr>
        <w:top w:val="none" w:sz="0" w:space="0" w:color="auto"/>
        <w:left w:val="none" w:sz="0" w:space="0" w:color="auto"/>
        <w:bottom w:val="none" w:sz="0" w:space="0" w:color="auto"/>
        <w:right w:val="none" w:sz="0" w:space="0" w:color="auto"/>
      </w:divBdr>
    </w:div>
    <w:div w:id="779953730">
      <w:bodyDiv w:val="1"/>
      <w:marLeft w:val="0"/>
      <w:marRight w:val="0"/>
      <w:marTop w:val="0"/>
      <w:marBottom w:val="0"/>
      <w:divBdr>
        <w:top w:val="none" w:sz="0" w:space="0" w:color="auto"/>
        <w:left w:val="none" w:sz="0" w:space="0" w:color="auto"/>
        <w:bottom w:val="none" w:sz="0" w:space="0" w:color="auto"/>
        <w:right w:val="none" w:sz="0" w:space="0" w:color="auto"/>
      </w:divBdr>
    </w:div>
    <w:div w:id="780952555">
      <w:bodyDiv w:val="1"/>
      <w:marLeft w:val="0"/>
      <w:marRight w:val="0"/>
      <w:marTop w:val="0"/>
      <w:marBottom w:val="0"/>
      <w:divBdr>
        <w:top w:val="none" w:sz="0" w:space="0" w:color="auto"/>
        <w:left w:val="none" w:sz="0" w:space="0" w:color="auto"/>
        <w:bottom w:val="none" w:sz="0" w:space="0" w:color="auto"/>
        <w:right w:val="none" w:sz="0" w:space="0" w:color="auto"/>
      </w:divBdr>
    </w:div>
    <w:div w:id="781071040">
      <w:bodyDiv w:val="1"/>
      <w:marLeft w:val="0"/>
      <w:marRight w:val="0"/>
      <w:marTop w:val="0"/>
      <w:marBottom w:val="0"/>
      <w:divBdr>
        <w:top w:val="none" w:sz="0" w:space="0" w:color="auto"/>
        <w:left w:val="none" w:sz="0" w:space="0" w:color="auto"/>
        <w:bottom w:val="none" w:sz="0" w:space="0" w:color="auto"/>
        <w:right w:val="none" w:sz="0" w:space="0" w:color="auto"/>
      </w:divBdr>
    </w:div>
    <w:div w:id="781462934">
      <w:bodyDiv w:val="1"/>
      <w:marLeft w:val="0"/>
      <w:marRight w:val="0"/>
      <w:marTop w:val="0"/>
      <w:marBottom w:val="0"/>
      <w:divBdr>
        <w:top w:val="none" w:sz="0" w:space="0" w:color="auto"/>
        <w:left w:val="none" w:sz="0" w:space="0" w:color="auto"/>
        <w:bottom w:val="none" w:sz="0" w:space="0" w:color="auto"/>
        <w:right w:val="none" w:sz="0" w:space="0" w:color="auto"/>
      </w:divBdr>
    </w:div>
    <w:div w:id="782387829">
      <w:bodyDiv w:val="1"/>
      <w:marLeft w:val="0"/>
      <w:marRight w:val="0"/>
      <w:marTop w:val="0"/>
      <w:marBottom w:val="0"/>
      <w:divBdr>
        <w:top w:val="none" w:sz="0" w:space="0" w:color="auto"/>
        <w:left w:val="none" w:sz="0" w:space="0" w:color="auto"/>
        <w:bottom w:val="none" w:sz="0" w:space="0" w:color="auto"/>
        <w:right w:val="none" w:sz="0" w:space="0" w:color="auto"/>
      </w:divBdr>
    </w:div>
    <w:div w:id="784429056">
      <w:bodyDiv w:val="1"/>
      <w:marLeft w:val="0"/>
      <w:marRight w:val="0"/>
      <w:marTop w:val="0"/>
      <w:marBottom w:val="0"/>
      <w:divBdr>
        <w:top w:val="none" w:sz="0" w:space="0" w:color="auto"/>
        <w:left w:val="none" w:sz="0" w:space="0" w:color="auto"/>
        <w:bottom w:val="none" w:sz="0" w:space="0" w:color="auto"/>
        <w:right w:val="none" w:sz="0" w:space="0" w:color="auto"/>
      </w:divBdr>
    </w:div>
    <w:div w:id="785125425">
      <w:bodyDiv w:val="1"/>
      <w:marLeft w:val="0"/>
      <w:marRight w:val="0"/>
      <w:marTop w:val="0"/>
      <w:marBottom w:val="0"/>
      <w:divBdr>
        <w:top w:val="none" w:sz="0" w:space="0" w:color="auto"/>
        <w:left w:val="none" w:sz="0" w:space="0" w:color="auto"/>
        <w:bottom w:val="none" w:sz="0" w:space="0" w:color="auto"/>
        <w:right w:val="none" w:sz="0" w:space="0" w:color="auto"/>
      </w:divBdr>
    </w:div>
    <w:div w:id="785540214">
      <w:bodyDiv w:val="1"/>
      <w:marLeft w:val="0"/>
      <w:marRight w:val="0"/>
      <w:marTop w:val="0"/>
      <w:marBottom w:val="0"/>
      <w:divBdr>
        <w:top w:val="none" w:sz="0" w:space="0" w:color="auto"/>
        <w:left w:val="none" w:sz="0" w:space="0" w:color="auto"/>
        <w:bottom w:val="none" w:sz="0" w:space="0" w:color="auto"/>
        <w:right w:val="none" w:sz="0" w:space="0" w:color="auto"/>
      </w:divBdr>
    </w:div>
    <w:div w:id="788084212">
      <w:bodyDiv w:val="1"/>
      <w:marLeft w:val="0"/>
      <w:marRight w:val="0"/>
      <w:marTop w:val="0"/>
      <w:marBottom w:val="0"/>
      <w:divBdr>
        <w:top w:val="none" w:sz="0" w:space="0" w:color="auto"/>
        <w:left w:val="none" w:sz="0" w:space="0" w:color="auto"/>
        <w:bottom w:val="none" w:sz="0" w:space="0" w:color="auto"/>
        <w:right w:val="none" w:sz="0" w:space="0" w:color="auto"/>
      </w:divBdr>
    </w:div>
    <w:div w:id="789318998">
      <w:bodyDiv w:val="1"/>
      <w:marLeft w:val="0"/>
      <w:marRight w:val="0"/>
      <w:marTop w:val="0"/>
      <w:marBottom w:val="0"/>
      <w:divBdr>
        <w:top w:val="none" w:sz="0" w:space="0" w:color="auto"/>
        <w:left w:val="none" w:sz="0" w:space="0" w:color="auto"/>
        <w:bottom w:val="none" w:sz="0" w:space="0" w:color="auto"/>
        <w:right w:val="none" w:sz="0" w:space="0" w:color="auto"/>
      </w:divBdr>
    </w:div>
    <w:div w:id="789320721">
      <w:bodyDiv w:val="1"/>
      <w:marLeft w:val="0"/>
      <w:marRight w:val="0"/>
      <w:marTop w:val="0"/>
      <w:marBottom w:val="0"/>
      <w:divBdr>
        <w:top w:val="none" w:sz="0" w:space="0" w:color="auto"/>
        <w:left w:val="none" w:sz="0" w:space="0" w:color="auto"/>
        <w:bottom w:val="none" w:sz="0" w:space="0" w:color="auto"/>
        <w:right w:val="none" w:sz="0" w:space="0" w:color="auto"/>
      </w:divBdr>
    </w:div>
    <w:div w:id="791678344">
      <w:bodyDiv w:val="1"/>
      <w:marLeft w:val="0"/>
      <w:marRight w:val="0"/>
      <w:marTop w:val="0"/>
      <w:marBottom w:val="0"/>
      <w:divBdr>
        <w:top w:val="none" w:sz="0" w:space="0" w:color="auto"/>
        <w:left w:val="none" w:sz="0" w:space="0" w:color="auto"/>
        <w:bottom w:val="none" w:sz="0" w:space="0" w:color="auto"/>
        <w:right w:val="none" w:sz="0" w:space="0" w:color="auto"/>
      </w:divBdr>
    </w:div>
    <w:div w:id="792208791">
      <w:bodyDiv w:val="1"/>
      <w:marLeft w:val="0"/>
      <w:marRight w:val="0"/>
      <w:marTop w:val="0"/>
      <w:marBottom w:val="0"/>
      <w:divBdr>
        <w:top w:val="none" w:sz="0" w:space="0" w:color="auto"/>
        <w:left w:val="none" w:sz="0" w:space="0" w:color="auto"/>
        <w:bottom w:val="none" w:sz="0" w:space="0" w:color="auto"/>
        <w:right w:val="none" w:sz="0" w:space="0" w:color="auto"/>
      </w:divBdr>
    </w:div>
    <w:div w:id="792989230">
      <w:bodyDiv w:val="1"/>
      <w:marLeft w:val="0"/>
      <w:marRight w:val="0"/>
      <w:marTop w:val="0"/>
      <w:marBottom w:val="0"/>
      <w:divBdr>
        <w:top w:val="none" w:sz="0" w:space="0" w:color="auto"/>
        <w:left w:val="none" w:sz="0" w:space="0" w:color="auto"/>
        <w:bottom w:val="none" w:sz="0" w:space="0" w:color="auto"/>
        <w:right w:val="none" w:sz="0" w:space="0" w:color="auto"/>
      </w:divBdr>
    </w:div>
    <w:div w:id="793060932">
      <w:bodyDiv w:val="1"/>
      <w:marLeft w:val="0"/>
      <w:marRight w:val="0"/>
      <w:marTop w:val="0"/>
      <w:marBottom w:val="0"/>
      <w:divBdr>
        <w:top w:val="none" w:sz="0" w:space="0" w:color="auto"/>
        <w:left w:val="none" w:sz="0" w:space="0" w:color="auto"/>
        <w:bottom w:val="none" w:sz="0" w:space="0" w:color="auto"/>
        <w:right w:val="none" w:sz="0" w:space="0" w:color="auto"/>
      </w:divBdr>
    </w:div>
    <w:div w:id="793326268">
      <w:bodyDiv w:val="1"/>
      <w:marLeft w:val="0"/>
      <w:marRight w:val="0"/>
      <w:marTop w:val="0"/>
      <w:marBottom w:val="0"/>
      <w:divBdr>
        <w:top w:val="none" w:sz="0" w:space="0" w:color="auto"/>
        <w:left w:val="none" w:sz="0" w:space="0" w:color="auto"/>
        <w:bottom w:val="none" w:sz="0" w:space="0" w:color="auto"/>
        <w:right w:val="none" w:sz="0" w:space="0" w:color="auto"/>
      </w:divBdr>
    </w:div>
    <w:div w:id="793402514">
      <w:bodyDiv w:val="1"/>
      <w:marLeft w:val="0"/>
      <w:marRight w:val="0"/>
      <w:marTop w:val="0"/>
      <w:marBottom w:val="0"/>
      <w:divBdr>
        <w:top w:val="none" w:sz="0" w:space="0" w:color="auto"/>
        <w:left w:val="none" w:sz="0" w:space="0" w:color="auto"/>
        <w:bottom w:val="none" w:sz="0" w:space="0" w:color="auto"/>
        <w:right w:val="none" w:sz="0" w:space="0" w:color="auto"/>
      </w:divBdr>
    </w:div>
    <w:div w:id="793526244">
      <w:bodyDiv w:val="1"/>
      <w:marLeft w:val="0"/>
      <w:marRight w:val="0"/>
      <w:marTop w:val="0"/>
      <w:marBottom w:val="0"/>
      <w:divBdr>
        <w:top w:val="none" w:sz="0" w:space="0" w:color="auto"/>
        <w:left w:val="none" w:sz="0" w:space="0" w:color="auto"/>
        <w:bottom w:val="none" w:sz="0" w:space="0" w:color="auto"/>
        <w:right w:val="none" w:sz="0" w:space="0" w:color="auto"/>
      </w:divBdr>
    </w:div>
    <w:div w:id="794450924">
      <w:bodyDiv w:val="1"/>
      <w:marLeft w:val="0"/>
      <w:marRight w:val="0"/>
      <w:marTop w:val="0"/>
      <w:marBottom w:val="0"/>
      <w:divBdr>
        <w:top w:val="none" w:sz="0" w:space="0" w:color="auto"/>
        <w:left w:val="none" w:sz="0" w:space="0" w:color="auto"/>
        <w:bottom w:val="none" w:sz="0" w:space="0" w:color="auto"/>
        <w:right w:val="none" w:sz="0" w:space="0" w:color="auto"/>
      </w:divBdr>
    </w:div>
    <w:div w:id="794831244">
      <w:bodyDiv w:val="1"/>
      <w:marLeft w:val="0"/>
      <w:marRight w:val="0"/>
      <w:marTop w:val="0"/>
      <w:marBottom w:val="0"/>
      <w:divBdr>
        <w:top w:val="none" w:sz="0" w:space="0" w:color="auto"/>
        <w:left w:val="none" w:sz="0" w:space="0" w:color="auto"/>
        <w:bottom w:val="none" w:sz="0" w:space="0" w:color="auto"/>
        <w:right w:val="none" w:sz="0" w:space="0" w:color="auto"/>
      </w:divBdr>
    </w:div>
    <w:div w:id="795411969">
      <w:bodyDiv w:val="1"/>
      <w:marLeft w:val="0"/>
      <w:marRight w:val="0"/>
      <w:marTop w:val="0"/>
      <w:marBottom w:val="0"/>
      <w:divBdr>
        <w:top w:val="none" w:sz="0" w:space="0" w:color="auto"/>
        <w:left w:val="none" w:sz="0" w:space="0" w:color="auto"/>
        <w:bottom w:val="none" w:sz="0" w:space="0" w:color="auto"/>
        <w:right w:val="none" w:sz="0" w:space="0" w:color="auto"/>
      </w:divBdr>
    </w:div>
    <w:div w:id="796411036">
      <w:bodyDiv w:val="1"/>
      <w:marLeft w:val="0"/>
      <w:marRight w:val="0"/>
      <w:marTop w:val="0"/>
      <w:marBottom w:val="0"/>
      <w:divBdr>
        <w:top w:val="none" w:sz="0" w:space="0" w:color="auto"/>
        <w:left w:val="none" w:sz="0" w:space="0" w:color="auto"/>
        <w:bottom w:val="none" w:sz="0" w:space="0" w:color="auto"/>
        <w:right w:val="none" w:sz="0" w:space="0" w:color="auto"/>
      </w:divBdr>
    </w:div>
    <w:div w:id="796486556">
      <w:bodyDiv w:val="1"/>
      <w:marLeft w:val="0"/>
      <w:marRight w:val="0"/>
      <w:marTop w:val="0"/>
      <w:marBottom w:val="0"/>
      <w:divBdr>
        <w:top w:val="none" w:sz="0" w:space="0" w:color="auto"/>
        <w:left w:val="none" w:sz="0" w:space="0" w:color="auto"/>
        <w:bottom w:val="none" w:sz="0" w:space="0" w:color="auto"/>
        <w:right w:val="none" w:sz="0" w:space="0" w:color="auto"/>
      </w:divBdr>
    </w:div>
    <w:div w:id="797994655">
      <w:bodyDiv w:val="1"/>
      <w:marLeft w:val="0"/>
      <w:marRight w:val="0"/>
      <w:marTop w:val="0"/>
      <w:marBottom w:val="0"/>
      <w:divBdr>
        <w:top w:val="none" w:sz="0" w:space="0" w:color="auto"/>
        <w:left w:val="none" w:sz="0" w:space="0" w:color="auto"/>
        <w:bottom w:val="none" w:sz="0" w:space="0" w:color="auto"/>
        <w:right w:val="none" w:sz="0" w:space="0" w:color="auto"/>
      </w:divBdr>
    </w:div>
    <w:div w:id="799542072">
      <w:bodyDiv w:val="1"/>
      <w:marLeft w:val="0"/>
      <w:marRight w:val="0"/>
      <w:marTop w:val="0"/>
      <w:marBottom w:val="0"/>
      <w:divBdr>
        <w:top w:val="none" w:sz="0" w:space="0" w:color="auto"/>
        <w:left w:val="none" w:sz="0" w:space="0" w:color="auto"/>
        <w:bottom w:val="none" w:sz="0" w:space="0" w:color="auto"/>
        <w:right w:val="none" w:sz="0" w:space="0" w:color="auto"/>
      </w:divBdr>
    </w:div>
    <w:div w:id="800852375">
      <w:bodyDiv w:val="1"/>
      <w:marLeft w:val="0"/>
      <w:marRight w:val="0"/>
      <w:marTop w:val="0"/>
      <w:marBottom w:val="0"/>
      <w:divBdr>
        <w:top w:val="none" w:sz="0" w:space="0" w:color="auto"/>
        <w:left w:val="none" w:sz="0" w:space="0" w:color="auto"/>
        <w:bottom w:val="none" w:sz="0" w:space="0" w:color="auto"/>
        <w:right w:val="none" w:sz="0" w:space="0" w:color="auto"/>
      </w:divBdr>
    </w:div>
    <w:div w:id="801650594">
      <w:bodyDiv w:val="1"/>
      <w:marLeft w:val="0"/>
      <w:marRight w:val="0"/>
      <w:marTop w:val="0"/>
      <w:marBottom w:val="0"/>
      <w:divBdr>
        <w:top w:val="none" w:sz="0" w:space="0" w:color="auto"/>
        <w:left w:val="none" w:sz="0" w:space="0" w:color="auto"/>
        <w:bottom w:val="none" w:sz="0" w:space="0" w:color="auto"/>
        <w:right w:val="none" w:sz="0" w:space="0" w:color="auto"/>
      </w:divBdr>
    </w:div>
    <w:div w:id="801730546">
      <w:bodyDiv w:val="1"/>
      <w:marLeft w:val="0"/>
      <w:marRight w:val="0"/>
      <w:marTop w:val="0"/>
      <w:marBottom w:val="0"/>
      <w:divBdr>
        <w:top w:val="none" w:sz="0" w:space="0" w:color="auto"/>
        <w:left w:val="none" w:sz="0" w:space="0" w:color="auto"/>
        <w:bottom w:val="none" w:sz="0" w:space="0" w:color="auto"/>
        <w:right w:val="none" w:sz="0" w:space="0" w:color="auto"/>
      </w:divBdr>
    </w:div>
    <w:div w:id="802312839">
      <w:bodyDiv w:val="1"/>
      <w:marLeft w:val="0"/>
      <w:marRight w:val="0"/>
      <w:marTop w:val="0"/>
      <w:marBottom w:val="0"/>
      <w:divBdr>
        <w:top w:val="none" w:sz="0" w:space="0" w:color="auto"/>
        <w:left w:val="none" w:sz="0" w:space="0" w:color="auto"/>
        <w:bottom w:val="none" w:sz="0" w:space="0" w:color="auto"/>
        <w:right w:val="none" w:sz="0" w:space="0" w:color="auto"/>
      </w:divBdr>
    </w:div>
    <w:div w:id="804201758">
      <w:bodyDiv w:val="1"/>
      <w:marLeft w:val="0"/>
      <w:marRight w:val="0"/>
      <w:marTop w:val="0"/>
      <w:marBottom w:val="0"/>
      <w:divBdr>
        <w:top w:val="none" w:sz="0" w:space="0" w:color="auto"/>
        <w:left w:val="none" w:sz="0" w:space="0" w:color="auto"/>
        <w:bottom w:val="none" w:sz="0" w:space="0" w:color="auto"/>
        <w:right w:val="none" w:sz="0" w:space="0" w:color="auto"/>
      </w:divBdr>
    </w:div>
    <w:div w:id="806507956">
      <w:bodyDiv w:val="1"/>
      <w:marLeft w:val="0"/>
      <w:marRight w:val="0"/>
      <w:marTop w:val="0"/>
      <w:marBottom w:val="0"/>
      <w:divBdr>
        <w:top w:val="none" w:sz="0" w:space="0" w:color="auto"/>
        <w:left w:val="none" w:sz="0" w:space="0" w:color="auto"/>
        <w:bottom w:val="none" w:sz="0" w:space="0" w:color="auto"/>
        <w:right w:val="none" w:sz="0" w:space="0" w:color="auto"/>
      </w:divBdr>
    </w:div>
    <w:div w:id="806706786">
      <w:bodyDiv w:val="1"/>
      <w:marLeft w:val="0"/>
      <w:marRight w:val="0"/>
      <w:marTop w:val="0"/>
      <w:marBottom w:val="0"/>
      <w:divBdr>
        <w:top w:val="none" w:sz="0" w:space="0" w:color="auto"/>
        <w:left w:val="none" w:sz="0" w:space="0" w:color="auto"/>
        <w:bottom w:val="none" w:sz="0" w:space="0" w:color="auto"/>
        <w:right w:val="none" w:sz="0" w:space="0" w:color="auto"/>
      </w:divBdr>
    </w:div>
    <w:div w:id="807477399">
      <w:bodyDiv w:val="1"/>
      <w:marLeft w:val="0"/>
      <w:marRight w:val="0"/>
      <w:marTop w:val="0"/>
      <w:marBottom w:val="0"/>
      <w:divBdr>
        <w:top w:val="none" w:sz="0" w:space="0" w:color="auto"/>
        <w:left w:val="none" w:sz="0" w:space="0" w:color="auto"/>
        <w:bottom w:val="none" w:sz="0" w:space="0" w:color="auto"/>
        <w:right w:val="none" w:sz="0" w:space="0" w:color="auto"/>
      </w:divBdr>
    </w:div>
    <w:div w:id="808523296">
      <w:bodyDiv w:val="1"/>
      <w:marLeft w:val="0"/>
      <w:marRight w:val="0"/>
      <w:marTop w:val="0"/>
      <w:marBottom w:val="0"/>
      <w:divBdr>
        <w:top w:val="none" w:sz="0" w:space="0" w:color="auto"/>
        <w:left w:val="none" w:sz="0" w:space="0" w:color="auto"/>
        <w:bottom w:val="none" w:sz="0" w:space="0" w:color="auto"/>
        <w:right w:val="none" w:sz="0" w:space="0" w:color="auto"/>
      </w:divBdr>
    </w:div>
    <w:div w:id="809595164">
      <w:bodyDiv w:val="1"/>
      <w:marLeft w:val="0"/>
      <w:marRight w:val="0"/>
      <w:marTop w:val="0"/>
      <w:marBottom w:val="0"/>
      <w:divBdr>
        <w:top w:val="none" w:sz="0" w:space="0" w:color="auto"/>
        <w:left w:val="none" w:sz="0" w:space="0" w:color="auto"/>
        <w:bottom w:val="none" w:sz="0" w:space="0" w:color="auto"/>
        <w:right w:val="none" w:sz="0" w:space="0" w:color="auto"/>
      </w:divBdr>
    </w:div>
    <w:div w:id="809636209">
      <w:bodyDiv w:val="1"/>
      <w:marLeft w:val="0"/>
      <w:marRight w:val="0"/>
      <w:marTop w:val="0"/>
      <w:marBottom w:val="0"/>
      <w:divBdr>
        <w:top w:val="none" w:sz="0" w:space="0" w:color="auto"/>
        <w:left w:val="none" w:sz="0" w:space="0" w:color="auto"/>
        <w:bottom w:val="none" w:sz="0" w:space="0" w:color="auto"/>
        <w:right w:val="none" w:sz="0" w:space="0" w:color="auto"/>
      </w:divBdr>
    </w:div>
    <w:div w:id="810248000">
      <w:bodyDiv w:val="1"/>
      <w:marLeft w:val="0"/>
      <w:marRight w:val="0"/>
      <w:marTop w:val="0"/>
      <w:marBottom w:val="0"/>
      <w:divBdr>
        <w:top w:val="none" w:sz="0" w:space="0" w:color="auto"/>
        <w:left w:val="none" w:sz="0" w:space="0" w:color="auto"/>
        <w:bottom w:val="none" w:sz="0" w:space="0" w:color="auto"/>
        <w:right w:val="none" w:sz="0" w:space="0" w:color="auto"/>
      </w:divBdr>
    </w:div>
    <w:div w:id="810755657">
      <w:bodyDiv w:val="1"/>
      <w:marLeft w:val="0"/>
      <w:marRight w:val="0"/>
      <w:marTop w:val="0"/>
      <w:marBottom w:val="0"/>
      <w:divBdr>
        <w:top w:val="none" w:sz="0" w:space="0" w:color="auto"/>
        <w:left w:val="none" w:sz="0" w:space="0" w:color="auto"/>
        <w:bottom w:val="none" w:sz="0" w:space="0" w:color="auto"/>
        <w:right w:val="none" w:sz="0" w:space="0" w:color="auto"/>
      </w:divBdr>
    </w:div>
    <w:div w:id="811101366">
      <w:bodyDiv w:val="1"/>
      <w:marLeft w:val="0"/>
      <w:marRight w:val="0"/>
      <w:marTop w:val="0"/>
      <w:marBottom w:val="0"/>
      <w:divBdr>
        <w:top w:val="none" w:sz="0" w:space="0" w:color="auto"/>
        <w:left w:val="none" w:sz="0" w:space="0" w:color="auto"/>
        <w:bottom w:val="none" w:sz="0" w:space="0" w:color="auto"/>
        <w:right w:val="none" w:sz="0" w:space="0" w:color="auto"/>
      </w:divBdr>
    </w:div>
    <w:div w:id="811292290">
      <w:bodyDiv w:val="1"/>
      <w:marLeft w:val="0"/>
      <w:marRight w:val="0"/>
      <w:marTop w:val="0"/>
      <w:marBottom w:val="0"/>
      <w:divBdr>
        <w:top w:val="none" w:sz="0" w:space="0" w:color="auto"/>
        <w:left w:val="none" w:sz="0" w:space="0" w:color="auto"/>
        <w:bottom w:val="none" w:sz="0" w:space="0" w:color="auto"/>
        <w:right w:val="none" w:sz="0" w:space="0" w:color="auto"/>
      </w:divBdr>
    </w:div>
    <w:div w:id="811992455">
      <w:bodyDiv w:val="1"/>
      <w:marLeft w:val="0"/>
      <w:marRight w:val="0"/>
      <w:marTop w:val="0"/>
      <w:marBottom w:val="0"/>
      <w:divBdr>
        <w:top w:val="none" w:sz="0" w:space="0" w:color="auto"/>
        <w:left w:val="none" w:sz="0" w:space="0" w:color="auto"/>
        <w:bottom w:val="none" w:sz="0" w:space="0" w:color="auto"/>
        <w:right w:val="none" w:sz="0" w:space="0" w:color="auto"/>
      </w:divBdr>
    </w:div>
    <w:div w:id="812143352">
      <w:bodyDiv w:val="1"/>
      <w:marLeft w:val="0"/>
      <w:marRight w:val="0"/>
      <w:marTop w:val="0"/>
      <w:marBottom w:val="0"/>
      <w:divBdr>
        <w:top w:val="none" w:sz="0" w:space="0" w:color="auto"/>
        <w:left w:val="none" w:sz="0" w:space="0" w:color="auto"/>
        <w:bottom w:val="none" w:sz="0" w:space="0" w:color="auto"/>
        <w:right w:val="none" w:sz="0" w:space="0" w:color="auto"/>
      </w:divBdr>
    </w:div>
    <w:div w:id="814029937">
      <w:bodyDiv w:val="1"/>
      <w:marLeft w:val="0"/>
      <w:marRight w:val="0"/>
      <w:marTop w:val="0"/>
      <w:marBottom w:val="0"/>
      <w:divBdr>
        <w:top w:val="none" w:sz="0" w:space="0" w:color="auto"/>
        <w:left w:val="none" w:sz="0" w:space="0" w:color="auto"/>
        <w:bottom w:val="none" w:sz="0" w:space="0" w:color="auto"/>
        <w:right w:val="none" w:sz="0" w:space="0" w:color="auto"/>
      </w:divBdr>
    </w:div>
    <w:div w:id="815224882">
      <w:bodyDiv w:val="1"/>
      <w:marLeft w:val="0"/>
      <w:marRight w:val="0"/>
      <w:marTop w:val="0"/>
      <w:marBottom w:val="0"/>
      <w:divBdr>
        <w:top w:val="none" w:sz="0" w:space="0" w:color="auto"/>
        <w:left w:val="none" w:sz="0" w:space="0" w:color="auto"/>
        <w:bottom w:val="none" w:sz="0" w:space="0" w:color="auto"/>
        <w:right w:val="none" w:sz="0" w:space="0" w:color="auto"/>
      </w:divBdr>
    </w:div>
    <w:div w:id="815489626">
      <w:bodyDiv w:val="1"/>
      <w:marLeft w:val="0"/>
      <w:marRight w:val="0"/>
      <w:marTop w:val="0"/>
      <w:marBottom w:val="0"/>
      <w:divBdr>
        <w:top w:val="none" w:sz="0" w:space="0" w:color="auto"/>
        <w:left w:val="none" w:sz="0" w:space="0" w:color="auto"/>
        <w:bottom w:val="none" w:sz="0" w:space="0" w:color="auto"/>
        <w:right w:val="none" w:sz="0" w:space="0" w:color="auto"/>
      </w:divBdr>
    </w:div>
    <w:div w:id="815729096">
      <w:bodyDiv w:val="1"/>
      <w:marLeft w:val="0"/>
      <w:marRight w:val="0"/>
      <w:marTop w:val="0"/>
      <w:marBottom w:val="0"/>
      <w:divBdr>
        <w:top w:val="none" w:sz="0" w:space="0" w:color="auto"/>
        <w:left w:val="none" w:sz="0" w:space="0" w:color="auto"/>
        <w:bottom w:val="none" w:sz="0" w:space="0" w:color="auto"/>
        <w:right w:val="none" w:sz="0" w:space="0" w:color="auto"/>
      </w:divBdr>
    </w:div>
    <w:div w:id="817066380">
      <w:bodyDiv w:val="1"/>
      <w:marLeft w:val="0"/>
      <w:marRight w:val="0"/>
      <w:marTop w:val="0"/>
      <w:marBottom w:val="0"/>
      <w:divBdr>
        <w:top w:val="none" w:sz="0" w:space="0" w:color="auto"/>
        <w:left w:val="none" w:sz="0" w:space="0" w:color="auto"/>
        <w:bottom w:val="none" w:sz="0" w:space="0" w:color="auto"/>
        <w:right w:val="none" w:sz="0" w:space="0" w:color="auto"/>
      </w:divBdr>
    </w:div>
    <w:div w:id="817385024">
      <w:bodyDiv w:val="1"/>
      <w:marLeft w:val="0"/>
      <w:marRight w:val="0"/>
      <w:marTop w:val="0"/>
      <w:marBottom w:val="0"/>
      <w:divBdr>
        <w:top w:val="none" w:sz="0" w:space="0" w:color="auto"/>
        <w:left w:val="none" w:sz="0" w:space="0" w:color="auto"/>
        <w:bottom w:val="none" w:sz="0" w:space="0" w:color="auto"/>
        <w:right w:val="none" w:sz="0" w:space="0" w:color="auto"/>
      </w:divBdr>
    </w:div>
    <w:div w:id="818115231">
      <w:bodyDiv w:val="1"/>
      <w:marLeft w:val="0"/>
      <w:marRight w:val="0"/>
      <w:marTop w:val="0"/>
      <w:marBottom w:val="0"/>
      <w:divBdr>
        <w:top w:val="none" w:sz="0" w:space="0" w:color="auto"/>
        <w:left w:val="none" w:sz="0" w:space="0" w:color="auto"/>
        <w:bottom w:val="none" w:sz="0" w:space="0" w:color="auto"/>
        <w:right w:val="none" w:sz="0" w:space="0" w:color="auto"/>
      </w:divBdr>
    </w:div>
    <w:div w:id="818302670">
      <w:bodyDiv w:val="1"/>
      <w:marLeft w:val="0"/>
      <w:marRight w:val="0"/>
      <w:marTop w:val="0"/>
      <w:marBottom w:val="0"/>
      <w:divBdr>
        <w:top w:val="none" w:sz="0" w:space="0" w:color="auto"/>
        <w:left w:val="none" w:sz="0" w:space="0" w:color="auto"/>
        <w:bottom w:val="none" w:sz="0" w:space="0" w:color="auto"/>
        <w:right w:val="none" w:sz="0" w:space="0" w:color="auto"/>
      </w:divBdr>
    </w:div>
    <w:div w:id="819228725">
      <w:bodyDiv w:val="1"/>
      <w:marLeft w:val="0"/>
      <w:marRight w:val="0"/>
      <w:marTop w:val="0"/>
      <w:marBottom w:val="0"/>
      <w:divBdr>
        <w:top w:val="none" w:sz="0" w:space="0" w:color="auto"/>
        <w:left w:val="none" w:sz="0" w:space="0" w:color="auto"/>
        <w:bottom w:val="none" w:sz="0" w:space="0" w:color="auto"/>
        <w:right w:val="none" w:sz="0" w:space="0" w:color="auto"/>
      </w:divBdr>
    </w:div>
    <w:div w:id="819659930">
      <w:bodyDiv w:val="1"/>
      <w:marLeft w:val="0"/>
      <w:marRight w:val="0"/>
      <w:marTop w:val="0"/>
      <w:marBottom w:val="0"/>
      <w:divBdr>
        <w:top w:val="none" w:sz="0" w:space="0" w:color="auto"/>
        <w:left w:val="none" w:sz="0" w:space="0" w:color="auto"/>
        <w:bottom w:val="none" w:sz="0" w:space="0" w:color="auto"/>
        <w:right w:val="none" w:sz="0" w:space="0" w:color="auto"/>
      </w:divBdr>
    </w:div>
    <w:div w:id="819880209">
      <w:bodyDiv w:val="1"/>
      <w:marLeft w:val="0"/>
      <w:marRight w:val="0"/>
      <w:marTop w:val="0"/>
      <w:marBottom w:val="0"/>
      <w:divBdr>
        <w:top w:val="none" w:sz="0" w:space="0" w:color="auto"/>
        <w:left w:val="none" w:sz="0" w:space="0" w:color="auto"/>
        <w:bottom w:val="none" w:sz="0" w:space="0" w:color="auto"/>
        <w:right w:val="none" w:sz="0" w:space="0" w:color="auto"/>
      </w:divBdr>
    </w:div>
    <w:div w:id="820346558">
      <w:bodyDiv w:val="1"/>
      <w:marLeft w:val="0"/>
      <w:marRight w:val="0"/>
      <w:marTop w:val="0"/>
      <w:marBottom w:val="0"/>
      <w:divBdr>
        <w:top w:val="none" w:sz="0" w:space="0" w:color="auto"/>
        <w:left w:val="none" w:sz="0" w:space="0" w:color="auto"/>
        <w:bottom w:val="none" w:sz="0" w:space="0" w:color="auto"/>
        <w:right w:val="none" w:sz="0" w:space="0" w:color="auto"/>
      </w:divBdr>
    </w:div>
    <w:div w:id="820662220">
      <w:bodyDiv w:val="1"/>
      <w:marLeft w:val="0"/>
      <w:marRight w:val="0"/>
      <w:marTop w:val="0"/>
      <w:marBottom w:val="0"/>
      <w:divBdr>
        <w:top w:val="none" w:sz="0" w:space="0" w:color="auto"/>
        <w:left w:val="none" w:sz="0" w:space="0" w:color="auto"/>
        <w:bottom w:val="none" w:sz="0" w:space="0" w:color="auto"/>
        <w:right w:val="none" w:sz="0" w:space="0" w:color="auto"/>
      </w:divBdr>
    </w:div>
    <w:div w:id="821851912">
      <w:bodyDiv w:val="1"/>
      <w:marLeft w:val="0"/>
      <w:marRight w:val="0"/>
      <w:marTop w:val="0"/>
      <w:marBottom w:val="0"/>
      <w:divBdr>
        <w:top w:val="none" w:sz="0" w:space="0" w:color="auto"/>
        <w:left w:val="none" w:sz="0" w:space="0" w:color="auto"/>
        <w:bottom w:val="none" w:sz="0" w:space="0" w:color="auto"/>
        <w:right w:val="none" w:sz="0" w:space="0" w:color="auto"/>
      </w:divBdr>
    </w:div>
    <w:div w:id="822241562">
      <w:bodyDiv w:val="1"/>
      <w:marLeft w:val="0"/>
      <w:marRight w:val="0"/>
      <w:marTop w:val="0"/>
      <w:marBottom w:val="0"/>
      <w:divBdr>
        <w:top w:val="none" w:sz="0" w:space="0" w:color="auto"/>
        <w:left w:val="none" w:sz="0" w:space="0" w:color="auto"/>
        <w:bottom w:val="none" w:sz="0" w:space="0" w:color="auto"/>
        <w:right w:val="none" w:sz="0" w:space="0" w:color="auto"/>
      </w:divBdr>
    </w:div>
    <w:div w:id="823619600">
      <w:bodyDiv w:val="1"/>
      <w:marLeft w:val="0"/>
      <w:marRight w:val="0"/>
      <w:marTop w:val="0"/>
      <w:marBottom w:val="0"/>
      <w:divBdr>
        <w:top w:val="none" w:sz="0" w:space="0" w:color="auto"/>
        <w:left w:val="none" w:sz="0" w:space="0" w:color="auto"/>
        <w:bottom w:val="none" w:sz="0" w:space="0" w:color="auto"/>
        <w:right w:val="none" w:sz="0" w:space="0" w:color="auto"/>
      </w:divBdr>
    </w:div>
    <w:div w:id="824589818">
      <w:bodyDiv w:val="1"/>
      <w:marLeft w:val="0"/>
      <w:marRight w:val="0"/>
      <w:marTop w:val="0"/>
      <w:marBottom w:val="0"/>
      <w:divBdr>
        <w:top w:val="none" w:sz="0" w:space="0" w:color="auto"/>
        <w:left w:val="none" w:sz="0" w:space="0" w:color="auto"/>
        <w:bottom w:val="none" w:sz="0" w:space="0" w:color="auto"/>
        <w:right w:val="none" w:sz="0" w:space="0" w:color="auto"/>
      </w:divBdr>
    </w:div>
    <w:div w:id="825587224">
      <w:bodyDiv w:val="1"/>
      <w:marLeft w:val="0"/>
      <w:marRight w:val="0"/>
      <w:marTop w:val="0"/>
      <w:marBottom w:val="0"/>
      <w:divBdr>
        <w:top w:val="none" w:sz="0" w:space="0" w:color="auto"/>
        <w:left w:val="none" w:sz="0" w:space="0" w:color="auto"/>
        <w:bottom w:val="none" w:sz="0" w:space="0" w:color="auto"/>
        <w:right w:val="none" w:sz="0" w:space="0" w:color="auto"/>
      </w:divBdr>
    </w:div>
    <w:div w:id="825904326">
      <w:bodyDiv w:val="1"/>
      <w:marLeft w:val="0"/>
      <w:marRight w:val="0"/>
      <w:marTop w:val="0"/>
      <w:marBottom w:val="0"/>
      <w:divBdr>
        <w:top w:val="none" w:sz="0" w:space="0" w:color="auto"/>
        <w:left w:val="none" w:sz="0" w:space="0" w:color="auto"/>
        <w:bottom w:val="none" w:sz="0" w:space="0" w:color="auto"/>
        <w:right w:val="none" w:sz="0" w:space="0" w:color="auto"/>
      </w:divBdr>
    </w:div>
    <w:div w:id="826896260">
      <w:bodyDiv w:val="1"/>
      <w:marLeft w:val="0"/>
      <w:marRight w:val="0"/>
      <w:marTop w:val="0"/>
      <w:marBottom w:val="0"/>
      <w:divBdr>
        <w:top w:val="none" w:sz="0" w:space="0" w:color="auto"/>
        <w:left w:val="none" w:sz="0" w:space="0" w:color="auto"/>
        <w:bottom w:val="none" w:sz="0" w:space="0" w:color="auto"/>
        <w:right w:val="none" w:sz="0" w:space="0" w:color="auto"/>
      </w:divBdr>
    </w:div>
    <w:div w:id="828643680">
      <w:bodyDiv w:val="1"/>
      <w:marLeft w:val="0"/>
      <w:marRight w:val="0"/>
      <w:marTop w:val="0"/>
      <w:marBottom w:val="0"/>
      <w:divBdr>
        <w:top w:val="none" w:sz="0" w:space="0" w:color="auto"/>
        <w:left w:val="none" w:sz="0" w:space="0" w:color="auto"/>
        <w:bottom w:val="none" w:sz="0" w:space="0" w:color="auto"/>
        <w:right w:val="none" w:sz="0" w:space="0" w:color="auto"/>
      </w:divBdr>
    </w:div>
    <w:div w:id="828908543">
      <w:bodyDiv w:val="1"/>
      <w:marLeft w:val="0"/>
      <w:marRight w:val="0"/>
      <w:marTop w:val="0"/>
      <w:marBottom w:val="0"/>
      <w:divBdr>
        <w:top w:val="none" w:sz="0" w:space="0" w:color="auto"/>
        <w:left w:val="none" w:sz="0" w:space="0" w:color="auto"/>
        <w:bottom w:val="none" w:sz="0" w:space="0" w:color="auto"/>
        <w:right w:val="none" w:sz="0" w:space="0" w:color="auto"/>
      </w:divBdr>
    </w:div>
    <w:div w:id="830171367">
      <w:bodyDiv w:val="1"/>
      <w:marLeft w:val="0"/>
      <w:marRight w:val="0"/>
      <w:marTop w:val="0"/>
      <w:marBottom w:val="0"/>
      <w:divBdr>
        <w:top w:val="none" w:sz="0" w:space="0" w:color="auto"/>
        <w:left w:val="none" w:sz="0" w:space="0" w:color="auto"/>
        <w:bottom w:val="none" w:sz="0" w:space="0" w:color="auto"/>
        <w:right w:val="none" w:sz="0" w:space="0" w:color="auto"/>
      </w:divBdr>
    </w:div>
    <w:div w:id="832570387">
      <w:bodyDiv w:val="1"/>
      <w:marLeft w:val="0"/>
      <w:marRight w:val="0"/>
      <w:marTop w:val="0"/>
      <w:marBottom w:val="0"/>
      <w:divBdr>
        <w:top w:val="none" w:sz="0" w:space="0" w:color="auto"/>
        <w:left w:val="none" w:sz="0" w:space="0" w:color="auto"/>
        <w:bottom w:val="none" w:sz="0" w:space="0" w:color="auto"/>
        <w:right w:val="none" w:sz="0" w:space="0" w:color="auto"/>
      </w:divBdr>
    </w:div>
    <w:div w:id="832913522">
      <w:bodyDiv w:val="1"/>
      <w:marLeft w:val="0"/>
      <w:marRight w:val="0"/>
      <w:marTop w:val="0"/>
      <w:marBottom w:val="0"/>
      <w:divBdr>
        <w:top w:val="none" w:sz="0" w:space="0" w:color="auto"/>
        <w:left w:val="none" w:sz="0" w:space="0" w:color="auto"/>
        <w:bottom w:val="none" w:sz="0" w:space="0" w:color="auto"/>
        <w:right w:val="none" w:sz="0" w:space="0" w:color="auto"/>
      </w:divBdr>
    </w:div>
    <w:div w:id="833184833">
      <w:bodyDiv w:val="1"/>
      <w:marLeft w:val="0"/>
      <w:marRight w:val="0"/>
      <w:marTop w:val="0"/>
      <w:marBottom w:val="0"/>
      <w:divBdr>
        <w:top w:val="none" w:sz="0" w:space="0" w:color="auto"/>
        <w:left w:val="none" w:sz="0" w:space="0" w:color="auto"/>
        <w:bottom w:val="none" w:sz="0" w:space="0" w:color="auto"/>
        <w:right w:val="none" w:sz="0" w:space="0" w:color="auto"/>
      </w:divBdr>
    </w:div>
    <w:div w:id="834416597">
      <w:bodyDiv w:val="1"/>
      <w:marLeft w:val="0"/>
      <w:marRight w:val="0"/>
      <w:marTop w:val="0"/>
      <w:marBottom w:val="0"/>
      <w:divBdr>
        <w:top w:val="none" w:sz="0" w:space="0" w:color="auto"/>
        <w:left w:val="none" w:sz="0" w:space="0" w:color="auto"/>
        <w:bottom w:val="none" w:sz="0" w:space="0" w:color="auto"/>
        <w:right w:val="none" w:sz="0" w:space="0" w:color="auto"/>
      </w:divBdr>
    </w:div>
    <w:div w:id="834953329">
      <w:bodyDiv w:val="1"/>
      <w:marLeft w:val="0"/>
      <w:marRight w:val="0"/>
      <w:marTop w:val="0"/>
      <w:marBottom w:val="0"/>
      <w:divBdr>
        <w:top w:val="none" w:sz="0" w:space="0" w:color="auto"/>
        <w:left w:val="none" w:sz="0" w:space="0" w:color="auto"/>
        <w:bottom w:val="none" w:sz="0" w:space="0" w:color="auto"/>
        <w:right w:val="none" w:sz="0" w:space="0" w:color="auto"/>
      </w:divBdr>
    </w:div>
    <w:div w:id="835145419">
      <w:bodyDiv w:val="1"/>
      <w:marLeft w:val="0"/>
      <w:marRight w:val="0"/>
      <w:marTop w:val="0"/>
      <w:marBottom w:val="0"/>
      <w:divBdr>
        <w:top w:val="none" w:sz="0" w:space="0" w:color="auto"/>
        <w:left w:val="none" w:sz="0" w:space="0" w:color="auto"/>
        <w:bottom w:val="none" w:sz="0" w:space="0" w:color="auto"/>
        <w:right w:val="none" w:sz="0" w:space="0" w:color="auto"/>
      </w:divBdr>
    </w:div>
    <w:div w:id="835733563">
      <w:bodyDiv w:val="1"/>
      <w:marLeft w:val="0"/>
      <w:marRight w:val="0"/>
      <w:marTop w:val="0"/>
      <w:marBottom w:val="0"/>
      <w:divBdr>
        <w:top w:val="none" w:sz="0" w:space="0" w:color="auto"/>
        <w:left w:val="none" w:sz="0" w:space="0" w:color="auto"/>
        <w:bottom w:val="none" w:sz="0" w:space="0" w:color="auto"/>
        <w:right w:val="none" w:sz="0" w:space="0" w:color="auto"/>
      </w:divBdr>
    </w:div>
    <w:div w:id="836922442">
      <w:bodyDiv w:val="1"/>
      <w:marLeft w:val="0"/>
      <w:marRight w:val="0"/>
      <w:marTop w:val="0"/>
      <w:marBottom w:val="0"/>
      <w:divBdr>
        <w:top w:val="none" w:sz="0" w:space="0" w:color="auto"/>
        <w:left w:val="none" w:sz="0" w:space="0" w:color="auto"/>
        <w:bottom w:val="none" w:sz="0" w:space="0" w:color="auto"/>
        <w:right w:val="none" w:sz="0" w:space="0" w:color="auto"/>
      </w:divBdr>
    </w:div>
    <w:div w:id="838036364">
      <w:bodyDiv w:val="1"/>
      <w:marLeft w:val="0"/>
      <w:marRight w:val="0"/>
      <w:marTop w:val="0"/>
      <w:marBottom w:val="0"/>
      <w:divBdr>
        <w:top w:val="none" w:sz="0" w:space="0" w:color="auto"/>
        <w:left w:val="none" w:sz="0" w:space="0" w:color="auto"/>
        <w:bottom w:val="none" w:sz="0" w:space="0" w:color="auto"/>
        <w:right w:val="none" w:sz="0" w:space="0" w:color="auto"/>
      </w:divBdr>
    </w:div>
    <w:div w:id="839732067">
      <w:bodyDiv w:val="1"/>
      <w:marLeft w:val="0"/>
      <w:marRight w:val="0"/>
      <w:marTop w:val="0"/>
      <w:marBottom w:val="0"/>
      <w:divBdr>
        <w:top w:val="none" w:sz="0" w:space="0" w:color="auto"/>
        <w:left w:val="none" w:sz="0" w:space="0" w:color="auto"/>
        <w:bottom w:val="none" w:sz="0" w:space="0" w:color="auto"/>
        <w:right w:val="none" w:sz="0" w:space="0" w:color="auto"/>
      </w:divBdr>
    </w:div>
    <w:div w:id="840126329">
      <w:bodyDiv w:val="1"/>
      <w:marLeft w:val="0"/>
      <w:marRight w:val="0"/>
      <w:marTop w:val="0"/>
      <w:marBottom w:val="0"/>
      <w:divBdr>
        <w:top w:val="none" w:sz="0" w:space="0" w:color="auto"/>
        <w:left w:val="none" w:sz="0" w:space="0" w:color="auto"/>
        <w:bottom w:val="none" w:sz="0" w:space="0" w:color="auto"/>
        <w:right w:val="none" w:sz="0" w:space="0" w:color="auto"/>
      </w:divBdr>
    </w:div>
    <w:div w:id="840512707">
      <w:bodyDiv w:val="1"/>
      <w:marLeft w:val="0"/>
      <w:marRight w:val="0"/>
      <w:marTop w:val="0"/>
      <w:marBottom w:val="0"/>
      <w:divBdr>
        <w:top w:val="none" w:sz="0" w:space="0" w:color="auto"/>
        <w:left w:val="none" w:sz="0" w:space="0" w:color="auto"/>
        <w:bottom w:val="none" w:sz="0" w:space="0" w:color="auto"/>
        <w:right w:val="none" w:sz="0" w:space="0" w:color="auto"/>
      </w:divBdr>
    </w:div>
    <w:div w:id="841162207">
      <w:bodyDiv w:val="1"/>
      <w:marLeft w:val="0"/>
      <w:marRight w:val="0"/>
      <w:marTop w:val="0"/>
      <w:marBottom w:val="0"/>
      <w:divBdr>
        <w:top w:val="none" w:sz="0" w:space="0" w:color="auto"/>
        <w:left w:val="none" w:sz="0" w:space="0" w:color="auto"/>
        <w:bottom w:val="none" w:sz="0" w:space="0" w:color="auto"/>
        <w:right w:val="none" w:sz="0" w:space="0" w:color="auto"/>
      </w:divBdr>
    </w:div>
    <w:div w:id="842357601">
      <w:bodyDiv w:val="1"/>
      <w:marLeft w:val="0"/>
      <w:marRight w:val="0"/>
      <w:marTop w:val="0"/>
      <w:marBottom w:val="0"/>
      <w:divBdr>
        <w:top w:val="none" w:sz="0" w:space="0" w:color="auto"/>
        <w:left w:val="none" w:sz="0" w:space="0" w:color="auto"/>
        <w:bottom w:val="none" w:sz="0" w:space="0" w:color="auto"/>
        <w:right w:val="none" w:sz="0" w:space="0" w:color="auto"/>
      </w:divBdr>
    </w:div>
    <w:div w:id="842404048">
      <w:bodyDiv w:val="1"/>
      <w:marLeft w:val="0"/>
      <w:marRight w:val="0"/>
      <w:marTop w:val="0"/>
      <w:marBottom w:val="0"/>
      <w:divBdr>
        <w:top w:val="none" w:sz="0" w:space="0" w:color="auto"/>
        <w:left w:val="none" w:sz="0" w:space="0" w:color="auto"/>
        <w:bottom w:val="none" w:sz="0" w:space="0" w:color="auto"/>
        <w:right w:val="none" w:sz="0" w:space="0" w:color="auto"/>
      </w:divBdr>
    </w:div>
    <w:div w:id="842865601">
      <w:bodyDiv w:val="1"/>
      <w:marLeft w:val="0"/>
      <w:marRight w:val="0"/>
      <w:marTop w:val="0"/>
      <w:marBottom w:val="0"/>
      <w:divBdr>
        <w:top w:val="none" w:sz="0" w:space="0" w:color="auto"/>
        <w:left w:val="none" w:sz="0" w:space="0" w:color="auto"/>
        <w:bottom w:val="none" w:sz="0" w:space="0" w:color="auto"/>
        <w:right w:val="none" w:sz="0" w:space="0" w:color="auto"/>
      </w:divBdr>
    </w:div>
    <w:div w:id="843252246">
      <w:bodyDiv w:val="1"/>
      <w:marLeft w:val="0"/>
      <w:marRight w:val="0"/>
      <w:marTop w:val="0"/>
      <w:marBottom w:val="0"/>
      <w:divBdr>
        <w:top w:val="none" w:sz="0" w:space="0" w:color="auto"/>
        <w:left w:val="none" w:sz="0" w:space="0" w:color="auto"/>
        <w:bottom w:val="none" w:sz="0" w:space="0" w:color="auto"/>
        <w:right w:val="none" w:sz="0" w:space="0" w:color="auto"/>
      </w:divBdr>
    </w:div>
    <w:div w:id="847065515">
      <w:bodyDiv w:val="1"/>
      <w:marLeft w:val="0"/>
      <w:marRight w:val="0"/>
      <w:marTop w:val="0"/>
      <w:marBottom w:val="0"/>
      <w:divBdr>
        <w:top w:val="none" w:sz="0" w:space="0" w:color="auto"/>
        <w:left w:val="none" w:sz="0" w:space="0" w:color="auto"/>
        <w:bottom w:val="none" w:sz="0" w:space="0" w:color="auto"/>
        <w:right w:val="none" w:sz="0" w:space="0" w:color="auto"/>
      </w:divBdr>
    </w:div>
    <w:div w:id="849175934">
      <w:bodyDiv w:val="1"/>
      <w:marLeft w:val="0"/>
      <w:marRight w:val="0"/>
      <w:marTop w:val="0"/>
      <w:marBottom w:val="0"/>
      <w:divBdr>
        <w:top w:val="none" w:sz="0" w:space="0" w:color="auto"/>
        <w:left w:val="none" w:sz="0" w:space="0" w:color="auto"/>
        <w:bottom w:val="none" w:sz="0" w:space="0" w:color="auto"/>
        <w:right w:val="none" w:sz="0" w:space="0" w:color="auto"/>
      </w:divBdr>
    </w:div>
    <w:div w:id="849682215">
      <w:bodyDiv w:val="1"/>
      <w:marLeft w:val="0"/>
      <w:marRight w:val="0"/>
      <w:marTop w:val="0"/>
      <w:marBottom w:val="0"/>
      <w:divBdr>
        <w:top w:val="none" w:sz="0" w:space="0" w:color="auto"/>
        <w:left w:val="none" w:sz="0" w:space="0" w:color="auto"/>
        <w:bottom w:val="none" w:sz="0" w:space="0" w:color="auto"/>
        <w:right w:val="none" w:sz="0" w:space="0" w:color="auto"/>
      </w:divBdr>
    </w:div>
    <w:div w:id="849948064">
      <w:bodyDiv w:val="1"/>
      <w:marLeft w:val="0"/>
      <w:marRight w:val="0"/>
      <w:marTop w:val="0"/>
      <w:marBottom w:val="0"/>
      <w:divBdr>
        <w:top w:val="none" w:sz="0" w:space="0" w:color="auto"/>
        <w:left w:val="none" w:sz="0" w:space="0" w:color="auto"/>
        <w:bottom w:val="none" w:sz="0" w:space="0" w:color="auto"/>
        <w:right w:val="none" w:sz="0" w:space="0" w:color="auto"/>
      </w:divBdr>
    </w:div>
    <w:div w:id="849955179">
      <w:bodyDiv w:val="1"/>
      <w:marLeft w:val="0"/>
      <w:marRight w:val="0"/>
      <w:marTop w:val="0"/>
      <w:marBottom w:val="0"/>
      <w:divBdr>
        <w:top w:val="none" w:sz="0" w:space="0" w:color="auto"/>
        <w:left w:val="none" w:sz="0" w:space="0" w:color="auto"/>
        <w:bottom w:val="none" w:sz="0" w:space="0" w:color="auto"/>
        <w:right w:val="none" w:sz="0" w:space="0" w:color="auto"/>
      </w:divBdr>
    </w:div>
    <w:div w:id="851066399">
      <w:bodyDiv w:val="1"/>
      <w:marLeft w:val="0"/>
      <w:marRight w:val="0"/>
      <w:marTop w:val="0"/>
      <w:marBottom w:val="0"/>
      <w:divBdr>
        <w:top w:val="none" w:sz="0" w:space="0" w:color="auto"/>
        <w:left w:val="none" w:sz="0" w:space="0" w:color="auto"/>
        <w:bottom w:val="none" w:sz="0" w:space="0" w:color="auto"/>
        <w:right w:val="none" w:sz="0" w:space="0" w:color="auto"/>
      </w:divBdr>
    </w:div>
    <w:div w:id="852035664">
      <w:bodyDiv w:val="1"/>
      <w:marLeft w:val="0"/>
      <w:marRight w:val="0"/>
      <w:marTop w:val="0"/>
      <w:marBottom w:val="0"/>
      <w:divBdr>
        <w:top w:val="none" w:sz="0" w:space="0" w:color="auto"/>
        <w:left w:val="none" w:sz="0" w:space="0" w:color="auto"/>
        <w:bottom w:val="none" w:sz="0" w:space="0" w:color="auto"/>
        <w:right w:val="none" w:sz="0" w:space="0" w:color="auto"/>
      </w:divBdr>
    </w:div>
    <w:div w:id="852650620">
      <w:bodyDiv w:val="1"/>
      <w:marLeft w:val="0"/>
      <w:marRight w:val="0"/>
      <w:marTop w:val="0"/>
      <w:marBottom w:val="0"/>
      <w:divBdr>
        <w:top w:val="none" w:sz="0" w:space="0" w:color="auto"/>
        <w:left w:val="none" w:sz="0" w:space="0" w:color="auto"/>
        <w:bottom w:val="none" w:sz="0" w:space="0" w:color="auto"/>
        <w:right w:val="none" w:sz="0" w:space="0" w:color="auto"/>
      </w:divBdr>
    </w:div>
    <w:div w:id="852721180">
      <w:bodyDiv w:val="1"/>
      <w:marLeft w:val="0"/>
      <w:marRight w:val="0"/>
      <w:marTop w:val="0"/>
      <w:marBottom w:val="0"/>
      <w:divBdr>
        <w:top w:val="none" w:sz="0" w:space="0" w:color="auto"/>
        <w:left w:val="none" w:sz="0" w:space="0" w:color="auto"/>
        <w:bottom w:val="none" w:sz="0" w:space="0" w:color="auto"/>
        <w:right w:val="none" w:sz="0" w:space="0" w:color="auto"/>
      </w:divBdr>
    </w:div>
    <w:div w:id="853031358">
      <w:bodyDiv w:val="1"/>
      <w:marLeft w:val="0"/>
      <w:marRight w:val="0"/>
      <w:marTop w:val="0"/>
      <w:marBottom w:val="0"/>
      <w:divBdr>
        <w:top w:val="none" w:sz="0" w:space="0" w:color="auto"/>
        <w:left w:val="none" w:sz="0" w:space="0" w:color="auto"/>
        <w:bottom w:val="none" w:sz="0" w:space="0" w:color="auto"/>
        <w:right w:val="none" w:sz="0" w:space="0" w:color="auto"/>
      </w:divBdr>
    </w:div>
    <w:div w:id="854618129">
      <w:bodyDiv w:val="1"/>
      <w:marLeft w:val="0"/>
      <w:marRight w:val="0"/>
      <w:marTop w:val="0"/>
      <w:marBottom w:val="0"/>
      <w:divBdr>
        <w:top w:val="none" w:sz="0" w:space="0" w:color="auto"/>
        <w:left w:val="none" w:sz="0" w:space="0" w:color="auto"/>
        <w:bottom w:val="none" w:sz="0" w:space="0" w:color="auto"/>
        <w:right w:val="none" w:sz="0" w:space="0" w:color="auto"/>
      </w:divBdr>
    </w:div>
    <w:div w:id="855383386">
      <w:bodyDiv w:val="1"/>
      <w:marLeft w:val="0"/>
      <w:marRight w:val="0"/>
      <w:marTop w:val="0"/>
      <w:marBottom w:val="0"/>
      <w:divBdr>
        <w:top w:val="none" w:sz="0" w:space="0" w:color="auto"/>
        <w:left w:val="none" w:sz="0" w:space="0" w:color="auto"/>
        <w:bottom w:val="none" w:sz="0" w:space="0" w:color="auto"/>
        <w:right w:val="none" w:sz="0" w:space="0" w:color="auto"/>
      </w:divBdr>
    </w:div>
    <w:div w:id="855850310">
      <w:bodyDiv w:val="1"/>
      <w:marLeft w:val="0"/>
      <w:marRight w:val="0"/>
      <w:marTop w:val="0"/>
      <w:marBottom w:val="0"/>
      <w:divBdr>
        <w:top w:val="none" w:sz="0" w:space="0" w:color="auto"/>
        <w:left w:val="none" w:sz="0" w:space="0" w:color="auto"/>
        <w:bottom w:val="none" w:sz="0" w:space="0" w:color="auto"/>
        <w:right w:val="none" w:sz="0" w:space="0" w:color="auto"/>
      </w:divBdr>
    </w:div>
    <w:div w:id="856889871">
      <w:bodyDiv w:val="1"/>
      <w:marLeft w:val="0"/>
      <w:marRight w:val="0"/>
      <w:marTop w:val="0"/>
      <w:marBottom w:val="0"/>
      <w:divBdr>
        <w:top w:val="none" w:sz="0" w:space="0" w:color="auto"/>
        <w:left w:val="none" w:sz="0" w:space="0" w:color="auto"/>
        <w:bottom w:val="none" w:sz="0" w:space="0" w:color="auto"/>
        <w:right w:val="none" w:sz="0" w:space="0" w:color="auto"/>
      </w:divBdr>
    </w:div>
    <w:div w:id="857081956">
      <w:bodyDiv w:val="1"/>
      <w:marLeft w:val="0"/>
      <w:marRight w:val="0"/>
      <w:marTop w:val="0"/>
      <w:marBottom w:val="0"/>
      <w:divBdr>
        <w:top w:val="none" w:sz="0" w:space="0" w:color="auto"/>
        <w:left w:val="none" w:sz="0" w:space="0" w:color="auto"/>
        <w:bottom w:val="none" w:sz="0" w:space="0" w:color="auto"/>
        <w:right w:val="none" w:sz="0" w:space="0" w:color="auto"/>
      </w:divBdr>
    </w:div>
    <w:div w:id="857699868">
      <w:bodyDiv w:val="1"/>
      <w:marLeft w:val="0"/>
      <w:marRight w:val="0"/>
      <w:marTop w:val="0"/>
      <w:marBottom w:val="0"/>
      <w:divBdr>
        <w:top w:val="none" w:sz="0" w:space="0" w:color="auto"/>
        <w:left w:val="none" w:sz="0" w:space="0" w:color="auto"/>
        <w:bottom w:val="none" w:sz="0" w:space="0" w:color="auto"/>
        <w:right w:val="none" w:sz="0" w:space="0" w:color="auto"/>
      </w:divBdr>
    </w:div>
    <w:div w:id="858932187">
      <w:bodyDiv w:val="1"/>
      <w:marLeft w:val="0"/>
      <w:marRight w:val="0"/>
      <w:marTop w:val="0"/>
      <w:marBottom w:val="0"/>
      <w:divBdr>
        <w:top w:val="none" w:sz="0" w:space="0" w:color="auto"/>
        <w:left w:val="none" w:sz="0" w:space="0" w:color="auto"/>
        <w:bottom w:val="none" w:sz="0" w:space="0" w:color="auto"/>
        <w:right w:val="none" w:sz="0" w:space="0" w:color="auto"/>
      </w:divBdr>
    </w:div>
    <w:div w:id="860506618">
      <w:bodyDiv w:val="1"/>
      <w:marLeft w:val="0"/>
      <w:marRight w:val="0"/>
      <w:marTop w:val="0"/>
      <w:marBottom w:val="0"/>
      <w:divBdr>
        <w:top w:val="none" w:sz="0" w:space="0" w:color="auto"/>
        <w:left w:val="none" w:sz="0" w:space="0" w:color="auto"/>
        <w:bottom w:val="none" w:sz="0" w:space="0" w:color="auto"/>
        <w:right w:val="none" w:sz="0" w:space="0" w:color="auto"/>
      </w:divBdr>
    </w:div>
    <w:div w:id="860624398">
      <w:bodyDiv w:val="1"/>
      <w:marLeft w:val="0"/>
      <w:marRight w:val="0"/>
      <w:marTop w:val="0"/>
      <w:marBottom w:val="0"/>
      <w:divBdr>
        <w:top w:val="none" w:sz="0" w:space="0" w:color="auto"/>
        <w:left w:val="none" w:sz="0" w:space="0" w:color="auto"/>
        <w:bottom w:val="none" w:sz="0" w:space="0" w:color="auto"/>
        <w:right w:val="none" w:sz="0" w:space="0" w:color="auto"/>
      </w:divBdr>
    </w:div>
    <w:div w:id="861748789">
      <w:bodyDiv w:val="1"/>
      <w:marLeft w:val="0"/>
      <w:marRight w:val="0"/>
      <w:marTop w:val="0"/>
      <w:marBottom w:val="0"/>
      <w:divBdr>
        <w:top w:val="none" w:sz="0" w:space="0" w:color="auto"/>
        <w:left w:val="none" w:sz="0" w:space="0" w:color="auto"/>
        <w:bottom w:val="none" w:sz="0" w:space="0" w:color="auto"/>
        <w:right w:val="none" w:sz="0" w:space="0" w:color="auto"/>
      </w:divBdr>
    </w:div>
    <w:div w:id="862131728">
      <w:bodyDiv w:val="1"/>
      <w:marLeft w:val="0"/>
      <w:marRight w:val="0"/>
      <w:marTop w:val="0"/>
      <w:marBottom w:val="0"/>
      <w:divBdr>
        <w:top w:val="none" w:sz="0" w:space="0" w:color="auto"/>
        <w:left w:val="none" w:sz="0" w:space="0" w:color="auto"/>
        <w:bottom w:val="none" w:sz="0" w:space="0" w:color="auto"/>
        <w:right w:val="none" w:sz="0" w:space="0" w:color="auto"/>
      </w:divBdr>
    </w:div>
    <w:div w:id="862743256">
      <w:bodyDiv w:val="1"/>
      <w:marLeft w:val="0"/>
      <w:marRight w:val="0"/>
      <w:marTop w:val="0"/>
      <w:marBottom w:val="0"/>
      <w:divBdr>
        <w:top w:val="none" w:sz="0" w:space="0" w:color="auto"/>
        <w:left w:val="none" w:sz="0" w:space="0" w:color="auto"/>
        <w:bottom w:val="none" w:sz="0" w:space="0" w:color="auto"/>
        <w:right w:val="none" w:sz="0" w:space="0" w:color="auto"/>
      </w:divBdr>
    </w:div>
    <w:div w:id="862865830">
      <w:bodyDiv w:val="1"/>
      <w:marLeft w:val="0"/>
      <w:marRight w:val="0"/>
      <w:marTop w:val="0"/>
      <w:marBottom w:val="0"/>
      <w:divBdr>
        <w:top w:val="none" w:sz="0" w:space="0" w:color="auto"/>
        <w:left w:val="none" w:sz="0" w:space="0" w:color="auto"/>
        <w:bottom w:val="none" w:sz="0" w:space="0" w:color="auto"/>
        <w:right w:val="none" w:sz="0" w:space="0" w:color="auto"/>
      </w:divBdr>
    </w:div>
    <w:div w:id="863329389">
      <w:bodyDiv w:val="1"/>
      <w:marLeft w:val="0"/>
      <w:marRight w:val="0"/>
      <w:marTop w:val="0"/>
      <w:marBottom w:val="0"/>
      <w:divBdr>
        <w:top w:val="none" w:sz="0" w:space="0" w:color="auto"/>
        <w:left w:val="none" w:sz="0" w:space="0" w:color="auto"/>
        <w:bottom w:val="none" w:sz="0" w:space="0" w:color="auto"/>
        <w:right w:val="none" w:sz="0" w:space="0" w:color="auto"/>
      </w:divBdr>
    </w:div>
    <w:div w:id="863595235">
      <w:bodyDiv w:val="1"/>
      <w:marLeft w:val="0"/>
      <w:marRight w:val="0"/>
      <w:marTop w:val="0"/>
      <w:marBottom w:val="0"/>
      <w:divBdr>
        <w:top w:val="none" w:sz="0" w:space="0" w:color="auto"/>
        <w:left w:val="none" w:sz="0" w:space="0" w:color="auto"/>
        <w:bottom w:val="none" w:sz="0" w:space="0" w:color="auto"/>
        <w:right w:val="none" w:sz="0" w:space="0" w:color="auto"/>
      </w:divBdr>
    </w:div>
    <w:div w:id="863665775">
      <w:bodyDiv w:val="1"/>
      <w:marLeft w:val="0"/>
      <w:marRight w:val="0"/>
      <w:marTop w:val="0"/>
      <w:marBottom w:val="0"/>
      <w:divBdr>
        <w:top w:val="none" w:sz="0" w:space="0" w:color="auto"/>
        <w:left w:val="none" w:sz="0" w:space="0" w:color="auto"/>
        <w:bottom w:val="none" w:sz="0" w:space="0" w:color="auto"/>
        <w:right w:val="none" w:sz="0" w:space="0" w:color="auto"/>
      </w:divBdr>
    </w:div>
    <w:div w:id="863710939">
      <w:bodyDiv w:val="1"/>
      <w:marLeft w:val="0"/>
      <w:marRight w:val="0"/>
      <w:marTop w:val="0"/>
      <w:marBottom w:val="0"/>
      <w:divBdr>
        <w:top w:val="none" w:sz="0" w:space="0" w:color="auto"/>
        <w:left w:val="none" w:sz="0" w:space="0" w:color="auto"/>
        <w:bottom w:val="none" w:sz="0" w:space="0" w:color="auto"/>
        <w:right w:val="none" w:sz="0" w:space="0" w:color="auto"/>
      </w:divBdr>
    </w:div>
    <w:div w:id="864176139">
      <w:bodyDiv w:val="1"/>
      <w:marLeft w:val="0"/>
      <w:marRight w:val="0"/>
      <w:marTop w:val="0"/>
      <w:marBottom w:val="0"/>
      <w:divBdr>
        <w:top w:val="none" w:sz="0" w:space="0" w:color="auto"/>
        <w:left w:val="none" w:sz="0" w:space="0" w:color="auto"/>
        <w:bottom w:val="none" w:sz="0" w:space="0" w:color="auto"/>
        <w:right w:val="none" w:sz="0" w:space="0" w:color="auto"/>
      </w:divBdr>
    </w:div>
    <w:div w:id="865019138">
      <w:bodyDiv w:val="1"/>
      <w:marLeft w:val="0"/>
      <w:marRight w:val="0"/>
      <w:marTop w:val="0"/>
      <w:marBottom w:val="0"/>
      <w:divBdr>
        <w:top w:val="none" w:sz="0" w:space="0" w:color="auto"/>
        <w:left w:val="none" w:sz="0" w:space="0" w:color="auto"/>
        <w:bottom w:val="none" w:sz="0" w:space="0" w:color="auto"/>
        <w:right w:val="none" w:sz="0" w:space="0" w:color="auto"/>
      </w:divBdr>
    </w:div>
    <w:div w:id="865366047">
      <w:bodyDiv w:val="1"/>
      <w:marLeft w:val="0"/>
      <w:marRight w:val="0"/>
      <w:marTop w:val="0"/>
      <w:marBottom w:val="0"/>
      <w:divBdr>
        <w:top w:val="none" w:sz="0" w:space="0" w:color="auto"/>
        <w:left w:val="none" w:sz="0" w:space="0" w:color="auto"/>
        <w:bottom w:val="none" w:sz="0" w:space="0" w:color="auto"/>
        <w:right w:val="none" w:sz="0" w:space="0" w:color="auto"/>
      </w:divBdr>
    </w:div>
    <w:div w:id="865412931">
      <w:bodyDiv w:val="1"/>
      <w:marLeft w:val="0"/>
      <w:marRight w:val="0"/>
      <w:marTop w:val="0"/>
      <w:marBottom w:val="0"/>
      <w:divBdr>
        <w:top w:val="none" w:sz="0" w:space="0" w:color="auto"/>
        <w:left w:val="none" w:sz="0" w:space="0" w:color="auto"/>
        <w:bottom w:val="none" w:sz="0" w:space="0" w:color="auto"/>
        <w:right w:val="none" w:sz="0" w:space="0" w:color="auto"/>
      </w:divBdr>
    </w:div>
    <w:div w:id="865749976">
      <w:bodyDiv w:val="1"/>
      <w:marLeft w:val="0"/>
      <w:marRight w:val="0"/>
      <w:marTop w:val="0"/>
      <w:marBottom w:val="0"/>
      <w:divBdr>
        <w:top w:val="none" w:sz="0" w:space="0" w:color="auto"/>
        <w:left w:val="none" w:sz="0" w:space="0" w:color="auto"/>
        <w:bottom w:val="none" w:sz="0" w:space="0" w:color="auto"/>
        <w:right w:val="none" w:sz="0" w:space="0" w:color="auto"/>
      </w:divBdr>
    </w:div>
    <w:div w:id="866529337">
      <w:bodyDiv w:val="1"/>
      <w:marLeft w:val="0"/>
      <w:marRight w:val="0"/>
      <w:marTop w:val="0"/>
      <w:marBottom w:val="0"/>
      <w:divBdr>
        <w:top w:val="none" w:sz="0" w:space="0" w:color="auto"/>
        <w:left w:val="none" w:sz="0" w:space="0" w:color="auto"/>
        <w:bottom w:val="none" w:sz="0" w:space="0" w:color="auto"/>
        <w:right w:val="none" w:sz="0" w:space="0" w:color="auto"/>
      </w:divBdr>
    </w:div>
    <w:div w:id="866940938">
      <w:bodyDiv w:val="1"/>
      <w:marLeft w:val="0"/>
      <w:marRight w:val="0"/>
      <w:marTop w:val="0"/>
      <w:marBottom w:val="0"/>
      <w:divBdr>
        <w:top w:val="none" w:sz="0" w:space="0" w:color="auto"/>
        <w:left w:val="none" w:sz="0" w:space="0" w:color="auto"/>
        <w:bottom w:val="none" w:sz="0" w:space="0" w:color="auto"/>
        <w:right w:val="none" w:sz="0" w:space="0" w:color="auto"/>
      </w:divBdr>
    </w:div>
    <w:div w:id="867451394">
      <w:bodyDiv w:val="1"/>
      <w:marLeft w:val="0"/>
      <w:marRight w:val="0"/>
      <w:marTop w:val="0"/>
      <w:marBottom w:val="0"/>
      <w:divBdr>
        <w:top w:val="none" w:sz="0" w:space="0" w:color="auto"/>
        <w:left w:val="none" w:sz="0" w:space="0" w:color="auto"/>
        <w:bottom w:val="none" w:sz="0" w:space="0" w:color="auto"/>
        <w:right w:val="none" w:sz="0" w:space="0" w:color="auto"/>
      </w:divBdr>
    </w:div>
    <w:div w:id="867915637">
      <w:bodyDiv w:val="1"/>
      <w:marLeft w:val="0"/>
      <w:marRight w:val="0"/>
      <w:marTop w:val="0"/>
      <w:marBottom w:val="0"/>
      <w:divBdr>
        <w:top w:val="none" w:sz="0" w:space="0" w:color="auto"/>
        <w:left w:val="none" w:sz="0" w:space="0" w:color="auto"/>
        <w:bottom w:val="none" w:sz="0" w:space="0" w:color="auto"/>
        <w:right w:val="none" w:sz="0" w:space="0" w:color="auto"/>
      </w:divBdr>
    </w:div>
    <w:div w:id="868641388">
      <w:bodyDiv w:val="1"/>
      <w:marLeft w:val="0"/>
      <w:marRight w:val="0"/>
      <w:marTop w:val="0"/>
      <w:marBottom w:val="0"/>
      <w:divBdr>
        <w:top w:val="none" w:sz="0" w:space="0" w:color="auto"/>
        <w:left w:val="none" w:sz="0" w:space="0" w:color="auto"/>
        <w:bottom w:val="none" w:sz="0" w:space="0" w:color="auto"/>
        <w:right w:val="none" w:sz="0" w:space="0" w:color="auto"/>
      </w:divBdr>
    </w:div>
    <w:div w:id="868832848">
      <w:bodyDiv w:val="1"/>
      <w:marLeft w:val="0"/>
      <w:marRight w:val="0"/>
      <w:marTop w:val="0"/>
      <w:marBottom w:val="0"/>
      <w:divBdr>
        <w:top w:val="none" w:sz="0" w:space="0" w:color="auto"/>
        <w:left w:val="none" w:sz="0" w:space="0" w:color="auto"/>
        <w:bottom w:val="none" w:sz="0" w:space="0" w:color="auto"/>
        <w:right w:val="none" w:sz="0" w:space="0" w:color="auto"/>
      </w:divBdr>
    </w:div>
    <w:div w:id="869345202">
      <w:bodyDiv w:val="1"/>
      <w:marLeft w:val="0"/>
      <w:marRight w:val="0"/>
      <w:marTop w:val="0"/>
      <w:marBottom w:val="0"/>
      <w:divBdr>
        <w:top w:val="none" w:sz="0" w:space="0" w:color="auto"/>
        <w:left w:val="none" w:sz="0" w:space="0" w:color="auto"/>
        <w:bottom w:val="none" w:sz="0" w:space="0" w:color="auto"/>
        <w:right w:val="none" w:sz="0" w:space="0" w:color="auto"/>
      </w:divBdr>
    </w:div>
    <w:div w:id="869996005">
      <w:bodyDiv w:val="1"/>
      <w:marLeft w:val="0"/>
      <w:marRight w:val="0"/>
      <w:marTop w:val="0"/>
      <w:marBottom w:val="0"/>
      <w:divBdr>
        <w:top w:val="none" w:sz="0" w:space="0" w:color="auto"/>
        <w:left w:val="none" w:sz="0" w:space="0" w:color="auto"/>
        <w:bottom w:val="none" w:sz="0" w:space="0" w:color="auto"/>
        <w:right w:val="none" w:sz="0" w:space="0" w:color="auto"/>
      </w:divBdr>
    </w:div>
    <w:div w:id="870148614">
      <w:bodyDiv w:val="1"/>
      <w:marLeft w:val="0"/>
      <w:marRight w:val="0"/>
      <w:marTop w:val="0"/>
      <w:marBottom w:val="0"/>
      <w:divBdr>
        <w:top w:val="none" w:sz="0" w:space="0" w:color="auto"/>
        <w:left w:val="none" w:sz="0" w:space="0" w:color="auto"/>
        <w:bottom w:val="none" w:sz="0" w:space="0" w:color="auto"/>
        <w:right w:val="none" w:sz="0" w:space="0" w:color="auto"/>
      </w:divBdr>
    </w:div>
    <w:div w:id="870727570">
      <w:bodyDiv w:val="1"/>
      <w:marLeft w:val="0"/>
      <w:marRight w:val="0"/>
      <w:marTop w:val="0"/>
      <w:marBottom w:val="0"/>
      <w:divBdr>
        <w:top w:val="none" w:sz="0" w:space="0" w:color="auto"/>
        <w:left w:val="none" w:sz="0" w:space="0" w:color="auto"/>
        <w:bottom w:val="none" w:sz="0" w:space="0" w:color="auto"/>
        <w:right w:val="none" w:sz="0" w:space="0" w:color="auto"/>
      </w:divBdr>
    </w:div>
    <w:div w:id="870991283">
      <w:bodyDiv w:val="1"/>
      <w:marLeft w:val="0"/>
      <w:marRight w:val="0"/>
      <w:marTop w:val="0"/>
      <w:marBottom w:val="0"/>
      <w:divBdr>
        <w:top w:val="none" w:sz="0" w:space="0" w:color="auto"/>
        <w:left w:val="none" w:sz="0" w:space="0" w:color="auto"/>
        <w:bottom w:val="none" w:sz="0" w:space="0" w:color="auto"/>
        <w:right w:val="none" w:sz="0" w:space="0" w:color="auto"/>
      </w:divBdr>
    </w:div>
    <w:div w:id="871721423">
      <w:bodyDiv w:val="1"/>
      <w:marLeft w:val="0"/>
      <w:marRight w:val="0"/>
      <w:marTop w:val="0"/>
      <w:marBottom w:val="0"/>
      <w:divBdr>
        <w:top w:val="none" w:sz="0" w:space="0" w:color="auto"/>
        <w:left w:val="none" w:sz="0" w:space="0" w:color="auto"/>
        <w:bottom w:val="none" w:sz="0" w:space="0" w:color="auto"/>
        <w:right w:val="none" w:sz="0" w:space="0" w:color="auto"/>
      </w:divBdr>
    </w:div>
    <w:div w:id="872503491">
      <w:bodyDiv w:val="1"/>
      <w:marLeft w:val="0"/>
      <w:marRight w:val="0"/>
      <w:marTop w:val="0"/>
      <w:marBottom w:val="0"/>
      <w:divBdr>
        <w:top w:val="none" w:sz="0" w:space="0" w:color="auto"/>
        <w:left w:val="none" w:sz="0" w:space="0" w:color="auto"/>
        <w:bottom w:val="none" w:sz="0" w:space="0" w:color="auto"/>
        <w:right w:val="none" w:sz="0" w:space="0" w:color="auto"/>
      </w:divBdr>
    </w:div>
    <w:div w:id="873542255">
      <w:bodyDiv w:val="1"/>
      <w:marLeft w:val="0"/>
      <w:marRight w:val="0"/>
      <w:marTop w:val="0"/>
      <w:marBottom w:val="0"/>
      <w:divBdr>
        <w:top w:val="none" w:sz="0" w:space="0" w:color="auto"/>
        <w:left w:val="none" w:sz="0" w:space="0" w:color="auto"/>
        <w:bottom w:val="none" w:sz="0" w:space="0" w:color="auto"/>
        <w:right w:val="none" w:sz="0" w:space="0" w:color="auto"/>
      </w:divBdr>
    </w:div>
    <w:div w:id="874002661">
      <w:bodyDiv w:val="1"/>
      <w:marLeft w:val="0"/>
      <w:marRight w:val="0"/>
      <w:marTop w:val="0"/>
      <w:marBottom w:val="0"/>
      <w:divBdr>
        <w:top w:val="none" w:sz="0" w:space="0" w:color="auto"/>
        <w:left w:val="none" w:sz="0" w:space="0" w:color="auto"/>
        <w:bottom w:val="none" w:sz="0" w:space="0" w:color="auto"/>
        <w:right w:val="none" w:sz="0" w:space="0" w:color="auto"/>
      </w:divBdr>
    </w:div>
    <w:div w:id="874199745">
      <w:bodyDiv w:val="1"/>
      <w:marLeft w:val="0"/>
      <w:marRight w:val="0"/>
      <w:marTop w:val="0"/>
      <w:marBottom w:val="0"/>
      <w:divBdr>
        <w:top w:val="none" w:sz="0" w:space="0" w:color="auto"/>
        <w:left w:val="none" w:sz="0" w:space="0" w:color="auto"/>
        <w:bottom w:val="none" w:sz="0" w:space="0" w:color="auto"/>
        <w:right w:val="none" w:sz="0" w:space="0" w:color="auto"/>
      </w:divBdr>
    </w:div>
    <w:div w:id="874343211">
      <w:bodyDiv w:val="1"/>
      <w:marLeft w:val="0"/>
      <w:marRight w:val="0"/>
      <w:marTop w:val="0"/>
      <w:marBottom w:val="0"/>
      <w:divBdr>
        <w:top w:val="none" w:sz="0" w:space="0" w:color="auto"/>
        <w:left w:val="none" w:sz="0" w:space="0" w:color="auto"/>
        <w:bottom w:val="none" w:sz="0" w:space="0" w:color="auto"/>
        <w:right w:val="none" w:sz="0" w:space="0" w:color="auto"/>
      </w:divBdr>
    </w:div>
    <w:div w:id="876048697">
      <w:bodyDiv w:val="1"/>
      <w:marLeft w:val="0"/>
      <w:marRight w:val="0"/>
      <w:marTop w:val="0"/>
      <w:marBottom w:val="0"/>
      <w:divBdr>
        <w:top w:val="none" w:sz="0" w:space="0" w:color="auto"/>
        <w:left w:val="none" w:sz="0" w:space="0" w:color="auto"/>
        <w:bottom w:val="none" w:sz="0" w:space="0" w:color="auto"/>
        <w:right w:val="none" w:sz="0" w:space="0" w:color="auto"/>
      </w:divBdr>
    </w:div>
    <w:div w:id="876090549">
      <w:bodyDiv w:val="1"/>
      <w:marLeft w:val="0"/>
      <w:marRight w:val="0"/>
      <w:marTop w:val="0"/>
      <w:marBottom w:val="0"/>
      <w:divBdr>
        <w:top w:val="none" w:sz="0" w:space="0" w:color="auto"/>
        <w:left w:val="none" w:sz="0" w:space="0" w:color="auto"/>
        <w:bottom w:val="none" w:sz="0" w:space="0" w:color="auto"/>
        <w:right w:val="none" w:sz="0" w:space="0" w:color="auto"/>
      </w:divBdr>
    </w:div>
    <w:div w:id="876772737">
      <w:bodyDiv w:val="1"/>
      <w:marLeft w:val="0"/>
      <w:marRight w:val="0"/>
      <w:marTop w:val="0"/>
      <w:marBottom w:val="0"/>
      <w:divBdr>
        <w:top w:val="none" w:sz="0" w:space="0" w:color="auto"/>
        <w:left w:val="none" w:sz="0" w:space="0" w:color="auto"/>
        <w:bottom w:val="none" w:sz="0" w:space="0" w:color="auto"/>
        <w:right w:val="none" w:sz="0" w:space="0" w:color="auto"/>
      </w:divBdr>
    </w:div>
    <w:div w:id="877622853">
      <w:bodyDiv w:val="1"/>
      <w:marLeft w:val="0"/>
      <w:marRight w:val="0"/>
      <w:marTop w:val="0"/>
      <w:marBottom w:val="0"/>
      <w:divBdr>
        <w:top w:val="none" w:sz="0" w:space="0" w:color="auto"/>
        <w:left w:val="none" w:sz="0" w:space="0" w:color="auto"/>
        <w:bottom w:val="none" w:sz="0" w:space="0" w:color="auto"/>
        <w:right w:val="none" w:sz="0" w:space="0" w:color="auto"/>
      </w:divBdr>
    </w:div>
    <w:div w:id="879123598">
      <w:bodyDiv w:val="1"/>
      <w:marLeft w:val="0"/>
      <w:marRight w:val="0"/>
      <w:marTop w:val="0"/>
      <w:marBottom w:val="0"/>
      <w:divBdr>
        <w:top w:val="none" w:sz="0" w:space="0" w:color="auto"/>
        <w:left w:val="none" w:sz="0" w:space="0" w:color="auto"/>
        <w:bottom w:val="none" w:sz="0" w:space="0" w:color="auto"/>
        <w:right w:val="none" w:sz="0" w:space="0" w:color="auto"/>
      </w:divBdr>
    </w:div>
    <w:div w:id="879632786">
      <w:bodyDiv w:val="1"/>
      <w:marLeft w:val="0"/>
      <w:marRight w:val="0"/>
      <w:marTop w:val="0"/>
      <w:marBottom w:val="0"/>
      <w:divBdr>
        <w:top w:val="none" w:sz="0" w:space="0" w:color="auto"/>
        <w:left w:val="none" w:sz="0" w:space="0" w:color="auto"/>
        <w:bottom w:val="none" w:sz="0" w:space="0" w:color="auto"/>
        <w:right w:val="none" w:sz="0" w:space="0" w:color="auto"/>
      </w:divBdr>
      <w:divsChild>
        <w:div w:id="239219643">
          <w:marLeft w:val="533"/>
          <w:marRight w:val="0"/>
          <w:marTop w:val="86"/>
          <w:marBottom w:val="0"/>
          <w:divBdr>
            <w:top w:val="none" w:sz="0" w:space="0" w:color="auto"/>
            <w:left w:val="none" w:sz="0" w:space="0" w:color="auto"/>
            <w:bottom w:val="none" w:sz="0" w:space="0" w:color="auto"/>
            <w:right w:val="none" w:sz="0" w:space="0" w:color="auto"/>
          </w:divBdr>
        </w:div>
        <w:div w:id="873731979">
          <w:marLeft w:val="533"/>
          <w:marRight w:val="0"/>
          <w:marTop w:val="86"/>
          <w:marBottom w:val="0"/>
          <w:divBdr>
            <w:top w:val="none" w:sz="0" w:space="0" w:color="auto"/>
            <w:left w:val="none" w:sz="0" w:space="0" w:color="auto"/>
            <w:bottom w:val="none" w:sz="0" w:space="0" w:color="auto"/>
            <w:right w:val="none" w:sz="0" w:space="0" w:color="auto"/>
          </w:divBdr>
        </w:div>
        <w:div w:id="1496995613">
          <w:marLeft w:val="533"/>
          <w:marRight w:val="0"/>
          <w:marTop w:val="86"/>
          <w:marBottom w:val="0"/>
          <w:divBdr>
            <w:top w:val="none" w:sz="0" w:space="0" w:color="auto"/>
            <w:left w:val="none" w:sz="0" w:space="0" w:color="auto"/>
            <w:bottom w:val="none" w:sz="0" w:space="0" w:color="auto"/>
            <w:right w:val="none" w:sz="0" w:space="0" w:color="auto"/>
          </w:divBdr>
        </w:div>
        <w:div w:id="1647004836">
          <w:marLeft w:val="533"/>
          <w:marRight w:val="0"/>
          <w:marTop w:val="86"/>
          <w:marBottom w:val="0"/>
          <w:divBdr>
            <w:top w:val="none" w:sz="0" w:space="0" w:color="auto"/>
            <w:left w:val="none" w:sz="0" w:space="0" w:color="auto"/>
            <w:bottom w:val="none" w:sz="0" w:space="0" w:color="auto"/>
            <w:right w:val="none" w:sz="0" w:space="0" w:color="auto"/>
          </w:divBdr>
        </w:div>
      </w:divsChild>
    </w:div>
    <w:div w:id="880433716">
      <w:bodyDiv w:val="1"/>
      <w:marLeft w:val="0"/>
      <w:marRight w:val="0"/>
      <w:marTop w:val="0"/>
      <w:marBottom w:val="0"/>
      <w:divBdr>
        <w:top w:val="none" w:sz="0" w:space="0" w:color="auto"/>
        <w:left w:val="none" w:sz="0" w:space="0" w:color="auto"/>
        <w:bottom w:val="none" w:sz="0" w:space="0" w:color="auto"/>
        <w:right w:val="none" w:sz="0" w:space="0" w:color="auto"/>
      </w:divBdr>
    </w:div>
    <w:div w:id="881869087">
      <w:bodyDiv w:val="1"/>
      <w:marLeft w:val="0"/>
      <w:marRight w:val="0"/>
      <w:marTop w:val="0"/>
      <w:marBottom w:val="0"/>
      <w:divBdr>
        <w:top w:val="none" w:sz="0" w:space="0" w:color="auto"/>
        <w:left w:val="none" w:sz="0" w:space="0" w:color="auto"/>
        <w:bottom w:val="none" w:sz="0" w:space="0" w:color="auto"/>
        <w:right w:val="none" w:sz="0" w:space="0" w:color="auto"/>
      </w:divBdr>
    </w:div>
    <w:div w:id="881937144">
      <w:bodyDiv w:val="1"/>
      <w:marLeft w:val="0"/>
      <w:marRight w:val="0"/>
      <w:marTop w:val="0"/>
      <w:marBottom w:val="0"/>
      <w:divBdr>
        <w:top w:val="none" w:sz="0" w:space="0" w:color="auto"/>
        <w:left w:val="none" w:sz="0" w:space="0" w:color="auto"/>
        <w:bottom w:val="none" w:sz="0" w:space="0" w:color="auto"/>
        <w:right w:val="none" w:sz="0" w:space="0" w:color="auto"/>
      </w:divBdr>
    </w:div>
    <w:div w:id="883099533">
      <w:bodyDiv w:val="1"/>
      <w:marLeft w:val="0"/>
      <w:marRight w:val="0"/>
      <w:marTop w:val="0"/>
      <w:marBottom w:val="0"/>
      <w:divBdr>
        <w:top w:val="none" w:sz="0" w:space="0" w:color="auto"/>
        <w:left w:val="none" w:sz="0" w:space="0" w:color="auto"/>
        <w:bottom w:val="none" w:sz="0" w:space="0" w:color="auto"/>
        <w:right w:val="none" w:sz="0" w:space="0" w:color="auto"/>
      </w:divBdr>
    </w:div>
    <w:div w:id="883834868">
      <w:bodyDiv w:val="1"/>
      <w:marLeft w:val="0"/>
      <w:marRight w:val="0"/>
      <w:marTop w:val="0"/>
      <w:marBottom w:val="0"/>
      <w:divBdr>
        <w:top w:val="none" w:sz="0" w:space="0" w:color="auto"/>
        <w:left w:val="none" w:sz="0" w:space="0" w:color="auto"/>
        <w:bottom w:val="none" w:sz="0" w:space="0" w:color="auto"/>
        <w:right w:val="none" w:sz="0" w:space="0" w:color="auto"/>
      </w:divBdr>
    </w:div>
    <w:div w:id="884373891">
      <w:bodyDiv w:val="1"/>
      <w:marLeft w:val="0"/>
      <w:marRight w:val="0"/>
      <w:marTop w:val="0"/>
      <w:marBottom w:val="0"/>
      <w:divBdr>
        <w:top w:val="none" w:sz="0" w:space="0" w:color="auto"/>
        <w:left w:val="none" w:sz="0" w:space="0" w:color="auto"/>
        <w:bottom w:val="none" w:sz="0" w:space="0" w:color="auto"/>
        <w:right w:val="none" w:sz="0" w:space="0" w:color="auto"/>
      </w:divBdr>
    </w:div>
    <w:div w:id="884952526">
      <w:bodyDiv w:val="1"/>
      <w:marLeft w:val="0"/>
      <w:marRight w:val="0"/>
      <w:marTop w:val="0"/>
      <w:marBottom w:val="0"/>
      <w:divBdr>
        <w:top w:val="none" w:sz="0" w:space="0" w:color="auto"/>
        <w:left w:val="none" w:sz="0" w:space="0" w:color="auto"/>
        <w:bottom w:val="none" w:sz="0" w:space="0" w:color="auto"/>
        <w:right w:val="none" w:sz="0" w:space="0" w:color="auto"/>
      </w:divBdr>
    </w:div>
    <w:div w:id="885028405">
      <w:bodyDiv w:val="1"/>
      <w:marLeft w:val="0"/>
      <w:marRight w:val="0"/>
      <w:marTop w:val="0"/>
      <w:marBottom w:val="0"/>
      <w:divBdr>
        <w:top w:val="none" w:sz="0" w:space="0" w:color="auto"/>
        <w:left w:val="none" w:sz="0" w:space="0" w:color="auto"/>
        <w:bottom w:val="none" w:sz="0" w:space="0" w:color="auto"/>
        <w:right w:val="none" w:sz="0" w:space="0" w:color="auto"/>
      </w:divBdr>
    </w:div>
    <w:div w:id="886181626">
      <w:bodyDiv w:val="1"/>
      <w:marLeft w:val="0"/>
      <w:marRight w:val="0"/>
      <w:marTop w:val="0"/>
      <w:marBottom w:val="0"/>
      <w:divBdr>
        <w:top w:val="none" w:sz="0" w:space="0" w:color="auto"/>
        <w:left w:val="none" w:sz="0" w:space="0" w:color="auto"/>
        <w:bottom w:val="none" w:sz="0" w:space="0" w:color="auto"/>
        <w:right w:val="none" w:sz="0" w:space="0" w:color="auto"/>
      </w:divBdr>
    </w:div>
    <w:div w:id="888496312">
      <w:bodyDiv w:val="1"/>
      <w:marLeft w:val="0"/>
      <w:marRight w:val="0"/>
      <w:marTop w:val="0"/>
      <w:marBottom w:val="0"/>
      <w:divBdr>
        <w:top w:val="none" w:sz="0" w:space="0" w:color="auto"/>
        <w:left w:val="none" w:sz="0" w:space="0" w:color="auto"/>
        <w:bottom w:val="none" w:sz="0" w:space="0" w:color="auto"/>
        <w:right w:val="none" w:sz="0" w:space="0" w:color="auto"/>
      </w:divBdr>
    </w:div>
    <w:div w:id="888613197">
      <w:bodyDiv w:val="1"/>
      <w:marLeft w:val="0"/>
      <w:marRight w:val="0"/>
      <w:marTop w:val="0"/>
      <w:marBottom w:val="0"/>
      <w:divBdr>
        <w:top w:val="none" w:sz="0" w:space="0" w:color="auto"/>
        <w:left w:val="none" w:sz="0" w:space="0" w:color="auto"/>
        <w:bottom w:val="none" w:sz="0" w:space="0" w:color="auto"/>
        <w:right w:val="none" w:sz="0" w:space="0" w:color="auto"/>
      </w:divBdr>
    </w:div>
    <w:div w:id="888960642">
      <w:bodyDiv w:val="1"/>
      <w:marLeft w:val="0"/>
      <w:marRight w:val="0"/>
      <w:marTop w:val="0"/>
      <w:marBottom w:val="0"/>
      <w:divBdr>
        <w:top w:val="none" w:sz="0" w:space="0" w:color="auto"/>
        <w:left w:val="none" w:sz="0" w:space="0" w:color="auto"/>
        <w:bottom w:val="none" w:sz="0" w:space="0" w:color="auto"/>
        <w:right w:val="none" w:sz="0" w:space="0" w:color="auto"/>
      </w:divBdr>
    </w:div>
    <w:div w:id="890653154">
      <w:bodyDiv w:val="1"/>
      <w:marLeft w:val="0"/>
      <w:marRight w:val="0"/>
      <w:marTop w:val="0"/>
      <w:marBottom w:val="0"/>
      <w:divBdr>
        <w:top w:val="none" w:sz="0" w:space="0" w:color="auto"/>
        <w:left w:val="none" w:sz="0" w:space="0" w:color="auto"/>
        <w:bottom w:val="none" w:sz="0" w:space="0" w:color="auto"/>
        <w:right w:val="none" w:sz="0" w:space="0" w:color="auto"/>
      </w:divBdr>
    </w:div>
    <w:div w:id="890925669">
      <w:bodyDiv w:val="1"/>
      <w:marLeft w:val="0"/>
      <w:marRight w:val="0"/>
      <w:marTop w:val="0"/>
      <w:marBottom w:val="0"/>
      <w:divBdr>
        <w:top w:val="none" w:sz="0" w:space="0" w:color="auto"/>
        <w:left w:val="none" w:sz="0" w:space="0" w:color="auto"/>
        <w:bottom w:val="none" w:sz="0" w:space="0" w:color="auto"/>
        <w:right w:val="none" w:sz="0" w:space="0" w:color="auto"/>
      </w:divBdr>
    </w:div>
    <w:div w:id="891425436">
      <w:bodyDiv w:val="1"/>
      <w:marLeft w:val="0"/>
      <w:marRight w:val="0"/>
      <w:marTop w:val="0"/>
      <w:marBottom w:val="0"/>
      <w:divBdr>
        <w:top w:val="none" w:sz="0" w:space="0" w:color="auto"/>
        <w:left w:val="none" w:sz="0" w:space="0" w:color="auto"/>
        <w:bottom w:val="none" w:sz="0" w:space="0" w:color="auto"/>
        <w:right w:val="none" w:sz="0" w:space="0" w:color="auto"/>
      </w:divBdr>
    </w:div>
    <w:div w:id="891699681">
      <w:bodyDiv w:val="1"/>
      <w:marLeft w:val="0"/>
      <w:marRight w:val="0"/>
      <w:marTop w:val="0"/>
      <w:marBottom w:val="0"/>
      <w:divBdr>
        <w:top w:val="none" w:sz="0" w:space="0" w:color="auto"/>
        <w:left w:val="none" w:sz="0" w:space="0" w:color="auto"/>
        <w:bottom w:val="none" w:sz="0" w:space="0" w:color="auto"/>
        <w:right w:val="none" w:sz="0" w:space="0" w:color="auto"/>
      </w:divBdr>
    </w:div>
    <w:div w:id="893351833">
      <w:bodyDiv w:val="1"/>
      <w:marLeft w:val="0"/>
      <w:marRight w:val="0"/>
      <w:marTop w:val="0"/>
      <w:marBottom w:val="0"/>
      <w:divBdr>
        <w:top w:val="none" w:sz="0" w:space="0" w:color="auto"/>
        <w:left w:val="none" w:sz="0" w:space="0" w:color="auto"/>
        <w:bottom w:val="none" w:sz="0" w:space="0" w:color="auto"/>
        <w:right w:val="none" w:sz="0" w:space="0" w:color="auto"/>
      </w:divBdr>
    </w:div>
    <w:div w:id="893588460">
      <w:bodyDiv w:val="1"/>
      <w:marLeft w:val="0"/>
      <w:marRight w:val="0"/>
      <w:marTop w:val="0"/>
      <w:marBottom w:val="0"/>
      <w:divBdr>
        <w:top w:val="none" w:sz="0" w:space="0" w:color="auto"/>
        <w:left w:val="none" w:sz="0" w:space="0" w:color="auto"/>
        <w:bottom w:val="none" w:sz="0" w:space="0" w:color="auto"/>
        <w:right w:val="none" w:sz="0" w:space="0" w:color="auto"/>
      </w:divBdr>
    </w:div>
    <w:div w:id="897128297">
      <w:bodyDiv w:val="1"/>
      <w:marLeft w:val="0"/>
      <w:marRight w:val="0"/>
      <w:marTop w:val="0"/>
      <w:marBottom w:val="0"/>
      <w:divBdr>
        <w:top w:val="none" w:sz="0" w:space="0" w:color="auto"/>
        <w:left w:val="none" w:sz="0" w:space="0" w:color="auto"/>
        <w:bottom w:val="none" w:sz="0" w:space="0" w:color="auto"/>
        <w:right w:val="none" w:sz="0" w:space="0" w:color="auto"/>
      </w:divBdr>
    </w:div>
    <w:div w:id="898639010">
      <w:bodyDiv w:val="1"/>
      <w:marLeft w:val="0"/>
      <w:marRight w:val="0"/>
      <w:marTop w:val="0"/>
      <w:marBottom w:val="0"/>
      <w:divBdr>
        <w:top w:val="none" w:sz="0" w:space="0" w:color="auto"/>
        <w:left w:val="none" w:sz="0" w:space="0" w:color="auto"/>
        <w:bottom w:val="none" w:sz="0" w:space="0" w:color="auto"/>
        <w:right w:val="none" w:sz="0" w:space="0" w:color="auto"/>
      </w:divBdr>
    </w:div>
    <w:div w:id="899443476">
      <w:bodyDiv w:val="1"/>
      <w:marLeft w:val="0"/>
      <w:marRight w:val="0"/>
      <w:marTop w:val="0"/>
      <w:marBottom w:val="0"/>
      <w:divBdr>
        <w:top w:val="none" w:sz="0" w:space="0" w:color="auto"/>
        <w:left w:val="none" w:sz="0" w:space="0" w:color="auto"/>
        <w:bottom w:val="none" w:sz="0" w:space="0" w:color="auto"/>
        <w:right w:val="none" w:sz="0" w:space="0" w:color="auto"/>
      </w:divBdr>
    </w:div>
    <w:div w:id="899631665">
      <w:bodyDiv w:val="1"/>
      <w:marLeft w:val="0"/>
      <w:marRight w:val="0"/>
      <w:marTop w:val="0"/>
      <w:marBottom w:val="0"/>
      <w:divBdr>
        <w:top w:val="none" w:sz="0" w:space="0" w:color="auto"/>
        <w:left w:val="none" w:sz="0" w:space="0" w:color="auto"/>
        <w:bottom w:val="none" w:sz="0" w:space="0" w:color="auto"/>
        <w:right w:val="none" w:sz="0" w:space="0" w:color="auto"/>
      </w:divBdr>
    </w:div>
    <w:div w:id="900017661">
      <w:bodyDiv w:val="1"/>
      <w:marLeft w:val="0"/>
      <w:marRight w:val="0"/>
      <w:marTop w:val="0"/>
      <w:marBottom w:val="0"/>
      <w:divBdr>
        <w:top w:val="none" w:sz="0" w:space="0" w:color="auto"/>
        <w:left w:val="none" w:sz="0" w:space="0" w:color="auto"/>
        <w:bottom w:val="none" w:sz="0" w:space="0" w:color="auto"/>
        <w:right w:val="none" w:sz="0" w:space="0" w:color="auto"/>
      </w:divBdr>
    </w:div>
    <w:div w:id="900096439">
      <w:bodyDiv w:val="1"/>
      <w:marLeft w:val="0"/>
      <w:marRight w:val="0"/>
      <w:marTop w:val="0"/>
      <w:marBottom w:val="0"/>
      <w:divBdr>
        <w:top w:val="none" w:sz="0" w:space="0" w:color="auto"/>
        <w:left w:val="none" w:sz="0" w:space="0" w:color="auto"/>
        <w:bottom w:val="none" w:sz="0" w:space="0" w:color="auto"/>
        <w:right w:val="none" w:sz="0" w:space="0" w:color="auto"/>
      </w:divBdr>
    </w:div>
    <w:div w:id="900866616">
      <w:bodyDiv w:val="1"/>
      <w:marLeft w:val="0"/>
      <w:marRight w:val="0"/>
      <w:marTop w:val="0"/>
      <w:marBottom w:val="0"/>
      <w:divBdr>
        <w:top w:val="none" w:sz="0" w:space="0" w:color="auto"/>
        <w:left w:val="none" w:sz="0" w:space="0" w:color="auto"/>
        <w:bottom w:val="none" w:sz="0" w:space="0" w:color="auto"/>
        <w:right w:val="none" w:sz="0" w:space="0" w:color="auto"/>
      </w:divBdr>
    </w:div>
    <w:div w:id="901259182">
      <w:bodyDiv w:val="1"/>
      <w:marLeft w:val="0"/>
      <w:marRight w:val="0"/>
      <w:marTop w:val="0"/>
      <w:marBottom w:val="0"/>
      <w:divBdr>
        <w:top w:val="none" w:sz="0" w:space="0" w:color="auto"/>
        <w:left w:val="none" w:sz="0" w:space="0" w:color="auto"/>
        <w:bottom w:val="none" w:sz="0" w:space="0" w:color="auto"/>
        <w:right w:val="none" w:sz="0" w:space="0" w:color="auto"/>
      </w:divBdr>
    </w:div>
    <w:div w:id="902057110">
      <w:bodyDiv w:val="1"/>
      <w:marLeft w:val="0"/>
      <w:marRight w:val="0"/>
      <w:marTop w:val="0"/>
      <w:marBottom w:val="0"/>
      <w:divBdr>
        <w:top w:val="none" w:sz="0" w:space="0" w:color="auto"/>
        <w:left w:val="none" w:sz="0" w:space="0" w:color="auto"/>
        <w:bottom w:val="none" w:sz="0" w:space="0" w:color="auto"/>
        <w:right w:val="none" w:sz="0" w:space="0" w:color="auto"/>
      </w:divBdr>
    </w:div>
    <w:div w:id="902183606">
      <w:bodyDiv w:val="1"/>
      <w:marLeft w:val="0"/>
      <w:marRight w:val="0"/>
      <w:marTop w:val="0"/>
      <w:marBottom w:val="0"/>
      <w:divBdr>
        <w:top w:val="none" w:sz="0" w:space="0" w:color="auto"/>
        <w:left w:val="none" w:sz="0" w:space="0" w:color="auto"/>
        <w:bottom w:val="none" w:sz="0" w:space="0" w:color="auto"/>
        <w:right w:val="none" w:sz="0" w:space="0" w:color="auto"/>
      </w:divBdr>
    </w:div>
    <w:div w:id="902764372">
      <w:bodyDiv w:val="1"/>
      <w:marLeft w:val="0"/>
      <w:marRight w:val="0"/>
      <w:marTop w:val="0"/>
      <w:marBottom w:val="0"/>
      <w:divBdr>
        <w:top w:val="none" w:sz="0" w:space="0" w:color="auto"/>
        <w:left w:val="none" w:sz="0" w:space="0" w:color="auto"/>
        <w:bottom w:val="none" w:sz="0" w:space="0" w:color="auto"/>
        <w:right w:val="none" w:sz="0" w:space="0" w:color="auto"/>
      </w:divBdr>
    </w:div>
    <w:div w:id="903835749">
      <w:bodyDiv w:val="1"/>
      <w:marLeft w:val="0"/>
      <w:marRight w:val="0"/>
      <w:marTop w:val="0"/>
      <w:marBottom w:val="0"/>
      <w:divBdr>
        <w:top w:val="none" w:sz="0" w:space="0" w:color="auto"/>
        <w:left w:val="none" w:sz="0" w:space="0" w:color="auto"/>
        <w:bottom w:val="none" w:sz="0" w:space="0" w:color="auto"/>
        <w:right w:val="none" w:sz="0" w:space="0" w:color="auto"/>
      </w:divBdr>
    </w:div>
    <w:div w:id="904606307">
      <w:bodyDiv w:val="1"/>
      <w:marLeft w:val="0"/>
      <w:marRight w:val="0"/>
      <w:marTop w:val="0"/>
      <w:marBottom w:val="0"/>
      <w:divBdr>
        <w:top w:val="none" w:sz="0" w:space="0" w:color="auto"/>
        <w:left w:val="none" w:sz="0" w:space="0" w:color="auto"/>
        <w:bottom w:val="none" w:sz="0" w:space="0" w:color="auto"/>
        <w:right w:val="none" w:sz="0" w:space="0" w:color="auto"/>
      </w:divBdr>
    </w:div>
    <w:div w:id="906916123">
      <w:bodyDiv w:val="1"/>
      <w:marLeft w:val="0"/>
      <w:marRight w:val="0"/>
      <w:marTop w:val="0"/>
      <w:marBottom w:val="0"/>
      <w:divBdr>
        <w:top w:val="none" w:sz="0" w:space="0" w:color="auto"/>
        <w:left w:val="none" w:sz="0" w:space="0" w:color="auto"/>
        <w:bottom w:val="none" w:sz="0" w:space="0" w:color="auto"/>
        <w:right w:val="none" w:sz="0" w:space="0" w:color="auto"/>
      </w:divBdr>
    </w:div>
    <w:div w:id="908265834">
      <w:bodyDiv w:val="1"/>
      <w:marLeft w:val="0"/>
      <w:marRight w:val="0"/>
      <w:marTop w:val="0"/>
      <w:marBottom w:val="0"/>
      <w:divBdr>
        <w:top w:val="none" w:sz="0" w:space="0" w:color="auto"/>
        <w:left w:val="none" w:sz="0" w:space="0" w:color="auto"/>
        <w:bottom w:val="none" w:sz="0" w:space="0" w:color="auto"/>
        <w:right w:val="none" w:sz="0" w:space="0" w:color="auto"/>
      </w:divBdr>
    </w:div>
    <w:div w:id="911280112">
      <w:bodyDiv w:val="1"/>
      <w:marLeft w:val="0"/>
      <w:marRight w:val="0"/>
      <w:marTop w:val="0"/>
      <w:marBottom w:val="0"/>
      <w:divBdr>
        <w:top w:val="none" w:sz="0" w:space="0" w:color="auto"/>
        <w:left w:val="none" w:sz="0" w:space="0" w:color="auto"/>
        <w:bottom w:val="none" w:sz="0" w:space="0" w:color="auto"/>
        <w:right w:val="none" w:sz="0" w:space="0" w:color="auto"/>
      </w:divBdr>
    </w:div>
    <w:div w:id="913276122">
      <w:bodyDiv w:val="1"/>
      <w:marLeft w:val="0"/>
      <w:marRight w:val="0"/>
      <w:marTop w:val="0"/>
      <w:marBottom w:val="0"/>
      <w:divBdr>
        <w:top w:val="none" w:sz="0" w:space="0" w:color="auto"/>
        <w:left w:val="none" w:sz="0" w:space="0" w:color="auto"/>
        <w:bottom w:val="none" w:sz="0" w:space="0" w:color="auto"/>
        <w:right w:val="none" w:sz="0" w:space="0" w:color="auto"/>
      </w:divBdr>
    </w:div>
    <w:div w:id="913786035">
      <w:bodyDiv w:val="1"/>
      <w:marLeft w:val="0"/>
      <w:marRight w:val="0"/>
      <w:marTop w:val="0"/>
      <w:marBottom w:val="0"/>
      <w:divBdr>
        <w:top w:val="none" w:sz="0" w:space="0" w:color="auto"/>
        <w:left w:val="none" w:sz="0" w:space="0" w:color="auto"/>
        <w:bottom w:val="none" w:sz="0" w:space="0" w:color="auto"/>
        <w:right w:val="none" w:sz="0" w:space="0" w:color="auto"/>
      </w:divBdr>
    </w:div>
    <w:div w:id="913901425">
      <w:bodyDiv w:val="1"/>
      <w:marLeft w:val="0"/>
      <w:marRight w:val="0"/>
      <w:marTop w:val="0"/>
      <w:marBottom w:val="0"/>
      <w:divBdr>
        <w:top w:val="none" w:sz="0" w:space="0" w:color="auto"/>
        <w:left w:val="none" w:sz="0" w:space="0" w:color="auto"/>
        <w:bottom w:val="none" w:sz="0" w:space="0" w:color="auto"/>
        <w:right w:val="none" w:sz="0" w:space="0" w:color="auto"/>
      </w:divBdr>
    </w:div>
    <w:div w:id="914631915">
      <w:bodyDiv w:val="1"/>
      <w:marLeft w:val="0"/>
      <w:marRight w:val="0"/>
      <w:marTop w:val="0"/>
      <w:marBottom w:val="0"/>
      <w:divBdr>
        <w:top w:val="none" w:sz="0" w:space="0" w:color="auto"/>
        <w:left w:val="none" w:sz="0" w:space="0" w:color="auto"/>
        <w:bottom w:val="none" w:sz="0" w:space="0" w:color="auto"/>
        <w:right w:val="none" w:sz="0" w:space="0" w:color="auto"/>
      </w:divBdr>
    </w:div>
    <w:div w:id="915895509">
      <w:bodyDiv w:val="1"/>
      <w:marLeft w:val="0"/>
      <w:marRight w:val="0"/>
      <w:marTop w:val="0"/>
      <w:marBottom w:val="0"/>
      <w:divBdr>
        <w:top w:val="none" w:sz="0" w:space="0" w:color="auto"/>
        <w:left w:val="none" w:sz="0" w:space="0" w:color="auto"/>
        <w:bottom w:val="none" w:sz="0" w:space="0" w:color="auto"/>
        <w:right w:val="none" w:sz="0" w:space="0" w:color="auto"/>
      </w:divBdr>
    </w:div>
    <w:div w:id="916356755">
      <w:bodyDiv w:val="1"/>
      <w:marLeft w:val="0"/>
      <w:marRight w:val="0"/>
      <w:marTop w:val="0"/>
      <w:marBottom w:val="0"/>
      <w:divBdr>
        <w:top w:val="none" w:sz="0" w:space="0" w:color="auto"/>
        <w:left w:val="none" w:sz="0" w:space="0" w:color="auto"/>
        <w:bottom w:val="none" w:sz="0" w:space="0" w:color="auto"/>
        <w:right w:val="none" w:sz="0" w:space="0" w:color="auto"/>
      </w:divBdr>
    </w:div>
    <w:div w:id="918028448">
      <w:bodyDiv w:val="1"/>
      <w:marLeft w:val="0"/>
      <w:marRight w:val="0"/>
      <w:marTop w:val="0"/>
      <w:marBottom w:val="0"/>
      <w:divBdr>
        <w:top w:val="none" w:sz="0" w:space="0" w:color="auto"/>
        <w:left w:val="none" w:sz="0" w:space="0" w:color="auto"/>
        <w:bottom w:val="none" w:sz="0" w:space="0" w:color="auto"/>
        <w:right w:val="none" w:sz="0" w:space="0" w:color="auto"/>
      </w:divBdr>
    </w:div>
    <w:div w:id="919293713">
      <w:bodyDiv w:val="1"/>
      <w:marLeft w:val="0"/>
      <w:marRight w:val="0"/>
      <w:marTop w:val="0"/>
      <w:marBottom w:val="0"/>
      <w:divBdr>
        <w:top w:val="none" w:sz="0" w:space="0" w:color="auto"/>
        <w:left w:val="none" w:sz="0" w:space="0" w:color="auto"/>
        <w:bottom w:val="none" w:sz="0" w:space="0" w:color="auto"/>
        <w:right w:val="none" w:sz="0" w:space="0" w:color="auto"/>
      </w:divBdr>
    </w:div>
    <w:div w:id="919410632">
      <w:bodyDiv w:val="1"/>
      <w:marLeft w:val="0"/>
      <w:marRight w:val="0"/>
      <w:marTop w:val="0"/>
      <w:marBottom w:val="0"/>
      <w:divBdr>
        <w:top w:val="none" w:sz="0" w:space="0" w:color="auto"/>
        <w:left w:val="none" w:sz="0" w:space="0" w:color="auto"/>
        <w:bottom w:val="none" w:sz="0" w:space="0" w:color="auto"/>
        <w:right w:val="none" w:sz="0" w:space="0" w:color="auto"/>
      </w:divBdr>
      <w:divsChild>
        <w:div w:id="137580588">
          <w:marLeft w:val="533"/>
          <w:marRight w:val="0"/>
          <w:marTop w:val="67"/>
          <w:marBottom w:val="0"/>
          <w:divBdr>
            <w:top w:val="none" w:sz="0" w:space="0" w:color="auto"/>
            <w:left w:val="none" w:sz="0" w:space="0" w:color="auto"/>
            <w:bottom w:val="none" w:sz="0" w:space="0" w:color="auto"/>
            <w:right w:val="none" w:sz="0" w:space="0" w:color="auto"/>
          </w:divBdr>
        </w:div>
        <w:div w:id="423498649">
          <w:marLeft w:val="533"/>
          <w:marRight w:val="0"/>
          <w:marTop w:val="67"/>
          <w:marBottom w:val="0"/>
          <w:divBdr>
            <w:top w:val="none" w:sz="0" w:space="0" w:color="auto"/>
            <w:left w:val="none" w:sz="0" w:space="0" w:color="auto"/>
            <w:bottom w:val="none" w:sz="0" w:space="0" w:color="auto"/>
            <w:right w:val="none" w:sz="0" w:space="0" w:color="auto"/>
          </w:divBdr>
        </w:div>
        <w:div w:id="1005322745">
          <w:marLeft w:val="533"/>
          <w:marRight w:val="0"/>
          <w:marTop w:val="67"/>
          <w:marBottom w:val="0"/>
          <w:divBdr>
            <w:top w:val="none" w:sz="0" w:space="0" w:color="auto"/>
            <w:left w:val="none" w:sz="0" w:space="0" w:color="auto"/>
            <w:bottom w:val="none" w:sz="0" w:space="0" w:color="auto"/>
            <w:right w:val="none" w:sz="0" w:space="0" w:color="auto"/>
          </w:divBdr>
        </w:div>
        <w:div w:id="1024092122">
          <w:marLeft w:val="533"/>
          <w:marRight w:val="0"/>
          <w:marTop w:val="67"/>
          <w:marBottom w:val="0"/>
          <w:divBdr>
            <w:top w:val="none" w:sz="0" w:space="0" w:color="auto"/>
            <w:left w:val="none" w:sz="0" w:space="0" w:color="auto"/>
            <w:bottom w:val="none" w:sz="0" w:space="0" w:color="auto"/>
            <w:right w:val="none" w:sz="0" w:space="0" w:color="auto"/>
          </w:divBdr>
        </w:div>
        <w:div w:id="1066299792">
          <w:marLeft w:val="533"/>
          <w:marRight w:val="0"/>
          <w:marTop w:val="67"/>
          <w:marBottom w:val="0"/>
          <w:divBdr>
            <w:top w:val="none" w:sz="0" w:space="0" w:color="auto"/>
            <w:left w:val="none" w:sz="0" w:space="0" w:color="auto"/>
            <w:bottom w:val="none" w:sz="0" w:space="0" w:color="auto"/>
            <w:right w:val="none" w:sz="0" w:space="0" w:color="auto"/>
          </w:divBdr>
        </w:div>
        <w:div w:id="1957634517">
          <w:marLeft w:val="533"/>
          <w:marRight w:val="0"/>
          <w:marTop w:val="67"/>
          <w:marBottom w:val="0"/>
          <w:divBdr>
            <w:top w:val="none" w:sz="0" w:space="0" w:color="auto"/>
            <w:left w:val="none" w:sz="0" w:space="0" w:color="auto"/>
            <w:bottom w:val="none" w:sz="0" w:space="0" w:color="auto"/>
            <w:right w:val="none" w:sz="0" w:space="0" w:color="auto"/>
          </w:divBdr>
        </w:div>
        <w:div w:id="1997109327">
          <w:marLeft w:val="533"/>
          <w:marRight w:val="0"/>
          <w:marTop w:val="67"/>
          <w:marBottom w:val="0"/>
          <w:divBdr>
            <w:top w:val="none" w:sz="0" w:space="0" w:color="auto"/>
            <w:left w:val="none" w:sz="0" w:space="0" w:color="auto"/>
            <w:bottom w:val="none" w:sz="0" w:space="0" w:color="auto"/>
            <w:right w:val="none" w:sz="0" w:space="0" w:color="auto"/>
          </w:divBdr>
        </w:div>
      </w:divsChild>
    </w:div>
    <w:div w:id="919677119">
      <w:bodyDiv w:val="1"/>
      <w:marLeft w:val="0"/>
      <w:marRight w:val="0"/>
      <w:marTop w:val="0"/>
      <w:marBottom w:val="0"/>
      <w:divBdr>
        <w:top w:val="none" w:sz="0" w:space="0" w:color="auto"/>
        <w:left w:val="none" w:sz="0" w:space="0" w:color="auto"/>
        <w:bottom w:val="none" w:sz="0" w:space="0" w:color="auto"/>
        <w:right w:val="none" w:sz="0" w:space="0" w:color="auto"/>
      </w:divBdr>
    </w:div>
    <w:div w:id="920061883">
      <w:bodyDiv w:val="1"/>
      <w:marLeft w:val="0"/>
      <w:marRight w:val="0"/>
      <w:marTop w:val="0"/>
      <w:marBottom w:val="0"/>
      <w:divBdr>
        <w:top w:val="none" w:sz="0" w:space="0" w:color="auto"/>
        <w:left w:val="none" w:sz="0" w:space="0" w:color="auto"/>
        <w:bottom w:val="none" w:sz="0" w:space="0" w:color="auto"/>
        <w:right w:val="none" w:sz="0" w:space="0" w:color="auto"/>
      </w:divBdr>
    </w:div>
    <w:div w:id="920064331">
      <w:bodyDiv w:val="1"/>
      <w:marLeft w:val="0"/>
      <w:marRight w:val="0"/>
      <w:marTop w:val="0"/>
      <w:marBottom w:val="0"/>
      <w:divBdr>
        <w:top w:val="none" w:sz="0" w:space="0" w:color="auto"/>
        <w:left w:val="none" w:sz="0" w:space="0" w:color="auto"/>
        <w:bottom w:val="none" w:sz="0" w:space="0" w:color="auto"/>
        <w:right w:val="none" w:sz="0" w:space="0" w:color="auto"/>
      </w:divBdr>
    </w:div>
    <w:div w:id="920216266">
      <w:bodyDiv w:val="1"/>
      <w:marLeft w:val="0"/>
      <w:marRight w:val="0"/>
      <w:marTop w:val="0"/>
      <w:marBottom w:val="0"/>
      <w:divBdr>
        <w:top w:val="none" w:sz="0" w:space="0" w:color="auto"/>
        <w:left w:val="none" w:sz="0" w:space="0" w:color="auto"/>
        <w:bottom w:val="none" w:sz="0" w:space="0" w:color="auto"/>
        <w:right w:val="none" w:sz="0" w:space="0" w:color="auto"/>
      </w:divBdr>
    </w:div>
    <w:div w:id="922445543">
      <w:bodyDiv w:val="1"/>
      <w:marLeft w:val="0"/>
      <w:marRight w:val="0"/>
      <w:marTop w:val="0"/>
      <w:marBottom w:val="0"/>
      <w:divBdr>
        <w:top w:val="none" w:sz="0" w:space="0" w:color="auto"/>
        <w:left w:val="none" w:sz="0" w:space="0" w:color="auto"/>
        <w:bottom w:val="none" w:sz="0" w:space="0" w:color="auto"/>
        <w:right w:val="none" w:sz="0" w:space="0" w:color="auto"/>
      </w:divBdr>
    </w:div>
    <w:div w:id="925267672">
      <w:bodyDiv w:val="1"/>
      <w:marLeft w:val="0"/>
      <w:marRight w:val="0"/>
      <w:marTop w:val="0"/>
      <w:marBottom w:val="0"/>
      <w:divBdr>
        <w:top w:val="none" w:sz="0" w:space="0" w:color="auto"/>
        <w:left w:val="none" w:sz="0" w:space="0" w:color="auto"/>
        <w:bottom w:val="none" w:sz="0" w:space="0" w:color="auto"/>
        <w:right w:val="none" w:sz="0" w:space="0" w:color="auto"/>
      </w:divBdr>
    </w:div>
    <w:div w:id="926621212">
      <w:bodyDiv w:val="1"/>
      <w:marLeft w:val="0"/>
      <w:marRight w:val="0"/>
      <w:marTop w:val="0"/>
      <w:marBottom w:val="0"/>
      <w:divBdr>
        <w:top w:val="none" w:sz="0" w:space="0" w:color="auto"/>
        <w:left w:val="none" w:sz="0" w:space="0" w:color="auto"/>
        <w:bottom w:val="none" w:sz="0" w:space="0" w:color="auto"/>
        <w:right w:val="none" w:sz="0" w:space="0" w:color="auto"/>
      </w:divBdr>
    </w:div>
    <w:div w:id="926622525">
      <w:bodyDiv w:val="1"/>
      <w:marLeft w:val="0"/>
      <w:marRight w:val="0"/>
      <w:marTop w:val="0"/>
      <w:marBottom w:val="0"/>
      <w:divBdr>
        <w:top w:val="none" w:sz="0" w:space="0" w:color="auto"/>
        <w:left w:val="none" w:sz="0" w:space="0" w:color="auto"/>
        <w:bottom w:val="none" w:sz="0" w:space="0" w:color="auto"/>
        <w:right w:val="none" w:sz="0" w:space="0" w:color="auto"/>
      </w:divBdr>
    </w:div>
    <w:div w:id="927539368">
      <w:bodyDiv w:val="1"/>
      <w:marLeft w:val="0"/>
      <w:marRight w:val="0"/>
      <w:marTop w:val="0"/>
      <w:marBottom w:val="0"/>
      <w:divBdr>
        <w:top w:val="none" w:sz="0" w:space="0" w:color="auto"/>
        <w:left w:val="none" w:sz="0" w:space="0" w:color="auto"/>
        <w:bottom w:val="none" w:sz="0" w:space="0" w:color="auto"/>
        <w:right w:val="none" w:sz="0" w:space="0" w:color="auto"/>
      </w:divBdr>
    </w:div>
    <w:div w:id="927691000">
      <w:bodyDiv w:val="1"/>
      <w:marLeft w:val="0"/>
      <w:marRight w:val="0"/>
      <w:marTop w:val="0"/>
      <w:marBottom w:val="0"/>
      <w:divBdr>
        <w:top w:val="none" w:sz="0" w:space="0" w:color="auto"/>
        <w:left w:val="none" w:sz="0" w:space="0" w:color="auto"/>
        <w:bottom w:val="none" w:sz="0" w:space="0" w:color="auto"/>
        <w:right w:val="none" w:sz="0" w:space="0" w:color="auto"/>
      </w:divBdr>
    </w:div>
    <w:div w:id="929964970">
      <w:bodyDiv w:val="1"/>
      <w:marLeft w:val="0"/>
      <w:marRight w:val="0"/>
      <w:marTop w:val="0"/>
      <w:marBottom w:val="0"/>
      <w:divBdr>
        <w:top w:val="none" w:sz="0" w:space="0" w:color="auto"/>
        <w:left w:val="none" w:sz="0" w:space="0" w:color="auto"/>
        <w:bottom w:val="none" w:sz="0" w:space="0" w:color="auto"/>
        <w:right w:val="none" w:sz="0" w:space="0" w:color="auto"/>
      </w:divBdr>
    </w:div>
    <w:div w:id="930314345">
      <w:bodyDiv w:val="1"/>
      <w:marLeft w:val="0"/>
      <w:marRight w:val="0"/>
      <w:marTop w:val="0"/>
      <w:marBottom w:val="0"/>
      <w:divBdr>
        <w:top w:val="none" w:sz="0" w:space="0" w:color="auto"/>
        <w:left w:val="none" w:sz="0" w:space="0" w:color="auto"/>
        <w:bottom w:val="none" w:sz="0" w:space="0" w:color="auto"/>
        <w:right w:val="none" w:sz="0" w:space="0" w:color="auto"/>
      </w:divBdr>
    </w:div>
    <w:div w:id="932861291">
      <w:bodyDiv w:val="1"/>
      <w:marLeft w:val="0"/>
      <w:marRight w:val="0"/>
      <w:marTop w:val="0"/>
      <w:marBottom w:val="0"/>
      <w:divBdr>
        <w:top w:val="none" w:sz="0" w:space="0" w:color="auto"/>
        <w:left w:val="none" w:sz="0" w:space="0" w:color="auto"/>
        <w:bottom w:val="none" w:sz="0" w:space="0" w:color="auto"/>
        <w:right w:val="none" w:sz="0" w:space="0" w:color="auto"/>
      </w:divBdr>
    </w:div>
    <w:div w:id="933396211">
      <w:bodyDiv w:val="1"/>
      <w:marLeft w:val="0"/>
      <w:marRight w:val="0"/>
      <w:marTop w:val="0"/>
      <w:marBottom w:val="0"/>
      <w:divBdr>
        <w:top w:val="none" w:sz="0" w:space="0" w:color="auto"/>
        <w:left w:val="none" w:sz="0" w:space="0" w:color="auto"/>
        <w:bottom w:val="none" w:sz="0" w:space="0" w:color="auto"/>
        <w:right w:val="none" w:sz="0" w:space="0" w:color="auto"/>
      </w:divBdr>
    </w:div>
    <w:div w:id="933903832">
      <w:bodyDiv w:val="1"/>
      <w:marLeft w:val="0"/>
      <w:marRight w:val="0"/>
      <w:marTop w:val="0"/>
      <w:marBottom w:val="0"/>
      <w:divBdr>
        <w:top w:val="none" w:sz="0" w:space="0" w:color="auto"/>
        <w:left w:val="none" w:sz="0" w:space="0" w:color="auto"/>
        <w:bottom w:val="none" w:sz="0" w:space="0" w:color="auto"/>
        <w:right w:val="none" w:sz="0" w:space="0" w:color="auto"/>
      </w:divBdr>
    </w:div>
    <w:div w:id="934440914">
      <w:bodyDiv w:val="1"/>
      <w:marLeft w:val="0"/>
      <w:marRight w:val="0"/>
      <w:marTop w:val="0"/>
      <w:marBottom w:val="0"/>
      <w:divBdr>
        <w:top w:val="none" w:sz="0" w:space="0" w:color="auto"/>
        <w:left w:val="none" w:sz="0" w:space="0" w:color="auto"/>
        <w:bottom w:val="none" w:sz="0" w:space="0" w:color="auto"/>
        <w:right w:val="none" w:sz="0" w:space="0" w:color="auto"/>
      </w:divBdr>
    </w:div>
    <w:div w:id="935408223">
      <w:bodyDiv w:val="1"/>
      <w:marLeft w:val="0"/>
      <w:marRight w:val="0"/>
      <w:marTop w:val="0"/>
      <w:marBottom w:val="0"/>
      <w:divBdr>
        <w:top w:val="none" w:sz="0" w:space="0" w:color="auto"/>
        <w:left w:val="none" w:sz="0" w:space="0" w:color="auto"/>
        <w:bottom w:val="none" w:sz="0" w:space="0" w:color="auto"/>
        <w:right w:val="none" w:sz="0" w:space="0" w:color="auto"/>
      </w:divBdr>
    </w:div>
    <w:div w:id="937562885">
      <w:bodyDiv w:val="1"/>
      <w:marLeft w:val="0"/>
      <w:marRight w:val="0"/>
      <w:marTop w:val="0"/>
      <w:marBottom w:val="0"/>
      <w:divBdr>
        <w:top w:val="none" w:sz="0" w:space="0" w:color="auto"/>
        <w:left w:val="none" w:sz="0" w:space="0" w:color="auto"/>
        <w:bottom w:val="none" w:sz="0" w:space="0" w:color="auto"/>
        <w:right w:val="none" w:sz="0" w:space="0" w:color="auto"/>
      </w:divBdr>
    </w:div>
    <w:div w:id="938104092">
      <w:bodyDiv w:val="1"/>
      <w:marLeft w:val="0"/>
      <w:marRight w:val="0"/>
      <w:marTop w:val="0"/>
      <w:marBottom w:val="0"/>
      <w:divBdr>
        <w:top w:val="none" w:sz="0" w:space="0" w:color="auto"/>
        <w:left w:val="none" w:sz="0" w:space="0" w:color="auto"/>
        <w:bottom w:val="none" w:sz="0" w:space="0" w:color="auto"/>
        <w:right w:val="none" w:sz="0" w:space="0" w:color="auto"/>
      </w:divBdr>
    </w:div>
    <w:div w:id="938105889">
      <w:bodyDiv w:val="1"/>
      <w:marLeft w:val="0"/>
      <w:marRight w:val="0"/>
      <w:marTop w:val="0"/>
      <w:marBottom w:val="0"/>
      <w:divBdr>
        <w:top w:val="none" w:sz="0" w:space="0" w:color="auto"/>
        <w:left w:val="none" w:sz="0" w:space="0" w:color="auto"/>
        <w:bottom w:val="none" w:sz="0" w:space="0" w:color="auto"/>
        <w:right w:val="none" w:sz="0" w:space="0" w:color="auto"/>
      </w:divBdr>
    </w:div>
    <w:div w:id="938217252">
      <w:bodyDiv w:val="1"/>
      <w:marLeft w:val="0"/>
      <w:marRight w:val="0"/>
      <w:marTop w:val="0"/>
      <w:marBottom w:val="0"/>
      <w:divBdr>
        <w:top w:val="none" w:sz="0" w:space="0" w:color="auto"/>
        <w:left w:val="none" w:sz="0" w:space="0" w:color="auto"/>
        <w:bottom w:val="none" w:sz="0" w:space="0" w:color="auto"/>
        <w:right w:val="none" w:sz="0" w:space="0" w:color="auto"/>
      </w:divBdr>
    </w:div>
    <w:div w:id="939682344">
      <w:bodyDiv w:val="1"/>
      <w:marLeft w:val="0"/>
      <w:marRight w:val="0"/>
      <w:marTop w:val="0"/>
      <w:marBottom w:val="0"/>
      <w:divBdr>
        <w:top w:val="none" w:sz="0" w:space="0" w:color="auto"/>
        <w:left w:val="none" w:sz="0" w:space="0" w:color="auto"/>
        <w:bottom w:val="none" w:sz="0" w:space="0" w:color="auto"/>
        <w:right w:val="none" w:sz="0" w:space="0" w:color="auto"/>
      </w:divBdr>
    </w:div>
    <w:div w:id="940066860">
      <w:bodyDiv w:val="1"/>
      <w:marLeft w:val="0"/>
      <w:marRight w:val="0"/>
      <w:marTop w:val="0"/>
      <w:marBottom w:val="0"/>
      <w:divBdr>
        <w:top w:val="none" w:sz="0" w:space="0" w:color="auto"/>
        <w:left w:val="none" w:sz="0" w:space="0" w:color="auto"/>
        <w:bottom w:val="none" w:sz="0" w:space="0" w:color="auto"/>
        <w:right w:val="none" w:sz="0" w:space="0" w:color="auto"/>
      </w:divBdr>
    </w:div>
    <w:div w:id="940185155">
      <w:bodyDiv w:val="1"/>
      <w:marLeft w:val="0"/>
      <w:marRight w:val="0"/>
      <w:marTop w:val="0"/>
      <w:marBottom w:val="0"/>
      <w:divBdr>
        <w:top w:val="none" w:sz="0" w:space="0" w:color="auto"/>
        <w:left w:val="none" w:sz="0" w:space="0" w:color="auto"/>
        <w:bottom w:val="none" w:sz="0" w:space="0" w:color="auto"/>
        <w:right w:val="none" w:sz="0" w:space="0" w:color="auto"/>
      </w:divBdr>
    </w:div>
    <w:div w:id="940261122">
      <w:bodyDiv w:val="1"/>
      <w:marLeft w:val="0"/>
      <w:marRight w:val="0"/>
      <w:marTop w:val="0"/>
      <w:marBottom w:val="0"/>
      <w:divBdr>
        <w:top w:val="none" w:sz="0" w:space="0" w:color="auto"/>
        <w:left w:val="none" w:sz="0" w:space="0" w:color="auto"/>
        <w:bottom w:val="none" w:sz="0" w:space="0" w:color="auto"/>
        <w:right w:val="none" w:sz="0" w:space="0" w:color="auto"/>
      </w:divBdr>
    </w:div>
    <w:div w:id="941883556">
      <w:bodyDiv w:val="1"/>
      <w:marLeft w:val="0"/>
      <w:marRight w:val="0"/>
      <w:marTop w:val="0"/>
      <w:marBottom w:val="0"/>
      <w:divBdr>
        <w:top w:val="none" w:sz="0" w:space="0" w:color="auto"/>
        <w:left w:val="none" w:sz="0" w:space="0" w:color="auto"/>
        <w:bottom w:val="none" w:sz="0" w:space="0" w:color="auto"/>
        <w:right w:val="none" w:sz="0" w:space="0" w:color="auto"/>
      </w:divBdr>
    </w:div>
    <w:div w:id="942373527">
      <w:bodyDiv w:val="1"/>
      <w:marLeft w:val="0"/>
      <w:marRight w:val="0"/>
      <w:marTop w:val="0"/>
      <w:marBottom w:val="0"/>
      <w:divBdr>
        <w:top w:val="none" w:sz="0" w:space="0" w:color="auto"/>
        <w:left w:val="none" w:sz="0" w:space="0" w:color="auto"/>
        <w:bottom w:val="none" w:sz="0" w:space="0" w:color="auto"/>
        <w:right w:val="none" w:sz="0" w:space="0" w:color="auto"/>
      </w:divBdr>
    </w:div>
    <w:div w:id="942421218">
      <w:bodyDiv w:val="1"/>
      <w:marLeft w:val="0"/>
      <w:marRight w:val="0"/>
      <w:marTop w:val="0"/>
      <w:marBottom w:val="0"/>
      <w:divBdr>
        <w:top w:val="none" w:sz="0" w:space="0" w:color="auto"/>
        <w:left w:val="none" w:sz="0" w:space="0" w:color="auto"/>
        <w:bottom w:val="none" w:sz="0" w:space="0" w:color="auto"/>
        <w:right w:val="none" w:sz="0" w:space="0" w:color="auto"/>
      </w:divBdr>
    </w:div>
    <w:div w:id="942957946">
      <w:bodyDiv w:val="1"/>
      <w:marLeft w:val="0"/>
      <w:marRight w:val="0"/>
      <w:marTop w:val="0"/>
      <w:marBottom w:val="0"/>
      <w:divBdr>
        <w:top w:val="none" w:sz="0" w:space="0" w:color="auto"/>
        <w:left w:val="none" w:sz="0" w:space="0" w:color="auto"/>
        <w:bottom w:val="none" w:sz="0" w:space="0" w:color="auto"/>
        <w:right w:val="none" w:sz="0" w:space="0" w:color="auto"/>
      </w:divBdr>
    </w:div>
    <w:div w:id="944650661">
      <w:bodyDiv w:val="1"/>
      <w:marLeft w:val="0"/>
      <w:marRight w:val="0"/>
      <w:marTop w:val="0"/>
      <w:marBottom w:val="0"/>
      <w:divBdr>
        <w:top w:val="none" w:sz="0" w:space="0" w:color="auto"/>
        <w:left w:val="none" w:sz="0" w:space="0" w:color="auto"/>
        <w:bottom w:val="none" w:sz="0" w:space="0" w:color="auto"/>
        <w:right w:val="none" w:sz="0" w:space="0" w:color="auto"/>
      </w:divBdr>
    </w:div>
    <w:div w:id="945424298">
      <w:bodyDiv w:val="1"/>
      <w:marLeft w:val="0"/>
      <w:marRight w:val="0"/>
      <w:marTop w:val="0"/>
      <w:marBottom w:val="0"/>
      <w:divBdr>
        <w:top w:val="none" w:sz="0" w:space="0" w:color="auto"/>
        <w:left w:val="none" w:sz="0" w:space="0" w:color="auto"/>
        <w:bottom w:val="none" w:sz="0" w:space="0" w:color="auto"/>
        <w:right w:val="none" w:sz="0" w:space="0" w:color="auto"/>
      </w:divBdr>
    </w:div>
    <w:div w:id="945697188">
      <w:bodyDiv w:val="1"/>
      <w:marLeft w:val="0"/>
      <w:marRight w:val="0"/>
      <w:marTop w:val="0"/>
      <w:marBottom w:val="0"/>
      <w:divBdr>
        <w:top w:val="none" w:sz="0" w:space="0" w:color="auto"/>
        <w:left w:val="none" w:sz="0" w:space="0" w:color="auto"/>
        <w:bottom w:val="none" w:sz="0" w:space="0" w:color="auto"/>
        <w:right w:val="none" w:sz="0" w:space="0" w:color="auto"/>
      </w:divBdr>
    </w:div>
    <w:div w:id="946037885">
      <w:bodyDiv w:val="1"/>
      <w:marLeft w:val="0"/>
      <w:marRight w:val="0"/>
      <w:marTop w:val="0"/>
      <w:marBottom w:val="0"/>
      <w:divBdr>
        <w:top w:val="none" w:sz="0" w:space="0" w:color="auto"/>
        <w:left w:val="none" w:sz="0" w:space="0" w:color="auto"/>
        <w:bottom w:val="none" w:sz="0" w:space="0" w:color="auto"/>
        <w:right w:val="none" w:sz="0" w:space="0" w:color="auto"/>
      </w:divBdr>
    </w:div>
    <w:div w:id="946044259">
      <w:bodyDiv w:val="1"/>
      <w:marLeft w:val="0"/>
      <w:marRight w:val="0"/>
      <w:marTop w:val="0"/>
      <w:marBottom w:val="0"/>
      <w:divBdr>
        <w:top w:val="none" w:sz="0" w:space="0" w:color="auto"/>
        <w:left w:val="none" w:sz="0" w:space="0" w:color="auto"/>
        <w:bottom w:val="none" w:sz="0" w:space="0" w:color="auto"/>
        <w:right w:val="none" w:sz="0" w:space="0" w:color="auto"/>
      </w:divBdr>
    </w:div>
    <w:div w:id="946352900">
      <w:bodyDiv w:val="1"/>
      <w:marLeft w:val="0"/>
      <w:marRight w:val="0"/>
      <w:marTop w:val="0"/>
      <w:marBottom w:val="0"/>
      <w:divBdr>
        <w:top w:val="none" w:sz="0" w:space="0" w:color="auto"/>
        <w:left w:val="none" w:sz="0" w:space="0" w:color="auto"/>
        <w:bottom w:val="none" w:sz="0" w:space="0" w:color="auto"/>
        <w:right w:val="none" w:sz="0" w:space="0" w:color="auto"/>
      </w:divBdr>
    </w:div>
    <w:div w:id="949777906">
      <w:bodyDiv w:val="1"/>
      <w:marLeft w:val="0"/>
      <w:marRight w:val="0"/>
      <w:marTop w:val="0"/>
      <w:marBottom w:val="0"/>
      <w:divBdr>
        <w:top w:val="none" w:sz="0" w:space="0" w:color="auto"/>
        <w:left w:val="none" w:sz="0" w:space="0" w:color="auto"/>
        <w:bottom w:val="none" w:sz="0" w:space="0" w:color="auto"/>
        <w:right w:val="none" w:sz="0" w:space="0" w:color="auto"/>
      </w:divBdr>
    </w:div>
    <w:div w:id="950431389">
      <w:bodyDiv w:val="1"/>
      <w:marLeft w:val="0"/>
      <w:marRight w:val="0"/>
      <w:marTop w:val="0"/>
      <w:marBottom w:val="0"/>
      <w:divBdr>
        <w:top w:val="none" w:sz="0" w:space="0" w:color="auto"/>
        <w:left w:val="none" w:sz="0" w:space="0" w:color="auto"/>
        <w:bottom w:val="none" w:sz="0" w:space="0" w:color="auto"/>
        <w:right w:val="none" w:sz="0" w:space="0" w:color="auto"/>
      </w:divBdr>
    </w:div>
    <w:div w:id="950628119">
      <w:bodyDiv w:val="1"/>
      <w:marLeft w:val="0"/>
      <w:marRight w:val="0"/>
      <w:marTop w:val="0"/>
      <w:marBottom w:val="0"/>
      <w:divBdr>
        <w:top w:val="none" w:sz="0" w:space="0" w:color="auto"/>
        <w:left w:val="none" w:sz="0" w:space="0" w:color="auto"/>
        <w:bottom w:val="none" w:sz="0" w:space="0" w:color="auto"/>
        <w:right w:val="none" w:sz="0" w:space="0" w:color="auto"/>
      </w:divBdr>
    </w:div>
    <w:div w:id="951208735">
      <w:bodyDiv w:val="1"/>
      <w:marLeft w:val="0"/>
      <w:marRight w:val="0"/>
      <w:marTop w:val="0"/>
      <w:marBottom w:val="0"/>
      <w:divBdr>
        <w:top w:val="none" w:sz="0" w:space="0" w:color="auto"/>
        <w:left w:val="none" w:sz="0" w:space="0" w:color="auto"/>
        <w:bottom w:val="none" w:sz="0" w:space="0" w:color="auto"/>
        <w:right w:val="none" w:sz="0" w:space="0" w:color="auto"/>
      </w:divBdr>
    </w:div>
    <w:div w:id="952127398">
      <w:bodyDiv w:val="1"/>
      <w:marLeft w:val="0"/>
      <w:marRight w:val="0"/>
      <w:marTop w:val="0"/>
      <w:marBottom w:val="0"/>
      <w:divBdr>
        <w:top w:val="none" w:sz="0" w:space="0" w:color="auto"/>
        <w:left w:val="none" w:sz="0" w:space="0" w:color="auto"/>
        <w:bottom w:val="none" w:sz="0" w:space="0" w:color="auto"/>
        <w:right w:val="none" w:sz="0" w:space="0" w:color="auto"/>
      </w:divBdr>
    </w:div>
    <w:div w:id="952441825">
      <w:bodyDiv w:val="1"/>
      <w:marLeft w:val="0"/>
      <w:marRight w:val="0"/>
      <w:marTop w:val="0"/>
      <w:marBottom w:val="0"/>
      <w:divBdr>
        <w:top w:val="none" w:sz="0" w:space="0" w:color="auto"/>
        <w:left w:val="none" w:sz="0" w:space="0" w:color="auto"/>
        <w:bottom w:val="none" w:sz="0" w:space="0" w:color="auto"/>
        <w:right w:val="none" w:sz="0" w:space="0" w:color="auto"/>
      </w:divBdr>
    </w:div>
    <w:div w:id="952518106">
      <w:bodyDiv w:val="1"/>
      <w:marLeft w:val="0"/>
      <w:marRight w:val="0"/>
      <w:marTop w:val="0"/>
      <w:marBottom w:val="0"/>
      <w:divBdr>
        <w:top w:val="none" w:sz="0" w:space="0" w:color="auto"/>
        <w:left w:val="none" w:sz="0" w:space="0" w:color="auto"/>
        <w:bottom w:val="none" w:sz="0" w:space="0" w:color="auto"/>
        <w:right w:val="none" w:sz="0" w:space="0" w:color="auto"/>
      </w:divBdr>
    </w:div>
    <w:div w:id="953293898">
      <w:bodyDiv w:val="1"/>
      <w:marLeft w:val="0"/>
      <w:marRight w:val="0"/>
      <w:marTop w:val="0"/>
      <w:marBottom w:val="0"/>
      <w:divBdr>
        <w:top w:val="none" w:sz="0" w:space="0" w:color="auto"/>
        <w:left w:val="none" w:sz="0" w:space="0" w:color="auto"/>
        <w:bottom w:val="none" w:sz="0" w:space="0" w:color="auto"/>
        <w:right w:val="none" w:sz="0" w:space="0" w:color="auto"/>
      </w:divBdr>
    </w:div>
    <w:div w:id="953485931">
      <w:bodyDiv w:val="1"/>
      <w:marLeft w:val="0"/>
      <w:marRight w:val="0"/>
      <w:marTop w:val="0"/>
      <w:marBottom w:val="0"/>
      <w:divBdr>
        <w:top w:val="none" w:sz="0" w:space="0" w:color="auto"/>
        <w:left w:val="none" w:sz="0" w:space="0" w:color="auto"/>
        <w:bottom w:val="none" w:sz="0" w:space="0" w:color="auto"/>
        <w:right w:val="none" w:sz="0" w:space="0" w:color="auto"/>
      </w:divBdr>
    </w:div>
    <w:div w:id="953638104">
      <w:bodyDiv w:val="1"/>
      <w:marLeft w:val="0"/>
      <w:marRight w:val="0"/>
      <w:marTop w:val="0"/>
      <w:marBottom w:val="0"/>
      <w:divBdr>
        <w:top w:val="none" w:sz="0" w:space="0" w:color="auto"/>
        <w:left w:val="none" w:sz="0" w:space="0" w:color="auto"/>
        <w:bottom w:val="none" w:sz="0" w:space="0" w:color="auto"/>
        <w:right w:val="none" w:sz="0" w:space="0" w:color="auto"/>
      </w:divBdr>
    </w:div>
    <w:div w:id="954286098">
      <w:bodyDiv w:val="1"/>
      <w:marLeft w:val="0"/>
      <w:marRight w:val="0"/>
      <w:marTop w:val="0"/>
      <w:marBottom w:val="0"/>
      <w:divBdr>
        <w:top w:val="none" w:sz="0" w:space="0" w:color="auto"/>
        <w:left w:val="none" w:sz="0" w:space="0" w:color="auto"/>
        <w:bottom w:val="none" w:sz="0" w:space="0" w:color="auto"/>
        <w:right w:val="none" w:sz="0" w:space="0" w:color="auto"/>
      </w:divBdr>
    </w:div>
    <w:div w:id="955064297">
      <w:bodyDiv w:val="1"/>
      <w:marLeft w:val="0"/>
      <w:marRight w:val="0"/>
      <w:marTop w:val="0"/>
      <w:marBottom w:val="0"/>
      <w:divBdr>
        <w:top w:val="none" w:sz="0" w:space="0" w:color="auto"/>
        <w:left w:val="none" w:sz="0" w:space="0" w:color="auto"/>
        <w:bottom w:val="none" w:sz="0" w:space="0" w:color="auto"/>
        <w:right w:val="none" w:sz="0" w:space="0" w:color="auto"/>
      </w:divBdr>
    </w:div>
    <w:div w:id="955409206">
      <w:bodyDiv w:val="1"/>
      <w:marLeft w:val="0"/>
      <w:marRight w:val="0"/>
      <w:marTop w:val="0"/>
      <w:marBottom w:val="0"/>
      <w:divBdr>
        <w:top w:val="none" w:sz="0" w:space="0" w:color="auto"/>
        <w:left w:val="none" w:sz="0" w:space="0" w:color="auto"/>
        <w:bottom w:val="none" w:sz="0" w:space="0" w:color="auto"/>
        <w:right w:val="none" w:sz="0" w:space="0" w:color="auto"/>
      </w:divBdr>
    </w:div>
    <w:div w:id="955868839">
      <w:bodyDiv w:val="1"/>
      <w:marLeft w:val="0"/>
      <w:marRight w:val="0"/>
      <w:marTop w:val="0"/>
      <w:marBottom w:val="0"/>
      <w:divBdr>
        <w:top w:val="none" w:sz="0" w:space="0" w:color="auto"/>
        <w:left w:val="none" w:sz="0" w:space="0" w:color="auto"/>
        <w:bottom w:val="none" w:sz="0" w:space="0" w:color="auto"/>
        <w:right w:val="none" w:sz="0" w:space="0" w:color="auto"/>
      </w:divBdr>
    </w:div>
    <w:div w:id="955908630">
      <w:bodyDiv w:val="1"/>
      <w:marLeft w:val="0"/>
      <w:marRight w:val="0"/>
      <w:marTop w:val="0"/>
      <w:marBottom w:val="0"/>
      <w:divBdr>
        <w:top w:val="none" w:sz="0" w:space="0" w:color="auto"/>
        <w:left w:val="none" w:sz="0" w:space="0" w:color="auto"/>
        <w:bottom w:val="none" w:sz="0" w:space="0" w:color="auto"/>
        <w:right w:val="none" w:sz="0" w:space="0" w:color="auto"/>
      </w:divBdr>
    </w:div>
    <w:div w:id="957372360">
      <w:bodyDiv w:val="1"/>
      <w:marLeft w:val="0"/>
      <w:marRight w:val="0"/>
      <w:marTop w:val="0"/>
      <w:marBottom w:val="0"/>
      <w:divBdr>
        <w:top w:val="none" w:sz="0" w:space="0" w:color="auto"/>
        <w:left w:val="none" w:sz="0" w:space="0" w:color="auto"/>
        <w:bottom w:val="none" w:sz="0" w:space="0" w:color="auto"/>
        <w:right w:val="none" w:sz="0" w:space="0" w:color="auto"/>
      </w:divBdr>
    </w:div>
    <w:div w:id="958875266">
      <w:bodyDiv w:val="1"/>
      <w:marLeft w:val="0"/>
      <w:marRight w:val="0"/>
      <w:marTop w:val="0"/>
      <w:marBottom w:val="0"/>
      <w:divBdr>
        <w:top w:val="none" w:sz="0" w:space="0" w:color="auto"/>
        <w:left w:val="none" w:sz="0" w:space="0" w:color="auto"/>
        <w:bottom w:val="none" w:sz="0" w:space="0" w:color="auto"/>
        <w:right w:val="none" w:sz="0" w:space="0" w:color="auto"/>
      </w:divBdr>
    </w:div>
    <w:div w:id="959336529">
      <w:bodyDiv w:val="1"/>
      <w:marLeft w:val="0"/>
      <w:marRight w:val="0"/>
      <w:marTop w:val="0"/>
      <w:marBottom w:val="0"/>
      <w:divBdr>
        <w:top w:val="none" w:sz="0" w:space="0" w:color="auto"/>
        <w:left w:val="none" w:sz="0" w:space="0" w:color="auto"/>
        <w:bottom w:val="none" w:sz="0" w:space="0" w:color="auto"/>
        <w:right w:val="none" w:sz="0" w:space="0" w:color="auto"/>
      </w:divBdr>
    </w:div>
    <w:div w:id="960234294">
      <w:bodyDiv w:val="1"/>
      <w:marLeft w:val="0"/>
      <w:marRight w:val="0"/>
      <w:marTop w:val="0"/>
      <w:marBottom w:val="0"/>
      <w:divBdr>
        <w:top w:val="none" w:sz="0" w:space="0" w:color="auto"/>
        <w:left w:val="none" w:sz="0" w:space="0" w:color="auto"/>
        <w:bottom w:val="none" w:sz="0" w:space="0" w:color="auto"/>
        <w:right w:val="none" w:sz="0" w:space="0" w:color="auto"/>
      </w:divBdr>
    </w:div>
    <w:div w:id="960723628">
      <w:bodyDiv w:val="1"/>
      <w:marLeft w:val="0"/>
      <w:marRight w:val="0"/>
      <w:marTop w:val="0"/>
      <w:marBottom w:val="0"/>
      <w:divBdr>
        <w:top w:val="none" w:sz="0" w:space="0" w:color="auto"/>
        <w:left w:val="none" w:sz="0" w:space="0" w:color="auto"/>
        <w:bottom w:val="none" w:sz="0" w:space="0" w:color="auto"/>
        <w:right w:val="none" w:sz="0" w:space="0" w:color="auto"/>
      </w:divBdr>
    </w:div>
    <w:div w:id="960841572">
      <w:bodyDiv w:val="1"/>
      <w:marLeft w:val="0"/>
      <w:marRight w:val="0"/>
      <w:marTop w:val="0"/>
      <w:marBottom w:val="0"/>
      <w:divBdr>
        <w:top w:val="none" w:sz="0" w:space="0" w:color="auto"/>
        <w:left w:val="none" w:sz="0" w:space="0" w:color="auto"/>
        <w:bottom w:val="none" w:sz="0" w:space="0" w:color="auto"/>
        <w:right w:val="none" w:sz="0" w:space="0" w:color="auto"/>
      </w:divBdr>
    </w:div>
    <w:div w:id="962078632">
      <w:bodyDiv w:val="1"/>
      <w:marLeft w:val="0"/>
      <w:marRight w:val="0"/>
      <w:marTop w:val="0"/>
      <w:marBottom w:val="0"/>
      <w:divBdr>
        <w:top w:val="none" w:sz="0" w:space="0" w:color="auto"/>
        <w:left w:val="none" w:sz="0" w:space="0" w:color="auto"/>
        <w:bottom w:val="none" w:sz="0" w:space="0" w:color="auto"/>
        <w:right w:val="none" w:sz="0" w:space="0" w:color="auto"/>
      </w:divBdr>
    </w:div>
    <w:div w:id="962734194">
      <w:bodyDiv w:val="1"/>
      <w:marLeft w:val="0"/>
      <w:marRight w:val="0"/>
      <w:marTop w:val="0"/>
      <w:marBottom w:val="0"/>
      <w:divBdr>
        <w:top w:val="none" w:sz="0" w:space="0" w:color="auto"/>
        <w:left w:val="none" w:sz="0" w:space="0" w:color="auto"/>
        <w:bottom w:val="none" w:sz="0" w:space="0" w:color="auto"/>
        <w:right w:val="none" w:sz="0" w:space="0" w:color="auto"/>
      </w:divBdr>
    </w:div>
    <w:div w:id="964122864">
      <w:bodyDiv w:val="1"/>
      <w:marLeft w:val="0"/>
      <w:marRight w:val="0"/>
      <w:marTop w:val="0"/>
      <w:marBottom w:val="0"/>
      <w:divBdr>
        <w:top w:val="none" w:sz="0" w:space="0" w:color="auto"/>
        <w:left w:val="none" w:sz="0" w:space="0" w:color="auto"/>
        <w:bottom w:val="none" w:sz="0" w:space="0" w:color="auto"/>
        <w:right w:val="none" w:sz="0" w:space="0" w:color="auto"/>
      </w:divBdr>
    </w:div>
    <w:div w:id="965618585">
      <w:bodyDiv w:val="1"/>
      <w:marLeft w:val="0"/>
      <w:marRight w:val="0"/>
      <w:marTop w:val="0"/>
      <w:marBottom w:val="0"/>
      <w:divBdr>
        <w:top w:val="none" w:sz="0" w:space="0" w:color="auto"/>
        <w:left w:val="none" w:sz="0" w:space="0" w:color="auto"/>
        <w:bottom w:val="none" w:sz="0" w:space="0" w:color="auto"/>
        <w:right w:val="none" w:sz="0" w:space="0" w:color="auto"/>
      </w:divBdr>
    </w:div>
    <w:div w:id="966352315">
      <w:bodyDiv w:val="1"/>
      <w:marLeft w:val="0"/>
      <w:marRight w:val="0"/>
      <w:marTop w:val="0"/>
      <w:marBottom w:val="0"/>
      <w:divBdr>
        <w:top w:val="none" w:sz="0" w:space="0" w:color="auto"/>
        <w:left w:val="none" w:sz="0" w:space="0" w:color="auto"/>
        <w:bottom w:val="none" w:sz="0" w:space="0" w:color="auto"/>
        <w:right w:val="none" w:sz="0" w:space="0" w:color="auto"/>
      </w:divBdr>
    </w:div>
    <w:div w:id="967396134">
      <w:bodyDiv w:val="1"/>
      <w:marLeft w:val="0"/>
      <w:marRight w:val="0"/>
      <w:marTop w:val="0"/>
      <w:marBottom w:val="0"/>
      <w:divBdr>
        <w:top w:val="none" w:sz="0" w:space="0" w:color="auto"/>
        <w:left w:val="none" w:sz="0" w:space="0" w:color="auto"/>
        <w:bottom w:val="none" w:sz="0" w:space="0" w:color="auto"/>
        <w:right w:val="none" w:sz="0" w:space="0" w:color="auto"/>
      </w:divBdr>
    </w:div>
    <w:div w:id="967472724">
      <w:bodyDiv w:val="1"/>
      <w:marLeft w:val="0"/>
      <w:marRight w:val="0"/>
      <w:marTop w:val="0"/>
      <w:marBottom w:val="0"/>
      <w:divBdr>
        <w:top w:val="none" w:sz="0" w:space="0" w:color="auto"/>
        <w:left w:val="none" w:sz="0" w:space="0" w:color="auto"/>
        <w:bottom w:val="none" w:sz="0" w:space="0" w:color="auto"/>
        <w:right w:val="none" w:sz="0" w:space="0" w:color="auto"/>
      </w:divBdr>
    </w:div>
    <w:div w:id="967593462">
      <w:bodyDiv w:val="1"/>
      <w:marLeft w:val="0"/>
      <w:marRight w:val="0"/>
      <w:marTop w:val="0"/>
      <w:marBottom w:val="0"/>
      <w:divBdr>
        <w:top w:val="none" w:sz="0" w:space="0" w:color="auto"/>
        <w:left w:val="none" w:sz="0" w:space="0" w:color="auto"/>
        <w:bottom w:val="none" w:sz="0" w:space="0" w:color="auto"/>
        <w:right w:val="none" w:sz="0" w:space="0" w:color="auto"/>
      </w:divBdr>
    </w:div>
    <w:div w:id="968052618">
      <w:bodyDiv w:val="1"/>
      <w:marLeft w:val="0"/>
      <w:marRight w:val="0"/>
      <w:marTop w:val="0"/>
      <w:marBottom w:val="0"/>
      <w:divBdr>
        <w:top w:val="none" w:sz="0" w:space="0" w:color="auto"/>
        <w:left w:val="none" w:sz="0" w:space="0" w:color="auto"/>
        <w:bottom w:val="none" w:sz="0" w:space="0" w:color="auto"/>
        <w:right w:val="none" w:sz="0" w:space="0" w:color="auto"/>
      </w:divBdr>
    </w:div>
    <w:div w:id="968706769">
      <w:bodyDiv w:val="1"/>
      <w:marLeft w:val="0"/>
      <w:marRight w:val="0"/>
      <w:marTop w:val="0"/>
      <w:marBottom w:val="0"/>
      <w:divBdr>
        <w:top w:val="none" w:sz="0" w:space="0" w:color="auto"/>
        <w:left w:val="none" w:sz="0" w:space="0" w:color="auto"/>
        <w:bottom w:val="none" w:sz="0" w:space="0" w:color="auto"/>
        <w:right w:val="none" w:sz="0" w:space="0" w:color="auto"/>
      </w:divBdr>
    </w:div>
    <w:div w:id="969940444">
      <w:bodyDiv w:val="1"/>
      <w:marLeft w:val="0"/>
      <w:marRight w:val="0"/>
      <w:marTop w:val="0"/>
      <w:marBottom w:val="0"/>
      <w:divBdr>
        <w:top w:val="none" w:sz="0" w:space="0" w:color="auto"/>
        <w:left w:val="none" w:sz="0" w:space="0" w:color="auto"/>
        <w:bottom w:val="none" w:sz="0" w:space="0" w:color="auto"/>
        <w:right w:val="none" w:sz="0" w:space="0" w:color="auto"/>
      </w:divBdr>
    </w:div>
    <w:div w:id="970287334">
      <w:bodyDiv w:val="1"/>
      <w:marLeft w:val="0"/>
      <w:marRight w:val="0"/>
      <w:marTop w:val="0"/>
      <w:marBottom w:val="0"/>
      <w:divBdr>
        <w:top w:val="none" w:sz="0" w:space="0" w:color="auto"/>
        <w:left w:val="none" w:sz="0" w:space="0" w:color="auto"/>
        <w:bottom w:val="none" w:sz="0" w:space="0" w:color="auto"/>
        <w:right w:val="none" w:sz="0" w:space="0" w:color="auto"/>
      </w:divBdr>
    </w:div>
    <w:div w:id="972104954">
      <w:bodyDiv w:val="1"/>
      <w:marLeft w:val="0"/>
      <w:marRight w:val="0"/>
      <w:marTop w:val="0"/>
      <w:marBottom w:val="0"/>
      <w:divBdr>
        <w:top w:val="none" w:sz="0" w:space="0" w:color="auto"/>
        <w:left w:val="none" w:sz="0" w:space="0" w:color="auto"/>
        <w:bottom w:val="none" w:sz="0" w:space="0" w:color="auto"/>
        <w:right w:val="none" w:sz="0" w:space="0" w:color="auto"/>
      </w:divBdr>
    </w:div>
    <w:div w:id="972252565">
      <w:bodyDiv w:val="1"/>
      <w:marLeft w:val="0"/>
      <w:marRight w:val="0"/>
      <w:marTop w:val="0"/>
      <w:marBottom w:val="0"/>
      <w:divBdr>
        <w:top w:val="none" w:sz="0" w:space="0" w:color="auto"/>
        <w:left w:val="none" w:sz="0" w:space="0" w:color="auto"/>
        <w:bottom w:val="none" w:sz="0" w:space="0" w:color="auto"/>
        <w:right w:val="none" w:sz="0" w:space="0" w:color="auto"/>
      </w:divBdr>
    </w:div>
    <w:div w:id="973825729">
      <w:bodyDiv w:val="1"/>
      <w:marLeft w:val="0"/>
      <w:marRight w:val="0"/>
      <w:marTop w:val="0"/>
      <w:marBottom w:val="0"/>
      <w:divBdr>
        <w:top w:val="none" w:sz="0" w:space="0" w:color="auto"/>
        <w:left w:val="none" w:sz="0" w:space="0" w:color="auto"/>
        <w:bottom w:val="none" w:sz="0" w:space="0" w:color="auto"/>
        <w:right w:val="none" w:sz="0" w:space="0" w:color="auto"/>
      </w:divBdr>
    </w:div>
    <w:div w:id="977490035">
      <w:bodyDiv w:val="1"/>
      <w:marLeft w:val="0"/>
      <w:marRight w:val="0"/>
      <w:marTop w:val="0"/>
      <w:marBottom w:val="0"/>
      <w:divBdr>
        <w:top w:val="none" w:sz="0" w:space="0" w:color="auto"/>
        <w:left w:val="none" w:sz="0" w:space="0" w:color="auto"/>
        <w:bottom w:val="none" w:sz="0" w:space="0" w:color="auto"/>
        <w:right w:val="none" w:sz="0" w:space="0" w:color="auto"/>
      </w:divBdr>
    </w:div>
    <w:div w:id="977760825">
      <w:bodyDiv w:val="1"/>
      <w:marLeft w:val="0"/>
      <w:marRight w:val="0"/>
      <w:marTop w:val="0"/>
      <w:marBottom w:val="0"/>
      <w:divBdr>
        <w:top w:val="none" w:sz="0" w:space="0" w:color="auto"/>
        <w:left w:val="none" w:sz="0" w:space="0" w:color="auto"/>
        <w:bottom w:val="none" w:sz="0" w:space="0" w:color="auto"/>
        <w:right w:val="none" w:sz="0" w:space="0" w:color="auto"/>
      </w:divBdr>
    </w:div>
    <w:div w:id="977995304">
      <w:bodyDiv w:val="1"/>
      <w:marLeft w:val="0"/>
      <w:marRight w:val="0"/>
      <w:marTop w:val="0"/>
      <w:marBottom w:val="0"/>
      <w:divBdr>
        <w:top w:val="none" w:sz="0" w:space="0" w:color="auto"/>
        <w:left w:val="none" w:sz="0" w:space="0" w:color="auto"/>
        <w:bottom w:val="none" w:sz="0" w:space="0" w:color="auto"/>
        <w:right w:val="none" w:sz="0" w:space="0" w:color="auto"/>
      </w:divBdr>
    </w:div>
    <w:div w:id="978731101">
      <w:bodyDiv w:val="1"/>
      <w:marLeft w:val="0"/>
      <w:marRight w:val="0"/>
      <w:marTop w:val="0"/>
      <w:marBottom w:val="0"/>
      <w:divBdr>
        <w:top w:val="none" w:sz="0" w:space="0" w:color="auto"/>
        <w:left w:val="none" w:sz="0" w:space="0" w:color="auto"/>
        <w:bottom w:val="none" w:sz="0" w:space="0" w:color="auto"/>
        <w:right w:val="none" w:sz="0" w:space="0" w:color="auto"/>
      </w:divBdr>
    </w:div>
    <w:div w:id="979963397">
      <w:bodyDiv w:val="1"/>
      <w:marLeft w:val="0"/>
      <w:marRight w:val="0"/>
      <w:marTop w:val="0"/>
      <w:marBottom w:val="0"/>
      <w:divBdr>
        <w:top w:val="none" w:sz="0" w:space="0" w:color="auto"/>
        <w:left w:val="none" w:sz="0" w:space="0" w:color="auto"/>
        <w:bottom w:val="none" w:sz="0" w:space="0" w:color="auto"/>
        <w:right w:val="none" w:sz="0" w:space="0" w:color="auto"/>
      </w:divBdr>
    </w:div>
    <w:div w:id="980232304">
      <w:bodyDiv w:val="1"/>
      <w:marLeft w:val="0"/>
      <w:marRight w:val="0"/>
      <w:marTop w:val="0"/>
      <w:marBottom w:val="0"/>
      <w:divBdr>
        <w:top w:val="none" w:sz="0" w:space="0" w:color="auto"/>
        <w:left w:val="none" w:sz="0" w:space="0" w:color="auto"/>
        <w:bottom w:val="none" w:sz="0" w:space="0" w:color="auto"/>
        <w:right w:val="none" w:sz="0" w:space="0" w:color="auto"/>
      </w:divBdr>
    </w:div>
    <w:div w:id="980769341">
      <w:bodyDiv w:val="1"/>
      <w:marLeft w:val="0"/>
      <w:marRight w:val="0"/>
      <w:marTop w:val="0"/>
      <w:marBottom w:val="0"/>
      <w:divBdr>
        <w:top w:val="none" w:sz="0" w:space="0" w:color="auto"/>
        <w:left w:val="none" w:sz="0" w:space="0" w:color="auto"/>
        <w:bottom w:val="none" w:sz="0" w:space="0" w:color="auto"/>
        <w:right w:val="none" w:sz="0" w:space="0" w:color="auto"/>
      </w:divBdr>
    </w:div>
    <w:div w:id="981426085">
      <w:bodyDiv w:val="1"/>
      <w:marLeft w:val="0"/>
      <w:marRight w:val="0"/>
      <w:marTop w:val="0"/>
      <w:marBottom w:val="0"/>
      <w:divBdr>
        <w:top w:val="none" w:sz="0" w:space="0" w:color="auto"/>
        <w:left w:val="none" w:sz="0" w:space="0" w:color="auto"/>
        <w:bottom w:val="none" w:sz="0" w:space="0" w:color="auto"/>
        <w:right w:val="none" w:sz="0" w:space="0" w:color="auto"/>
      </w:divBdr>
    </w:div>
    <w:div w:id="981740602">
      <w:bodyDiv w:val="1"/>
      <w:marLeft w:val="0"/>
      <w:marRight w:val="0"/>
      <w:marTop w:val="0"/>
      <w:marBottom w:val="0"/>
      <w:divBdr>
        <w:top w:val="none" w:sz="0" w:space="0" w:color="auto"/>
        <w:left w:val="none" w:sz="0" w:space="0" w:color="auto"/>
        <w:bottom w:val="none" w:sz="0" w:space="0" w:color="auto"/>
        <w:right w:val="none" w:sz="0" w:space="0" w:color="auto"/>
      </w:divBdr>
    </w:div>
    <w:div w:id="981740701">
      <w:bodyDiv w:val="1"/>
      <w:marLeft w:val="0"/>
      <w:marRight w:val="0"/>
      <w:marTop w:val="0"/>
      <w:marBottom w:val="0"/>
      <w:divBdr>
        <w:top w:val="none" w:sz="0" w:space="0" w:color="auto"/>
        <w:left w:val="none" w:sz="0" w:space="0" w:color="auto"/>
        <w:bottom w:val="none" w:sz="0" w:space="0" w:color="auto"/>
        <w:right w:val="none" w:sz="0" w:space="0" w:color="auto"/>
      </w:divBdr>
      <w:divsChild>
        <w:div w:id="840586401">
          <w:marLeft w:val="274"/>
          <w:marRight w:val="0"/>
          <w:marTop w:val="0"/>
          <w:marBottom w:val="0"/>
          <w:divBdr>
            <w:top w:val="none" w:sz="0" w:space="0" w:color="auto"/>
            <w:left w:val="none" w:sz="0" w:space="0" w:color="auto"/>
            <w:bottom w:val="none" w:sz="0" w:space="0" w:color="auto"/>
            <w:right w:val="none" w:sz="0" w:space="0" w:color="auto"/>
          </w:divBdr>
        </w:div>
        <w:div w:id="1247032765">
          <w:marLeft w:val="274"/>
          <w:marRight w:val="0"/>
          <w:marTop w:val="0"/>
          <w:marBottom w:val="0"/>
          <w:divBdr>
            <w:top w:val="none" w:sz="0" w:space="0" w:color="auto"/>
            <w:left w:val="none" w:sz="0" w:space="0" w:color="auto"/>
            <w:bottom w:val="none" w:sz="0" w:space="0" w:color="auto"/>
            <w:right w:val="none" w:sz="0" w:space="0" w:color="auto"/>
          </w:divBdr>
        </w:div>
      </w:divsChild>
    </w:div>
    <w:div w:id="982005883">
      <w:bodyDiv w:val="1"/>
      <w:marLeft w:val="0"/>
      <w:marRight w:val="0"/>
      <w:marTop w:val="0"/>
      <w:marBottom w:val="0"/>
      <w:divBdr>
        <w:top w:val="none" w:sz="0" w:space="0" w:color="auto"/>
        <w:left w:val="none" w:sz="0" w:space="0" w:color="auto"/>
        <w:bottom w:val="none" w:sz="0" w:space="0" w:color="auto"/>
        <w:right w:val="none" w:sz="0" w:space="0" w:color="auto"/>
      </w:divBdr>
    </w:div>
    <w:div w:id="983195056">
      <w:bodyDiv w:val="1"/>
      <w:marLeft w:val="0"/>
      <w:marRight w:val="0"/>
      <w:marTop w:val="0"/>
      <w:marBottom w:val="0"/>
      <w:divBdr>
        <w:top w:val="none" w:sz="0" w:space="0" w:color="auto"/>
        <w:left w:val="none" w:sz="0" w:space="0" w:color="auto"/>
        <w:bottom w:val="none" w:sz="0" w:space="0" w:color="auto"/>
        <w:right w:val="none" w:sz="0" w:space="0" w:color="auto"/>
      </w:divBdr>
    </w:div>
    <w:div w:id="983504057">
      <w:bodyDiv w:val="1"/>
      <w:marLeft w:val="0"/>
      <w:marRight w:val="0"/>
      <w:marTop w:val="0"/>
      <w:marBottom w:val="0"/>
      <w:divBdr>
        <w:top w:val="none" w:sz="0" w:space="0" w:color="auto"/>
        <w:left w:val="none" w:sz="0" w:space="0" w:color="auto"/>
        <w:bottom w:val="none" w:sz="0" w:space="0" w:color="auto"/>
        <w:right w:val="none" w:sz="0" w:space="0" w:color="auto"/>
      </w:divBdr>
    </w:div>
    <w:div w:id="984050395">
      <w:bodyDiv w:val="1"/>
      <w:marLeft w:val="0"/>
      <w:marRight w:val="0"/>
      <w:marTop w:val="0"/>
      <w:marBottom w:val="0"/>
      <w:divBdr>
        <w:top w:val="none" w:sz="0" w:space="0" w:color="auto"/>
        <w:left w:val="none" w:sz="0" w:space="0" w:color="auto"/>
        <w:bottom w:val="none" w:sz="0" w:space="0" w:color="auto"/>
        <w:right w:val="none" w:sz="0" w:space="0" w:color="auto"/>
      </w:divBdr>
    </w:div>
    <w:div w:id="984822787">
      <w:bodyDiv w:val="1"/>
      <w:marLeft w:val="0"/>
      <w:marRight w:val="0"/>
      <w:marTop w:val="0"/>
      <w:marBottom w:val="0"/>
      <w:divBdr>
        <w:top w:val="none" w:sz="0" w:space="0" w:color="auto"/>
        <w:left w:val="none" w:sz="0" w:space="0" w:color="auto"/>
        <w:bottom w:val="none" w:sz="0" w:space="0" w:color="auto"/>
        <w:right w:val="none" w:sz="0" w:space="0" w:color="auto"/>
      </w:divBdr>
    </w:div>
    <w:div w:id="985353527">
      <w:bodyDiv w:val="1"/>
      <w:marLeft w:val="0"/>
      <w:marRight w:val="0"/>
      <w:marTop w:val="0"/>
      <w:marBottom w:val="0"/>
      <w:divBdr>
        <w:top w:val="none" w:sz="0" w:space="0" w:color="auto"/>
        <w:left w:val="none" w:sz="0" w:space="0" w:color="auto"/>
        <w:bottom w:val="none" w:sz="0" w:space="0" w:color="auto"/>
        <w:right w:val="none" w:sz="0" w:space="0" w:color="auto"/>
      </w:divBdr>
    </w:div>
    <w:div w:id="986057689">
      <w:bodyDiv w:val="1"/>
      <w:marLeft w:val="0"/>
      <w:marRight w:val="0"/>
      <w:marTop w:val="0"/>
      <w:marBottom w:val="0"/>
      <w:divBdr>
        <w:top w:val="none" w:sz="0" w:space="0" w:color="auto"/>
        <w:left w:val="none" w:sz="0" w:space="0" w:color="auto"/>
        <w:bottom w:val="none" w:sz="0" w:space="0" w:color="auto"/>
        <w:right w:val="none" w:sz="0" w:space="0" w:color="auto"/>
      </w:divBdr>
    </w:div>
    <w:div w:id="986786176">
      <w:bodyDiv w:val="1"/>
      <w:marLeft w:val="0"/>
      <w:marRight w:val="0"/>
      <w:marTop w:val="0"/>
      <w:marBottom w:val="0"/>
      <w:divBdr>
        <w:top w:val="none" w:sz="0" w:space="0" w:color="auto"/>
        <w:left w:val="none" w:sz="0" w:space="0" w:color="auto"/>
        <w:bottom w:val="none" w:sz="0" w:space="0" w:color="auto"/>
        <w:right w:val="none" w:sz="0" w:space="0" w:color="auto"/>
      </w:divBdr>
    </w:div>
    <w:div w:id="987170675">
      <w:bodyDiv w:val="1"/>
      <w:marLeft w:val="0"/>
      <w:marRight w:val="0"/>
      <w:marTop w:val="0"/>
      <w:marBottom w:val="0"/>
      <w:divBdr>
        <w:top w:val="none" w:sz="0" w:space="0" w:color="auto"/>
        <w:left w:val="none" w:sz="0" w:space="0" w:color="auto"/>
        <w:bottom w:val="none" w:sz="0" w:space="0" w:color="auto"/>
        <w:right w:val="none" w:sz="0" w:space="0" w:color="auto"/>
      </w:divBdr>
    </w:div>
    <w:div w:id="987170807">
      <w:bodyDiv w:val="1"/>
      <w:marLeft w:val="0"/>
      <w:marRight w:val="0"/>
      <w:marTop w:val="0"/>
      <w:marBottom w:val="0"/>
      <w:divBdr>
        <w:top w:val="none" w:sz="0" w:space="0" w:color="auto"/>
        <w:left w:val="none" w:sz="0" w:space="0" w:color="auto"/>
        <w:bottom w:val="none" w:sz="0" w:space="0" w:color="auto"/>
        <w:right w:val="none" w:sz="0" w:space="0" w:color="auto"/>
      </w:divBdr>
    </w:div>
    <w:div w:id="987247962">
      <w:bodyDiv w:val="1"/>
      <w:marLeft w:val="0"/>
      <w:marRight w:val="0"/>
      <w:marTop w:val="0"/>
      <w:marBottom w:val="0"/>
      <w:divBdr>
        <w:top w:val="none" w:sz="0" w:space="0" w:color="auto"/>
        <w:left w:val="none" w:sz="0" w:space="0" w:color="auto"/>
        <w:bottom w:val="none" w:sz="0" w:space="0" w:color="auto"/>
        <w:right w:val="none" w:sz="0" w:space="0" w:color="auto"/>
      </w:divBdr>
    </w:div>
    <w:div w:id="987784059">
      <w:bodyDiv w:val="1"/>
      <w:marLeft w:val="0"/>
      <w:marRight w:val="0"/>
      <w:marTop w:val="0"/>
      <w:marBottom w:val="0"/>
      <w:divBdr>
        <w:top w:val="none" w:sz="0" w:space="0" w:color="auto"/>
        <w:left w:val="none" w:sz="0" w:space="0" w:color="auto"/>
        <w:bottom w:val="none" w:sz="0" w:space="0" w:color="auto"/>
        <w:right w:val="none" w:sz="0" w:space="0" w:color="auto"/>
      </w:divBdr>
    </w:div>
    <w:div w:id="988558393">
      <w:bodyDiv w:val="1"/>
      <w:marLeft w:val="0"/>
      <w:marRight w:val="0"/>
      <w:marTop w:val="0"/>
      <w:marBottom w:val="0"/>
      <w:divBdr>
        <w:top w:val="none" w:sz="0" w:space="0" w:color="auto"/>
        <w:left w:val="none" w:sz="0" w:space="0" w:color="auto"/>
        <w:bottom w:val="none" w:sz="0" w:space="0" w:color="auto"/>
        <w:right w:val="none" w:sz="0" w:space="0" w:color="auto"/>
      </w:divBdr>
    </w:div>
    <w:div w:id="992877627">
      <w:bodyDiv w:val="1"/>
      <w:marLeft w:val="0"/>
      <w:marRight w:val="0"/>
      <w:marTop w:val="0"/>
      <w:marBottom w:val="0"/>
      <w:divBdr>
        <w:top w:val="none" w:sz="0" w:space="0" w:color="auto"/>
        <w:left w:val="none" w:sz="0" w:space="0" w:color="auto"/>
        <w:bottom w:val="none" w:sz="0" w:space="0" w:color="auto"/>
        <w:right w:val="none" w:sz="0" w:space="0" w:color="auto"/>
      </w:divBdr>
    </w:div>
    <w:div w:id="994869133">
      <w:bodyDiv w:val="1"/>
      <w:marLeft w:val="0"/>
      <w:marRight w:val="0"/>
      <w:marTop w:val="0"/>
      <w:marBottom w:val="0"/>
      <w:divBdr>
        <w:top w:val="none" w:sz="0" w:space="0" w:color="auto"/>
        <w:left w:val="none" w:sz="0" w:space="0" w:color="auto"/>
        <w:bottom w:val="none" w:sz="0" w:space="0" w:color="auto"/>
        <w:right w:val="none" w:sz="0" w:space="0" w:color="auto"/>
      </w:divBdr>
    </w:div>
    <w:div w:id="995567433">
      <w:bodyDiv w:val="1"/>
      <w:marLeft w:val="0"/>
      <w:marRight w:val="0"/>
      <w:marTop w:val="0"/>
      <w:marBottom w:val="0"/>
      <w:divBdr>
        <w:top w:val="none" w:sz="0" w:space="0" w:color="auto"/>
        <w:left w:val="none" w:sz="0" w:space="0" w:color="auto"/>
        <w:bottom w:val="none" w:sz="0" w:space="0" w:color="auto"/>
        <w:right w:val="none" w:sz="0" w:space="0" w:color="auto"/>
      </w:divBdr>
    </w:div>
    <w:div w:id="995840276">
      <w:bodyDiv w:val="1"/>
      <w:marLeft w:val="0"/>
      <w:marRight w:val="0"/>
      <w:marTop w:val="0"/>
      <w:marBottom w:val="0"/>
      <w:divBdr>
        <w:top w:val="none" w:sz="0" w:space="0" w:color="auto"/>
        <w:left w:val="none" w:sz="0" w:space="0" w:color="auto"/>
        <w:bottom w:val="none" w:sz="0" w:space="0" w:color="auto"/>
        <w:right w:val="none" w:sz="0" w:space="0" w:color="auto"/>
      </w:divBdr>
    </w:div>
    <w:div w:id="995953912">
      <w:bodyDiv w:val="1"/>
      <w:marLeft w:val="0"/>
      <w:marRight w:val="0"/>
      <w:marTop w:val="0"/>
      <w:marBottom w:val="0"/>
      <w:divBdr>
        <w:top w:val="none" w:sz="0" w:space="0" w:color="auto"/>
        <w:left w:val="none" w:sz="0" w:space="0" w:color="auto"/>
        <w:bottom w:val="none" w:sz="0" w:space="0" w:color="auto"/>
        <w:right w:val="none" w:sz="0" w:space="0" w:color="auto"/>
      </w:divBdr>
    </w:div>
    <w:div w:id="996227861">
      <w:bodyDiv w:val="1"/>
      <w:marLeft w:val="0"/>
      <w:marRight w:val="0"/>
      <w:marTop w:val="0"/>
      <w:marBottom w:val="0"/>
      <w:divBdr>
        <w:top w:val="none" w:sz="0" w:space="0" w:color="auto"/>
        <w:left w:val="none" w:sz="0" w:space="0" w:color="auto"/>
        <w:bottom w:val="none" w:sz="0" w:space="0" w:color="auto"/>
        <w:right w:val="none" w:sz="0" w:space="0" w:color="auto"/>
      </w:divBdr>
    </w:div>
    <w:div w:id="998920180">
      <w:bodyDiv w:val="1"/>
      <w:marLeft w:val="0"/>
      <w:marRight w:val="0"/>
      <w:marTop w:val="0"/>
      <w:marBottom w:val="0"/>
      <w:divBdr>
        <w:top w:val="none" w:sz="0" w:space="0" w:color="auto"/>
        <w:left w:val="none" w:sz="0" w:space="0" w:color="auto"/>
        <w:bottom w:val="none" w:sz="0" w:space="0" w:color="auto"/>
        <w:right w:val="none" w:sz="0" w:space="0" w:color="auto"/>
      </w:divBdr>
    </w:div>
    <w:div w:id="999187712">
      <w:bodyDiv w:val="1"/>
      <w:marLeft w:val="0"/>
      <w:marRight w:val="0"/>
      <w:marTop w:val="0"/>
      <w:marBottom w:val="0"/>
      <w:divBdr>
        <w:top w:val="none" w:sz="0" w:space="0" w:color="auto"/>
        <w:left w:val="none" w:sz="0" w:space="0" w:color="auto"/>
        <w:bottom w:val="none" w:sz="0" w:space="0" w:color="auto"/>
        <w:right w:val="none" w:sz="0" w:space="0" w:color="auto"/>
      </w:divBdr>
    </w:div>
    <w:div w:id="1001784573">
      <w:bodyDiv w:val="1"/>
      <w:marLeft w:val="0"/>
      <w:marRight w:val="0"/>
      <w:marTop w:val="0"/>
      <w:marBottom w:val="0"/>
      <w:divBdr>
        <w:top w:val="none" w:sz="0" w:space="0" w:color="auto"/>
        <w:left w:val="none" w:sz="0" w:space="0" w:color="auto"/>
        <w:bottom w:val="none" w:sz="0" w:space="0" w:color="auto"/>
        <w:right w:val="none" w:sz="0" w:space="0" w:color="auto"/>
      </w:divBdr>
    </w:div>
    <w:div w:id="1002588979">
      <w:bodyDiv w:val="1"/>
      <w:marLeft w:val="0"/>
      <w:marRight w:val="0"/>
      <w:marTop w:val="0"/>
      <w:marBottom w:val="0"/>
      <w:divBdr>
        <w:top w:val="none" w:sz="0" w:space="0" w:color="auto"/>
        <w:left w:val="none" w:sz="0" w:space="0" w:color="auto"/>
        <w:bottom w:val="none" w:sz="0" w:space="0" w:color="auto"/>
        <w:right w:val="none" w:sz="0" w:space="0" w:color="auto"/>
      </w:divBdr>
    </w:div>
    <w:div w:id="1002662886">
      <w:bodyDiv w:val="1"/>
      <w:marLeft w:val="0"/>
      <w:marRight w:val="0"/>
      <w:marTop w:val="0"/>
      <w:marBottom w:val="0"/>
      <w:divBdr>
        <w:top w:val="none" w:sz="0" w:space="0" w:color="auto"/>
        <w:left w:val="none" w:sz="0" w:space="0" w:color="auto"/>
        <w:bottom w:val="none" w:sz="0" w:space="0" w:color="auto"/>
        <w:right w:val="none" w:sz="0" w:space="0" w:color="auto"/>
      </w:divBdr>
    </w:div>
    <w:div w:id="1004162866">
      <w:bodyDiv w:val="1"/>
      <w:marLeft w:val="0"/>
      <w:marRight w:val="0"/>
      <w:marTop w:val="0"/>
      <w:marBottom w:val="0"/>
      <w:divBdr>
        <w:top w:val="none" w:sz="0" w:space="0" w:color="auto"/>
        <w:left w:val="none" w:sz="0" w:space="0" w:color="auto"/>
        <w:bottom w:val="none" w:sz="0" w:space="0" w:color="auto"/>
        <w:right w:val="none" w:sz="0" w:space="0" w:color="auto"/>
      </w:divBdr>
    </w:div>
    <w:div w:id="1004630271">
      <w:bodyDiv w:val="1"/>
      <w:marLeft w:val="0"/>
      <w:marRight w:val="0"/>
      <w:marTop w:val="0"/>
      <w:marBottom w:val="0"/>
      <w:divBdr>
        <w:top w:val="none" w:sz="0" w:space="0" w:color="auto"/>
        <w:left w:val="none" w:sz="0" w:space="0" w:color="auto"/>
        <w:bottom w:val="none" w:sz="0" w:space="0" w:color="auto"/>
        <w:right w:val="none" w:sz="0" w:space="0" w:color="auto"/>
      </w:divBdr>
    </w:div>
    <w:div w:id="1004748067">
      <w:bodyDiv w:val="1"/>
      <w:marLeft w:val="0"/>
      <w:marRight w:val="0"/>
      <w:marTop w:val="0"/>
      <w:marBottom w:val="0"/>
      <w:divBdr>
        <w:top w:val="none" w:sz="0" w:space="0" w:color="auto"/>
        <w:left w:val="none" w:sz="0" w:space="0" w:color="auto"/>
        <w:bottom w:val="none" w:sz="0" w:space="0" w:color="auto"/>
        <w:right w:val="none" w:sz="0" w:space="0" w:color="auto"/>
      </w:divBdr>
    </w:div>
    <w:div w:id="1005475977">
      <w:bodyDiv w:val="1"/>
      <w:marLeft w:val="0"/>
      <w:marRight w:val="0"/>
      <w:marTop w:val="0"/>
      <w:marBottom w:val="0"/>
      <w:divBdr>
        <w:top w:val="none" w:sz="0" w:space="0" w:color="auto"/>
        <w:left w:val="none" w:sz="0" w:space="0" w:color="auto"/>
        <w:bottom w:val="none" w:sz="0" w:space="0" w:color="auto"/>
        <w:right w:val="none" w:sz="0" w:space="0" w:color="auto"/>
      </w:divBdr>
    </w:div>
    <w:div w:id="1006059005">
      <w:bodyDiv w:val="1"/>
      <w:marLeft w:val="0"/>
      <w:marRight w:val="0"/>
      <w:marTop w:val="0"/>
      <w:marBottom w:val="0"/>
      <w:divBdr>
        <w:top w:val="none" w:sz="0" w:space="0" w:color="auto"/>
        <w:left w:val="none" w:sz="0" w:space="0" w:color="auto"/>
        <w:bottom w:val="none" w:sz="0" w:space="0" w:color="auto"/>
        <w:right w:val="none" w:sz="0" w:space="0" w:color="auto"/>
      </w:divBdr>
    </w:div>
    <w:div w:id="1006252219">
      <w:bodyDiv w:val="1"/>
      <w:marLeft w:val="0"/>
      <w:marRight w:val="0"/>
      <w:marTop w:val="0"/>
      <w:marBottom w:val="0"/>
      <w:divBdr>
        <w:top w:val="none" w:sz="0" w:space="0" w:color="auto"/>
        <w:left w:val="none" w:sz="0" w:space="0" w:color="auto"/>
        <w:bottom w:val="none" w:sz="0" w:space="0" w:color="auto"/>
        <w:right w:val="none" w:sz="0" w:space="0" w:color="auto"/>
      </w:divBdr>
    </w:div>
    <w:div w:id="1006446975">
      <w:bodyDiv w:val="1"/>
      <w:marLeft w:val="0"/>
      <w:marRight w:val="0"/>
      <w:marTop w:val="0"/>
      <w:marBottom w:val="0"/>
      <w:divBdr>
        <w:top w:val="none" w:sz="0" w:space="0" w:color="auto"/>
        <w:left w:val="none" w:sz="0" w:space="0" w:color="auto"/>
        <w:bottom w:val="none" w:sz="0" w:space="0" w:color="auto"/>
        <w:right w:val="none" w:sz="0" w:space="0" w:color="auto"/>
      </w:divBdr>
    </w:div>
    <w:div w:id="1006790405">
      <w:bodyDiv w:val="1"/>
      <w:marLeft w:val="0"/>
      <w:marRight w:val="0"/>
      <w:marTop w:val="0"/>
      <w:marBottom w:val="0"/>
      <w:divBdr>
        <w:top w:val="none" w:sz="0" w:space="0" w:color="auto"/>
        <w:left w:val="none" w:sz="0" w:space="0" w:color="auto"/>
        <w:bottom w:val="none" w:sz="0" w:space="0" w:color="auto"/>
        <w:right w:val="none" w:sz="0" w:space="0" w:color="auto"/>
      </w:divBdr>
    </w:div>
    <w:div w:id="1007445043">
      <w:bodyDiv w:val="1"/>
      <w:marLeft w:val="0"/>
      <w:marRight w:val="0"/>
      <w:marTop w:val="0"/>
      <w:marBottom w:val="0"/>
      <w:divBdr>
        <w:top w:val="none" w:sz="0" w:space="0" w:color="auto"/>
        <w:left w:val="none" w:sz="0" w:space="0" w:color="auto"/>
        <w:bottom w:val="none" w:sz="0" w:space="0" w:color="auto"/>
        <w:right w:val="none" w:sz="0" w:space="0" w:color="auto"/>
      </w:divBdr>
    </w:div>
    <w:div w:id="1007556869">
      <w:bodyDiv w:val="1"/>
      <w:marLeft w:val="0"/>
      <w:marRight w:val="0"/>
      <w:marTop w:val="0"/>
      <w:marBottom w:val="0"/>
      <w:divBdr>
        <w:top w:val="none" w:sz="0" w:space="0" w:color="auto"/>
        <w:left w:val="none" w:sz="0" w:space="0" w:color="auto"/>
        <w:bottom w:val="none" w:sz="0" w:space="0" w:color="auto"/>
        <w:right w:val="none" w:sz="0" w:space="0" w:color="auto"/>
      </w:divBdr>
    </w:div>
    <w:div w:id="1008285753">
      <w:bodyDiv w:val="1"/>
      <w:marLeft w:val="0"/>
      <w:marRight w:val="0"/>
      <w:marTop w:val="0"/>
      <w:marBottom w:val="0"/>
      <w:divBdr>
        <w:top w:val="none" w:sz="0" w:space="0" w:color="auto"/>
        <w:left w:val="none" w:sz="0" w:space="0" w:color="auto"/>
        <w:bottom w:val="none" w:sz="0" w:space="0" w:color="auto"/>
        <w:right w:val="none" w:sz="0" w:space="0" w:color="auto"/>
      </w:divBdr>
    </w:div>
    <w:div w:id="1009061820">
      <w:bodyDiv w:val="1"/>
      <w:marLeft w:val="0"/>
      <w:marRight w:val="0"/>
      <w:marTop w:val="0"/>
      <w:marBottom w:val="0"/>
      <w:divBdr>
        <w:top w:val="none" w:sz="0" w:space="0" w:color="auto"/>
        <w:left w:val="none" w:sz="0" w:space="0" w:color="auto"/>
        <w:bottom w:val="none" w:sz="0" w:space="0" w:color="auto"/>
        <w:right w:val="none" w:sz="0" w:space="0" w:color="auto"/>
      </w:divBdr>
    </w:div>
    <w:div w:id="1009335158">
      <w:bodyDiv w:val="1"/>
      <w:marLeft w:val="0"/>
      <w:marRight w:val="0"/>
      <w:marTop w:val="0"/>
      <w:marBottom w:val="0"/>
      <w:divBdr>
        <w:top w:val="none" w:sz="0" w:space="0" w:color="auto"/>
        <w:left w:val="none" w:sz="0" w:space="0" w:color="auto"/>
        <w:bottom w:val="none" w:sz="0" w:space="0" w:color="auto"/>
        <w:right w:val="none" w:sz="0" w:space="0" w:color="auto"/>
      </w:divBdr>
    </w:div>
    <w:div w:id="1010374655">
      <w:bodyDiv w:val="1"/>
      <w:marLeft w:val="0"/>
      <w:marRight w:val="0"/>
      <w:marTop w:val="0"/>
      <w:marBottom w:val="0"/>
      <w:divBdr>
        <w:top w:val="none" w:sz="0" w:space="0" w:color="auto"/>
        <w:left w:val="none" w:sz="0" w:space="0" w:color="auto"/>
        <w:bottom w:val="none" w:sz="0" w:space="0" w:color="auto"/>
        <w:right w:val="none" w:sz="0" w:space="0" w:color="auto"/>
      </w:divBdr>
    </w:div>
    <w:div w:id="1010838955">
      <w:bodyDiv w:val="1"/>
      <w:marLeft w:val="0"/>
      <w:marRight w:val="0"/>
      <w:marTop w:val="0"/>
      <w:marBottom w:val="0"/>
      <w:divBdr>
        <w:top w:val="none" w:sz="0" w:space="0" w:color="auto"/>
        <w:left w:val="none" w:sz="0" w:space="0" w:color="auto"/>
        <w:bottom w:val="none" w:sz="0" w:space="0" w:color="auto"/>
        <w:right w:val="none" w:sz="0" w:space="0" w:color="auto"/>
      </w:divBdr>
    </w:div>
    <w:div w:id="1013340581">
      <w:bodyDiv w:val="1"/>
      <w:marLeft w:val="0"/>
      <w:marRight w:val="0"/>
      <w:marTop w:val="0"/>
      <w:marBottom w:val="0"/>
      <w:divBdr>
        <w:top w:val="none" w:sz="0" w:space="0" w:color="auto"/>
        <w:left w:val="none" w:sz="0" w:space="0" w:color="auto"/>
        <w:bottom w:val="none" w:sz="0" w:space="0" w:color="auto"/>
        <w:right w:val="none" w:sz="0" w:space="0" w:color="auto"/>
      </w:divBdr>
    </w:div>
    <w:div w:id="1013800453">
      <w:bodyDiv w:val="1"/>
      <w:marLeft w:val="0"/>
      <w:marRight w:val="0"/>
      <w:marTop w:val="0"/>
      <w:marBottom w:val="0"/>
      <w:divBdr>
        <w:top w:val="none" w:sz="0" w:space="0" w:color="auto"/>
        <w:left w:val="none" w:sz="0" w:space="0" w:color="auto"/>
        <w:bottom w:val="none" w:sz="0" w:space="0" w:color="auto"/>
        <w:right w:val="none" w:sz="0" w:space="0" w:color="auto"/>
      </w:divBdr>
    </w:div>
    <w:div w:id="1013843954">
      <w:bodyDiv w:val="1"/>
      <w:marLeft w:val="0"/>
      <w:marRight w:val="0"/>
      <w:marTop w:val="0"/>
      <w:marBottom w:val="0"/>
      <w:divBdr>
        <w:top w:val="none" w:sz="0" w:space="0" w:color="auto"/>
        <w:left w:val="none" w:sz="0" w:space="0" w:color="auto"/>
        <w:bottom w:val="none" w:sz="0" w:space="0" w:color="auto"/>
        <w:right w:val="none" w:sz="0" w:space="0" w:color="auto"/>
      </w:divBdr>
    </w:div>
    <w:div w:id="1014303944">
      <w:bodyDiv w:val="1"/>
      <w:marLeft w:val="0"/>
      <w:marRight w:val="0"/>
      <w:marTop w:val="0"/>
      <w:marBottom w:val="0"/>
      <w:divBdr>
        <w:top w:val="none" w:sz="0" w:space="0" w:color="auto"/>
        <w:left w:val="none" w:sz="0" w:space="0" w:color="auto"/>
        <w:bottom w:val="none" w:sz="0" w:space="0" w:color="auto"/>
        <w:right w:val="none" w:sz="0" w:space="0" w:color="auto"/>
      </w:divBdr>
    </w:div>
    <w:div w:id="1014305874">
      <w:bodyDiv w:val="1"/>
      <w:marLeft w:val="0"/>
      <w:marRight w:val="0"/>
      <w:marTop w:val="0"/>
      <w:marBottom w:val="0"/>
      <w:divBdr>
        <w:top w:val="none" w:sz="0" w:space="0" w:color="auto"/>
        <w:left w:val="none" w:sz="0" w:space="0" w:color="auto"/>
        <w:bottom w:val="none" w:sz="0" w:space="0" w:color="auto"/>
        <w:right w:val="none" w:sz="0" w:space="0" w:color="auto"/>
      </w:divBdr>
    </w:div>
    <w:div w:id="1015228835">
      <w:bodyDiv w:val="1"/>
      <w:marLeft w:val="0"/>
      <w:marRight w:val="0"/>
      <w:marTop w:val="0"/>
      <w:marBottom w:val="0"/>
      <w:divBdr>
        <w:top w:val="none" w:sz="0" w:space="0" w:color="auto"/>
        <w:left w:val="none" w:sz="0" w:space="0" w:color="auto"/>
        <w:bottom w:val="none" w:sz="0" w:space="0" w:color="auto"/>
        <w:right w:val="none" w:sz="0" w:space="0" w:color="auto"/>
      </w:divBdr>
    </w:div>
    <w:div w:id="1015572673">
      <w:bodyDiv w:val="1"/>
      <w:marLeft w:val="0"/>
      <w:marRight w:val="0"/>
      <w:marTop w:val="0"/>
      <w:marBottom w:val="0"/>
      <w:divBdr>
        <w:top w:val="none" w:sz="0" w:space="0" w:color="auto"/>
        <w:left w:val="none" w:sz="0" w:space="0" w:color="auto"/>
        <w:bottom w:val="none" w:sz="0" w:space="0" w:color="auto"/>
        <w:right w:val="none" w:sz="0" w:space="0" w:color="auto"/>
      </w:divBdr>
    </w:div>
    <w:div w:id="1016812170">
      <w:bodyDiv w:val="1"/>
      <w:marLeft w:val="0"/>
      <w:marRight w:val="0"/>
      <w:marTop w:val="0"/>
      <w:marBottom w:val="0"/>
      <w:divBdr>
        <w:top w:val="none" w:sz="0" w:space="0" w:color="auto"/>
        <w:left w:val="none" w:sz="0" w:space="0" w:color="auto"/>
        <w:bottom w:val="none" w:sz="0" w:space="0" w:color="auto"/>
        <w:right w:val="none" w:sz="0" w:space="0" w:color="auto"/>
      </w:divBdr>
    </w:div>
    <w:div w:id="1017389861">
      <w:bodyDiv w:val="1"/>
      <w:marLeft w:val="0"/>
      <w:marRight w:val="0"/>
      <w:marTop w:val="0"/>
      <w:marBottom w:val="0"/>
      <w:divBdr>
        <w:top w:val="none" w:sz="0" w:space="0" w:color="auto"/>
        <w:left w:val="none" w:sz="0" w:space="0" w:color="auto"/>
        <w:bottom w:val="none" w:sz="0" w:space="0" w:color="auto"/>
        <w:right w:val="none" w:sz="0" w:space="0" w:color="auto"/>
      </w:divBdr>
    </w:div>
    <w:div w:id="1019627318">
      <w:bodyDiv w:val="1"/>
      <w:marLeft w:val="0"/>
      <w:marRight w:val="0"/>
      <w:marTop w:val="0"/>
      <w:marBottom w:val="0"/>
      <w:divBdr>
        <w:top w:val="none" w:sz="0" w:space="0" w:color="auto"/>
        <w:left w:val="none" w:sz="0" w:space="0" w:color="auto"/>
        <w:bottom w:val="none" w:sz="0" w:space="0" w:color="auto"/>
        <w:right w:val="none" w:sz="0" w:space="0" w:color="auto"/>
      </w:divBdr>
    </w:div>
    <w:div w:id="1019813128">
      <w:bodyDiv w:val="1"/>
      <w:marLeft w:val="0"/>
      <w:marRight w:val="0"/>
      <w:marTop w:val="0"/>
      <w:marBottom w:val="0"/>
      <w:divBdr>
        <w:top w:val="none" w:sz="0" w:space="0" w:color="auto"/>
        <w:left w:val="none" w:sz="0" w:space="0" w:color="auto"/>
        <w:bottom w:val="none" w:sz="0" w:space="0" w:color="auto"/>
        <w:right w:val="none" w:sz="0" w:space="0" w:color="auto"/>
      </w:divBdr>
    </w:div>
    <w:div w:id="1021471372">
      <w:bodyDiv w:val="1"/>
      <w:marLeft w:val="0"/>
      <w:marRight w:val="0"/>
      <w:marTop w:val="0"/>
      <w:marBottom w:val="0"/>
      <w:divBdr>
        <w:top w:val="none" w:sz="0" w:space="0" w:color="auto"/>
        <w:left w:val="none" w:sz="0" w:space="0" w:color="auto"/>
        <w:bottom w:val="none" w:sz="0" w:space="0" w:color="auto"/>
        <w:right w:val="none" w:sz="0" w:space="0" w:color="auto"/>
      </w:divBdr>
    </w:div>
    <w:div w:id="1022707992">
      <w:bodyDiv w:val="1"/>
      <w:marLeft w:val="0"/>
      <w:marRight w:val="0"/>
      <w:marTop w:val="0"/>
      <w:marBottom w:val="0"/>
      <w:divBdr>
        <w:top w:val="none" w:sz="0" w:space="0" w:color="auto"/>
        <w:left w:val="none" w:sz="0" w:space="0" w:color="auto"/>
        <w:bottom w:val="none" w:sz="0" w:space="0" w:color="auto"/>
        <w:right w:val="none" w:sz="0" w:space="0" w:color="auto"/>
      </w:divBdr>
    </w:div>
    <w:div w:id="1023168580">
      <w:bodyDiv w:val="1"/>
      <w:marLeft w:val="0"/>
      <w:marRight w:val="0"/>
      <w:marTop w:val="0"/>
      <w:marBottom w:val="0"/>
      <w:divBdr>
        <w:top w:val="none" w:sz="0" w:space="0" w:color="auto"/>
        <w:left w:val="none" w:sz="0" w:space="0" w:color="auto"/>
        <w:bottom w:val="none" w:sz="0" w:space="0" w:color="auto"/>
        <w:right w:val="none" w:sz="0" w:space="0" w:color="auto"/>
      </w:divBdr>
    </w:div>
    <w:div w:id="1023481853">
      <w:bodyDiv w:val="1"/>
      <w:marLeft w:val="0"/>
      <w:marRight w:val="0"/>
      <w:marTop w:val="0"/>
      <w:marBottom w:val="0"/>
      <w:divBdr>
        <w:top w:val="none" w:sz="0" w:space="0" w:color="auto"/>
        <w:left w:val="none" w:sz="0" w:space="0" w:color="auto"/>
        <w:bottom w:val="none" w:sz="0" w:space="0" w:color="auto"/>
        <w:right w:val="none" w:sz="0" w:space="0" w:color="auto"/>
      </w:divBdr>
    </w:div>
    <w:div w:id="1024676908">
      <w:bodyDiv w:val="1"/>
      <w:marLeft w:val="0"/>
      <w:marRight w:val="0"/>
      <w:marTop w:val="0"/>
      <w:marBottom w:val="0"/>
      <w:divBdr>
        <w:top w:val="none" w:sz="0" w:space="0" w:color="auto"/>
        <w:left w:val="none" w:sz="0" w:space="0" w:color="auto"/>
        <w:bottom w:val="none" w:sz="0" w:space="0" w:color="auto"/>
        <w:right w:val="none" w:sz="0" w:space="0" w:color="auto"/>
      </w:divBdr>
    </w:div>
    <w:div w:id="1024867420">
      <w:bodyDiv w:val="1"/>
      <w:marLeft w:val="0"/>
      <w:marRight w:val="0"/>
      <w:marTop w:val="0"/>
      <w:marBottom w:val="0"/>
      <w:divBdr>
        <w:top w:val="none" w:sz="0" w:space="0" w:color="auto"/>
        <w:left w:val="none" w:sz="0" w:space="0" w:color="auto"/>
        <w:bottom w:val="none" w:sz="0" w:space="0" w:color="auto"/>
        <w:right w:val="none" w:sz="0" w:space="0" w:color="auto"/>
      </w:divBdr>
    </w:div>
    <w:div w:id="1024943634">
      <w:bodyDiv w:val="1"/>
      <w:marLeft w:val="0"/>
      <w:marRight w:val="0"/>
      <w:marTop w:val="0"/>
      <w:marBottom w:val="0"/>
      <w:divBdr>
        <w:top w:val="none" w:sz="0" w:space="0" w:color="auto"/>
        <w:left w:val="none" w:sz="0" w:space="0" w:color="auto"/>
        <w:bottom w:val="none" w:sz="0" w:space="0" w:color="auto"/>
        <w:right w:val="none" w:sz="0" w:space="0" w:color="auto"/>
      </w:divBdr>
    </w:div>
    <w:div w:id="1026518456">
      <w:bodyDiv w:val="1"/>
      <w:marLeft w:val="0"/>
      <w:marRight w:val="0"/>
      <w:marTop w:val="0"/>
      <w:marBottom w:val="0"/>
      <w:divBdr>
        <w:top w:val="none" w:sz="0" w:space="0" w:color="auto"/>
        <w:left w:val="none" w:sz="0" w:space="0" w:color="auto"/>
        <w:bottom w:val="none" w:sz="0" w:space="0" w:color="auto"/>
        <w:right w:val="none" w:sz="0" w:space="0" w:color="auto"/>
      </w:divBdr>
    </w:div>
    <w:div w:id="1027409386">
      <w:bodyDiv w:val="1"/>
      <w:marLeft w:val="0"/>
      <w:marRight w:val="0"/>
      <w:marTop w:val="0"/>
      <w:marBottom w:val="0"/>
      <w:divBdr>
        <w:top w:val="none" w:sz="0" w:space="0" w:color="auto"/>
        <w:left w:val="none" w:sz="0" w:space="0" w:color="auto"/>
        <w:bottom w:val="none" w:sz="0" w:space="0" w:color="auto"/>
        <w:right w:val="none" w:sz="0" w:space="0" w:color="auto"/>
      </w:divBdr>
    </w:div>
    <w:div w:id="1031150494">
      <w:bodyDiv w:val="1"/>
      <w:marLeft w:val="0"/>
      <w:marRight w:val="0"/>
      <w:marTop w:val="0"/>
      <w:marBottom w:val="0"/>
      <w:divBdr>
        <w:top w:val="none" w:sz="0" w:space="0" w:color="auto"/>
        <w:left w:val="none" w:sz="0" w:space="0" w:color="auto"/>
        <w:bottom w:val="none" w:sz="0" w:space="0" w:color="auto"/>
        <w:right w:val="none" w:sz="0" w:space="0" w:color="auto"/>
      </w:divBdr>
    </w:div>
    <w:div w:id="1031304422">
      <w:bodyDiv w:val="1"/>
      <w:marLeft w:val="0"/>
      <w:marRight w:val="0"/>
      <w:marTop w:val="0"/>
      <w:marBottom w:val="0"/>
      <w:divBdr>
        <w:top w:val="none" w:sz="0" w:space="0" w:color="auto"/>
        <w:left w:val="none" w:sz="0" w:space="0" w:color="auto"/>
        <w:bottom w:val="none" w:sz="0" w:space="0" w:color="auto"/>
        <w:right w:val="none" w:sz="0" w:space="0" w:color="auto"/>
      </w:divBdr>
    </w:div>
    <w:div w:id="1032262674">
      <w:bodyDiv w:val="1"/>
      <w:marLeft w:val="0"/>
      <w:marRight w:val="0"/>
      <w:marTop w:val="0"/>
      <w:marBottom w:val="0"/>
      <w:divBdr>
        <w:top w:val="none" w:sz="0" w:space="0" w:color="auto"/>
        <w:left w:val="none" w:sz="0" w:space="0" w:color="auto"/>
        <w:bottom w:val="none" w:sz="0" w:space="0" w:color="auto"/>
        <w:right w:val="none" w:sz="0" w:space="0" w:color="auto"/>
      </w:divBdr>
    </w:div>
    <w:div w:id="1033070825">
      <w:bodyDiv w:val="1"/>
      <w:marLeft w:val="0"/>
      <w:marRight w:val="0"/>
      <w:marTop w:val="0"/>
      <w:marBottom w:val="0"/>
      <w:divBdr>
        <w:top w:val="none" w:sz="0" w:space="0" w:color="auto"/>
        <w:left w:val="none" w:sz="0" w:space="0" w:color="auto"/>
        <w:bottom w:val="none" w:sz="0" w:space="0" w:color="auto"/>
        <w:right w:val="none" w:sz="0" w:space="0" w:color="auto"/>
      </w:divBdr>
    </w:div>
    <w:div w:id="1033192060">
      <w:bodyDiv w:val="1"/>
      <w:marLeft w:val="0"/>
      <w:marRight w:val="0"/>
      <w:marTop w:val="0"/>
      <w:marBottom w:val="0"/>
      <w:divBdr>
        <w:top w:val="none" w:sz="0" w:space="0" w:color="auto"/>
        <w:left w:val="none" w:sz="0" w:space="0" w:color="auto"/>
        <w:bottom w:val="none" w:sz="0" w:space="0" w:color="auto"/>
        <w:right w:val="none" w:sz="0" w:space="0" w:color="auto"/>
      </w:divBdr>
    </w:div>
    <w:div w:id="1033387466">
      <w:bodyDiv w:val="1"/>
      <w:marLeft w:val="0"/>
      <w:marRight w:val="0"/>
      <w:marTop w:val="0"/>
      <w:marBottom w:val="0"/>
      <w:divBdr>
        <w:top w:val="none" w:sz="0" w:space="0" w:color="auto"/>
        <w:left w:val="none" w:sz="0" w:space="0" w:color="auto"/>
        <w:bottom w:val="none" w:sz="0" w:space="0" w:color="auto"/>
        <w:right w:val="none" w:sz="0" w:space="0" w:color="auto"/>
      </w:divBdr>
    </w:div>
    <w:div w:id="1033651856">
      <w:bodyDiv w:val="1"/>
      <w:marLeft w:val="0"/>
      <w:marRight w:val="0"/>
      <w:marTop w:val="0"/>
      <w:marBottom w:val="0"/>
      <w:divBdr>
        <w:top w:val="none" w:sz="0" w:space="0" w:color="auto"/>
        <w:left w:val="none" w:sz="0" w:space="0" w:color="auto"/>
        <w:bottom w:val="none" w:sz="0" w:space="0" w:color="auto"/>
        <w:right w:val="none" w:sz="0" w:space="0" w:color="auto"/>
      </w:divBdr>
    </w:div>
    <w:div w:id="1034113750">
      <w:bodyDiv w:val="1"/>
      <w:marLeft w:val="0"/>
      <w:marRight w:val="0"/>
      <w:marTop w:val="0"/>
      <w:marBottom w:val="0"/>
      <w:divBdr>
        <w:top w:val="none" w:sz="0" w:space="0" w:color="auto"/>
        <w:left w:val="none" w:sz="0" w:space="0" w:color="auto"/>
        <w:bottom w:val="none" w:sz="0" w:space="0" w:color="auto"/>
        <w:right w:val="none" w:sz="0" w:space="0" w:color="auto"/>
      </w:divBdr>
    </w:div>
    <w:div w:id="1034235605">
      <w:bodyDiv w:val="1"/>
      <w:marLeft w:val="0"/>
      <w:marRight w:val="0"/>
      <w:marTop w:val="0"/>
      <w:marBottom w:val="0"/>
      <w:divBdr>
        <w:top w:val="none" w:sz="0" w:space="0" w:color="auto"/>
        <w:left w:val="none" w:sz="0" w:space="0" w:color="auto"/>
        <w:bottom w:val="none" w:sz="0" w:space="0" w:color="auto"/>
        <w:right w:val="none" w:sz="0" w:space="0" w:color="auto"/>
      </w:divBdr>
    </w:div>
    <w:div w:id="1034696159">
      <w:bodyDiv w:val="1"/>
      <w:marLeft w:val="0"/>
      <w:marRight w:val="0"/>
      <w:marTop w:val="0"/>
      <w:marBottom w:val="0"/>
      <w:divBdr>
        <w:top w:val="none" w:sz="0" w:space="0" w:color="auto"/>
        <w:left w:val="none" w:sz="0" w:space="0" w:color="auto"/>
        <w:bottom w:val="none" w:sz="0" w:space="0" w:color="auto"/>
        <w:right w:val="none" w:sz="0" w:space="0" w:color="auto"/>
      </w:divBdr>
    </w:div>
    <w:div w:id="1035010644">
      <w:bodyDiv w:val="1"/>
      <w:marLeft w:val="0"/>
      <w:marRight w:val="0"/>
      <w:marTop w:val="0"/>
      <w:marBottom w:val="0"/>
      <w:divBdr>
        <w:top w:val="none" w:sz="0" w:space="0" w:color="auto"/>
        <w:left w:val="none" w:sz="0" w:space="0" w:color="auto"/>
        <w:bottom w:val="none" w:sz="0" w:space="0" w:color="auto"/>
        <w:right w:val="none" w:sz="0" w:space="0" w:color="auto"/>
      </w:divBdr>
    </w:div>
    <w:div w:id="1035692686">
      <w:bodyDiv w:val="1"/>
      <w:marLeft w:val="0"/>
      <w:marRight w:val="0"/>
      <w:marTop w:val="0"/>
      <w:marBottom w:val="0"/>
      <w:divBdr>
        <w:top w:val="none" w:sz="0" w:space="0" w:color="auto"/>
        <w:left w:val="none" w:sz="0" w:space="0" w:color="auto"/>
        <w:bottom w:val="none" w:sz="0" w:space="0" w:color="auto"/>
        <w:right w:val="none" w:sz="0" w:space="0" w:color="auto"/>
      </w:divBdr>
    </w:div>
    <w:div w:id="1040125472">
      <w:bodyDiv w:val="1"/>
      <w:marLeft w:val="0"/>
      <w:marRight w:val="0"/>
      <w:marTop w:val="0"/>
      <w:marBottom w:val="0"/>
      <w:divBdr>
        <w:top w:val="none" w:sz="0" w:space="0" w:color="auto"/>
        <w:left w:val="none" w:sz="0" w:space="0" w:color="auto"/>
        <w:bottom w:val="none" w:sz="0" w:space="0" w:color="auto"/>
        <w:right w:val="none" w:sz="0" w:space="0" w:color="auto"/>
      </w:divBdr>
    </w:div>
    <w:div w:id="1040322804">
      <w:bodyDiv w:val="1"/>
      <w:marLeft w:val="0"/>
      <w:marRight w:val="0"/>
      <w:marTop w:val="0"/>
      <w:marBottom w:val="0"/>
      <w:divBdr>
        <w:top w:val="none" w:sz="0" w:space="0" w:color="auto"/>
        <w:left w:val="none" w:sz="0" w:space="0" w:color="auto"/>
        <w:bottom w:val="none" w:sz="0" w:space="0" w:color="auto"/>
        <w:right w:val="none" w:sz="0" w:space="0" w:color="auto"/>
      </w:divBdr>
    </w:div>
    <w:div w:id="1041050147">
      <w:bodyDiv w:val="1"/>
      <w:marLeft w:val="0"/>
      <w:marRight w:val="0"/>
      <w:marTop w:val="0"/>
      <w:marBottom w:val="0"/>
      <w:divBdr>
        <w:top w:val="none" w:sz="0" w:space="0" w:color="auto"/>
        <w:left w:val="none" w:sz="0" w:space="0" w:color="auto"/>
        <w:bottom w:val="none" w:sz="0" w:space="0" w:color="auto"/>
        <w:right w:val="none" w:sz="0" w:space="0" w:color="auto"/>
      </w:divBdr>
    </w:div>
    <w:div w:id="1041243962">
      <w:bodyDiv w:val="1"/>
      <w:marLeft w:val="0"/>
      <w:marRight w:val="0"/>
      <w:marTop w:val="0"/>
      <w:marBottom w:val="0"/>
      <w:divBdr>
        <w:top w:val="none" w:sz="0" w:space="0" w:color="auto"/>
        <w:left w:val="none" w:sz="0" w:space="0" w:color="auto"/>
        <w:bottom w:val="none" w:sz="0" w:space="0" w:color="auto"/>
        <w:right w:val="none" w:sz="0" w:space="0" w:color="auto"/>
      </w:divBdr>
    </w:div>
    <w:div w:id="1041248381">
      <w:bodyDiv w:val="1"/>
      <w:marLeft w:val="0"/>
      <w:marRight w:val="0"/>
      <w:marTop w:val="0"/>
      <w:marBottom w:val="0"/>
      <w:divBdr>
        <w:top w:val="none" w:sz="0" w:space="0" w:color="auto"/>
        <w:left w:val="none" w:sz="0" w:space="0" w:color="auto"/>
        <w:bottom w:val="none" w:sz="0" w:space="0" w:color="auto"/>
        <w:right w:val="none" w:sz="0" w:space="0" w:color="auto"/>
      </w:divBdr>
    </w:div>
    <w:div w:id="1042095674">
      <w:bodyDiv w:val="1"/>
      <w:marLeft w:val="0"/>
      <w:marRight w:val="0"/>
      <w:marTop w:val="0"/>
      <w:marBottom w:val="0"/>
      <w:divBdr>
        <w:top w:val="none" w:sz="0" w:space="0" w:color="auto"/>
        <w:left w:val="none" w:sz="0" w:space="0" w:color="auto"/>
        <w:bottom w:val="none" w:sz="0" w:space="0" w:color="auto"/>
        <w:right w:val="none" w:sz="0" w:space="0" w:color="auto"/>
      </w:divBdr>
    </w:div>
    <w:div w:id="1042755351">
      <w:bodyDiv w:val="1"/>
      <w:marLeft w:val="0"/>
      <w:marRight w:val="0"/>
      <w:marTop w:val="0"/>
      <w:marBottom w:val="0"/>
      <w:divBdr>
        <w:top w:val="none" w:sz="0" w:space="0" w:color="auto"/>
        <w:left w:val="none" w:sz="0" w:space="0" w:color="auto"/>
        <w:bottom w:val="none" w:sz="0" w:space="0" w:color="auto"/>
        <w:right w:val="none" w:sz="0" w:space="0" w:color="auto"/>
      </w:divBdr>
    </w:div>
    <w:div w:id="1042756015">
      <w:bodyDiv w:val="1"/>
      <w:marLeft w:val="0"/>
      <w:marRight w:val="0"/>
      <w:marTop w:val="0"/>
      <w:marBottom w:val="0"/>
      <w:divBdr>
        <w:top w:val="none" w:sz="0" w:space="0" w:color="auto"/>
        <w:left w:val="none" w:sz="0" w:space="0" w:color="auto"/>
        <w:bottom w:val="none" w:sz="0" w:space="0" w:color="auto"/>
        <w:right w:val="none" w:sz="0" w:space="0" w:color="auto"/>
      </w:divBdr>
    </w:div>
    <w:div w:id="1043678824">
      <w:bodyDiv w:val="1"/>
      <w:marLeft w:val="0"/>
      <w:marRight w:val="0"/>
      <w:marTop w:val="0"/>
      <w:marBottom w:val="0"/>
      <w:divBdr>
        <w:top w:val="none" w:sz="0" w:space="0" w:color="auto"/>
        <w:left w:val="none" w:sz="0" w:space="0" w:color="auto"/>
        <w:bottom w:val="none" w:sz="0" w:space="0" w:color="auto"/>
        <w:right w:val="none" w:sz="0" w:space="0" w:color="auto"/>
      </w:divBdr>
    </w:div>
    <w:div w:id="1044254114">
      <w:bodyDiv w:val="1"/>
      <w:marLeft w:val="0"/>
      <w:marRight w:val="0"/>
      <w:marTop w:val="0"/>
      <w:marBottom w:val="0"/>
      <w:divBdr>
        <w:top w:val="none" w:sz="0" w:space="0" w:color="auto"/>
        <w:left w:val="none" w:sz="0" w:space="0" w:color="auto"/>
        <w:bottom w:val="none" w:sz="0" w:space="0" w:color="auto"/>
        <w:right w:val="none" w:sz="0" w:space="0" w:color="auto"/>
      </w:divBdr>
    </w:div>
    <w:div w:id="1044409242">
      <w:bodyDiv w:val="1"/>
      <w:marLeft w:val="0"/>
      <w:marRight w:val="0"/>
      <w:marTop w:val="0"/>
      <w:marBottom w:val="0"/>
      <w:divBdr>
        <w:top w:val="none" w:sz="0" w:space="0" w:color="auto"/>
        <w:left w:val="none" w:sz="0" w:space="0" w:color="auto"/>
        <w:bottom w:val="none" w:sz="0" w:space="0" w:color="auto"/>
        <w:right w:val="none" w:sz="0" w:space="0" w:color="auto"/>
      </w:divBdr>
    </w:div>
    <w:div w:id="1044788745">
      <w:bodyDiv w:val="1"/>
      <w:marLeft w:val="0"/>
      <w:marRight w:val="0"/>
      <w:marTop w:val="0"/>
      <w:marBottom w:val="0"/>
      <w:divBdr>
        <w:top w:val="none" w:sz="0" w:space="0" w:color="auto"/>
        <w:left w:val="none" w:sz="0" w:space="0" w:color="auto"/>
        <w:bottom w:val="none" w:sz="0" w:space="0" w:color="auto"/>
        <w:right w:val="none" w:sz="0" w:space="0" w:color="auto"/>
      </w:divBdr>
    </w:div>
    <w:div w:id="1045134189">
      <w:bodyDiv w:val="1"/>
      <w:marLeft w:val="0"/>
      <w:marRight w:val="0"/>
      <w:marTop w:val="0"/>
      <w:marBottom w:val="0"/>
      <w:divBdr>
        <w:top w:val="none" w:sz="0" w:space="0" w:color="auto"/>
        <w:left w:val="none" w:sz="0" w:space="0" w:color="auto"/>
        <w:bottom w:val="none" w:sz="0" w:space="0" w:color="auto"/>
        <w:right w:val="none" w:sz="0" w:space="0" w:color="auto"/>
      </w:divBdr>
    </w:div>
    <w:div w:id="1045838648">
      <w:bodyDiv w:val="1"/>
      <w:marLeft w:val="0"/>
      <w:marRight w:val="0"/>
      <w:marTop w:val="0"/>
      <w:marBottom w:val="0"/>
      <w:divBdr>
        <w:top w:val="none" w:sz="0" w:space="0" w:color="auto"/>
        <w:left w:val="none" w:sz="0" w:space="0" w:color="auto"/>
        <w:bottom w:val="none" w:sz="0" w:space="0" w:color="auto"/>
        <w:right w:val="none" w:sz="0" w:space="0" w:color="auto"/>
      </w:divBdr>
    </w:div>
    <w:div w:id="1046371282">
      <w:bodyDiv w:val="1"/>
      <w:marLeft w:val="0"/>
      <w:marRight w:val="0"/>
      <w:marTop w:val="0"/>
      <w:marBottom w:val="0"/>
      <w:divBdr>
        <w:top w:val="none" w:sz="0" w:space="0" w:color="auto"/>
        <w:left w:val="none" w:sz="0" w:space="0" w:color="auto"/>
        <w:bottom w:val="none" w:sz="0" w:space="0" w:color="auto"/>
        <w:right w:val="none" w:sz="0" w:space="0" w:color="auto"/>
      </w:divBdr>
    </w:div>
    <w:div w:id="1049036679">
      <w:bodyDiv w:val="1"/>
      <w:marLeft w:val="0"/>
      <w:marRight w:val="0"/>
      <w:marTop w:val="0"/>
      <w:marBottom w:val="0"/>
      <w:divBdr>
        <w:top w:val="none" w:sz="0" w:space="0" w:color="auto"/>
        <w:left w:val="none" w:sz="0" w:space="0" w:color="auto"/>
        <w:bottom w:val="none" w:sz="0" w:space="0" w:color="auto"/>
        <w:right w:val="none" w:sz="0" w:space="0" w:color="auto"/>
      </w:divBdr>
    </w:div>
    <w:div w:id="1050223648">
      <w:bodyDiv w:val="1"/>
      <w:marLeft w:val="0"/>
      <w:marRight w:val="0"/>
      <w:marTop w:val="0"/>
      <w:marBottom w:val="0"/>
      <w:divBdr>
        <w:top w:val="none" w:sz="0" w:space="0" w:color="auto"/>
        <w:left w:val="none" w:sz="0" w:space="0" w:color="auto"/>
        <w:bottom w:val="none" w:sz="0" w:space="0" w:color="auto"/>
        <w:right w:val="none" w:sz="0" w:space="0" w:color="auto"/>
      </w:divBdr>
    </w:div>
    <w:div w:id="1050805153">
      <w:bodyDiv w:val="1"/>
      <w:marLeft w:val="0"/>
      <w:marRight w:val="0"/>
      <w:marTop w:val="0"/>
      <w:marBottom w:val="0"/>
      <w:divBdr>
        <w:top w:val="none" w:sz="0" w:space="0" w:color="auto"/>
        <w:left w:val="none" w:sz="0" w:space="0" w:color="auto"/>
        <w:bottom w:val="none" w:sz="0" w:space="0" w:color="auto"/>
        <w:right w:val="none" w:sz="0" w:space="0" w:color="auto"/>
      </w:divBdr>
    </w:div>
    <w:div w:id="1051003981">
      <w:bodyDiv w:val="1"/>
      <w:marLeft w:val="0"/>
      <w:marRight w:val="0"/>
      <w:marTop w:val="0"/>
      <w:marBottom w:val="0"/>
      <w:divBdr>
        <w:top w:val="none" w:sz="0" w:space="0" w:color="auto"/>
        <w:left w:val="none" w:sz="0" w:space="0" w:color="auto"/>
        <w:bottom w:val="none" w:sz="0" w:space="0" w:color="auto"/>
        <w:right w:val="none" w:sz="0" w:space="0" w:color="auto"/>
      </w:divBdr>
    </w:div>
    <w:div w:id="1052313936">
      <w:bodyDiv w:val="1"/>
      <w:marLeft w:val="0"/>
      <w:marRight w:val="0"/>
      <w:marTop w:val="0"/>
      <w:marBottom w:val="0"/>
      <w:divBdr>
        <w:top w:val="none" w:sz="0" w:space="0" w:color="auto"/>
        <w:left w:val="none" w:sz="0" w:space="0" w:color="auto"/>
        <w:bottom w:val="none" w:sz="0" w:space="0" w:color="auto"/>
        <w:right w:val="none" w:sz="0" w:space="0" w:color="auto"/>
      </w:divBdr>
    </w:div>
    <w:div w:id="1052802454">
      <w:bodyDiv w:val="1"/>
      <w:marLeft w:val="0"/>
      <w:marRight w:val="0"/>
      <w:marTop w:val="0"/>
      <w:marBottom w:val="0"/>
      <w:divBdr>
        <w:top w:val="none" w:sz="0" w:space="0" w:color="auto"/>
        <w:left w:val="none" w:sz="0" w:space="0" w:color="auto"/>
        <w:bottom w:val="none" w:sz="0" w:space="0" w:color="auto"/>
        <w:right w:val="none" w:sz="0" w:space="0" w:color="auto"/>
      </w:divBdr>
    </w:div>
    <w:div w:id="1053044628">
      <w:bodyDiv w:val="1"/>
      <w:marLeft w:val="0"/>
      <w:marRight w:val="0"/>
      <w:marTop w:val="0"/>
      <w:marBottom w:val="0"/>
      <w:divBdr>
        <w:top w:val="none" w:sz="0" w:space="0" w:color="auto"/>
        <w:left w:val="none" w:sz="0" w:space="0" w:color="auto"/>
        <w:bottom w:val="none" w:sz="0" w:space="0" w:color="auto"/>
        <w:right w:val="none" w:sz="0" w:space="0" w:color="auto"/>
      </w:divBdr>
    </w:div>
    <w:div w:id="1053193066">
      <w:bodyDiv w:val="1"/>
      <w:marLeft w:val="0"/>
      <w:marRight w:val="0"/>
      <w:marTop w:val="0"/>
      <w:marBottom w:val="0"/>
      <w:divBdr>
        <w:top w:val="none" w:sz="0" w:space="0" w:color="auto"/>
        <w:left w:val="none" w:sz="0" w:space="0" w:color="auto"/>
        <w:bottom w:val="none" w:sz="0" w:space="0" w:color="auto"/>
        <w:right w:val="none" w:sz="0" w:space="0" w:color="auto"/>
      </w:divBdr>
    </w:div>
    <w:div w:id="1053428610">
      <w:bodyDiv w:val="1"/>
      <w:marLeft w:val="0"/>
      <w:marRight w:val="0"/>
      <w:marTop w:val="0"/>
      <w:marBottom w:val="0"/>
      <w:divBdr>
        <w:top w:val="none" w:sz="0" w:space="0" w:color="auto"/>
        <w:left w:val="none" w:sz="0" w:space="0" w:color="auto"/>
        <w:bottom w:val="none" w:sz="0" w:space="0" w:color="auto"/>
        <w:right w:val="none" w:sz="0" w:space="0" w:color="auto"/>
      </w:divBdr>
    </w:div>
    <w:div w:id="1053507998">
      <w:bodyDiv w:val="1"/>
      <w:marLeft w:val="0"/>
      <w:marRight w:val="0"/>
      <w:marTop w:val="0"/>
      <w:marBottom w:val="0"/>
      <w:divBdr>
        <w:top w:val="none" w:sz="0" w:space="0" w:color="auto"/>
        <w:left w:val="none" w:sz="0" w:space="0" w:color="auto"/>
        <w:bottom w:val="none" w:sz="0" w:space="0" w:color="auto"/>
        <w:right w:val="none" w:sz="0" w:space="0" w:color="auto"/>
      </w:divBdr>
    </w:div>
    <w:div w:id="1057122912">
      <w:bodyDiv w:val="1"/>
      <w:marLeft w:val="0"/>
      <w:marRight w:val="0"/>
      <w:marTop w:val="0"/>
      <w:marBottom w:val="0"/>
      <w:divBdr>
        <w:top w:val="none" w:sz="0" w:space="0" w:color="auto"/>
        <w:left w:val="none" w:sz="0" w:space="0" w:color="auto"/>
        <w:bottom w:val="none" w:sz="0" w:space="0" w:color="auto"/>
        <w:right w:val="none" w:sz="0" w:space="0" w:color="auto"/>
      </w:divBdr>
    </w:div>
    <w:div w:id="1058168407">
      <w:bodyDiv w:val="1"/>
      <w:marLeft w:val="0"/>
      <w:marRight w:val="0"/>
      <w:marTop w:val="0"/>
      <w:marBottom w:val="0"/>
      <w:divBdr>
        <w:top w:val="none" w:sz="0" w:space="0" w:color="auto"/>
        <w:left w:val="none" w:sz="0" w:space="0" w:color="auto"/>
        <w:bottom w:val="none" w:sz="0" w:space="0" w:color="auto"/>
        <w:right w:val="none" w:sz="0" w:space="0" w:color="auto"/>
      </w:divBdr>
    </w:div>
    <w:div w:id="1059017455">
      <w:bodyDiv w:val="1"/>
      <w:marLeft w:val="0"/>
      <w:marRight w:val="0"/>
      <w:marTop w:val="0"/>
      <w:marBottom w:val="0"/>
      <w:divBdr>
        <w:top w:val="none" w:sz="0" w:space="0" w:color="auto"/>
        <w:left w:val="none" w:sz="0" w:space="0" w:color="auto"/>
        <w:bottom w:val="none" w:sz="0" w:space="0" w:color="auto"/>
        <w:right w:val="none" w:sz="0" w:space="0" w:color="auto"/>
      </w:divBdr>
    </w:div>
    <w:div w:id="1059019779">
      <w:bodyDiv w:val="1"/>
      <w:marLeft w:val="0"/>
      <w:marRight w:val="0"/>
      <w:marTop w:val="0"/>
      <w:marBottom w:val="0"/>
      <w:divBdr>
        <w:top w:val="none" w:sz="0" w:space="0" w:color="auto"/>
        <w:left w:val="none" w:sz="0" w:space="0" w:color="auto"/>
        <w:bottom w:val="none" w:sz="0" w:space="0" w:color="auto"/>
        <w:right w:val="none" w:sz="0" w:space="0" w:color="auto"/>
      </w:divBdr>
    </w:div>
    <w:div w:id="1059404606">
      <w:bodyDiv w:val="1"/>
      <w:marLeft w:val="0"/>
      <w:marRight w:val="0"/>
      <w:marTop w:val="0"/>
      <w:marBottom w:val="0"/>
      <w:divBdr>
        <w:top w:val="none" w:sz="0" w:space="0" w:color="auto"/>
        <w:left w:val="none" w:sz="0" w:space="0" w:color="auto"/>
        <w:bottom w:val="none" w:sz="0" w:space="0" w:color="auto"/>
        <w:right w:val="none" w:sz="0" w:space="0" w:color="auto"/>
      </w:divBdr>
    </w:div>
    <w:div w:id="1059745014">
      <w:bodyDiv w:val="1"/>
      <w:marLeft w:val="0"/>
      <w:marRight w:val="0"/>
      <w:marTop w:val="0"/>
      <w:marBottom w:val="0"/>
      <w:divBdr>
        <w:top w:val="none" w:sz="0" w:space="0" w:color="auto"/>
        <w:left w:val="none" w:sz="0" w:space="0" w:color="auto"/>
        <w:bottom w:val="none" w:sz="0" w:space="0" w:color="auto"/>
        <w:right w:val="none" w:sz="0" w:space="0" w:color="auto"/>
      </w:divBdr>
    </w:div>
    <w:div w:id="1060520035">
      <w:bodyDiv w:val="1"/>
      <w:marLeft w:val="0"/>
      <w:marRight w:val="0"/>
      <w:marTop w:val="0"/>
      <w:marBottom w:val="0"/>
      <w:divBdr>
        <w:top w:val="none" w:sz="0" w:space="0" w:color="auto"/>
        <w:left w:val="none" w:sz="0" w:space="0" w:color="auto"/>
        <w:bottom w:val="none" w:sz="0" w:space="0" w:color="auto"/>
        <w:right w:val="none" w:sz="0" w:space="0" w:color="auto"/>
      </w:divBdr>
    </w:div>
    <w:div w:id="1061517773">
      <w:bodyDiv w:val="1"/>
      <w:marLeft w:val="0"/>
      <w:marRight w:val="0"/>
      <w:marTop w:val="0"/>
      <w:marBottom w:val="0"/>
      <w:divBdr>
        <w:top w:val="none" w:sz="0" w:space="0" w:color="auto"/>
        <w:left w:val="none" w:sz="0" w:space="0" w:color="auto"/>
        <w:bottom w:val="none" w:sz="0" w:space="0" w:color="auto"/>
        <w:right w:val="none" w:sz="0" w:space="0" w:color="auto"/>
      </w:divBdr>
    </w:div>
    <w:div w:id="1061564843">
      <w:bodyDiv w:val="1"/>
      <w:marLeft w:val="0"/>
      <w:marRight w:val="0"/>
      <w:marTop w:val="0"/>
      <w:marBottom w:val="0"/>
      <w:divBdr>
        <w:top w:val="none" w:sz="0" w:space="0" w:color="auto"/>
        <w:left w:val="none" w:sz="0" w:space="0" w:color="auto"/>
        <w:bottom w:val="none" w:sz="0" w:space="0" w:color="auto"/>
        <w:right w:val="none" w:sz="0" w:space="0" w:color="auto"/>
      </w:divBdr>
    </w:div>
    <w:div w:id="1061640645">
      <w:bodyDiv w:val="1"/>
      <w:marLeft w:val="0"/>
      <w:marRight w:val="0"/>
      <w:marTop w:val="0"/>
      <w:marBottom w:val="0"/>
      <w:divBdr>
        <w:top w:val="none" w:sz="0" w:space="0" w:color="auto"/>
        <w:left w:val="none" w:sz="0" w:space="0" w:color="auto"/>
        <w:bottom w:val="none" w:sz="0" w:space="0" w:color="auto"/>
        <w:right w:val="none" w:sz="0" w:space="0" w:color="auto"/>
      </w:divBdr>
    </w:div>
    <w:div w:id="1061709770">
      <w:bodyDiv w:val="1"/>
      <w:marLeft w:val="0"/>
      <w:marRight w:val="0"/>
      <w:marTop w:val="0"/>
      <w:marBottom w:val="0"/>
      <w:divBdr>
        <w:top w:val="none" w:sz="0" w:space="0" w:color="auto"/>
        <w:left w:val="none" w:sz="0" w:space="0" w:color="auto"/>
        <w:bottom w:val="none" w:sz="0" w:space="0" w:color="auto"/>
        <w:right w:val="none" w:sz="0" w:space="0" w:color="auto"/>
      </w:divBdr>
    </w:div>
    <w:div w:id="1063258872">
      <w:bodyDiv w:val="1"/>
      <w:marLeft w:val="0"/>
      <w:marRight w:val="0"/>
      <w:marTop w:val="0"/>
      <w:marBottom w:val="0"/>
      <w:divBdr>
        <w:top w:val="none" w:sz="0" w:space="0" w:color="auto"/>
        <w:left w:val="none" w:sz="0" w:space="0" w:color="auto"/>
        <w:bottom w:val="none" w:sz="0" w:space="0" w:color="auto"/>
        <w:right w:val="none" w:sz="0" w:space="0" w:color="auto"/>
      </w:divBdr>
    </w:div>
    <w:div w:id="1063529987">
      <w:bodyDiv w:val="1"/>
      <w:marLeft w:val="0"/>
      <w:marRight w:val="0"/>
      <w:marTop w:val="0"/>
      <w:marBottom w:val="0"/>
      <w:divBdr>
        <w:top w:val="none" w:sz="0" w:space="0" w:color="auto"/>
        <w:left w:val="none" w:sz="0" w:space="0" w:color="auto"/>
        <w:bottom w:val="none" w:sz="0" w:space="0" w:color="auto"/>
        <w:right w:val="none" w:sz="0" w:space="0" w:color="auto"/>
      </w:divBdr>
    </w:div>
    <w:div w:id="1063679565">
      <w:bodyDiv w:val="1"/>
      <w:marLeft w:val="0"/>
      <w:marRight w:val="0"/>
      <w:marTop w:val="0"/>
      <w:marBottom w:val="0"/>
      <w:divBdr>
        <w:top w:val="none" w:sz="0" w:space="0" w:color="auto"/>
        <w:left w:val="none" w:sz="0" w:space="0" w:color="auto"/>
        <w:bottom w:val="none" w:sz="0" w:space="0" w:color="auto"/>
        <w:right w:val="none" w:sz="0" w:space="0" w:color="auto"/>
      </w:divBdr>
    </w:div>
    <w:div w:id="1064647817">
      <w:bodyDiv w:val="1"/>
      <w:marLeft w:val="0"/>
      <w:marRight w:val="0"/>
      <w:marTop w:val="0"/>
      <w:marBottom w:val="0"/>
      <w:divBdr>
        <w:top w:val="none" w:sz="0" w:space="0" w:color="auto"/>
        <w:left w:val="none" w:sz="0" w:space="0" w:color="auto"/>
        <w:bottom w:val="none" w:sz="0" w:space="0" w:color="auto"/>
        <w:right w:val="none" w:sz="0" w:space="0" w:color="auto"/>
      </w:divBdr>
    </w:div>
    <w:div w:id="1065183436">
      <w:bodyDiv w:val="1"/>
      <w:marLeft w:val="0"/>
      <w:marRight w:val="0"/>
      <w:marTop w:val="0"/>
      <w:marBottom w:val="0"/>
      <w:divBdr>
        <w:top w:val="none" w:sz="0" w:space="0" w:color="auto"/>
        <w:left w:val="none" w:sz="0" w:space="0" w:color="auto"/>
        <w:bottom w:val="none" w:sz="0" w:space="0" w:color="auto"/>
        <w:right w:val="none" w:sz="0" w:space="0" w:color="auto"/>
      </w:divBdr>
    </w:div>
    <w:div w:id="1065836890">
      <w:bodyDiv w:val="1"/>
      <w:marLeft w:val="0"/>
      <w:marRight w:val="0"/>
      <w:marTop w:val="0"/>
      <w:marBottom w:val="0"/>
      <w:divBdr>
        <w:top w:val="none" w:sz="0" w:space="0" w:color="auto"/>
        <w:left w:val="none" w:sz="0" w:space="0" w:color="auto"/>
        <w:bottom w:val="none" w:sz="0" w:space="0" w:color="auto"/>
        <w:right w:val="none" w:sz="0" w:space="0" w:color="auto"/>
      </w:divBdr>
    </w:div>
    <w:div w:id="1066152494">
      <w:bodyDiv w:val="1"/>
      <w:marLeft w:val="0"/>
      <w:marRight w:val="0"/>
      <w:marTop w:val="0"/>
      <w:marBottom w:val="0"/>
      <w:divBdr>
        <w:top w:val="none" w:sz="0" w:space="0" w:color="auto"/>
        <w:left w:val="none" w:sz="0" w:space="0" w:color="auto"/>
        <w:bottom w:val="none" w:sz="0" w:space="0" w:color="auto"/>
        <w:right w:val="none" w:sz="0" w:space="0" w:color="auto"/>
      </w:divBdr>
    </w:div>
    <w:div w:id="1066417901">
      <w:bodyDiv w:val="1"/>
      <w:marLeft w:val="0"/>
      <w:marRight w:val="0"/>
      <w:marTop w:val="0"/>
      <w:marBottom w:val="0"/>
      <w:divBdr>
        <w:top w:val="none" w:sz="0" w:space="0" w:color="auto"/>
        <w:left w:val="none" w:sz="0" w:space="0" w:color="auto"/>
        <w:bottom w:val="none" w:sz="0" w:space="0" w:color="auto"/>
        <w:right w:val="none" w:sz="0" w:space="0" w:color="auto"/>
      </w:divBdr>
    </w:div>
    <w:div w:id="1067260948">
      <w:bodyDiv w:val="1"/>
      <w:marLeft w:val="0"/>
      <w:marRight w:val="0"/>
      <w:marTop w:val="0"/>
      <w:marBottom w:val="0"/>
      <w:divBdr>
        <w:top w:val="none" w:sz="0" w:space="0" w:color="auto"/>
        <w:left w:val="none" w:sz="0" w:space="0" w:color="auto"/>
        <w:bottom w:val="none" w:sz="0" w:space="0" w:color="auto"/>
        <w:right w:val="none" w:sz="0" w:space="0" w:color="auto"/>
      </w:divBdr>
    </w:div>
    <w:div w:id="1067994467">
      <w:bodyDiv w:val="1"/>
      <w:marLeft w:val="0"/>
      <w:marRight w:val="0"/>
      <w:marTop w:val="0"/>
      <w:marBottom w:val="0"/>
      <w:divBdr>
        <w:top w:val="none" w:sz="0" w:space="0" w:color="auto"/>
        <w:left w:val="none" w:sz="0" w:space="0" w:color="auto"/>
        <w:bottom w:val="none" w:sz="0" w:space="0" w:color="auto"/>
        <w:right w:val="none" w:sz="0" w:space="0" w:color="auto"/>
      </w:divBdr>
    </w:div>
    <w:div w:id="1068772055">
      <w:bodyDiv w:val="1"/>
      <w:marLeft w:val="0"/>
      <w:marRight w:val="0"/>
      <w:marTop w:val="0"/>
      <w:marBottom w:val="0"/>
      <w:divBdr>
        <w:top w:val="none" w:sz="0" w:space="0" w:color="auto"/>
        <w:left w:val="none" w:sz="0" w:space="0" w:color="auto"/>
        <w:bottom w:val="none" w:sz="0" w:space="0" w:color="auto"/>
        <w:right w:val="none" w:sz="0" w:space="0" w:color="auto"/>
      </w:divBdr>
    </w:div>
    <w:div w:id="1068772975">
      <w:bodyDiv w:val="1"/>
      <w:marLeft w:val="0"/>
      <w:marRight w:val="0"/>
      <w:marTop w:val="0"/>
      <w:marBottom w:val="0"/>
      <w:divBdr>
        <w:top w:val="none" w:sz="0" w:space="0" w:color="auto"/>
        <w:left w:val="none" w:sz="0" w:space="0" w:color="auto"/>
        <w:bottom w:val="none" w:sz="0" w:space="0" w:color="auto"/>
        <w:right w:val="none" w:sz="0" w:space="0" w:color="auto"/>
      </w:divBdr>
    </w:div>
    <w:div w:id="1069038787">
      <w:bodyDiv w:val="1"/>
      <w:marLeft w:val="0"/>
      <w:marRight w:val="0"/>
      <w:marTop w:val="0"/>
      <w:marBottom w:val="0"/>
      <w:divBdr>
        <w:top w:val="none" w:sz="0" w:space="0" w:color="auto"/>
        <w:left w:val="none" w:sz="0" w:space="0" w:color="auto"/>
        <w:bottom w:val="none" w:sz="0" w:space="0" w:color="auto"/>
        <w:right w:val="none" w:sz="0" w:space="0" w:color="auto"/>
      </w:divBdr>
    </w:div>
    <w:div w:id="1072582935">
      <w:bodyDiv w:val="1"/>
      <w:marLeft w:val="0"/>
      <w:marRight w:val="0"/>
      <w:marTop w:val="0"/>
      <w:marBottom w:val="0"/>
      <w:divBdr>
        <w:top w:val="none" w:sz="0" w:space="0" w:color="auto"/>
        <w:left w:val="none" w:sz="0" w:space="0" w:color="auto"/>
        <w:bottom w:val="none" w:sz="0" w:space="0" w:color="auto"/>
        <w:right w:val="none" w:sz="0" w:space="0" w:color="auto"/>
      </w:divBdr>
    </w:div>
    <w:div w:id="1073117993">
      <w:bodyDiv w:val="1"/>
      <w:marLeft w:val="0"/>
      <w:marRight w:val="0"/>
      <w:marTop w:val="0"/>
      <w:marBottom w:val="0"/>
      <w:divBdr>
        <w:top w:val="none" w:sz="0" w:space="0" w:color="auto"/>
        <w:left w:val="none" w:sz="0" w:space="0" w:color="auto"/>
        <w:bottom w:val="none" w:sz="0" w:space="0" w:color="auto"/>
        <w:right w:val="none" w:sz="0" w:space="0" w:color="auto"/>
      </w:divBdr>
    </w:div>
    <w:div w:id="1073158958">
      <w:bodyDiv w:val="1"/>
      <w:marLeft w:val="0"/>
      <w:marRight w:val="0"/>
      <w:marTop w:val="0"/>
      <w:marBottom w:val="0"/>
      <w:divBdr>
        <w:top w:val="none" w:sz="0" w:space="0" w:color="auto"/>
        <w:left w:val="none" w:sz="0" w:space="0" w:color="auto"/>
        <w:bottom w:val="none" w:sz="0" w:space="0" w:color="auto"/>
        <w:right w:val="none" w:sz="0" w:space="0" w:color="auto"/>
      </w:divBdr>
    </w:div>
    <w:div w:id="1073236497">
      <w:bodyDiv w:val="1"/>
      <w:marLeft w:val="0"/>
      <w:marRight w:val="0"/>
      <w:marTop w:val="0"/>
      <w:marBottom w:val="0"/>
      <w:divBdr>
        <w:top w:val="none" w:sz="0" w:space="0" w:color="auto"/>
        <w:left w:val="none" w:sz="0" w:space="0" w:color="auto"/>
        <w:bottom w:val="none" w:sz="0" w:space="0" w:color="auto"/>
        <w:right w:val="none" w:sz="0" w:space="0" w:color="auto"/>
      </w:divBdr>
    </w:div>
    <w:div w:id="1073703208">
      <w:bodyDiv w:val="1"/>
      <w:marLeft w:val="0"/>
      <w:marRight w:val="0"/>
      <w:marTop w:val="0"/>
      <w:marBottom w:val="0"/>
      <w:divBdr>
        <w:top w:val="none" w:sz="0" w:space="0" w:color="auto"/>
        <w:left w:val="none" w:sz="0" w:space="0" w:color="auto"/>
        <w:bottom w:val="none" w:sz="0" w:space="0" w:color="auto"/>
        <w:right w:val="none" w:sz="0" w:space="0" w:color="auto"/>
      </w:divBdr>
    </w:div>
    <w:div w:id="1074012556">
      <w:bodyDiv w:val="1"/>
      <w:marLeft w:val="0"/>
      <w:marRight w:val="0"/>
      <w:marTop w:val="0"/>
      <w:marBottom w:val="0"/>
      <w:divBdr>
        <w:top w:val="none" w:sz="0" w:space="0" w:color="auto"/>
        <w:left w:val="none" w:sz="0" w:space="0" w:color="auto"/>
        <w:bottom w:val="none" w:sz="0" w:space="0" w:color="auto"/>
        <w:right w:val="none" w:sz="0" w:space="0" w:color="auto"/>
      </w:divBdr>
    </w:div>
    <w:div w:id="1075277020">
      <w:bodyDiv w:val="1"/>
      <w:marLeft w:val="0"/>
      <w:marRight w:val="0"/>
      <w:marTop w:val="0"/>
      <w:marBottom w:val="0"/>
      <w:divBdr>
        <w:top w:val="none" w:sz="0" w:space="0" w:color="auto"/>
        <w:left w:val="none" w:sz="0" w:space="0" w:color="auto"/>
        <w:bottom w:val="none" w:sz="0" w:space="0" w:color="auto"/>
        <w:right w:val="none" w:sz="0" w:space="0" w:color="auto"/>
      </w:divBdr>
    </w:div>
    <w:div w:id="1075708120">
      <w:bodyDiv w:val="1"/>
      <w:marLeft w:val="0"/>
      <w:marRight w:val="0"/>
      <w:marTop w:val="0"/>
      <w:marBottom w:val="0"/>
      <w:divBdr>
        <w:top w:val="none" w:sz="0" w:space="0" w:color="auto"/>
        <w:left w:val="none" w:sz="0" w:space="0" w:color="auto"/>
        <w:bottom w:val="none" w:sz="0" w:space="0" w:color="auto"/>
        <w:right w:val="none" w:sz="0" w:space="0" w:color="auto"/>
      </w:divBdr>
    </w:div>
    <w:div w:id="1076590728">
      <w:bodyDiv w:val="1"/>
      <w:marLeft w:val="0"/>
      <w:marRight w:val="0"/>
      <w:marTop w:val="0"/>
      <w:marBottom w:val="0"/>
      <w:divBdr>
        <w:top w:val="none" w:sz="0" w:space="0" w:color="auto"/>
        <w:left w:val="none" w:sz="0" w:space="0" w:color="auto"/>
        <w:bottom w:val="none" w:sz="0" w:space="0" w:color="auto"/>
        <w:right w:val="none" w:sz="0" w:space="0" w:color="auto"/>
      </w:divBdr>
    </w:div>
    <w:div w:id="1079014925">
      <w:bodyDiv w:val="1"/>
      <w:marLeft w:val="0"/>
      <w:marRight w:val="0"/>
      <w:marTop w:val="0"/>
      <w:marBottom w:val="0"/>
      <w:divBdr>
        <w:top w:val="none" w:sz="0" w:space="0" w:color="auto"/>
        <w:left w:val="none" w:sz="0" w:space="0" w:color="auto"/>
        <w:bottom w:val="none" w:sz="0" w:space="0" w:color="auto"/>
        <w:right w:val="none" w:sz="0" w:space="0" w:color="auto"/>
      </w:divBdr>
    </w:div>
    <w:div w:id="1079670123">
      <w:bodyDiv w:val="1"/>
      <w:marLeft w:val="0"/>
      <w:marRight w:val="0"/>
      <w:marTop w:val="0"/>
      <w:marBottom w:val="0"/>
      <w:divBdr>
        <w:top w:val="none" w:sz="0" w:space="0" w:color="auto"/>
        <w:left w:val="none" w:sz="0" w:space="0" w:color="auto"/>
        <w:bottom w:val="none" w:sz="0" w:space="0" w:color="auto"/>
        <w:right w:val="none" w:sz="0" w:space="0" w:color="auto"/>
      </w:divBdr>
    </w:div>
    <w:div w:id="1080106283">
      <w:bodyDiv w:val="1"/>
      <w:marLeft w:val="0"/>
      <w:marRight w:val="0"/>
      <w:marTop w:val="0"/>
      <w:marBottom w:val="0"/>
      <w:divBdr>
        <w:top w:val="none" w:sz="0" w:space="0" w:color="auto"/>
        <w:left w:val="none" w:sz="0" w:space="0" w:color="auto"/>
        <w:bottom w:val="none" w:sz="0" w:space="0" w:color="auto"/>
        <w:right w:val="none" w:sz="0" w:space="0" w:color="auto"/>
      </w:divBdr>
    </w:div>
    <w:div w:id="1080373877">
      <w:bodyDiv w:val="1"/>
      <w:marLeft w:val="0"/>
      <w:marRight w:val="0"/>
      <w:marTop w:val="0"/>
      <w:marBottom w:val="0"/>
      <w:divBdr>
        <w:top w:val="none" w:sz="0" w:space="0" w:color="auto"/>
        <w:left w:val="none" w:sz="0" w:space="0" w:color="auto"/>
        <w:bottom w:val="none" w:sz="0" w:space="0" w:color="auto"/>
        <w:right w:val="none" w:sz="0" w:space="0" w:color="auto"/>
      </w:divBdr>
    </w:div>
    <w:div w:id="1080761568">
      <w:bodyDiv w:val="1"/>
      <w:marLeft w:val="0"/>
      <w:marRight w:val="0"/>
      <w:marTop w:val="0"/>
      <w:marBottom w:val="0"/>
      <w:divBdr>
        <w:top w:val="none" w:sz="0" w:space="0" w:color="auto"/>
        <w:left w:val="none" w:sz="0" w:space="0" w:color="auto"/>
        <w:bottom w:val="none" w:sz="0" w:space="0" w:color="auto"/>
        <w:right w:val="none" w:sz="0" w:space="0" w:color="auto"/>
      </w:divBdr>
    </w:div>
    <w:div w:id="1081021155">
      <w:bodyDiv w:val="1"/>
      <w:marLeft w:val="0"/>
      <w:marRight w:val="0"/>
      <w:marTop w:val="0"/>
      <w:marBottom w:val="0"/>
      <w:divBdr>
        <w:top w:val="none" w:sz="0" w:space="0" w:color="auto"/>
        <w:left w:val="none" w:sz="0" w:space="0" w:color="auto"/>
        <w:bottom w:val="none" w:sz="0" w:space="0" w:color="auto"/>
        <w:right w:val="none" w:sz="0" w:space="0" w:color="auto"/>
      </w:divBdr>
    </w:div>
    <w:div w:id="1081831291">
      <w:bodyDiv w:val="1"/>
      <w:marLeft w:val="0"/>
      <w:marRight w:val="0"/>
      <w:marTop w:val="0"/>
      <w:marBottom w:val="0"/>
      <w:divBdr>
        <w:top w:val="none" w:sz="0" w:space="0" w:color="auto"/>
        <w:left w:val="none" w:sz="0" w:space="0" w:color="auto"/>
        <w:bottom w:val="none" w:sz="0" w:space="0" w:color="auto"/>
        <w:right w:val="none" w:sz="0" w:space="0" w:color="auto"/>
      </w:divBdr>
    </w:div>
    <w:div w:id="1084883653">
      <w:bodyDiv w:val="1"/>
      <w:marLeft w:val="0"/>
      <w:marRight w:val="0"/>
      <w:marTop w:val="0"/>
      <w:marBottom w:val="0"/>
      <w:divBdr>
        <w:top w:val="none" w:sz="0" w:space="0" w:color="auto"/>
        <w:left w:val="none" w:sz="0" w:space="0" w:color="auto"/>
        <w:bottom w:val="none" w:sz="0" w:space="0" w:color="auto"/>
        <w:right w:val="none" w:sz="0" w:space="0" w:color="auto"/>
      </w:divBdr>
    </w:div>
    <w:div w:id="1085149233">
      <w:bodyDiv w:val="1"/>
      <w:marLeft w:val="0"/>
      <w:marRight w:val="0"/>
      <w:marTop w:val="0"/>
      <w:marBottom w:val="0"/>
      <w:divBdr>
        <w:top w:val="none" w:sz="0" w:space="0" w:color="auto"/>
        <w:left w:val="none" w:sz="0" w:space="0" w:color="auto"/>
        <w:bottom w:val="none" w:sz="0" w:space="0" w:color="auto"/>
        <w:right w:val="none" w:sz="0" w:space="0" w:color="auto"/>
      </w:divBdr>
    </w:div>
    <w:div w:id="1087071586">
      <w:bodyDiv w:val="1"/>
      <w:marLeft w:val="0"/>
      <w:marRight w:val="0"/>
      <w:marTop w:val="0"/>
      <w:marBottom w:val="0"/>
      <w:divBdr>
        <w:top w:val="none" w:sz="0" w:space="0" w:color="auto"/>
        <w:left w:val="none" w:sz="0" w:space="0" w:color="auto"/>
        <w:bottom w:val="none" w:sz="0" w:space="0" w:color="auto"/>
        <w:right w:val="none" w:sz="0" w:space="0" w:color="auto"/>
      </w:divBdr>
    </w:div>
    <w:div w:id="1087775365">
      <w:bodyDiv w:val="1"/>
      <w:marLeft w:val="0"/>
      <w:marRight w:val="0"/>
      <w:marTop w:val="0"/>
      <w:marBottom w:val="0"/>
      <w:divBdr>
        <w:top w:val="none" w:sz="0" w:space="0" w:color="auto"/>
        <w:left w:val="none" w:sz="0" w:space="0" w:color="auto"/>
        <w:bottom w:val="none" w:sz="0" w:space="0" w:color="auto"/>
        <w:right w:val="none" w:sz="0" w:space="0" w:color="auto"/>
      </w:divBdr>
    </w:div>
    <w:div w:id="1088231618">
      <w:bodyDiv w:val="1"/>
      <w:marLeft w:val="0"/>
      <w:marRight w:val="0"/>
      <w:marTop w:val="0"/>
      <w:marBottom w:val="0"/>
      <w:divBdr>
        <w:top w:val="none" w:sz="0" w:space="0" w:color="auto"/>
        <w:left w:val="none" w:sz="0" w:space="0" w:color="auto"/>
        <w:bottom w:val="none" w:sz="0" w:space="0" w:color="auto"/>
        <w:right w:val="none" w:sz="0" w:space="0" w:color="auto"/>
      </w:divBdr>
    </w:div>
    <w:div w:id="1089816176">
      <w:bodyDiv w:val="1"/>
      <w:marLeft w:val="0"/>
      <w:marRight w:val="0"/>
      <w:marTop w:val="0"/>
      <w:marBottom w:val="0"/>
      <w:divBdr>
        <w:top w:val="none" w:sz="0" w:space="0" w:color="auto"/>
        <w:left w:val="none" w:sz="0" w:space="0" w:color="auto"/>
        <w:bottom w:val="none" w:sz="0" w:space="0" w:color="auto"/>
        <w:right w:val="none" w:sz="0" w:space="0" w:color="auto"/>
      </w:divBdr>
    </w:div>
    <w:div w:id="1090388142">
      <w:bodyDiv w:val="1"/>
      <w:marLeft w:val="0"/>
      <w:marRight w:val="0"/>
      <w:marTop w:val="0"/>
      <w:marBottom w:val="0"/>
      <w:divBdr>
        <w:top w:val="none" w:sz="0" w:space="0" w:color="auto"/>
        <w:left w:val="none" w:sz="0" w:space="0" w:color="auto"/>
        <w:bottom w:val="none" w:sz="0" w:space="0" w:color="auto"/>
        <w:right w:val="none" w:sz="0" w:space="0" w:color="auto"/>
      </w:divBdr>
    </w:div>
    <w:div w:id="1090463241">
      <w:bodyDiv w:val="1"/>
      <w:marLeft w:val="0"/>
      <w:marRight w:val="0"/>
      <w:marTop w:val="0"/>
      <w:marBottom w:val="0"/>
      <w:divBdr>
        <w:top w:val="none" w:sz="0" w:space="0" w:color="auto"/>
        <w:left w:val="none" w:sz="0" w:space="0" w:color="auto"/>
        <w:bottom w:val="none" w:sz="0" w:space="0" w:color="auto"/>
        <w:right w:val="none" w:sz="0" w:space="0" w:color="auto"/>
      </w:divBdr>
    </w:div>
    <w:div w:id="1091896086">
      <w:bodyDiv w:val="1"/>
      <w:marLeft w:val="0"/>
      <w:marRight w:val="0"/>
      <w:marTop w:val="0"/>
      <w:marBottom w:val="0"/>
      <w:divBdr>
        <w:top w:val="none" w:sz="0" w:space="0" w:color="auto"/>
        <w:left w:val="none" w:sz="0" w:space="0" w:color="auto"/>
        <w:bottom w:val="none" w:sz="0" w:space="0" w:color="auto"/>
        <w:right w:val="none" w:sz="0" w:space="0" w:color="auto"/>
      </w:divBdr>
    </w:div>
    <w:div w:id="1092093206">
      <w:bodyDiv w:val="1"/>
      <w:marLeft w:val="0"/>
      <w:marRight w:val="0"/>
      <w:marTop w:val="0"/>
      <w:marBottom w:val="0"/>
      <w:divBdr>
        <w:top w:val="none" w:sz="0" w:space="0" w:color="auto"/>
        <w:left w:val="none" w:sz="0" w:space="0" w:color="auto"/>
        <w:bottom w:val="none" w:sz="0" w:space="0" w:color="auto"/>
        <w:right w:val="none" w:sz="0" w:space="0" w:color="auto"/>
      </w:divBdr>
    </w:div>
    <w:div w:id="1093664957">
      <w:bodyDiv w:val="1"/>
      <w:marLeft w:val="0"/>
      <w:marRight w:val="0"/>
      <w:marTop w:val="0"/>
      <w:marBottom w:val="0"/>
      <w:divBdr>
        <w:top w:val="none" w:sz="0" w:space="0" w:color="auto"/>
        <w:left w:val="none" w:sz="0" w:space="0" w:color="auto"/>
        <w:bottom w:val="none" w:sz="0" w:space="0" w:color="auto"/>
        <w:right w:val="none" w:sz="0" w:space="0" w:color="auto"/>
      </w:divBdr>
    </w:div>
    <w:div w:id="1094401758">
      <w:bodyDiv w:val="1"/>
      <w:marLeft w:val="0"/>
      <w:marRight w:val="0"/>
      <w:marTop w:val="0"/>
      <w:marBottom w:val="0"/>
      <w:divBdr>
        <w:top w:val="none" w:sz="0" w:space="0" w:color="auto"/>
        <w:left w:val="none" w:sz="0" w:space="0" w:color="auto"/>
        <w:bottom w:val="none" w:sz="0" w:space="0" w:color="auto"/>
        <w:right w:val="none" w:sz="0" w:space="0" w:color="auto"/>
      </w:divBdr>
    </w:div>
    <w:div w:id="1096362136">
      <w:bodyDiv w:val="1"/>
      <w:marLeft w:val="0"/>
      <w:marRight w:val="0"/>
      <w:marTop w:val="0"/>
      <w:marBottom w:val="0"/>
      <w:divBdr>
        <w:top w:val="none" w:sz="0" w:space="0" w:color="auto"/>
        <w:left w:val="none" w:sz="0" w:space="0" w:color="auto"/>
        <w:bottom w:val="none" w:sz="0" w:space="0" w:color="auto"/>
        <w:right w:val="none" w:sz="0" w:space="0" w:color="auto"/>
      </w:divBdr>
    </w:div>
    <w:div w:id="1097598654">
      <w:bodyDiv w:val="1"/>
      <w:marLeft w:val="0"/>
      <w:marRight w:val="0"/>
      <w:marTop w:val="0"/>
      <w:marBottom w:val="0"/>
      <w:divBdr>
        <w:top w:val="none" w:sz="0" w:space="0" w:color="auto"/>
        <w:left w:val="none" w:sz="0" w:space="0" w:color="auto"/>
        <w:bottom w:val="none" w:sz="0" w:space="0" w:color="auto"/>
        <w:right w:val="none" w:sz="0" w:space="0" w:color="auto"/>
      </w:divBdr>
    </w:div>
    <w:div w:id="1098908709">
      <w:bodyDiv w:val="1"/>
      <w:marLeft w:val="0"/>
      <w:marRight w:val="0"/>
      <w:marTop w:val="0"/>
      <w:marBottom w:val="0"/>
      <w:divBdr>
        <w:top w:val="none" w:sz="0" w:space="0" w:color="auto"/>
        <w:left w:val="none" w:sz="0" w:space="0" w:color="auto"/>
        <w:bottom w:val="none" w:sz="0" w:space="0" w:color="auto"/>
        <w:right w:val="none" w:sz="0" w:space="0" w:color="auto"/>
      </w:divBdr>
    </w:div>
    <w:div w:id="1099332643">
      <w:bodyDiv w:val="1"/>
      <w:marLeft w:val="0"/>
      <w:marRight w:val="0"/>
      <w:marTop w:val="0"/>
      <w:marBottom w:val="0"/>
      <w:divBdr>
        <w:top w:val="none" w:sz="0" w:space="0" w:color="auto"/>
        <w:left w:val="none" w:sz="0" w:space="0" w:color="auto"/>
        <w:bottom w:val="none" w:sz="0" w:space="0" w:color="auto"/>
        <w:right w:val="none" w:sz="0" w:space="0" w:color="auto"/>
      </w:divBdr>
    </w:div>
    <w:div w:id="1099830365">
      <w:bodyDiv w:val="1"/>
      <w:marLeft w:val="0"/>
      <w:marRight w:val="0"/>
      <w:marTop w:val="0"/>
      <w:marBottom w:val="0"/>
      <w:divBdr>
        <w:top w:val="none" w:sz="0" w:space="0" w:color="auto"/>
        <w:left w:val="none" w:sz="0" w:space="0" w:color="auto"/>
        <w:bottom w:val="none" w:sz="0" w:space="0" w:color="auto"/>
        <w:right w:val="none" w:sz="0" w:space="0" w:color="auto"/>
      </w:divBdr>
    </w:div>
    <w:div w:id="1103115045">
      <w:bodyDiv w:val="1"/>
      <w:marLeft w:val="0"/>
      <w:marRight w:val="0"/>
      <w:marTop w:val="0"/>
      <w:marBottom w:val="0"/>
      <w:divBdr>
        <w:top w:val="none" w:sz="0" w:space="0" w:color="auto"/>
        <w:left w:val="none" w:sz="0" w:space="0" w:color="auto"/>
        <w:bottom w:val="none" w:sz="0" w:space="0" w:color="auto"/>
        <w:right w:val="none" w:sz="0" w:space="0" w:color="auto"/>
      </w:divBdr>
    </w:div>
    <w:div w:id="1103918729">
      <w:bodyDiv w:val="1"/>
      <w:marLeft w:val="0"/>
      <w:marRight w:val="0"/>
      <w:marTop w:val="0"/>
      <w:marBottom w:val="0"/>
      <w:divBdr>
        <w:top w:val="none" w:sz="0" w:space="0" w:color="auto"/>
        <w:left w:val="none" w:sz="0" w:space="0" w:color="auto"/>
        <w:bottom w:val="none" w:sz="0" w:space="0" w:color="auto"/>
        <w:right w:val="none" w:sz="0" w:space="0" w:color="auto"/>
      </w:divBdr>
    </w:div>
    <w:div w:id="1104181146">
      <w:bodyDiv w:val="1"/>
      <w:marLeft w:val="0"/>
      <w:marRight w:val="0"/>
      <w:marTop w:val="0"/>
      <w:marBottom w:val="0"/>
      <w:divBdr>
        <w:top w:val="none" w:sz="0" w:space="0" w:color="auto"/>
        <w:left w:val="none" w:sz="0" w:space="0" w:color="auto"/>
        <w:bottom w:val="none" w:sz="0" w:space="0" w:color="auto"/>
        <w:right w:val="none" w:sz="0" w:space="0" w:color="auto"/>
      </w:divBdr>
    </w:div>
    <w:div w:id="1105542311">
      <w:bodyDiv w:val="1"/>
      <w:marLeft w:val="0"/>
      <w:marRight w:val="0"/>
      <w:marTop w:val="0"/>
      <w:marBottom w:val="0"/>
      <w:divBdr>
        <w:top w:val="none" w:sz="0" w:space="0" w:color="auto"/>
        <w:left w:val="none" w:sz="0" w:space="0" w:color="auto"/>
        <w:bottom w:val="none" w:sz="0" w:space="0" w:color="auto"/>
        <w:right w:val="none" w:sz="0" w:space="0" w:color="auto"/>
      </w:divBdr>
    </w:div>
    <w:div w:id="1106269548">
      <w:bodyDiv w:val="1"/>
      <w:marLeft w:val="0"/>
      <w:marRight w:val="0"/>
      <w:marTop w:val="0"/>
      <w:marBottom w:val="0"/>
      <w:divBdr>
        <w:top w:val="none" w:sz="0" w:space="0" w:color="auto"/>
        <w:left w:val="none" w:sz="0" w:space="0" w:color="auto"/>
        <w:bottom w:val="none" w:sz="0" w:space="0" w:color="auto"/>
        <w:right w:val="none" w:sz="0" w:space="0" w:color="auto"/>
      </w:divBdr>
    </w:div>
    <w:div w:id="1107507209">
      <w:bodyDiv w:val="1"/>
      <w:marLeft w:val="0"/>
      <w:marRight w:val="0"/>
      <w:marTop w:val="0"/>
      <w:marBottom w:val="0"/>
      <w:divBdr>
        <w:top w:val="none" w:sz="0" w:space="0" w:color="auto"/>
        <w:left w:val="none" w:sz="0" w:space="0" w:color="auto"/>
        <w:bottom w:val="none" w:sz="0" w:space="0" w:color="auto"/>
        <w:right w:val="none" w:sz="0" w:space="0" w:color="auto"/>
      </w:divBdr>
    </w:div>
    <w:div w:id="1107849274">
      <w:bodyDiv w:val="1"/>
      <w:marLeft w:val="0"/>
      <w:marRight w:val="0"/>
      <w:marTop w:val="0"/>
      <w:marBottom w:val="0"/>
      <w:divBdr>
        <w:top w:val="none" w:sz="0" w:space="0" w:color="auto"/>
        <w:left w:val="none" w:sz="0" w:space="0" w:color="auto"/>
        <w:bottom w:val="none" w:sz="0" w:space="0" w:color="auto"/>
        <w:right w:val="none" w:sz="0" w:space="0" w:color="auto"/>
      </w:divBdr>
    </w:div>
    <w:div w:id="1108162882">
      <w:bodyDiv w:val="1"/>
      <w:marLeft w:val="0"/>
      <w:marRight w:val="0"/>
      <w:marTop w:val="0"/>
      <w:marBottom w:val="0"/>
      <w:divBdr>
        <w:top w:val="none" w:sz="0" w:space="0" w:color="auto"/>
        <w:left w:val="none" w:sz="0" w:space="0" w:color="auto"/>
        <w:bottom w:val="none" w:sz="0" w:space="0" w:color="auto"/>
        <w:right w:val="none" w:sz="0" w:space="0" w:color="auto"/>
      </w:divBdr>
    </w:div>
    <w:div w:id="1108432056">
      <w:bodyDiv w:val="1"/>
      <w:marLeft w:val="0"/>
      <w:marRight w:val="0"/>
      <w:marTop w:val="0"/>
      <w:marBottom w:val="0"/>
      <w:divBdr>
        <w:top w:val="none" w:sz="0" w:space="0" w:color="auto"/>
        <w:left w:val="none" w:sz="0" w:space="0" w:color="auto"/>
        <w:bottom w:val="none" w:sz="0" w:space="0" w:color="auto"/>
        <w:right w:val="none" w:sz="0" w:space="0" w:color="auto"/>
      </w:divBdr>
    </w:div>
    <w:div w:id="1108499632">
      <w:bodyDiv w:val="1"/>
      <w:marLeft w:val="0"/>
      <w:marRight w:val="0"/>
      <w:marTop w:val="0"/>
      <w:marBottom w:val="0"/>
      <w:divBdr>
        <w:top w:val="none" w:sz="0" w:space="0" w:color="auto"/>
        <w:left w:val="none" w:sz="0" w:space="0" w:color="auto"/>
        <w:bottom w:val="none" w:sz="0" w:space="0" w:color="auto"/>
        <w:right w:val="none" w:sz="0" w:space="0" w:color="auto"/>
      </w:divBdr>
    </w:div>
    <w:div w:id="1109425394">
      <w:bodyDiv w:val="1"/>
      <w:marLeft w:val="0"/>
      <w:marRight w:val="0"/>
      <w:marTop w:val="0"/>
      <w:marBottom w:val="0"/>
      <w:divBdr>
        <w:top w:val="none" w:sz="0" w:space="0" w:color="auto"/>
        <w:left w:val="none" w:sz="0" w:space="0" w:color="auto"/>
        <w:bottom w:val="none" w:sz="0" w:space="0" w:color="auto"/>
        <w:right w:val="none" w:sz="0" w:space="0" w:color="auto"/>
      </w:divBdr>
    </w:div>
    <w:div w:id="1109470306">
      <w:bodyDiv w:val="1"/>
      <w:marLeft w:val="0"/>
      <w:marRight w:val="0"/>
      <w:marTop w:val="0"/>
      <w:marBottom w:val="0"/>
      <w:divBdr>
        <w:top w:val="none" w:sz="0" w:space="0" w:color="auto"/>
        <w:left w:val="none" w:sz="0" w:space="0" w:color="auto"/>
        <w:bottom w:val="none" w:sz="0" w:space="0" w:color="auto"/>
        <w:right w:val="none" w:sz="0" w:space="0" w:color="auto"/>
      </w:divBdr>
    </w:div>
    <w:div w:id="1111588199">
      <w:bodyDiv w:val="1"/>
      <w:marLeft w:val="0"/>
      <w:marRight w:val="0"/>
      <w:marTop w:val="0"/>
      <w:marBottom w:val="0"/>
      <w:divBdr>
        <w:top w:val="none" w:sz="0" w:space="0" w:color="auto"/>
        <w:left w:val="none" w:sz="0" w:space="0" w:color="auto"/>
        <w:bottom w:val="none" w:sz="0" w:space="0" w:color="auto"/>
        <w:right w:val="none" w:sz="0" w:space="0" w:color="auto"/>
      </w:divBdr>
    </w:div>
    <w:div w:id="1112432294">
      <w:bodyDiv w:val="1"/>
      <w:marLeft w:val="0"/>
      <w:marRight w:val="0"/>
      <w:marTop w:val="0"/>
      <w:marBottom w:val="0"/>
      <w:divBdr>
        <w:top w:val="none" w:sz="0" w:space="0" w:color="auto"/>
        <w:left w:val="none" w:sz="0" w:space="0" w:color="auto"/>
        <w:bottom w:val="none" w:sz="0" w:space="0" w:color="auto"/>
        <w:right w:val="none" w:sz="0" w:space="0" w:color="auto"/>
      </w:divBdr>
    </w:div>
    <w:div w:id="1114788078">
      <w:bodyDiv w:val="1"/>
      <w:marLeft w:val="0"/>
      <w:marRight w:val="0"/>
      <w:marTop w:val="0"/>
      <w:marBottom w:val="0"/>
      <w:divBdr>
        <w:top w:val="none" w:sz="0" w:space="0" w:color="auto"/>
        <w:left w:val="none" w:sz="0" w:space="0" w:color="auto"/>
        <w:bottom w:val="none" w:sz="0" w:space="0" w:color="auto"/>
        <w:right w:val="none" w:sz="0" w:space="0" w:color="auto"/>
      </w:divBdr>
    </w:div>
    <w:div w:id="1115052673">
      <w:bodyDiv w:val="1"/>
      <w:marLeft w:val="0"/>
      <w:marRight w:val="0"/>
      <w:marTop w:val="0"/>
      <w:marBottom w:val="0"/>
      <w:divBdr>
        <w:top w:val="none" w:sz="0" w:space="0" w:color="auto"/>
        <w:left w:val="none" w:sz="0" w:space="0" w:color="auto"/>
        <w:bottom w:val="none" w:sz="0" w:space="0" w:color="auto"/>
        <w:right w:val="none" w:sz="0" w:space="0" w:color="auto"/>
      </w:divBdr>
    </w:div>
    <w:div w:id="1115103929">
      <w:bodyDiv w:val="1"/>
      <w:marLeft w:val="0"/>
      <w:marRight w:val="0"/>
      <w:marTop w:val="0"/>
      <w:marBottom w:val="0"/>
      <w:divBdr>
        <w:top w:val="none" w:sz="0" w:space="0" w:color="auto"/>
        <w:left w:val="none" w:sz="0" w:space="0" w:color="auto"/>
        <w:bottom w:val="none" w:sz="0" w:space="0" w:color="auto"/>
        <w:right w:val="none" w:sz="0" w:space="0" w:color="auto"/>
      </w:divBdr>
    </w:div>
    <w:div w:id="1115173805">
      <w:bodyDiv w:val="1"/>
      <w:marLeft w:val="0"/>
      <w:marRight w:val="0"/>
      <w:marTop w:val="0"/>
      <w:marBottom w:val="0"/>
      <w:divBdr>
        <w:top w:val="none" w:sz="0" w:space="0" w:color="auto"/>
        <w:left w:val="none" w:sz="0" w:space="0" w:color="auto"/>
        <w:bottom w:val="none" w:sz="0" w:space="0" w:color="auto"/>
        <w:right w:val="none" w:sz="0" w:space="0" w:color="auto"/>
      </w:divBdr>
    </w:div>
    <w:div w:id="1116874301">
      <w:bodyDiv w:val="1"/>
      <w:marLeft w:val="0"/>
      <w:marRight w:val="0"/>
      <w:marTop w:val="0"/>
      <w:marBottom w:val="0"/>
      <w:divBdr>
        <w:top w:val="none" w:sz="0" w:space="0" w:color="auto"/>
        <w:left w:val="none" w:sz="0" w:space="0" w:color="auto"/>
        <w:bottom w:val="none" w:sz="0" w:space="0" w:color="auto"/>
        <w:right w:val="none" w:sz="0" w:space="0" w:color="auto"/>
      </w:divBdr>
    </w:div>
    <w:div w:id="1117522920">
      <w:bodyDiv w:val="1"/>
      <w:marLeft w:val="0"/>
      <w:marRight w:val="0"/>
      <w:marTop w:val="0"/>
      <w:marBottom w:val="0"/>
      <w:divBdr>
        <w:top w:val="none" w:sz="0" w:space="0" w:color="auto"/>
        <w:left w:val="none" w:sz="0" w:space="0" w:color="auto"/>
        <w:bottom w:val="none" w:sz="0" w:space="0" w:color="auto"/>
        <w:right w:val="none" w:sz="0" w:space="0" w:color="auto"/>
      </w:divBdr>
    </w:div>
    <w:div w:id="1118528978">
      <w:bodyDiv w:val="1"/>
      <w:marLeft w:val="0"/>
      <w:marRight w:val="0"/>
      <w:marTop w:val="0"/>
      <w:marBottom w:val="0"/>
      <w:divBdr>
        <w:top w:val="none" w:sz="0" w:space="0" w:color="auto"/>
        <w:left w:val="none" w:sz="0" w:space="0" w:color="auto"/>
        <w:bottom w:val="none" w:sz="0" w:space="0" w:color="auto"/>
        <w:right w:val="none" w:sz="0" w:space="0" w:color="auto"/>
      </w:divBdr>
    </w:div>
    <w:div w:id="1118642057">
      <w:bodyDiv w:val="1"/>
      <w:marLeft w:val="0"/>
      <w:marRight w:val="0"/>
      <w:marTop w:val="0"/>
      <w:marBottom w:val="0"/>
      <w:divBdr>
        <w:top w:val="none" w:sz="0" w:space="0" w:color="auto"/>
        <w:left w:val="none" w:sz="0" w:space="0" w:color="auto"/>
        <w:bottom w:val="none" w:sz="0" w:space="0" w:color="auto"/>
        <w:right w:val="none" w:sz="0" w:space="0" w:color="auto"/>
      </w:divBdr>
    </w:div>
    <w:div w:id="1119882388">
      <w:bodyDiv w:val="1"/>
      <w:marLeft w:val="0"/>
      <w:marRight w:val="0"/>
      <w:marTop w:val="0"/>
      <w:marBottom w:val="0"/>
      <w:divBdr>
        <w:top w:val="none" w:sz="0" w:space="0" w:color="auto"/>
        <w:left w:val="none" w:sz="0" w:space="0" w:color="auto"/>
        <w:bottom w:val="none" w:sz="0" w:space="0" w:color="auto"/>
        <w:right w:val="none" w:sz="0" w:space="0" w:color="auto"/>
      </w:divBdr>
    </w:div>
    <w:div w:id="1120297259">
      <w:bodyDiv w:val="1"/>
      <w:marLeft w:val="0"/>
      <w:marRight w:val="0"/>
      <w:marTop w:val="0"/>
      <w:marBottom w:val="0"/>
      <w:divBdr>
        <w:top w:val="none" w:sz="0" w:space="0" w:color="auto"/>
        <w:left w:val="none" w:sz="0" w:space="0" w:color="auto"/>
        <w:bottom w:val="none" w:sz="0" w:space="0" w:color="auto"/>
        <w:right w:val="none" w:sz="0" w:space="0" w:color="auto"/>
      </w:divBdr>
    </w:div>
    <w:div w:id="1120495444">
      <w:bodyDiv w:val="1"/>
      <w:marLeft w:val="0"/>
      <w:marRight w:val="0"/>
      <w:marTop w:val="0"/>
      <w:marBottom w:val="0"/>
      <w:divBdr>
        <w:top w:val="none" w:sz="0" w:space="0" w:color="auto"/>
        <w:left w:val="none" w:sz="0" w:space="0" w:color="auto"/>
        <w:bottom w:val="none" w:sz="0" w:space="0" w:color="auto"/>
        <w:right w:val="none" w:sz="0" w:space="0" w:color="auto"/>
      </w:divBdr>
    </w:div>
    <w:div w:id="1120731330">
      <w:bodyDiv w:val="1"/>
      <w:marLeft w:val="0"/>
      <w:marRight w:val="0"/>
      <w:marTop w:val="0"/>
      <w:marBottom w:val="0"/>
      <w:divBdr>
        <w:top w:val="none" w:sz="0" w:space="0" w:color="auto"/>
        <w:left w:val="none" w:sz="0" w:space="0" w:color="auto"/>
        <w:bottom w:val="none" w:sz="0" w:space="0" w:color="auto"/>
        <w:right w:val="none" w:sz="0" w:space="0" w:color="auto"/>
      </w:divBdr>
    </w:div>
    <w:div w:id="1121534965">
      <w:bodyDiv w:val="1"/>
      <w:marLeft w:val="0"/>
      <w:marRight w:val="0"/>
      <w:marTop w:val="0"/>
      <w:marBottom w:val="0"/>
      <w:divBdr>
        <w:top w:val="none" w:sz="0" w:space="0" w:color="auto"/>
        <w:left w:val="none" w:sz="0" w:space="0" w:color="auto"/>
        <w:bottom w:val="none" w:sz="0" w:space="0" w:color="auto"/>
        <w:right w:val="none" w:sz="0" w:space="0" w:color="auto"/>
      </w:divBdr>
    </w:div>
    <w:div w:id="1123504043">
      <w:bodyDiv w:val="1"/>
      <w:marLeft w:val="0"/>
      <w:marRight w:val="0"/>
      <w:marTop w:val="0"/>
      <w:marBottom w:val="0"/>
      <w:divBdr>
        <w:top w:val="none" w:sz="0" w:space="0" w:color="auto"/>
        <w:left w:val="none" w:sz="0" w:space="0" w:color="auto"/>
        <w:bottom w:val="none" w:sz="0" w:space="0" w:color="auto"/>
        <w:right w:val="none" w:sz="0" w:space="0" w:color="auto"/>
      </w:divBdr>
    </w:div>
    <w:div w:id="1123575174">
      <w:bodyDiv w:val="1"/>
      <w:marLeft w:val="0"/>
      <w:marRight w:val="0"/>
      <w:marTop w:val="0"/>
      <w:marBottom w:val="0"/>
      <w:divBdr>
        <w:top w:val="none" w:sz="0" w:space="0" w:color="auto"/>
        <w:left w:val="none" w:sz="0" w:space="0" w:color="auto"/>
        <w:bottom w:val="none" w:sz="0" w:space="0" w:color="auto"/>
        <w:right w:val="none" w:sz="0" w:space="0" w:color="auto"/>
      </w:divBdr>
    </w:div>
    <w:div w:id="1125153608">
      <w:bodyDiv w:val="1"/>
      <w:marLeft w:val="0"/>
      <w:marRight w:val="0"/>
      <w:marTop w:val="0"/>
      <w:marBottom w:val="0"/>
      <w:divBdr>
        <w:top w:val="none" w:sz="0" w:space="0" w:color="auto"/>
        <w:left w:val="none" w:sz="0" w:space="0" w:color="auto"/>
        <w:bottom w:val="none" w:sz="0" w:space="0" w:color="auto"/>
        <w:right w:val="none" w:sz="0" w:space="0" w:color="auto"/>
      </w:divBdr>
    </w:div>
    <w:div w:id="1125192729">
      <w:bodyDiv w:val="1"/>
      <w:marLeft w:val="0"/>
      <w:marRight w:val="0"/>
      <w:marTop w:val="0"/>
      <w:marBottom w:val="0"/>
      <w:divBdr>
        <w:top w:val="none" w:sz="0" w:space="0" w:color="auto"/>
        <w:left w:val="none" w:sz="0" w:space="0" w:color="auto"/>
        <w:bottom w:val="none" w:sz="0" w:space="0" w:color="auto"/>
        <w:right w:val="none" w:sz="0" w:space="0" w:color="auto"/>
      </w:divBdr>
    </w:div>
    <w:div w:id="1126462501">
      <w:bodyDiv w:val="1"/>
      <w:marLeft w:val="0"/>
      <w:marRight w:val="0"/>
      <w:marTop w:val="0"/>
      <w:marBottom w:val="0"/>
      <w:divBdr>
        <w:top w:val="none" w:sz="0" w:space="0" w:color="auto"/>
        <w:left w:val="none" w:sz="0" w:space="0" w:color="auto"/>
        <w:bottom w:val="none" w:sz="0" w:space="0" w:color="auto"/>
        <w:right w:val="none" w:sz="0" w:space="0" w:color="auto"/>
      </w:divBdr>
    </w:div>
    <w:div w:id="1126656775">
      <w:bodyDiv w:val="1"/>
      <w:marLeft w:val="0"/>
      <w:marRight w:val="0"/>
      <w:marTop w:val="0"/>
      <w:marBottom w:val="0"/>
      <w:divBdr>
        <w:top w:val="none" w:sz="0" w:space="0" w:color="auto"/>
        <w:left w:val="none" w:sz="0" w:space="0" w:color="auto"/>
        <w:bottom w:val="none" w:sz="0" w:space="0" w:color="auto"/>
        <w:right w:val="none" w:sz="0" w:space="0" w:color="auto"/>
      </w:divBdr>
    </w:div>
    <w:div w:id="1128475350">
      <w:bodyDiv w:val="1"/>
      <w:marLeft w:val="0"/>
      <w:marRight w:val="0"/>
      <w:marTop w:val="0"/>
      <w:marBottom w:val="0"/>
      <w:divBdr>
        <w:top w:val="none" w:sz="0" w:space="0" w:color="auto"/>
        <w:left w:val="none" w:sz="0" w:space="0" w:color="auto"/>
        <w:bottom w:val="none" w:sz="0" w:space="0" w:color="auto"/>
        <w:right w:val="none" w:sz="0" w:space="0" w:color="auto"/>
      </w:divBdr>
    </w:div>
    <w:div w:id="1129469460">
      <w:bodyDiv w:val="1"/>
      <w:marLeft w:val="0"/>
      <w:marRight w:val="0"/>
      <w:marTop w:val="0"/>
      <w:marBottom w:val="0"/>
      <w:divBdr>
        <w:top w:val="none" w:sz="0" w:space="0" w:color="auto"/>
        <w:left w:val="none" w:sz="0" w:space="0" w:color="auto"/>
        <w:bottom w:val="none" w:sz="0" w:space="0" w:color="auto"/>
        <w:right w:val="none" w:sz="0" w:space="0" w:color="auto"/>
      </w:divBdr>
    </w:div>
    <w:div w:id="1130435980">
      <w:bodyDiv w:val="1"/>
      <w:marLeft w:val="0"/>
      <w:marRight w:val="0"/>
      <w:marTop w:val="0"/>
      <w:marBottom w:val="0"/>
      <w:divBdr>
        <w:top w:val="none" w:sz="0" w:space="0" w:color="auto"/>
        <w:left w:val="none" w:sz="0" w:space="0" w:color="auto"/>
        <w:bottom w:val="none" w:sz="0" w:space="0" w:color="auto"/>
        <w:right w:val="none" w:sz="0" w:space="0" w:color="auto"/>
      </w:divBdr>
    </w:div>
    <w:div w:id="1131090881">
      <w:bodyDiv w:val="1"/>
      <w:marLeft w:val="0"/>
      <w:marRight w:val="0"/>
      <w:marTop w:val="0"/>
      <w:marBottom w:val="0"/>
      <w:divBdr>
        <w:top w:val="none" w:sz="0" w:space="0" w:color="auto"/>
        <w:left w:val="none" w:sz="0" w:space="0" w:color="auto"/>
        <w:bottom w:val="none" w:sz="0" w:space="0" w:color="auto"/>
        <w:right w:val="none" w:sz="0" w:space="0" w:color="auto"/>
      </w:divBdr>
    </w:div>
    <w:div w:id="1131707349">
      <w:bodyDiv w:val="1"/>
      <w:marLeft w:val="0"/>
      <w:marRight w:val="0"/>
      <w:marTop w:val="0"/>
      <w:marBottom w:val="0"/>
      <w:divBdr>
        <w:top w:val="none" w:sz="0" w:space="0" w:color="auto"/>
        <w:left w:val="none" w:sz="0" w:space="0" w:color="auto"/>
        <w:bottom w:val="none" w:sz="0" w:space="0" w:color="auto"/>
        <w:right w:val="none" w:sz="0" w:space="0" w:color="auto"/>
      </w:divBdr>
    </w:div>
    <w:div w:id="1132089347">
      <w:bodyDiv w:val="1"/>
      <w:marLeft w:val="0"/>
      <w:marRight w:val="0"/>
      <w:marTop w:val="0"/>
      <w:marBottom w:val="0"/>
      <w:divBdr>
        <w:top w:val="none" w:sz="0" w:space="0" w:color="auto"/>
        <w:left w:val="none" w:sz="0" w:space="0" w:color="auto"/>
        <w:bottom w:val="none" w:sz="0" w:space="0" w:color="auto"/>
        <w:right w:val="none" w:sz="0" w:space="0" w:color="auto"/>
      </w:divBdr>
    </w:div>
    <w:div w:id="1132409680">
      <w:bodyDiv w:val="1"/>
      <w:marLeft w:val="0"/>
      <w:marRight w:val="0"/>
      <w:marTop w:val="0"/>
      <w:marBottom w:val="0"/>
      <w:divBdr>
        <w:top w:val="none" w:sz="0" w:space="0" w:color="auto"/>
        <w:left w:val="none" w:sz="0" w:space="0" w:color="auto"/>
        <w:bottom w:val="none" w:sz="0" w:space="0" w:color="auto"/>
        <w:right w:val="none" w:sz="0" w:space="0" w:color="auto"/>
      </w:divBdr>
    </w:div>
    <w:div w:id="1133062174">
      <w:bodyDiv w:val="1"/>
      <w:marLeft w:val="0"/>
      <w:marRight w:val="0"/>
      <w:marTop w:val="0"/>
      <w:marBottom w:val="0"/>
      <w:divBdr>
        <w:top w:val="none" w:sz="0" w:space="0" w:color="auto"/>
        <w:left w:val="none" w:sz="0" w:space="0" w:color="auto"/>
        <w:bottom w:val="none" w:sz="0" w:space="0" w:color="auto"/>
        <w:right w:val="none" w:sz="0" w:space="0" w:color="auto"/>
      </w:divBdr>
    </w:div>
    <w:div w:id="1133526818">
      <w:bodyDiv w:val="1"/>
      <w:marLeft w:val="0"/>
      <w:marRight w:val="0"/>
      <w:marTop w:val="0"/>
      <w:marBottom w:val="0"/>
      <w:divBdr>
        <w:top w:val="none" w:sz="0" w:space="0" w:color="auto"/>
        <w:left w:val="none" w:sz="0" w:space="0" w:color="auto"/>
        <w:bottom w:val="none" w:sz="0" w:space="0" w:color="auto"/>
        <w:right w:val="none" w:sz="0" w:space="0" w:color="auto"/>
      </w:divBdr>
    </w:div>
    <w:div w:id="1133672986">
      <w:bodyDiv w:val="1"/>
      <w:marLeft w:val="0"/>
      <w:marRight w:val="0"/>
      <w:marTop w:val="0"/>
      <w:marBottom w:val="0"/>
      <w:divBdr>
        <w:top w:val="none" w:sz="0" w:space="0" w:color="auto"/>
        <w:left w:val="none" w:sz="0" w:space="0" w:color="auto"/>
        <w:bottom w:val="none" w:sz="0" w:space="0" w:color="auto"/>
        <w:right w:val="none" w:sz="0" w:space="0" w:color="auto"/>
      </w:divBdr>
    </w:div>
    <w:div w:id="1135679003">
      <w:bodyDiv w:val="1"/>
      <w:marLeft w:val="0"/>
      <w:marRight w:val="0"/>
      <w:marTop w:val="0"/>
      <w:marBottom w:val="0"/>
      <w:divBdr>
        <w:top w:val="none" w:sz="0" w:space="0" w:color="auto"/>
        <w:left w:val="none" w:sz="0" w:space="0" w:color="auto"/>
        <w:bottom w:val="none" w:sz="0" w:space="0" w:color="auto"/>
        <w:right w:val="none" w:sz="0" w:space="0" w:color="auto"/>
      </w:divBdr>
    </w:div>
    <w:div w:id="1136336909">
      <w:bodyDiv w:val="1"/>
      <w:marLeft w:val="0"/>
      <w:marRight w:val="0"/>
      <w:marTop w:val="0"/>
      <w:marBottom w:val="0"/>
      <w:divBdr>
        <w:top w:val="none" w:sz="0" w:space="0" w:color="auto"/>
        <w:left w:val="none" w:sz="0" w:space="0" w:color="auto"/>
        <w:bottom w:val="none" w:sz="0" w:space="0" w:color="auto"/>
        <w:right w:val="none" w:sz="0" w:space="0" w:color="auto"/>
      </w:divBdr>
    </w:div>
    <w:div w:id="1136800708">
      <w:bodyDiv w:val="1"/>
      <w:marLeft w:val="0"/>
      <w:marRight w:val="0"/>
      <w:marTop w:val="0"/>
      <w:marBottom w:val="0"/>
      <w:divBdr>
        <w:top w:val="none" w:sz="0" w:space="0" w:color="auto"/>
        <w:left w:val="none" w:sz="0" w:space="0" w:color="auto"/>
        <w:bottom w:val="none" w:sz="0" w:space="0" w:color="auto"/>
        <w:right w:val="none" w:sz="0" w:space="0" w:color="auto"/>
      </w:divBdr>
    </w:div>
    <w:div w:id="1137839530">
      <w:bodyDiv w:val="1"/>
      <w:marLeft w:val="0"/>
      <w:marRight w:val="0"/>
      <w:marTop w:val="0"/>
      <w:marBottom w:val="0"/>
      <w:divBdr>
        <w:top w:val="none" w:sz="0" w:space="0" w:color="auto"/>
        <w:left w:val="none" w:sz="0" w:space="0" w:color="auto"/>
        <w:bottom w:val="none" w:sz="0" w:space="0" w:color="auto"/>
        <w:right w:val="none" w:sz="0" w:space="0" w:color="auto"/>
      </w:divBdr>
    </w:div>
    <w:div w:id="1139999986">
      <w:bodyDiv w:val="1"/>
      <w:marLeft w:val="0"/>
      <w:marRight w:val="0"/>
      <w:marTop w:val="0"/>
      <w:marBottom w:val="0"/>
      <w:divBdr>
        <w:top w:val="none" w:sz="0" w:space="0" w:color="auto"/>
        <w:left w:val="none" w:sz="0" w:space="0" w:color="auto"/>
        <w:bottom w:val="none" w:sz="0" w:space="0" w:color="auto"/>
        <w:right w:val="none" w:sz="0" w:space="0" w:color="auto"/>
      </w:divBdr>
    </w:div>
    <w:div w:id="1140686416">
      <w:bodyDiv w:val="1"/>
      <w:marLeft w:val="0"/>
      <w:marRight w:val="0"/>
      <w:marTop w:val="0"/>
      <w:marBottom w:val="0"/>
      <w:divBdr>
        <w:top w:val="none" w:sz="0" w:space="0" w:color="auto"/>
        <w:left w:val="none" w:sz="0" w:space="0" w:color="auto"/>
        <w:bottom w:val="none" w:sz="0" w:space="0" w:color="auto"/>
        <w:right w:val="none" w:sz="0" w:space="0" w:color="auto"/>
      </w:divBdr>
    </w:div>
    <w:div w:id="1143541582">
      <w:bodyDiv w:val="1"/>
      <w:marLeft w:val="0"/>
      <w:marRight w:val="0"/>
      <w:marTop w:val="0"/>
      <w:marBottom w:val="0"/>
      <w:divBdr>
        <w:top w:val="none" w:sz="0" w:space="0" w:color="auto"/>
        <w:left w:val="none" w:sz="0" w:space="0" w:color="auto"/>
        <w:bottom w:val="none" w:sz="0" w:space="0" w:color="auto"/>
        <w:right w:val="none" w:sz="0" w:space="0" w:color="auto"/>
      </w:divBdr>
    </w:div>
    <w:div w:id="1143810581">
      <w:bodyDiv w:val="1"/>
      <w:marLeft w:val="0"/>
      <w:marRight w:val="0"/>
      <w:marTop w:val="0"/>
      <w:marBottom w:val="0"/>
      <w:divBdr>
        <w:top w:val="none" w:sz="0" w:space="0" w:color="auto"/>
        <w:left w:val="none" w:sz="0" w:space="0" w:color="auto"/>
        <w:bottom w:val="none" w:sz="0" w:space="0" w:color="auto"/>
        <w:right w:val="none" w:sz="0" w:space="0" w:color="auto"/>
      </w:divBdr>
    </w:div>
    <w:div w:id="1144396183">
      <w:bodyDiv w:val="1"/>
      <w:marLeft w:val="0"/>
      <w:marRight w:val="0"/>
      <w:marTop w:val="0"/>
      <w:marBottom w:val="0"/>
      <w:divBdr>
        <w:top w:val="none" w:sz="0" w:space="0" w:color="auto"/>
        <w:left w:val="none" w:sz="0" w:space="0" w:color="auto"/>
        <w:bottom w:val="none" w:sz="0" w:space="0" w:color="auto"/>
        <w:right w:val="none" w:sz="0" w:space="0" w:color="auto"/>
      </w:divBdr>
    </w:div>
    <w:div w:id="1144547567">
      <w:bodyDiv w:val="1"/>
      <w:marLeft w:val="0"/>
      <w:marRight w:val="0"/>
      <w:marTop w:val="0"/>
      <w:marBottom w:val="0"/>
      <w:divBdr>
        <w:top w:val="none" w:sz="0" w:space="0" w:color="auto"/>
        <w:left w:val="none" w:sz="0" w:space="0" w:color="auto"/>
        <w:bottom w:val="none" w:sz="0" w:space="0" w:color="auto"/>
        <w:right w:val="none" w:sz="0" w:space="0" w:color="auto"/>
      </w:divBdr>
    </w:div>
    <w:div w:id="1148202247">
      <w:bodyDiv w:val="1"/>
      <w:marLeft w:val="0"/>
      <w:marRight w:val="0"/>
      <w:marTop w:val="0"/>
      <w:marBottom w:val="0"/>
      <w:divBdr>
        <w:top w:val="none" w:sz="0" w:space="0" w:color="auto"/>
        <w:left w:val="none" w:sz="0" w:space="0" w:color="auto"/>
        <w:bottom w:val="none" w:sz="0" w:space="0" w:color="auto"/>
        <w:right w:val="none" w:sz="0" w:space="0" w:color="auto"/>
      </w:divBdr>
    </w:div>
    <w:div w:id="1151291261">
      <w:bodyDiv w:val="1"/>
      <w:marLeft w:val="0"/>
      <w:marRight w:val="0"/>
      <w:marTop w:val="0"/>
      <w:marBottom w:val="0"/>
      <w:divBdr>
        <w:top w:val="none" w:sz="0" w:space="0" w:color="auto"/>
        <w:left w:val="none" w:sz="0" w:space="0" w:color="auto"/>
        <w:bottom w:val="none" w:sz="0" w:space="0" w:color="auto"/>
        <w:right w:val="none" w:sz="0" w:space="0" w:color="auto"/>
      </w:divBdr>
    </w:div>
    <w:div w:id="1152870693">
      <w:bodyDiv w:val="1"/>
      <w:marLeft w:val="0"/>
      <w:marRight w:val="0"/>
      <w:marTop w:val="0"/>
      <w:marBottom w:val="0"/>
      <w:divBdr>
        <w:top w:val="none" w:sz="0" w:space="0" w:color="auto"/>
        <w:left w:val="none" w:sz="0" w:space="0" w:color="auto"/>
        <w:bottom w:val="none" w:sz="0" w:space="0" w:color="auto"/>
        <w:right w:val="none" w:sz="0" w:space="0" w:color="auto"/>
      </w:divBdr>
    </w:div>
    <w:div w:id="1153066615">
      <w:bodyDiv w:val="1"/>
      <w:marLeft w:val="0"/>
      <w:marRight w:val="0"/>
      <w:marTop w:val="0"/>
      <w:marBottom w:val="0"/>
      <w:divBdr>
        <w:top w:val="none" w:sz="0" w:space="0" w:color="auto"/>
        <w:left w:val="none" w:sz="0" w:space="0" w:color="auto"/>
        <w:bottom w:val="none" w:sz="0" w:space="0" w:color="auto"/>
        <w:right w:val="none" w:sz="0" w:space="0" w:color="auto"/>
      </w:divBdr>
    </w:div>
    <w:div w:id="1153255338">
      <w:bodyDiv w:val="1"/>
      <w:marLeft w:val="0"/>
      <w:marRight w:val="0"/>
      <w:marTop w:val="0"/>
      <w:marBottom w:val="0"/>
      <w:divBdr>
        <w:top w:val="none" w:sz="0" w:space="0" w:color="auto"/>
        <w:left w:val="none" w:sz="0" w:space="0" w:color="auto"/>
        <w:bottom w:val="none" w:sz="0" w:space="0" w:color="auto"/>
        <w:right w:val="none" w:sz="0" w:space="0" w:color="auto"/>
      </w:divBdr>
    </w:div>
    <w:div w:id="1153451801">
      <w:bodyDiv w:val="1"/>
      <w:marLeft w:val="0"/>
      <w:marRight w:val="0"/>
      <w:marTop w:val="0"/>
      <w:marBottom w:val="0"/>
      <w:divBdr>
        <w:top w:val="none" w:sz="0" w:space="0" w:color="auto"/>
        <w:left w:val="none" w:sz="0" w:space="0" w:color="auto"/>
        <w:bottom w:val="none" w:sz="0" w:space="0" w:color="auto"/>
        <w:right w:val="none" w:sz="0" w:space="0" w:color="auto"/>
      </w:divBdr>
    </w:div>
    <w:div w:id="1154302043">
      <w:bodyDiv w:val="1"/>
      <w:marLeft w:val="0"/>
      <w:marRight w:val="0"/>
      <w:marTop w:val="0"/>
      <w:marBottom w:val="0"/>
      <w:divBdr>
        <w:top w:val="none" w:sz="0" w:space="0" w:color="auto"/>
        <w:left w:val="none" w:sz="0" w:space="0" w:color="auto"/>
        <w:bottom w:val="none" w:sz="0" w:space="0" w:color="auto"/>
        <w:right w:val="none" w:sz="0" w:space="0" w:color="auto"/>
      </w:divBdr>
    </w:div>
    <w:div w:id="1155953231">
      <w:bodyDiv w:val="1"/>
      <w:marLeft w:val="0"/>
      <w:marRight w:val="0"/>
      <w:marTop w:val="0"/>
      <w:marBottom w:val="0"/>
      <w:divBdr>
        <w:top w:val="none" w:sz="0" w:space="0" w:color="auto"/>
        <w:left w:val="none" w:sz="0" w:space="0" w:color="auto"/>
        <w:bottom w:val="none" w:sz="0" w:space="0" w:color="auto"/>
        <w:right w:val="none" w:sz="0" w:space="0" w:color="auto"/>
      </w:divBdr>
    </w:div>
    <w:div w:id="1158302239">
      <w:bodyDiv w:val="1"/>
      <w:marLeft w:val="0"/>
      <w:marRight w:val="0"/>
      <w:marTop w:val="0"/>
      <w:marBottom w:val="0"/>
      <w:divBdr>
        <w:top w:val="none" w:sz="0" w:space="0" w:color="auto"/>
        <w:left w:val="none" w:sz="0" w:space="0" w:color="auto"/>
        <w:bottom w:val="none" w:sz="0" w:space="0" w:color="auto"/>
        <w:right w:val="none" w:sz="0" w:space="0" w:color="auto"/>
      </w:divBdr>
    </w:div>
    <w:div w:id="1158425367">
      <w:bodyDiv w:val="1"/>
      <w:marLeft w:val="0"/>
      <w:marRight w:val="0"/>
      <w:marTop w:val="0"/>
      <w:marBottom w:val="0"/>
      <w:divBdr>
        <w:top w:val="none" w:sz="0" w:space="0" w:color="auto"/>
        <w:left w:val="none" w:sz="0" w:space="0" w:color="auto"/>
        <w:bottom w:val="none" w:sz="0" w:space="0" w:color="auto"/>
        <w:right w:val="none" w:sz="0" w:space="0" w:color="auto"/>
      </w:divBdr>
    </w:div>
    <w:div w:id="1159230297">
      <w:bodyDiv w:val="1"/>
      <w:marLeft w:val="0"/>
      <w:marRight w:val="0"/>
      <w:marTop w:val="0"/>
      <w:marBottom w:val="0"/>
      <w:divBdr>
        <w:top w:val="none" w:sz="0" w:space="0" w:color="auto"/>
        <w:left w:val="none" w:sz="0" w:space="0" w:color="auto"/>
        <w:bottom w:val="none" w:sz="0" w:space="0" w:color="auto"/>
        <w:right w:val="none" w:sz="0" w:space="0" w:color="auto"/>
      </w:divBdr>
    </w:div>
    <w:div w:id="1159807310">
      <w:bodyDiv w:val="1"/>
      <w:marLeft w:val="0"/>
      <w:marRight w:val="0"/>
      <w:marTop w:val="0"/>
      <w:marBottom w:val="0"/>
      <w:divBdr>
        <w:top w:val="none" w:sz="0" w:space="0" w:color="auto"/>
        <w:left w:val="none" w:sz="0" w:space="0" w:color="auto"/>
        <w:bottom w:val="none" w:sz="0" w:space="0" w:color="auto"/>
        <w:right w:val="none" w:sz="0" w:space="0" w:color="auto"/>
      </w:divBdr>
    </w:div>
    <w:div w:id="1160316688">
      <w:bodyDiv w:val="1"/>
      <w:marLeft w:val="0"/>
      <w:marRight w:val="0"/>
      <w:marTop w:val="0"/>
      <w:marBottom w:val="0"/>
      <w:divBdr>
        <w:top w:val="none" w:sz="0" w:space="0" w:color="auto"/>
        <w:left w:val="none" w:sz="0" w:space="0" w:color="auto"/>
        <w:bottom w:val="none" w:sz="0" w:space="0" w:color="auto"/>
        <w:right w:val="none" w:sz="0" w:space="0" w:color="auto"/>
      </w:divBdr>
    </w:div>
    <w:div w:id="1160661351">
      <w:bodyDiv w:val="1"/>
      <w:marLeft w:val="0"/>
      <w:marRight w:val="0"/>
      <w:marTop w:val="0"/>
      <w:marBottom w:val="0"/>
      <w:divBdr>
        <w:top w:val="none" w:sz="0" w:space="0" w:color="auto"/>
        <w:left w:val="none" w:sz="0" w:space="0" w:color="auto"/>
        <w:bottom w:val="none" w:sz="0" w:space="0" w:color="auto"/>
        <w:right w:val="none" w:sz="0" w:space="0" w:color="auto"/>
      </w:divBdr>
      <w:divsChild>
        <w:div w:id="270862338">
          <w:marLeft w:val="533"/>
          <w:marRight w:val="0"/>
          <w:marTop w:val="86"/>
          <w:marBottom w:val="0"/>
          <w:divBdr>
            <w:top w:val="none" w:sz="0" w:space="0" w:color="auto"/>
            <w:left w:val="none" w:sz="0" w:space="0" w:color="auto"/>
            <w:bottom w:val="none" w:sz="0" w:space="0" w:color="auto"/>
            <w:right w:val="none" w:sz="0" w:space="0" w:color="auto"/>
          </w:divBdr>
        </w:div>
        <w:div w:id="770782778">
          <w:marLeft w:val="533"/>
          <w:marRight w:val="0"/>
          <w:marTop w:val="86"/>
          <w:marBottom w:val="0"/>
          <w:divBdr>
            <w:top w:val="none" w:sz="0" w:space="0" w:color="auto"/>
            <w:left w:val="none" w:sz="0" w:space="0" w:color="auto"/>
            <w:bottom w:val="none" w:sz="0" w:space="0" w:color="auto"/>
            <w:right w:val="none" w:sz="0" w:space="0" w:color="auto"/>
          </w:divBdr>
        </w:div>
        <w:div w:id="1591501168">
          <w:marLeft w:val="533"/>
          <w:marRight w:val="0"/>
          <w:marTop w:val="86"/>
          <w:marBottom w:val="0"/>
          <w:divBdr>
            <w:top w:val="none" w:sz="0" w:space="0" w:color="auto"/>
            <w:left w:val="none" w:sz="0" w:space="0" w:color="auto"/>
            <w:bottom w:val="none" w:sz="0" w:space="0" w:color="auto"/>
            <w:right w:val="none" w:sz="0" w:space="0" w:color="auto"/>
          </w:divBdr>
        </w:div>
        <w:div w:id="1915242891">
          <w:marLeft w:val="533"/>
          <w:marRight w:val="0"/>
          <w:marTop w:val="86"/>
          <w:marBottom w:val="0"/>
          <w:divBdr>
            <w:top w:val="none" w:sz="0" w:space="0" w:color="auto"/>
            <w:left w:val="none" w:sz="0" w:space="0" w:color="auto"/>
            <w:bottom w:val="none" w:sz="0" w:space="0" w:color="auto"/>
            <w:right w:val="none" w:sz="0" w:space="0" w:color="auto"/>
          </w:divBdr>
        </w:div>
      </w:divsChild>
    </w:div>
    <w:div w:id="1162817506">
      <w:bodyDiv w:val="1"/>
      <w:marLeft w:val="0"/>
      <w:marRight w:val="0"/>
      <w:marTop w:val="0"/>
      <w:marBottom w:val="0"/>
      <w:divBdr>
        <w:top w:val="none" w:sz="0" w:space="0" w:color="auto"/>
        <w:left w:val="none" w:sz="0" w:space="0" w:color="auto"/>
        <w:bottom w:val="none" w:sz="0" w:space="0" w:color="auto"/>
        <w:right w:val="none" w:sz="0" w:space="0" w:color="auto"/>
      </w:divBdr>
    </w:div>
    <w:div w:id="1164054296">
      <w:bodyDiv w:val="1"/>
      <w:marLeft w:val="0"/>
      <w:marRight w:val="0"/>
      <w:marTop w:val="0"/>
      <w:marBottom w:val="0"/>
      <w:divBdr>
        <w:top w:val="none" w:sz="0" w:space="0" w:color="auto"/>
        <w:left w:val="none" w:sz="0" w:space="0" w:color="auto"/>
        <w:bottom w:val="none" w:sz="0" w:space="0" w:color="auto"/>
        <w:right w:val="none" w:sz="0" w:space="0" w:color="auto"/>
      </w:divBdr>
    </w:div>
    <w:div w:id="1164397764">
      <w:bodyDiv w:val="1"/>
      <w:marLeft w:val="0"/>
      <w:marRight w:val="0"/>
      <w:marTop w:val="0"/>
      <w:marBottom w:val="0"/>
      <w:divBdr>
        <w:top w:val="none" w:sz="0" w:space="0" w:color="auto"/>
        <w:left w:val="none" w:sz="0" w:space="0" w:color="auto"/>
        <w:bottom w:val="none" w:sz="0" w:space="0" w:color="auto"/>
        <w:right w:val="none" w:sz="0" w:space="0" w:color="auto"/>
      </w:divBdr>
    </w:div>
    <w:div w:id="1164475203">
      <w:bodyDiv w:val="1"/>
      <w:marLeft w:val="0"/>
      <w:marRight w:val="0"/>
      <w:marTop w:val="0"/>
      <w:marBottom w:val="0"/>
      <w:divBdr>
        <w:top w:val="none" w:sz="0" w:space="0" w:color="auto"/>
        <w:left w:val="none" w:sz="0" w:space="0" w:color="auto"/>
        <w:bottom w:val="none" w:sz="0" w:space="0" w:color="auto"/>
        <w:right w:val="none" w:sz="0" w:space="0" w:color="auto"/>
      </w:divBdr>
    </w:div>
    <w:div w:id="1165441630">
      <w:bodyDiv w:val="1"/>
      <w:marLeft w:val="0"/>
      <w:marRight w:val="0"/>
      <w:marTop w:val="0"/>
      <w:marBottom w:val="0"/>
      <w:divBdr>
        <w:top w:val="none" w:sz="0" w:space="0" w:color="auto"/>
        <w:left w:val="none" w:sz="0" w:space="0" w:color="auto"/>
        <w:bottom w:val="none" w:sz="0" w:space="0" w:color="auto"/>
        <w:right w:val="none" w:sz="0" w:space="0" w:color="auto"/>
      </w:divBdr>
    </w:div>
    <w:div w:id="1165701938">
      <w:bodyDiv w:val="1"/>
      <w:marLeft w:val="0"/>
      <w:marRight w:val="0"/>
      <w:marTop w:val="0"/>
      <w:marBottom w:val="0"/>
      <w:divBdr>
        <w:top w:val="none" w:sz="0" w:space="0" w:color="auto"/>
        <w:left w:val="none" w:sz="0" w:space="0" w:color="auto"/>
        <w:bottom w:val="none" w:sz="0" w:space="0" w:color="auto"/>
        <w:right w:val="none" w:sz="0" w:space="0" w:color="auto"/>
      </w:divBdr>
    </w:div>
    <w:div w:id="1167674712">
      <w:bodyDiv w:val="1"/>
      <w:marLeft w:val="0"/>
      <w:marRight w:val="0"/>
      <w:marTop w:val="0"/>
      <w:marBottom w:val="0"/>
      <w:divBdr>
        <w:top w:val="none" w:sz="0" w:space="0" w:color="auto"/>
        <w:left w:val="none" w:sz="0" w:space="0" w:color="auto"/>
        <w:bottom w:val="none" w:sz="0" w:space="0" w:color="auto"/>
        <w:right w:val="none" w:sz="0" w:space="0" w:color="auto"/>
      </w:divBdr>
    </w:div>
    <w:div w:id="1168055919">
      <w:bodyDiv w:val="1"/>
      <w:marLeft w:val="0"/>
      <w:marRight w:val="0"/>
      <w:marTop w:val="0"/>
      <w:marBottom w:val="0"/>
      <w:divBdr>
        <w:top w:val="none" w:sz="0" w:space="0" w:color="auto"/>
        <w:left w:val="none" w:sz="0" w:space="0" w:color="auto"/>
        <w:bottom w:val="none" w:sz="0" w:space="0" w:color="auto"/>
        <w:right w:val="none" w:sz="0" w:space="0" w:color="auto"/>
      </w:divBdr>
    </w:div>
    <w:div w:id="1169446234">
      <w:bodyDiv w:val="1"/>
      <w:marLeft w:val="0"/>
      <w:marRight w:val="0"/>
      <w:marTop w:val="0"/>
      <w:marBottom w:val="0"/>
      <w:divBdr>
        <w:top w:val="none" w:sz="0" w:space="0" w:color="auto"/>
        <w:left w:val="none" w:sz="0" w:space="0" w:color="auto"/>
        <w:bottom w:val="none" w:sz="0" w:space="0" w:color="auto"/>
        <w:right w:val="none" w:sz="0" w:space="0" w:color="auto"/>
      </w:divBdr>
    </w:div>
    <w:div w:id="1170751551">
      <w:bodyDiv w:val="1"/>
      <w:marLeft w:val="0"/>
      <w:marRight w:val="0"/>
      <w:marTop w:val="0"/>
      <w:marBottom w:val="0"/>
      <w:divBdr>
        <w:top w:val="none" w:sz="0" w:space="0" w:color="auto"/>
        <w:left w:val="none" w:sz="0" w:space="0" w:color="auto"/>
        <w:bottom w:val="none" w:sz="0" w:space="0" w:color="auto"/>
        <w:right w:val="none" w:sz="0" w:space="0" w:color="auto"/>
      </w:divBdr>
    </w:div>
    <w:div w:id="1173180119">
      <w:bodyDiv w:val="1"/>
      <w:marLeft w:val="0"/>
      <w:marRight w:val="0"/>
      <w:marTop w:val="0"/>
      <w:marBottom w:val="0"/>
      <w:divBdr>
        <w:top w:val="none" w:sz="0" w:space="0" w:color="auto"/>
        <w:left w:val="none" w:sz="0" w:space="0" w:color="auto"/>
        <w:bottom w:val="none" w:sz="0" w:space="0" w:color="auto"/>
        <w:right w:val="none" w:sz="0" w:space="0" w:color="auto"/>
      </w:divBdr>
    </w:div>
    <w:div w:id="1174106728">
      <w:bodyDiv w:val="1"/>
      <w:marLeft w:val="0"/>
      <w:marRight w:val="0"/>
      <w:marTop w:val="0"/>
      <w:marBottom w:val="0"/>
      <w:divBdr>
        <w:top w:val="none" w:sz="0" w:space="0" w:color="auto"/>
        <w:left w:val="none" w:sz="0" w:space="0" w:color="auto"/>
        <w:bottom w:val="none" w:sz="0" w:space="0" w:color="auto"/>
        <w:right w:val="none" w:sz="0" w:space="0" w:color="auto"/>
      </w:divBdr>
    </w:div>
    <w:div w:id="1174564595">
      <w:bodyDiv w:val="1"/>
      <w:marLeft w:val="0"/>
      <w:marRight w:val="0"/>
      <w:marTop w:val="0"/>
      <w:marBottom w:val="0"/>
      <w:divBdr>
        <w:top w:val="none" w:sz="0" w:space="0" w:color="auto"/>
        <w:left w:val="none" w:sz="0" w:space="0" w:color="auto"/>
        <w:bottom w:val="none" w:sz="0" w:space="0" w:color="auto"/>
        <w:right w:val="none" w:sz="0" w:space="0" w:color="auto"/>
      </w:divBdr>
    </w:div>
    <w:div w:id="1175731790">
      <w:bodyDiv w:val="1"/>
      <w:marLeft w:val="0"/>
      <w:marRight w:val="0"/>
      <w:marTop w:val="0"/>
      <w:marBottom w:val="0"/>
      <w:divBdr>
        <w:top w:val="none" w:sz="0" w:space="0" w:color="auto"/>
        <w:left w:val="none" w:sz="0" w:space="0" w:color="auto"/>
        <w:bottom w:val="none" w:sz="0" w:space="0" w:color="auto"/>
        <w:right w:val="none" w:sz="0" w:space="0" w:color="auto"/>
      </w:divBdr>
    </w:div>
    <w:div w:id="1177385330">
      <w:bodyDiv w:val="1"/>
      <w:marLeft w:val="0"/>
      <w:marRight w:val="0"/>
      <w:marTop w:val="0"/>
      <w:marBottom w:val="0"/>
      <w:divBdr>
        <w:top w:val="none" w:sz="0" w:space="0" w:color="auto"/>
        <w:left w:val="none" w:sz="0" w:space="0" w:color="auto"/>
        <w:bottom w:val="none" w:sz="0" w:space="0" w:color="auto"/>
        <w:right w:val="none" w:sz="0" w:space="0" w:color="auto"/>
      </w:divBdr>
    </w:div>
    <w:div w:id="1177572905">
      <w:bodyDiv w:val="1"/>
      <w:marLeft w:val="0"/>
      <w:marRight w:val="0"/>
      <w:marTop w:val="0"/>
      <w:marBottom w:val="0"/>
      <w:divBdr>
        <w:top w:val="none" w:sz="0" w:space="0" w:color="auto"/>
        <w:left w:val="none" w:sz="0" w:space="0" w:color="auto"/>
        <w:bottom w:val="none" w:sz="0" w:space="0" w:color="auto"/>
        <w:right w:val="none" w:sz="0" w:space="0" w:color="auto"/>
      </w:divBdr>
    </w:div>
    <w:div w:id="1180966929">
      <w:bodyDiv w:val="1"/>
      <w:marLeft w:val="0"/>
      <w:marRight w:val="0"/>
      <w:marTop w:val="0"/>
      <w:marBottom w:val="0"/>
      <w:divBdr>
        <w:top w:val="none" w:sz="0" w:space="0" w:color="auto"/>
        <w:left w:val="none" w:sz="0" w:space="0" w:color="auto"/>
        <w:bottom w:val="none" w:sz="0" w:space="0" w:color="auto"/>
        <w:right w:val="none" w:sz="0" w:space="0" w:color="auto"/>
      </w:divBdr>
    </w:div>
    <w:div w:id="1181504786">
      <w:bodyDiv w:val="1"/>
      <w:marLeft w:val="0"/>
      <w:marRight w:val="0"/>
      <w:marTop w:val="0"/>
      <w:marBottom w:val="0"/>
      <w:divBdr>
        <w:top w:val="none" w:sz="0" w:space="0" w:color="auto"/>
        <w:left w:val="none" w:sz="0" w:space="0" w:color="auto"/>
        <w:bottom w:val="none" w:sz="0" w:space="0" w:color="auto"/>
        <w:right w:val="none" w:sz="0" w:space="0" w:color="auto"/>
      </w:divBdr>
    </w:div>
    <w:div w:id="1181969514">
      <w:bodyDiv w:val="1"/>
      <w:marLeft w:val="0"/>
      <w:marRight w:val="0"/>
      <w:marTop w:val="0"/>
      <w:marBottom w:val="0"/>
      <w:divBdr>
        <w:top w:val="none" w:sz="0" w:space="0" w:color="auto"/>
        <w:left w:val="none" w:sz="0" w:space="0" w:color="auto"/>
        <w:bottom w:val="none" w:sz="0" w:space="0" w:color="auto"/>
        <w:right w:val="none" w:sz="0" w:space="0" w:color="auto"/>
      </w:divBdr>
    </w:div>
    <w:div w:id="1182621499">
      <w:bodyDiv w:val="1"/>
      <w:marLeft w:val="0"/>
      <w:marRight w:val="0"/>
      <w:marTop w:val="0"/>
      <w:marBottom w:val="0"/>
      <w:divBdr>
        <w:top w:val="none" w:sz="0" w:space="0" w:color="auto"/>
        <w:left w:val="none" w:sz="0" w:space="0" w:color="auto"/>
        <w:bottom w:val="none" w:sz="0" w:space="0" w:color="auto"/>
        <w:right w:val="none" w:sz="0" w:space="0" w:color="auto"/>
      </w:divBdr>
    </w:div>
    <w:div w:id="1182626125">
      <w:bodyDiv w:val="1"/>
      <w:marLeft w:val="0"/>
      <w:marRight w:val="0"/>
      <w:marTop w:val="0"/>
      <w:marBottom w:val="0"/>
      <w:divBdr>
        <w:top w:val="none" w:sz="0" w:space="0" w:color="auto"/>
        <w:left w:val="none" w:sz="0" w:space="0" w:color="auto"/>
        <w:bottom w:val="none" w:sz="0" w:space="0" w:color="auto"/>
        <w:right w:val="none" w:sz="0" w:space="0" w:color="auto"/>
      </w:divBdr>
    </w:div>
    <w:div w:id="1183517141">
      <w:bodyDiv w:val="1"/>
      <w:marLeft w:val="0"/>
      <w:marRight w:val="0"/>
      <w:marTop w:val="0"/>
      <w:marBottom w:val="0"/>
      <w:divBdr>
        <w:top w:val="none" w:sz="0" w:space="0" w:color="auto"/>
        <w:left w:val="none" w:sz="0" w:space="0" w:color="auto"/>
        <w:bottom w:val="none" w:sz="0" w:space="0" w:color="auto"/>
        <w:right w:val="none" w:sz="0" w:space="0" w:color="auto"/>
      </w:divBdr>
    </w:div>
    <w:div w:id="1183864513">
      <w:bodyDiv w:val="1"/>
      <w:marLeft w:val="0"/>
      <w:marRight w:val="0"/>
      <w:marTop w:val="0"/>
      <w:marBottom w:val="0"/>
      <w:divBdr>
        <w:top w:val="none" w:sz="0" w:space="0" w:color="auto"/>
        <w:left w:val="none" w:sz="0" w:space="0" w:color="auto"/>
        <w:bottom w:val="none" w:sz="0" w:space="0" w:color="auto"/>
        <w:right w:val="none" w:sz="0" w:space="0" w:color="auto"/>
      </w:divBdr>
    </w:div>
    <w:div w:id="1183935519">
      <w:bodyDiv w:val="1"/>
      <w:marLeft w:val="0"/>
      <w:marRight w:val="0"/>
      <w:marTop w:val="0"/>
      <w:marBottom w:val="0"/>
      <w:divBdr>
        <w:top w:val="none" w:sz="0" w:space="0" w:color="auto"/>
        <w:left w:val="none" w:sz="0" w:space="0" w:color="auto"/>
        <w:bottom w:val="none" w:sz="0" w:space="0" w:color="auto"/>
        <w:right w:val="none" w:sz="0" w:space="0" w:color="auto"/>
      </w:divBdr>
    </w:div>
    <w:div w:id="1184905530">
      <w:bodyDiv w:val="1"/>
      <w:marLeft w:val="0"/>
      <w:marRight w:val="0"/>
      <w:marTop w:val="0"/>
      <w:marBottom w:val="0"/>
      <w:divBdr>
        <w:top w:val="none" w:sz="0" w:space="0" w:color="auto"/>
        <w:left w:val="none" w:sz="0" w:space="0" w:color="auto"/>
        <w:bottom w:val="none" w:sz="0" w:space="0" w:color="auto"/>
        <w:right w:val="none" w:sz="0" w:space="0" w:color="auto"/>
      </w:divBdr>
    </w:div>
    <w:div w:id="1185556077">
      <w:bodyDiv w:val="1"/>
      <w:marLeft w:val="0"/>
      <w:marRight w:val="0"/>
      <w:marTop w:val="0"/>
      <w:marBottom w:val="0"/>
      <w:divBdr>
        <w:top w:val="none" w:sz="0" w:space="0" w:color="auto"/>
        <w:left w:val="none" w:sz="0" w:space="0" w:color="auto"/>
        <w:bottom w:val="none" w:sz="0" w:space="0" w:color="auto"/>
        <w:right w:val="none" w:sz="0" w:space="0" w:color="auto"/>
      </w:divBdr>
    </w:div>
    <w:div w:id="1185824748">
      <w:bodyDiv w:val="1"/>
      <w:marLeft w:val="0"/>
      <w:marRight w:val="0"/>
      <w:marTop w:val="0"/>
      <w:marBottom w:val="0"/>
      <w:divBdr>
        <w:top w:val="none" w:sz="0" w:space="0" w:color="auto"/>
        <w:left w:val="none" w:sz="0" w:space="0" w:color="auto"/>
        <w:bottom w:val="none" w:sz="0" w:space="0" w:color="auto"/>
        <w:right w:val="none" w:sz="0" w:space="0" w:color="auto"/>
      </w:divBdr>
    </w:div>
    <w:div w:id="1186944895">
      <w:bodyDiv w:val="1"/>
      <w:marLeft w:val="0"/>
      <w:marRight w:val="0"/>
      <w:marTop w:val="0"/>
      <w:marBottom w:val="0"/>
      <w:divBdr>
        <w:top w:val="none" w:sz="0" w:space="0" w:color="auto"/>
        <w:left w:val="none" w:sz="0" w:space="0" w:color="auto"/>
        <w:bottom w:val="none" w:sz="0" w:space="0" w:color="auto"/>
        <w:right w:val="none" w:sz="0" w:space="0" w:color="auto"/>
      </w:divBdr>
    </w:div>
    <w:div w:id="1188326245">
      <w:bodyDiv w:val="1"/>
      <w:marLeft w:val="0"/>
      <w:marRight w:val="0"/>
      <w:marTop w:val="0"/>
      <w:marBottom w:val="0"/>
      <w:divBdr>
        <w:top w:val="none" w:sz="0" w:space="0" w:color="auto"/>
        <w:left w:val="none" w:sz="0" w:space="0" w:color="auto"/>
        <w:bottom w:val="none" w:sz="0" w:space="0" w:color="auto"/>
        <w:right w:val="none" w:sz="0" w:space="0" w:color="auto"/>
      </w:divBdr>
    </w:div>
    <w:div w:id="1191146260">
      <w:bodyDiv w:val="1"/>
      <w:marLeft w:val="0"/>
      <w:marRight w:val="0"/>
      <w:marTop w:val="0"/>
      <w:marBottom w:val="0"/>
      <w:divBdr>
        <w:top w:val="none" w:sz="0" w:space="0" w:color="auto"/>
        <w:left w:val="none" w:sz="0" w:space="0" w:color="auto"/>
        <w:bottom w:val="none" w:sz="0" w:space="0" w:color="auto"/>
        <w:right w:val="none" w:sz="0" w:space="0" w:color="auto"/>
      </w:divBdr>
    </w:div>
    <w:div w:id="1191454052">
      <w:bodyDiv w:val="1"/>
      <w:marLeft w:val="0"/>
      <w:marRight w:val="0"/>
      <w:marTop w:val="0"/>
      <w:marBottom w:val="0"/>
      <w:divBdr>
        <w:top w:val="none" w:sz="0" w:space="0" w:color="auto"/>
        <w:left w:val="none" w:sz="0" w:space="0" w:color="auto"/>
        <w:bottom w:val="none" w:sz="0" w:space="0" w:color="auto"/>
        <w:right w:val="none" w:sz="0" w:space="0" w:color="auto"/>
      </w:divBdr>
    </w:div>
    <w:div w:id="1191526253">
      <w:bodyDiv w:val="1"/>
      <w:marLeft w:val="0"/>
      <w:marRight w:val="0"/>
      <w:marTop w:val="0"/>
      <w:marBottom w:val="0"/>
      <w:divBdr>
        <w:top w:val="none" w:sz="0" w:space="0" w:color="auto"/>
        <w:left w:val="none" w:sz="0" w:space="0" w:color="auto"/>
        <w:bottom w:val="none" w:sz="0" w:space="0" w:color="auto"/>
        <w:right w:val="none" w:sz="0" w:space="0" w:color="auto"/>
      </w:divBdr>
    </w:div>
    <w:div w:id="1191649494">
      <w:bodyDiv w:val="1"/>
      <w:marLeft w:val="0"/>
      <w:marRight w:val="0"/>
      <w:marTop w:val="0"/>
      <w:marBottom w:val="0"/>
      <w:divBdr>
        <w:top w:val="none" w:sz="0" w:space="0" w:color="auto"/>
        <w:left w:val="none" w:sz="0" w:space="0" w:color="auto"/>
        <w:bottom w:val="none" w:sz="0" w:space="0" w:color="auto"/>
        <w:right w:val="none" w:sz="0" w:space="0" w:color="auto"/>
      </w:divBdr>
    </w:div>
    <w:div w:id="1192262675">
      <w:bodyDiv w:val="1"/>
      <w:marLeft w:val="0"/>
      <w:marRight w:val="0"/>
      <w:marTop w:val="0"/>
      <w:marBottom w:val="0"/>
      <w:divBdr>
        <w:top w:val="none" w:sz="0" w:space="0" w:color="auto"/>
        <w:left w:val="none" w:sz="0" w:space="0" w:color="auto"/>
        <w:bottom w:val="none" w:sz="0" w:space="0" w:color="auto"/>
        <w:right w:val="none" w:sz="0" w:space="0" w:color="auto"/>
      </w:divBdr>
    </w:div>
    <w:div w:id="1192963174">
      <w:bodyDiv w:val="1"/>
      <w:marLeft w:val="0"/>
      <w:marRight w:val="0"/>
      <w:marTop w:val="0"/>
      <w:marBottom w:val="0"/>
      <w:divBdr>
        <w:top w:val="none" w:sz="0" w:space="0" w:color="auto"/>
        <w:left w:val="none" w:sz="0" w:space="0" w:color="auto"/>
        <w:bottom w:val="none" w:sz="0" w:space="0" w:color="auto"/>
        <w:right w:val="none" w:sz="0" w:space="0" w:color="auto"/>
      </w:divBdr>
    </w:div>
    <w:div w:id="1193108342">
      <w:bodyDiv w:val="1"/>
      <w:marLeft w:val="0"/>
      <w:marRight w:val="0"/>
      <w:marTop w:val="0"/>
      <w:marBottom w:val="0"/>
      <w:divBdr>
        <w:top w:val="none" w:sz="0" w:space="0" w:color="auto"/>
        <w:left w:val="none" w:sz="0" w:space="0" w:color="auto"/>
        <w:bottom w:val="none" w:sz="0" w:space="0" w:color="auto"/>
        <w:right w:val="none" w:sz="0" w:space="0" w:color="auto"/>
      </w:divBdr>
    </w:div>
    <w:div w:id="1194534850">
      <w:bodyDiv w:val="1"/>
      <w:marLeft w:val="0"/>
      <w:marRight w:val="0"/>
      <w:marTop w:val="0"/>
      <w:marBottom w:val="0"/>
      <w:divBdr>
        <w:top w:val="none" w:sz="0" w:space="0" w:color="auto"/>
        <w:left w:val="none" w:sz="0" w:space="0" w:color="auto"/>
        <w:bottom w:val="none" w:sz="0" w:space="0" w:color="auto"/>
        <w:right w:val="none" w:sz="0" w:space="0" w:color="auto"/>
      </w:divBdr>
    </w:div>
    <w:div w:id="1196842801">
      <w:bodyDiv w:val="1"/>
      <w:marLeft w:val="0"/>
      <w:marRight w:val="0"/>
      <w:marTop w:val="0"/>
      <w:marBottom w:val="0"/>
      <w:divBdr>
        <w:top w:val="none" w:sz="0" w:space="0" w:color="auto"/>
        <w:left w:val="none" w:sz="0" w:space="0" w:color="auto"/>
        <w:bottom w:val="none" w:sz="0" w:space="0" w:color="auto"/>
        <w:right w:val="none" w:sz="0" w:space="0" w:color="auto"/>
      </w:divBdr>
    </w:div>
    <w:div w:id="1198618718">
      <w:bodyDiv w:val="1"/>
      <w:marLeft w:val="0"/>
      <w:marRight w:val="0"/>
      <w:marTop w:val="0"/>
      <w:marBottom w:val="0"/>
      <w:divBdr>
        <w:top w:val="none" w:sz="0" w:space="0" w:color="auto"/>
        <w:left w:val="none" w:sz="0" w:space="0" w:color="auto"/>
        <w:bottom w:val="none" w:sz="0" w:space="0" w:color="auto"/>
        <w:right w:val="none" w:sz="0" w:space="0" w:color="auto"/>
      </w:divBdr>
    </w:div>
    <w:div w:id="1199126392">
      <w:bodyDiv w:val="1"/>
      <w:marLeft w:val="0"/>
      <w:marRight w:val="0"/>
      <w:marTop w:val="0"/>
      <w:marBottom w:val="0"/>
      <w:divBdr>
        <w:top w:val="none" w:sz="0" w:space="0" w:color="auto"/>
        <w:left w:val="none" w:sz="0" w:space="0" w:color="auto"/>
        <w:bottom w:val="none" w:sz="0" w:space="0" w:color="auto"/>
        <w:right w:val="none" w:sz="0" w:space="0" w:color="auto"/>
      </w:divBdr>
    </w:div>
    <w:div w:id="1199584125">
      <w:bodyDiv w:val="1"/>
      <w:marLeft w:val="0"/>
      <w:marRight w:val="0"/>
      <w:marTop w:val="0"/>
      <w:marBottom w:val="0"/>
      <w:divBdr>
        <w:top w:val="none" w:sz="0" w:space="0" w:color="auto"/>
        <w:left w:val="none" w:sz="0" w:space="0" w:color="auto"/>
        <w:bottom w:val="none" w:sz="0" w:space="0" w:color="auto"/>
        <w:right w:val="none" w:sz="0" w:space="0" w:color="auto"/>
      </w:divBdr>
    </w:div>
    <w:div w:id="1200125511">
      <w:bodyDiv w:val="1"/>
      <w:marLeft w:val="0"/>
      <w:marRight w:val="0"/>
      <w:marTop w:val="0"/>
      <w:marBottom w:val="0"/>
      <w:divBdr>
        <w:top w:val="none" w:sz="0" w:space="0" w:color="auto"/>
        <w:left w:val="none" w:sz="0" w:space="0" w:color="auto"/>
        <w:bottom w:val="none" w:sz="0" w:space="0" w:color="auto"/>
        <w:right w:val="none" w:sz="0" w:space="0" w:color="auto"/>
      </w:divBdr>
    </w:div>
    <w:div w:id="1200169253">
      <w:bodyDiv w:val="1"/>
      <w:marLeft w:val="0"/>
      <w:marRight w:val="0"/>
      <w:marTop w:val="0"/>
      <w:marBottom w:val="0"/>
      <w:divBdr>
        <w:top w:val="none" w:sz="0" w:space="0" w:color="auto"/>
        <w:left w:val="none" w:sz="0" w:space="0" w:color="auto"/>
        <w:bottom w:val="none" w:sz="0" w:space="0" w:color="auto"/>
        <w:right w:val="none" w:sz="0" w:space="0" w:color="auto"/>
      </w:divBdr>
    </w:div>
    <w:div w:id="1201169185">
      <w:bodyDiv w:val="1"/>
      <w:marLeft w:val="0"/>
      <w:marRight w:val="0"/>
      <w:marTop w:val="0"/>
      <w:marBottom w:val="0"/>
      <w:divBdr>
        <w:top w:val="none" w:sz="0" w:space="0" w:color="auto"/>
        <w:left w:val="none" w:sz="0" w:space="0" w:color="auto"/>
        <w:bottom w:val="none" w:sz="0" w:space="0" w:color="auto"/>
        <w:right w:val="none" w:sz="0" w:space="0" w:color="auto"/>
      </w:divBdr>
    </w:div>
    <w:div w:id="1202551298">
      <w:bodyDiv w:val="1"/>
      <w:marLeft w:val="0"/>
      <w:marRight w:val="0"/>
      <w:marTop w:val="0"/>
      <w:marBottom w:val="0"/>
      <w:divBdr>
        <w:top w:val="none" w:sz="0" w:space="0" w:color="auto"/>
        <w:left w:val="none" w:sz="0" w:space="0" w:color="auto"/>
        <w:bottom w:val="none" w:sz="0" w:space="0" w:color="auto"/>
        <w:right w:val="none" w:sz="0" w:space="0" w:color="auto"/>
      </w:divBdr>
    </w:div>
    <w:div w:id="1202979046">
      <w:bodyDiv w:val="1"/>
      <w:marLeft w:val="0"/>
      <w:marRight w:val="0"/>
      <w:marTop w:val="0"/>
      <w:marBottom w:val="0"/>
      <w:divBdr>
        <w:top w:val="none" w:sz="0" w:space="0" w:color="auto"/>
        <w:left w:val="none" w:sz="0" w:space="0" w:color="auto"/>
        <w:bottom w:val="none" w:sz="0" w:space="0" w:color="auto"/>
        <w:right w:val="none" w:sz="0" w:space="0" w:color="auto"/>
      </w:divBdr>
    </w:div>
    <w:div w:id="1203052463">
      <w:bodyDiv w:val="1"/>
      <w:marLeft w:val="0"/>
      <w:marRight w:val="0"/>
      <w:marTop w:val="0"/>
      <w:marBottom w:val="0"/>
      <w:divBdr>
        <w:top w:val="none" w:sz="0" w:space="0" w:color="auto"/>
        <w:left w:val="none" w:sz="0" w:space="0" w:color="auto"/>
        <w:bottom w:val="none" w:sz="0" w:space="0" w:color="auto"/>
        <w:right w:val="none" w:sz="0" w:space="0" w:color="auto"/>
      </w:divBdr>
    </w:div>
    <w:div w:id="1203398289">
      <w:bodyDiv w:val="1"/>
      <w:marLeft w:val="0"/>
      <w:marRight w:val="0"/>
      <w:marTop w:val="0"/>
      <w:marBottom w:val="0"/>
      <w:divBdr>
        <w:top w:val="none" w:sz="0" w:space="0" w:color="auto"/>
        <w:left w:val="none" w:sz="0" w:space="0" w:color="auto"/>
        <w:bottom w:val="none" w:sz="0" w:space="0" w:color="auto"/>
        <w:right w:val="none" w:sz="0" w:space="0" w:color="auto"/>
      </w:divBdr>
    </w:div>
    <w:div w:id="1203522593">
      <w:bodyDiv w:val="1"/>
      <w:marLeft w:val="0"/>
      <w:marRight w:val="0"/>
      <w:marTop w:val="0"/>
      <w:marBottom w:val="0"/>
      <w:divBdr>
        <w:top w:val="none" w:sz="0" w:space="0" w:color="auto"/>
        <w:left w:val="none" w:sz="0" w:space="0" w:color="auto"/>
        <w:bottom w:val="none" w:sz="0" w:space="0" w:color="auto"/>
        <w:right w:val="none" w:sz="0" w:space="0" w:color="auto"/>
      </w:divBdr>
    </w:div>
    <w:div w:id="1204516067">
      <w:bodyDiv w:val="1"/>
      <w:marLeft w:val="0"/>
      <w:marRight w:val="0"/>
      <w:marTop w:val="0"/>
      <w:marBottom w:val="0"/>
      <w:divBdr>
        <w:top w:val="none" w:sz="0" w:space="0" w:color="auto"/>
        <w:left w:val="none" w:sz="0" w:space="0" w:color="auto"/>
        <w:bottom w:val="none" w:sz="0" w:space="0" w:color="auto"/>
        <w:right w:val="none" w:sz="0" w:space="0" w:color="auto"/>
      </w:divBdr>
    </w:div>
    <w:div w:id="1204517282">
      <w:bodyDiv w:val="1"/>
      <w:marLeft w:val="0"/>
      <w:marRight w:val="0"/>
      <w:marTop w:val="0"/>
      <w:marBottom w:val="0"/>
      <w:divBdr>
        <w:top w:val="none" w:sz="0" w:space="0" w:color="auto"/>
        <w:left w:val="none" w:sz="0" w:space="0" w:color="auto"/>
        <w:bottom w:val="none" w:sz="0" w:space="0" w:color="auto"/>
        <w:right w:val="none" w:sz="0" w:space="0" w:color="auto"/>
      </w:divBdr>
    </w:div>
    <w:div w:id="1206675776">
      <w:bodyDiv w:val="1"/>
      <w:marLeft w:val="0"/>
      <w:marRight w:val="0"/>
      <w:marTop w:val="0"/>
      <w:marBottom w:val="0"/>
      <w:divBdr>
        <w:top w:val="none" w:sz="0" w:space="0" w:color="auto"/>
        <w:left w:val="none" w:sz="0" w:space="0" w:color="auto"/>
        <w:bottom w:val="none" w:sz="0" w:space="0" w:color="auto"/>
        <w:right w:val="none" w:sz="0" w:space="0" w:color="auto"/>
      </w:divBdr>
    </w:div>
    <w:div w:id="1208106003">
      <w:bodyDiv w:val="1"/>
      <w:marLeft w:val="0"/>
      <w:marRight w:val="0"/>
      <w:marTop w:val="0"/>
      <w:marBottom w:val="0"/>
      <w:divBdr>
        <w:top w:val="none" w:sz="0" w:space="0" w:color="auto"/>
        <w:left w:val="none" w:sz="0" w:space="0" w:color="auto"/>
        <w:bottom w:val="none" w:sz="0" w:space="0" w:color="auto"/>
        <w:right w:val="none" w:sz="0" w:space="0" w:color="auto"/>
      </w:divBdr>
    </w:div>
    <w:div w:id="1210798963">
      <w:bodyDiv w:val="1"/>
      <w:marLeft w:val="0"/>
      <w:marRight w:val="0"/>
      <w:marTop w:val="0"/>
      <w:marBottom w:val="0"/>
      <w:divBdr>
        <w:top w:val="none" w:sz="0" w:space="0" w:color="auto"/>
        <w:left w:val="none" w:sz="0" w:space="0" w:color="auto"/>
        <w:bottom w:val="none" w:sz="0" w:space="0" w:color="auto"/>
        <w:right w:val="none" w:sz="0" w:space="0" w:color="auto"/>
      </w:divBdr>
    </w:div>
    <w:div w:id="1210804404">
      <w:bodyDiv w:val="1"/>
      <w:marLeft w:val="0"/>
      <w:marRight w:val="0"/>
      <w:marTop w:val="0"/>
      <w:marBottom w:val="0"/>
      <w:divBdr>
        <w:top w:val="none" w:sz="0" w:space="0" w:color="auto"/>
        <w:left w:val="none" w:sz="0" w:space="0" w:color="auto"/>
        <w:bottom w:val="none" w:sz="0" w:space="0" w:color="auto"/>
        <w:right w:val="none" w:sz="0" w:space="0" w:color="auto"/>
      </w:divBdr>
    </w:div>
    <w:div w:id="1211067036">
      <w:bodyDiv w:val="1"/>
      <w:marLeft w:val="0"/>
      <w:marRight w:val="0"/>
      <w:marTop w:val="0"/>
      <w:marBottom w:val="0"/>
      <w:divBdr>
        <w:top w:val="none" w:sz="0" w:space="0" w:color="auto"/>
        <w:left w:val="none" w:sz="0" w:space="0" w:color="auto"/>
        <w:bottom w:val="none" w:sz="0" w:space="0" w:color="auto"/>
        <w:right w:val="none" w:sz="0" w:space="0" w:color="auto"/>
      </w:divBdr>
    </w:div>
    <w:div w:id="1211116632">
      <w:bodyDiv w:val="1"/>
      <w:marLeft w:val="0"/>
      <w:marRight w:val="0"/>
      <w:marTop w:val="0"/>
      <w:marBottom w:val="0"/>
      <w:divBdr>
        <w:top w:val="none" w:sz="0" w:space="0" w:color="auto"/>
        <w:left w:val="none" w:sz="0" w:space="0" w:color="auto"/>
        <w:bottom w:val="none" w:sz="0" w:space="0" w:color="auto"/>
        <w:right w:val="none" w:sz="0" w:space="0" w:color="auto"/>
      </w:divBdr>
    </w:div>
    <w:div w:id="1212694551">
      <w:bodyDiv w:val="1"/>
      <w:marLeft w:val="0"/>
      <w:marRight w:val="0"/>
      <w:marTop w:val="0"/>
      <w:marBottom w:val="0"/>
      <w:divBdr>
        <w:top w:val="none" w:sz="0" w:space="0" w:color="auto"/>
        <w:left w:val="none" w:sz="0" w:space="0" w:color="auto"/>
        <w:bottom w:val="none" w:sz="0" w:space="0" w:color="auto"/>
        <w:right w:val="none" w:sz="0" w:space="0" w:color="auto"/>
      </w:divBdr>
    </w:div>
    <w:div w:id="1213927936">
      <w:bodyDiv w:val="1"/>
      <w:marLeft w:val="0"/>
      <w:marRight w:val="0"/>
      <w:marTop w:val="0"/>
      <w:marBottom w:val="0"/>
      <w:divBdr>
        <w:top w:val="none" w:sz="0" w:space="0" w:color="auto"/>
        <w:left w:val="none" w:sz="0" w:space="0" w:color="auto"/>
        <w:bottom w:val="none" w:sz="0" w:space="0" w:color="auto"/>
        <w:right w:val="none" w:sz="0" w:space="0" w:color="auto"/>
      </w:divBdr>
    </w:div>
    <w:div w:id="1214925301">
      <w:bodyDiv w:val="1"/>
      <w:marLeft w:val="0"/>
      <w:marRight w:val="0"/>
      <w:marTop w:val="0"/>
      <w:marBottom w:val="0"/>
      <w:divBdr>
        <w:top w:val="none" w:sz="0" w:space="0" w:color="auto"/>
        <w:left w:val="none" w:sz="0" w:space="0" w:color="auto"/>
        <w:bottom w:val="none" w:sz="0" w:space="0" w:color="auto"/>
        <w:right w:val="none" w:sz="0" w:space="0" w:color="auto"/>
      </w:divBdr>
    </w:div>
    <w:div w:id="1216626663">
      <w:bodyDiv w:val="1"/>
      <w:marLeft w:val="0"/>
      <w:marRight w:val="0"/>
      <w:marTop w:val="0"/>
      <w:marBottom w:val="0"/>
      <w:divBdr>
        <w:top w:val="none" w:sz="0" w:space="0" w:color="auto"/>
        <w:left w:val="none" w:sz="0" w:space="0" w:color="auto"/>
        <w:bottom w:val="none" w:sz="0" w:space="0" w:color="auto"/>
        <w:right w:val="none" w:sz="0" w:space="0" w:color="auto"/>
      </w:divBdr>
    </w:div>
    <w:div w:id="1221207357">
      <w:bodyDiv w:val="1"/>
      <w:marLeft w:val="0"/>
      <w:marRight w:val="0"/>
      <w:marTop w:val="0"/>
      <w:marBottom w:val="0"/>
      <w:divBdr>
        <w:top w:val="none" w:sz="0" w:space="0" w:color="auto"/>
        <w:left w:val="none" w:sz="0" w:space="0" w:color="auto"/>
        <w:bottom w:val="none" w:sz="0" w:space="0" w:color="auto"/>
        <w:right w:val="none" w:sz="0" w:space="0" w:color="auto"/>
      </w:divBdr>
    </w:div>
    <w:div w:id="1221555099">
      <w:bodyDiv w:val="1"/>
      <w:marLeft w:val="0"/>
      <w:marRight w:val="0"/>
      <w:marTop w:val="0"/>
      <w:marBottom w:val="0"/>
      <w:divBdr>
        <w:top w:val="none" w:sz="0" w:space="0" w:color="auto"/>
        <w:left w:val="none" w:sz="0" w:space="0" w:color="auto"/>
        <w:bottom w:val="none" w:sz="0" w:space="0" w:color="auto"/>
        <w:right w:val="none" w:sz="0" w:space="0" w:color="auto"/>
      </w:divBdr>
    </w:div>
    <w:div w:id="1222055108">
      <w:bodyDiv w:val="1"/>
      <w:marLeft w:val="0"/>
      <w:marRight w:val="0"/>
      <w:marTop w:val="0"/>
      <w:marBottom w:val="0"/>
      <w:divBdr>
        <w:top w:val="none" w:sz="0" w:space="0" w:color="auto"/>
        <w:left w:val="none" w:sz="0" w:space="0" w:color="auto"/>
        <w:bottom w:val="none" w:sz="0" w:space="0" w:color="auto"/>
        <w:right w:val="none" w:sz="0" w:space="0" w:color="auto"/>
      </w:divBdr>
    </w:div>
    <w:div w:id="1222055390">
      <w:bodyDiv w:val="1"/>
      <w:marLeft w:val="0"/>
      <w:marRight w:val="0"/>
      <w:marTop w:val="0"/>
      <w:marBottom w:val="0"/>
      <w:divBdr>
        <w:top w:val="none" w:sz="0" w:space="0" w:color="auto"/>
        <w:left w:val="none" w:sz="0" w:space="0" w:color="auto"/>
        <w:bottom w:val="none" w:sz="0" w:space="0" w:color="auto"/>
        <w:right w:val="none" w:sz="0" w:space="0" w:color="auto"/>
      </w:divBdr>
    </w:div>
    <w:div w:id="1223180465">
      <w:bodyDiv w:val="1"/>
      <w:marLeft w:val="0"/>
      <w:marRight w:val="0"/>
      <w:marTop w:val="0"/>
      <w:marBottom w:val="0"/>
      <w:divBdr>
        <w:top w:val="none" w:sz="0" w:space="0" w:color="auto"/>
        <w:left w:val="none" w:sz="0" w:space="0" w:color="auto"/>
        <w:bottom w:val="none" w:sz="0" w:space="0" w:color="auto"/>
        <w:right w:val="none" w:sz="0" w:space="0" w:color="auto"/>
      </w:divBdr>
    </w:div>
    <w:div w:id="1224178007">
      <w:bodyDiv w:val="1"/>
      <w:marLeft w:val="0"/>
      <w:marRight w:val="0"/>
      <w:marTop w:val="0"/>
      <w:marBottom w:val="0"/>
      <w:divBdr>
        <w:top w:val="none" w:sz="0" w:space="0" w:color="auto"/>
        <w:left w:val="none" w:sz="0" w:space="0" w:color="auto"/>
        <w:bottom w:val="none" w:sz="0" w:space="0" w:color="auto"/>
        <w:right w:val="none" w:sz="0" w:space="0" w:color="auto"/>
      </w:divBdr>
    </w:div>
    <w:div w:id="1225335620">
      <w:bodyDiv w:val="1"/>
      <w:marLeft w:val="0"/>
      <w:marRight w:val="0"/>
      <w:marTop w:val="0"/>
      <w:marBottom w:val="0"/>
      <w:divBdr>
        <w:top w:val="none" w:sz="0" w:space="0" w:color="auto"/>
        <w:left w:val="none" w:sz="0" w:space="0" w:color="auto"/>
        <w:bottom w:val="none" w:sz="0" w:space="0" w:color="auto"/>
        <w:right w:val="none" w:sz="0" w:space="0" w:color="auto"/>
      </w:divBdr>
    </w:div>
    <w:div w:id="1227183606">
      <w:bodyDiv w:val="1"/>
      <w:marLeft w:val="0"/>
      <w:marRight w:val="0"/>
      <w:marTop w:val="0"/>
      <w:marBottom w:val="0"/>
      <w:divBdr>
        <w:top w:val="none" w:sz="0" w:space="0" w:color="auto"/>
        <w:left w:val="none" w:sz="0" w:space="0" w:color="auto"/>
        <w:bottom w:val="none" w:sz="0" w:space="0" w:color="auto"/>
        <w:right w:val="none" w:sz="0" w:space="0" w:color="auto"/>
      </w:divBdr>
    </w:div>
    <w:div w:id="1227568649">
      <w:bodyDiv w:val="1"/>
      <w:marLeft w:val="0"/>
      <w:marRight w:val="0"/>
      <w:marTop w:val="0"/>
      <w:marBottom w:val="0"/>
      <w:divBdr>
        <w:top w:val="none" w:sz="0" w:space="0" w:color="auto"/>
        <w:left w:val="none" w:sz="0" w:space="0" w:color="auto"/>
        <w:bottom w:val="none" w:sz="0" w:space="0" w:color="auto"/>
        <w:right w:val="none" w:sz="0" w:space="0" w:color="auto"/>
      </w:divBdr>
    </w:div>
    <w:div w:id="1227574511">
      <w:bodyDiv w:val="1"/>
      <w:marLeft w:val="0"/>
      <w:marRight w:val="0"/>
      <w:marTop w:val="0"/>
      <w:marBottom w:val="0"/>
      <w:divBdr>
        <w:top w:val="none" w:sz="0" w:space="0" w:color="auto"/>
        <w:left w:val="none" w:sz="0" w:space="0" w:color="auto"/>
        <w:bottom w:val="none" w:sz="0" w:space="0" w:color="auto"/>
        <w:right w:val="none" w:sz="0" w:space="0" w:color="auto"/>
      </w:divBdr>
    </w:div>
    <w:div w:id="1228734494">
      <w:bodyDiv w:val="1"/>
      <w:marLeft w:val="0"/>
      <w:marRight w:val="0"/>
      <w:marTop w:val="0"/>
      <w:marBottom w:val="0"/>
      <w:divBdr>
        <w:top w:val="none" w:sz="0" w:space="0" w:color="auto"/>
        <w:left w:val="none" w:sz="0" w:space="0" w:color="auto"/>
        <w:bottom w:val="none" w:sz="0" w:space="0" w:color="auto"/>
        <w:right w:val="none" w:sz="0" w:space="0" w:color="auto"/>
      </w:divBdr>
    </w:div>
    <w:div w:id="1229613407">
      <w:bodyDiv w:val="1"/>
      <w:marLeft w:val="0"/>
      <w:marRight w:val="0"/>
      <w:marTop w:val="0"/>
      <w:marBottom w:val="0"/>
      <w:divBdr>
        <w:top w:val="none" w:sz="0" w:space="0" w:color="auto"/>
        <w:left w:val="none" w:sz="0" w:space="0" w:color="auto"/>
        <w:bottom w:val="none" w:sz="0" w:space="0" w:color="auto"/>
        <w:right w:val="none" w:sz="0" w:space="0" w:color="auto"/>
      </w:divBdr>
    </w:div>
    <w:div w:id="1231423815">
      <w:bodyDiv w:val="1"/>
      <w:marLeft w:val="0"/>
      <w:marRight w:val="0"/>
      <w:marTop w:val="0"/>
      <w:marBottom w:val="0"/>
      <w:divBdr>
        <w:top w:val="none" w:sz="0" w:space="0" w:color="auto"/>
        <w:left w:val="none" w:sz="0" w:space="0" w:color="auto"/>
        <w:bottom w:val="none" w:sz="0" w:space="0" w:color="auto"/>
        <w:right w:val="none" w:sz="0" w:space="0" w:color="auto"/>
      </w:divBdr>
    </w:div>
    <w:div w:id="1231769124">
      <w:bodyDiv w:val="1"/>
      <w:marLeft w:val="0"/>
      <w:marRight w:val="0"/>
      <w:marTop w:val="0"/>
      <w:marBottom w:val="0"/>
      <w:divBdr>
        <w:top w:val="none" w:sz="0" w:space="0" w:color="auto"/>
        <w:left w:val="none" w:sz="0" w:space="0" w:color="auto"/>
        <w:bottom w:val="none" w:sz="0" w:space="0" w:color="auto"/>
        <w:right w:val="none" w:sz="0" w:space="0" w:color="auto"/>
      </w:divBdr>
    </w:div>
    <w:div w:id="1231887973">
      <w:bodyDiv w:val="1"/>
      <w:marLeft w:val="0"/>
      <w:marRight w:val="0"/>
      <w:marTop w:val="0"/>
      <w:marBottom w:val="0"/>
      <w:divBdr>
        <w:top w:val="none" w:sz="0" w:space="0" w:color="auto"/>
        <w:left w:val="none" w:sz="0" w:space="0" w:color="auto"/>
        <w:bottom w:val="none" w:sz="0" w:space="0" w:color="auto"/>
        <w:right w:val="none" w:sz="0" w:space="0" w:color="auto"/>
      </w:divBdr>
    </w:div>
    <w:div w:id="1233396299">
      <w:bodyDiv w:val="1"/>
      <w:marLeft w:val="0"/>
      <w:marRight w:val="0"/>
      <w:marTop w:val="0"/>
      <w:marBottom w:val="0"/>
      <w:divBdr>
        <w:top w:val="none" w:sz="0" w:space="0" w:color="auto"/>
        <w:left w:val="none" w:sz="0" w:space="0" w:color="auto"/>
        <w:bottom w:val="none" w:sz="0" w:space="0" w:color="auto"/>
        <w:right w:val="none" w:sz="0" w:space="0" w:color="auto"/>
      </w:divBdr>
    </w:div>
    <w:div w:id="1233732489">
      <w:bodyDiv w:val="1"/>
      <w:marLeft w:val="0"/>
      <w:marRight w:val="0"/>
      <w:marTop w:val="0"/>
      <w:marBottom w:val="0"/>
      <w:divBdr>
        <w:top w:val="none" w:sz="0" w:space="0" w:color="auto"/>
        <w:left w:val="none" w:sz="0" w:space="0" w:color="auto"/>
        <w:bottom w:val="none" w:sz="0" w:space="0" w:color="auto"/>
        <w:right w:val="none" w:sz="0" w:space="0" w:color="auto"/>
      </w:divBdr>
    </w:div>
    <w:div w:id="1235312656">
      <w:bodyDiv w:val="1"/>
      <w:marLeft w:val="0"/>
      <w:marRight w:val="0"/>
      <w:marTop w:val="0"/>
      <w:marBottom w:val="0"/>
      <w:divBdr>
        <w:top w:val="none" w:sz="0" w:space="0" w:color="auto"/>
        <w:left w:val="none" w:sz="0" w:space="0" w:color="auto"/>
        <w:bottom w:val="none" w:sz="0" w:space="0" w:color="auto"/>
        <w:right w:val="none" w:sz="0" w:space="0" w:color="auto"/>
      </w:divBdr>
    </w:div>
    <w:div w:id="1235507887">
      <w:bodyDiv w:val="1"/>
      <w:marLeft w:val="0"/>
      <w:marRight w:val="0"/>
      <w:marTop w:val="0"/>
      <w:marBottom w:val="0"/>
      <w:divBdr>
        <w:top w:val="none" w:sz="0" w:space="0" w:color="auto"/>
        <w:left w:val="none" w:sz="0" w:space="0" w:color="auto"/>
        <w:bottom w:val="none" w:sz="0" w:space="0" w:color="auto"/>
        <w:right w:val="none" w:sz="0" w:space="0" w:color="auto"/>
      </w:divBdr>
    </w:div>
    <w:div w:id="1236404314">
      <w:bodyDiv w:val="1"/>
      <w:marLeft w:val="0"/>
      <w:marRight w:val="0"/>
      <w:marTop w:val="0"/>
      <w:marBottom w:val="0"/>
      <w:divBdr>
        <w:top w:val="none" w:sz="0" w:space="0" w:color="auto"/>
        <w:left w:val="none" w:sz="0" w:space="0" w:color="auto"/>
        <w:bottom w:val="none" w:sz="0" w:space="0" w:color="auto"/>
        <w:right w:val="none" w:sz="0" w:space="0" w:color="auto"/>
      </w:divBdr>
    </w:div>
    <w:div w:id="1236865068">
      <w:bodyDiv w:val="1"/>
      <w:marLeft w:val="0"/>
      <w:marRight w:val="0"/>
      <w:marTop w:val="0"/>
      <w:marBottom w:val="0"/>
      <w:divBdr>
        <w:top w:val="none" w:sz="0" w:space="0" w:color="auto"/>
        <w:left w:val="none" w:sz="0" w:space="0" w:color="auto"/>
        <w:bottom w:val="none" w:sz="0" w:space="0" w:color="auto"/>
        <w:right w:val="none" w:sz="0" w:space="0" w:color="auto"/>
      </w:divBdr>
    </w:div>
    <w:div w:id="1239096871">
      <w:bodyDiv w:val="1"/>
      <w:marLeft w:val="0"/>
      <w:marRight w:val="0"/>
      <w:marTop w:val="0"/>
      <w:marBottom w:val="0"/>
      <w:divBdr>
        <w:top w:val="none" w:sz="0" w:space="0" w:color="auto"/>
        <w:left w:val="none" w:sz="0" w:space="0" w:color="auto"/>
        <w:bottom w:val="none" w:sz="0" w:space="0" w:color="auto"/>
        <w:right w:val="none" w:sz="0" w:space="0" w:color="auto"/>
      </w:divBdr>
    </w:div>
    <w:div w:id="1239752969">
      <w:bodyDiv w:val="1"/>
      <w:marLeft w:val="0"/>
      <w:marRight w:val="0"/>
      <w:marTop w:val="0"/>
      <w:marBottom w:val="0"/>
      <w:divBdr>
        <w:top w:val="none" w:sz="0" w:space="0" w:color="auto"/>
        <w:left w:val="none" w:sz="0" w:space="0" w:color="auto"/>
        <w:bottom w:val="none" w:sz="0" w:space="0" w:color="auto"/>
        <w:right w:val="none" w:sz="0" w:space="0" w:color="auto"/>
      </w:divBdr>
    </w:div>
    <w:div w:id="1240674165">
      <w:bodyDiv w:val="1"/>
      <w:marLeft w:val="0"/>
      <w:marRight w:val="0"/>
      <w:marTop w:val="0"/>
      <w:marBottom w:val="0"/>
      <w:divBdr>
        <w:top w:val="none" w:sz="0" w:space="0" w:color="auto"/>
        <w:left w:val="none" w:sz="0" w:space="0" w:color="auto"/>
        <w:bottom w:val="none" w:sz="0" w:space="0" w:color="auto"/>
        <w:right w:val="none" w:sz="0" w:space="0" w:color="auto"/>
      </w:divBdr>
    </w:div>
    <w:div w:id="1241406213">
      <w:bodyDiv w:val="1"/>
      <w:marLeft w:val="0"/>
      <w:marRight w:val="0"/>
      <w:marTop w:val="0"/>
      <w:marBottom w:val="0"/>
      <w:divBdr>
        <w:top w:val="none" w:sz="0" w:space="0" w:color="auto"/>
        <w:left w:val="none" w:sz="0" w:space="0" w:color="auto"/>
        <w:bottom w:val="none" w:sz="0" w:space="0" w:color="auto"/>
        <w:right w:val="none" w:sz="0" w:space="0" w:color="auto"/>
      </w:divBdr>
    </w:div>
    <w:div w:id="1243296247">
      <w:bodyDiv w:val="1"/>
      <w:marLeft w:val="0"/>
      <w:marRight w:val="0"/>
      <w:marTop w:val="0"/>
      <w:marBottom w:val="0"/>
      <w:divBdr>
        <w:top w:val="none" w:sz="0" w:space="0" w:color="auto"/>
        <w:left w:val="none" w:sz="0" w:space="0" w:color="auto"/>
        <w:bottom w:val="none" w:sz="0" w:space="0" w:color="auto"/>
        <w:right w:val="none" w:sz="0" w:space="0" w:color="auto"/>
      </w:divBdr>
    </w:div>
    <w:div w:id="1243878561">
      <w:bodyDiv w:val="1"/>
      <w:marLeft w:val="0"/>
      <w:marRight w:val="0"/>
      <w:marTop w:val="0"/>
      <w:marBottom w:val="0"/>
      <w:divBdr>
        <w:top w:val="none" w:sz="0" w:space="0" w:color="auto"/>
        <w:left w:val="none" w:sz="0" w:space="0" w:color="auto"/>
        <w:bottom w:val="none" w:sz="0" w:space="0" w:color="auto"/>
        <w:right w:val="none" w:sz="0" w:space="0" w:color="auto"/>
      </w:divBdr>
    </w:div>
    <w:div w:id="1244685827">
      <w:bodyDiv w:val="1"/>
      <w:marLeft w:val="0"/>
      <w:marRight w:val="0"/>
      <w:marTop w:val="0"/>
      <w:marBottom w:val="0"/>
      <w:divBdr>
        <w:top w:val="none" w:sz="0" w:space="0" w:color="auto"/>
        <w:left w:val="none" w:sz="0" w:space="0" w:color="auto"/>
        <w:bottom w:val="none" w:sz="0" w:space="0" w:color="auto"/>
        <w:right w:val="none" w:sz="0" w:space="0" w:color="auto"/>
      </w:divBdr>
    </w:div>
    <w:div w:id="1244799631">
      <w:bodyDiv w:val="1"/>
      <w:marLeft w:val="0"/>
      <w:marRight w:val="0"/>
      <w:marTop w:val="0"/>
      <w:marBottom w:val="0"/>
      <w:divBdr>
        <w:top w:val="none" w:sz="0" w:space="0" w:color="auto"/>
        <w:left w:val="none" w:sz="0" w:space="0" w:color="auto"/>
        <w:bottom w:val="none" w:sz="0" w:space="0" w:color="auto"/>
        <w:right w:val="none" w:sz="0" w:space="0" w:color="auto"/>
      </w:divBdr>
    </w:div>
    <w:div w:id="1245843689">
      <w:bodyDiv w:val="1"/>
      <w:marLeft w:val="0"/>
      <w:marRight w:val="0"/>
      <w:marTop w:val="0"/>
      <w:marBottom w:val="0"/>
      <w:divBdr>
        <w:top w:val="none" w:sz="0" w:space="0" w:color="auto"/>
        <w:left w:val="none" w:sz="0" w:space="0" w:color="auto"/>
        <w:bottom w:val="none" w:sz="0" w:space="0" w:color="auto"/>
        <w:right w:val="none" w:sz="0" w:space="0" w:color="auto"/>
      </w:divBdr>
    </w:div>
    <w:div w:id="1246499718">
      <w:bodyDiv w:val="1"/>
      <w:marLeft w:val="0"/>
      <w:marRight w:val="0"/>
      <w:marTop w:val="0"/>
      <w:marBottom w:val="0"/>
      <w:divBdr>
        <w:top w:val="none" w:sz="0" w:space="0" w:color="auto"/>
        <w:left w:val="none" w:sz="0" w:space="0" w:color="auto"/>
        <w:bottom w:val="none" w:sz="0" w:space="0" w:color="auto"/>
        <w:right w:val="none" w:sz="0" w:space="0" w:color="auto"/>
      </w:divBdr>
    </w:div>
    <w:div w:id="1248034026">
      <w:bodyDiv w:val="1"/>
      <w:marLeft w:val="0"/>
      <w:marRight w:val="0"/>
      <w:marTop w:val="0"/>
      <w:marBottom w:val="0"/>
      <w:divBdr>
        <w:top w:val="none" w:sz="0" w:space="0" w:color="auto"/>
        <w:left w:val="none" w:sz="0" w:space="0" w:color="auto"/>
        <w:bottom w:val="none" w:sz="0" w:space="0" w:color="auto"/>
        <w:right w:val="none" w:sz="0" w:space="0" w:color="auto"/>
      </w:divBdr>
    </w:div>
    <w:div w:id="1248149611">
      <w:bodyDiv w:val="1"/>
      <w:marLeft w:val="0"/>
      <w:marRight w:val="0"/>
      <w:marTop w:val="0"/>
      <w:marBottom w:val="0"/>
      <w:divBdr>
        <w:top w:val="none" w:sz="0" w:space="0" w:color="auto"/>
        <w:left w:val="none" w:sz="0" w:space="0" w:color="auto"/>
        <w:bottom w:val="none" w:sz="0" w:space="0" w:color="auto"/>
        <w:right w:val="none" w:sz="0" w:space="0" w:color="auto"/>
      </w:divBdr>
    </w:div>
    <w:div w:id="1249079815">
      <w:bodyDiv w:val="1"/>
      <w:marLeft w:val="0"/>
      <w:marRight w:val="0"/>
      <w:marTop w:val="0"/>
      <w:marBottom w:val="0"/>
      <w:divBdr>
        <w:top w:val="none" w:sz="0" w:space="0" w:color="auto"/>
        <w:left w:val="none" w:sz="0" w:space="0" w:color="auto"/>
        <w:bottom w:val="none" w:sz="0" w:space="0" w:color="auto"/>
        <w:right w:val="none" w:sz="0" w:space="0" w:color="auto"/>
      </w:divBdr>
    </w:div>
    <w:div w:id="1249580851">
      <w:bodyDiv w:val="1"/>
      <w:marLeft w:val="0"/>
      <w:marRight w:val="0"/>
      <w:marTop w:val="0"/>
      <w:marBottom w:val="0"/>
      <w:divBdr>
        <w:top w:val="none" w:sz="0" w:space="0" w:color="auto"/>
        <w:left w:val="none" w:sz="0" w:space="0" w:color="auto"/>
        <w:bottom w:val="none" w:sz="0" w:space="0" w:color="auto"/>
        <w:right w:val="none" w:sz="0" w:space="0" w:color="auto"/>
      </w:divBdr>
    </w:div>
    <w:div w:id="1249921828">
      <w:bodyDiv w:val="1"/>
      <w:marLeft w:val="0"/>
      <w:marRight w:val="0"/>
      <w:marTop w:val="0"/>
      <w:marBottom w:val="0"/>
      <w:divBdr>
        <w:top w:val="none" w:sz="0" w:space="0" w:color="auto"/>
        <w:left w:val="none" w:sz="0" w:space="0" w:color="auto"/>
        <w:bottom w:val="none" w:sz="0" w:space="0" w:color="auto"/>
        <w:right w:val="none" w:sz="0" w:space="0" w:color="auto"/>
      </w:divBdr>
    </w:div>
    <w:div w:id="1250502475">
      <w:bodyDiv w:val="1"/>
      <w:marLeft w:val="0"/>
      <w:marRight w:val="0"/>
      <w:marTop w:val="0"/>
      <w:marBottom w:val="0"/>
      <w:divBdr>
        <w:top w:val="none" w:sz="0" w:space="0" w:color="auto"/>
        <w:left w:val="none" w:sz="0" w:space="0" w:color="auto"/>
        <w:bottom w:val="none" w:sz="0" w:space="0" w:color="auto"/>
        <w:right w:val="none" w:sz="0" w:space="0" w:color="auto"/>
      </w:divBdr>
    </w:div>
    <w:div w:id="1252276813">
      <w:bodyDiv w:val="1"/>
      <w:marLeft w:val="0"/>
      <w:marRight w:val="0"/>
      <w:marTop w:val="0"/>
      <w:marBottom w:val="0"/>
      <w:divBdr>
        <w:top w:val="none" w:sz="0" w:space="0" w:color="auto"/>
        <w:left w:val="none" w:sz="0" w:space="0" w:color="auto"/>
        <w:bottom w:val="none" w:sz="0" w:space="0" w:color="auto"/>
        <w:right w:val="none" w:sz="0" w:space="0" w:color="auto"/>
      </w:divBdr>
    </w:div>
    <w:div w:id="1252279785">
      <w:bodyDiv w:val="1"/>
      <w:marLeft w:val="0"/>
      <w:marRight w:val="0"/>
      <w:marTop w:val="0"/>
      <w:marBottom w:val="0"/>
      <w:divBdr>
        <w:top w:val="none" w:sz="0" w:space="0" w:color="auto"/>
        <w:left w:val="none" w:sz="0" w:space="0" w:color="auto"/>
        <w:bottom w:val="none" w:sz="0" w:space="0" w:color="auto"/>
        <w:right w:val="none" w:sz="0" w:space="0" w:color="auto"/>
      </w:divBdr>
    </w:div>
    <w:div w:id="1252742076">
      <w:bodyDiv w:val="1"/>
      <w:marLeft w:val="0"/>
      <w:marRight w:val="0"/>
      <w:marTop w:val="0"/>
      <w:marBottom w:val="0"/>
      <w:divBdr>
        <w:top w:val="none" w:sz="0" w:space="0" w:color="auto"/>
        <w:left w:val="none" w:sz="0" w:space="0" w:color="auto"/>
        <w:bottom w:val="none" w:sz="0" w:space="0" w:color="auto"/>
        <w:right w:val="none" w:sz="0" w:space="0" w:color="auto"/>
      </w:divBdr>
    </w:div>
    <w:div w:id="1256474858">
      <w:bodyDiv w:val="1"/>
      <w:marLeft w:val="0"/>
      <w:marRight w:val="0"/>
      <w:marTop w:val="0"/>
      <w:marBottom w:val="0"/>
      <w:divBdr>
        <w:top w:val="none" w:sz="0" w:space="0" w:color="auto"/>
        <w:left w:val="none" w:sz="0" w:space="0" w:color="auto"/>
        <w:bottom w:val="none" w:sz="0" w:space="0" w:color="auto"/>
        <w:right w:val="none" w:sz="0" w:space="0" w:color="auto"/>
      </w:divBdr>
    </w:div>
    <w:div w:id="1257716837">
      <w:bodyDiv w:val="1"/>
      <w:marLeft w:val="0"/>
      <w:marRight w:val="0"/>
      <w:marTop w:val="0"/>
      <w:marBottom w:val="0"/>
      <w:divBdr>
        <w:top w:val="none" w:sz="0" w:space="0" w:color="auto"/>
        <w:left w:val="none" w:sz="0" w:space="0" w:color="auto"/>
        <w:bottom w:val="none" w:sz="0" w:space="0" w:color="auto"/>
        <w:right w:val="none" w:sz="0" w:space="0" w:color="auto"/>
      </w:divBdr>
    </w:div>
    <w:div w:id="1257905358">
      <w:bodyDiv w:val="1"/>
      <w:marLeft w:val="0"/>
      <w:marRight w:val="0"/>
      <w:marTop w:val="0"/>
      <w:marBottom w:val="0"/>
      <w:divBdr>
        <w:top w:val="none" w:sz="0" w:space="0" w:color="auto"/>
        <w:left w:val="none" w:sz="0" w:space="0" w:color="auto"/>
        <w:bottom w:val="none" w:sz="0" w:space="0" w:color="auto"/>
        <w:right w:val="none" w:sz="0" w:space="0" w:color="auto"/>
      </w:divBdr>
      <w:divsChild>
        <w:div w:id="886717439">
          <w:marLeft w:val="274"/>
          <w:marRight w:val="0"/>
          <w:marTop w:val="0"/>
          <w:marBottom w:val="0"/>
          <w:divBdr>
            <w:top w:val="none" w:sz="0" w:space="0" w:color="auto"/>
            <w:left w:val="none" w:sz="0" w:space="0" w:color="auto"/>
            <w:bottom w:val="none" w:sz="0" w:space="0" w:color="auto"/>
            <w:right w:val="none" w:sz="0" w:space="0" w:color="auto"/>
          </w:divBdr>
        </w:div>
        <w:div w:id="1547638659">
          <w:marLeft w:val="274"/>
          <w:marRight w:val="0"/>
          <w:marTop w:val="0"/>
          <w:marBottom w:val="0"/>
          <w:divBdr>
            <w:top w:val="none" w:sz="0" w:space="0" w:color="auto"/>
            <w:left w:val="none" w:sz="0" w:space="0" w:color="auto"/>
            <w:bottom w:val="none" w:sz="0" w:space="0" w:color="auto"/>
            <w:right w:val="none" w:sz="0" w:space="0" w:color="auto"/>
          </w:divBdr>
        </w:div>
      </w:divsChild>
    </w:div>
    <w:div w:id="1262107311">
      <w:bodyDiv w:val="1"/>
      <w:marLeft w:val="0"/>
      <w:marRight w:val="0"/>
      <w:marTop w:val="0"/>
      <w:marBottom w:val="0"/>
      <w:divBdr>
        <w:top w:val="none" w:sz="0" w:space="0" w:color="auto"/>
        <w:left w:val="none" w:sz="0" w:space="0" w:color="auto"/>
        <w:bottom w:val="none" w:sz="0" w:space="0" w:color="auto"/>
        <w:right w:val="none" w:sz="0" w:space="0" w:color="auto"/>
      </w:divBdr>
    </w:div>
    <w:div w:id="1262374156">
      <w:bodyDiv w:val="1"/>
      <w:marLeft w:val="0"/>
      <w:marRight w:val="0"/>
      <w:marTop w:val="0"/>
      <w:marBottom w:val="0"/>
      <w:divBdr>
        <w:top w:val="none" w:sz="0" w:space="0" w:color="auto"/>
        <w:left w:val="none" w:sz="0" w:space="0" w:color="auto"/>
        <w:bottom w:val="none" w:sz="0" w:space="0" w:color="auto"/>
        <w:right w:val="none" w:sz="0" w:space="0" w:color="auto"/>
      </w:divBdr>
    </w:div>
    <w:div w:id="1263025830">
      <w:bodyDiv w:val="1"/>
      <w:marLeft w:val="0"/>
      <w:marRight w:val="0"/>
      <w:marTop w:val="0"/>
      <w:marBottom w:val="0"/>
      <w:divBdr>
        <w:top w:val="none" w:sz="0" w:space="0" w:color="auto"/>
        <w:left w:val="none" w:sz="0" w:space="0" w:color="auto"/>
        <w:bottom w:val="none" w:sz="0" w:space="0" w:color="auto"/>
        <w:right w:val="none" w:sz="0" w:space="0" w:color="auto"/>
      </w:divBdr>
    </w:div>
    <w:div w:id="1263106568">
      <w:bodyDiv w:val="1"/>
      <w:marLeft w:val="0"/>
      <w:marRight w:val="0"/>
      <w:marTop w:val="0"/>
      <w:marBottom w:val="0"/>
      <w:divBdr>
        <w:top w:val="none" w:sz="0" w:space="0" w:color="auto"/>
        <w:left w:val="none" w:sz="0" w:space="0" w:color="auto"/>
        <w:bottom w:val="none" w:sz="0" w:space="0" w:color="auto"/>
        <w:right w:val="none" w:sz="0" w:space="0" w:color="auto"/>
      </w:divBdr>
    </w:div>
    <w:div w:id="1263954565">
      <w:bodyDiv w:val="1"/>
      <w:marLeft w:val="0"/>
      <w:marRight w:val="0"/>
      <w:marTop w:val="0"/>
      <w:marBottom w:val="0"/>
      <w:divBdr>
        <w:top w:val="none" w:sz="0" w:space="0" w:color="auto"/>
        <w:left w:val="none" w:sz="0" w:space="0" w:color="auto"/>
        <w:bottom w:val="none" w:sz="0" w:space="0" w:color="auto"/>
        <w:right w:val="none" w:sz="0" w:space="0" w:color="auto"/>
      </w:divBdr>
    </w:div>
    <w:div w:id="1265191211">
      <w:bodyDiv w:val="1"/>
      <w:marLeft w:val="0"/>
      <w:marRight w:val="0"/>
      <w:marTop w:val="0"/>
      <w:marBottom w:val="0"/>
      <w:divBdr>
        <w:top w:val="none" w:sz="0" w:space="0" w:color="auto"/>
        <w:left w:val="none" w:sz="0" w:space="0" w:color="auto"/>
        <w:bottom w:val="none" w:sz="0" w:space="0" w:color="auto"/>
        <w:right w:val="none" w:sz="0" w:space="0" w:color="auto"/>
      </w:divBdr>
    </w:div>
    <w:div w:id="1265570635">
      <w:bodyDiv w:val="1"/>
      <w:marLeft w:val="0"/>
      <w:marRight w:val="0"/>
      <w:marTop w:val="0"/>
      <w:marBottom w:val="0"/>
      <w:divBdr>
        <w:top w:val="none" w:sz="0" w:space="0" w:color="auto"/>
        <w:left w:val="none" w:sz="0" w:space="0" w:color="auto"/>
        <w:bottom w:val="none" w:sz="0" w:space="0" w:color="auto"/>
        <w:right w:val="none" w:sz="0" w:space="0" w:color="auto"/>
      </w:divBdr>
    </w:div>
    <w:div w:id="1269042986">
      <w:bodyDiv w:val="1"/>
      <w:marLeft w:val="0"/>
      <w:marRight w:val="0"/>
      <w:marTop w:val="0"/>
      <w:marBottom w:val="0"/>
      <w:divBdr>
        <w:top w:val="none" w:sz="0" w:space="0" w:color="auto"/>
        <w:left w:val="none" w:sz="0" w:space="0" w:color="auto"/>
        <w:bottom w:val="none" w:sz="0" w:space="0" w:color="auto"/>
        <w:right w:val="none" w:sz="0" w:space="0" w:color="auto"/>
      </w:divBdr>
    </w:div>
    <w:div w:id="1269433096">
      <w:bodyDiv w:val="1"/>
      <w:marLeft w:val="0"/>
      <w:marRight w:val="0"/>
      <w:marTop w:val="0"/>
      <w:marBottom w:val="0"/>
      <w:divBdr>
        <w:top w:val="none" w:sz="0" w:space="0" w:color="auto"/>
        <w:left w:val="none" w:sz="0" w:space="0" w:color="auto"/>
        <w:bottom w:val="none" w:sz="0" w:space="0" w:color="auto"/>
        <w:right w:val="none" w:sz="0" w:space="0" w:color="auto"/>
      </w:divBdr>
    </w:div>
    <w:div w:id="1270744521">
      <w:bodyDiv w:val="1"/>
      <w:marLeft w:val="0"/>
      <w:marRight w:val="0"/>
      <w:marTop w:val="0"/>
      <w:marBottom w:val="0"/>
      <w:divBdr>
        <w:top w:val="none" w:sz="0" w:space="0" w:color="auto"/>
        <w:left w:val="none" w:sz="0" w:space="0" w:color="auto"/>
        <w:bottom w:val="none" w:sz="0" w:space="0" w:color="auto"/>
        <w:right w:val="none" w:sz="0" w:space="0" w:color="auto"/>
      </w:divBdr>
    </w:div>
    <w:div w:id="1270888169">
      <w:bodyDiv w:val="1"/>
      <w:marLeft w:val="0"/>
      <w:marRight w:val="0"/>
      <w:marTop w:val="0"/>
      <w:marBottom w:val="0"/>
      <w:divBdr>
        <w:top w:val="none" w:sz="0" w:space="0" w:color="auto"/>
        <w:left w:val="none" w:sz="0" w:space="0" w:color="auto"/>
        <w:bottom w:val="none" w:sz="0" w:space="0" w:color="auto"/>
        <w:right w:val="none" w:sz="0" w:space="0" w:color="auto"/>
      </w:divBdr>
    </w:div>
    <w:div w:id="1271399767">
      <w:bodyDiv w:val="1"/>
      <w:marLeft w:val="0"/>
      <w:marRight w:val="0"/>
      <w:marTop w:val="0"/>
      <w:marBottom w:val="0"/>
      <w:divBdr>
        <w:top w:val="none" w:sz="0" w:space="0" w:color="auto"/>
        <w:left w:val="none" w:sz="0" w:space="0" w:color="auto"/>
        <w:bottom w:val="none" w:sz="0" w:space="0" w:color="auto"/>
        <w:right w:val="none" w:sz="0" w:space="0" w:color="auto"/>
      </w:divBdr>
    </w:div>
    <w:div w:id="1272205944">
      <w:bodyDiv w:val="1"/>
      <w:marLeft w:val="0"/>
      <w:marRight w:val="0"/>
      <w:marTop w:val="0"/>
      <w:marBottom w:val="0"/>
      <w:divBdr>
        <w:top w:val="none" w:sz="0" w:space="0" w:color="auto"/>
        <w:left w:val="none" w:sz="0" w:space="0" w:color="auto"/>
        <w:bottom w:val="none" w:sz="0" w:space="0" w:color="auto"/>
        <w:right w:val="none" w:sz="0" w:space="0" w:color="auto"/>
      </w:divBdr>
    </w:div>
    <w:div w:id="1273974461">
      <w:bodyDiv w:val="1"/>
      <w:marLeft w:val="0"/>
      <w:marRight w:val="0"/>
      <w:marTop w:val="0"/>
      <w:marBottom w:val="0"/>
      <w:divBdr>
        <w:top w:val="none" w:sz="0" w:space="0" w:color="auto"/>
        <w:left w:val="none" w:sz="0" w:space="0" w:color="auto"/>
        <w:bottom w:val="none" w:sz="0" w:space="0" w:color="auto"/>
        <w:right w:val="none" w:sz="0" w:space="0" w:color="auto"/>
      </w:divBdr>
    </w:div>
    <w:div w:id="1276986356">
      <w:bodyDiv w:val="1"/>
      <w:marLeft w:val="0"/>
      <w:marRight w:val="0"/>
      <w:marTop w:val="0"/>
      <w:marBottom w:val="0"/>
      <w:divBdr>
        <w:top w:val="none" w:sz="0" w:space="0" w:color="auto"/>
        <w:left w:val="none" w:sz="0" w:space="0" w:color="auto"/>
        <w:bottom w:val="none" w:sz="0" w:space="0" w:color="auto"/>
        <w:right w:val="none" w:sz="0" w:space="0" w:color="auto"/>
      </w:divBdr>
    </w:div>
    <w:div w:id="1277254769">
      <w:bodyDiv w:val="1"/>
      <w:marLeft w:val="0"/>
      <w:marRight w:val="0"/>
      <w:marTop w:val="0"/>
      <w:marBottom w:val="0"/>
      <w:divBdr>
        <w:top w:val="none" w:sz="0" w:space="0" w:color="auto"/>
        <w:left w:val="none" w:sz="0" w:space="0" w:color="auto"/>
        <w:bottom w:val="none" w:sz="0" w:space="0" w:color="auto"/>
        <w:right w:val="none" w:sz="0" w:space="0" w:color="auto"/>
      </w:divBdr>
    </w:div>
    <w:div w:id="1278634954">
      <w:bodyDiv w:val="1"/>
      <w:marLeft w:val="0"/>
      <w:marRight w:val="0"/>
      <w:marTop w:val="0"/>
      <w:marBottom w:val="0"/>
      <w:divBdr>
        <w:top w:val="none" w:sz="0" w:space="0" w:color="auto"/>
        <w:left w:val="none" w:sz="0" w:space="0" w:color="auto"/>
        <w:bottom w:val="none" w:sz="0" w:space="0" w:color="auto"/>
        <w:right w:val="none" w:sz="0" w:space="0" w:color="auto"/>
      </w:divBdr>
    </w:div>
    <w:div w:id="1278871242">
      <w:bodyDiv w:val="1"/>
      <w:marLeft w:val="0"/>
      <w:marRight w:val="0"/>
      <w:marTop w:val="0"/>
      <w:marBottom w:val="0"/>
      <w:divBdr>
        <w:top w:val="none" w:sz="0" w:space="0" w:color="auto"/>
        <w:left w:val="none" w:sz="0" w:space="0" w:color="auto"/>
        <w:bottom w:val="none" w:sz="0" w:space="0" w:color="auto"/>
        <w:right w:val="none" w:sz="0" w:space="0" w:color="auto"/>
      </w:divBdr>
    </w:div>
    <w:div w:id="1280181061">
      <w:bodyDiv w:val="1"/>
      <w:marLeft w:val="0"/>
      <w:marRight w:val="0"/>
      <w:marTop w:val="0"/>
      <w:marBottom w:val="0"/>
      <w:divBdr>
        <w:top w:val="none" w:sz="0" w:space="0" w:color="auto"/>
        <w:left w:val="none" w:sz="0" w:space="0" w:color="auto"/>
        <w:bottom w:val="none" w:sz="0" w:space="0" w:color="auto"/>
        <w:right w:val="none" w:sz="0" w:space="0" w:color="auto"/>
      </w:divBdr>
      <w:divsChild>
        <w:div w:id="857349744">
          <w:marLeft w:val="533"/>
          <w:marRight w:val="0"/>
          <w:marTop w:val="86"/>
          <w:marBottom w:val="120"/>
          <w:divBdr>
            <w:top w:val="none" w:sz="0" w:space="0" w:color="auto"/>
            <w:left w:val="none" w:sz="0" w:space="0" w:color="auto"/>
            <w:bottom w:val="none" w:sz="0" w:space="0" w:color="auto"/>
            <w:right w:val="none" w:sz="0" w:space="0" w:color="auto"/>
          </w:divBdr>
        </w:div>
      </w:divsChild>
    </w:div>
    <w:div w:id="1282345545">
      <w:bodyDiv w:val="1"/>
      <w:marLeft w:val="0"/>
      <w:marRight w:val="0"/>
      <w:marTop w:val="0"/>
      <w:marBottom w:val="0"/>
      <w:divBdr>
        <w:top w:val="none" w:sz="0" w:space="0" w:color="auto"/>
        <w:left w:val="none" w:sz="0" w:space="0" w:color="auto"/>
        <w:bottom w:val="none" w:sz="0" w:space="0" w:color="auto"/>
        <w:right w:val="none" w:sz="0" w:space="0" w:color="auto"/>
      </w:divBdr>
    </w:div>
    <w:div w:id="1282421430">
      <w:bodyDiv w:val="1"/>
      <w:marLeft w:val="0"/>
      <w:marRight w:val="0"/>
      <w:marTop w:val="0"/>
      <w:marBottom w:val="0"/>
      <w:divBdr>
        <w:top w:val="none" w:sz="0" w:space="0" w:color="auto"/>
        <w:left w:val="none" w:sz="0" w:space="0" w:color="auto"/>
        <w:bottom w:val="none" w:sz="0" w:space="0" w:color="auto"/>
        <w:right w:val="none" w:sz="0" w:space="0" w:color="auto"/>
      </w:divBdr>
    </w:div>
    <w:div w:id="1282998315">
      <w:bodyDiv w:val="1"/>
      <w:marLeft w:val="0"/>
      <w:marRight w:val="0"/>
      <w:marTop w:val="0"/>
      <w:marBottom w:val="0"/>
      <w:divBdr>
        <w:top w:val="none" w:sz="0" w:space="0" w:color="auto"/>
        <w:left w:val="none" w:sz="0" w:space="0" w:color="auto"/>
        <w:bottom w:val="none" w:sz="0" w:space="0" w:color="auto"/>
        <w:right w:val="none" w:sz="0" w:space="0" w:color="auto"/>
      </w:divBdr>
      <w:divsChild>
        <w:div w:id="385490747">
          <w:marLeft w:val="533"/>
          <w:marRight w:val="0"/>
          <w:marTop w:val="86"/>
          <w:marBottom w:val="0"/>
          <w:divBdr>
            <w:top w:val="none" w:sz="0" w:space="0" w:color="auto"/>
            <w:left w:val="none" w:sz="0" w:space="0" w:color="auto"/>
            <w:bottom w:val="none" w:sz="0" w:space="0" w:color="auto"/>
            <w:right w:val="none" w:sz="0" w:space="0" w:color="auto"/>
          </w:divBdr>
        </w:div>
        <w:div w:id="568467386">
          <w:marLeft w:val="1800"/>
          <w:marRight w:val="0"/>
          <w:marTop w:val="86"/>
          <w:marBottom w:val="0"/>
          <w:divBdr>
            <w:top w:val="none" w:sz="0" w:space="0" w:color="auto"/>
            <w:left w:val="none" w:sz="0" w:space="0" w:color="auto"/>
            <w:bottom w:val="none" w:sz="0" w:space="0" w:color="auto"/>
            <w:right w:val="none" w:sz="0" w:space="0" w:color="auto"/>
          </w:divBdr>
        </w:div>
        <w:div w:id="618924322">
          <w:marLeft w:val="1800"/>
          <w:marRight w:val="0"/>
          <w:marTop w:val="86"/>
          <w:marBottom w:val="0"/>
          <w:divBdr>
            <w:top w:val="none" w:sz="0" w:space="0" w:color="auto"/>
            <w:left w:val="none" w:sz="0" w:space="0" w:color="auto"/>
            <w:bottom w:val="none" w:sz="0" w:space="0" w:color="auto"/>
            <w:right w:val="none" w:sz="0" w:space="0" w:color="auto"/>
          </w:divBdr>
        </w:div>
        <w:div w:id="862280636">
          <w:marLeft w:val="1800"/>
          <w:marRight w:val="0"/>
          <w:marTop w:val="86"/>
          <w:marBottom w:val="0"/>
          <w:divBdr>
            <w:top w:val="none" w:sz="0" w:space="0" w:color="auto"/>
            <w:left w:val="none" w:sz="0" w:space="0" w:color="auto"/>
            <w:bottom w:val="none" w:sz="0" w:space="0" w:color="auto"/>
            <w:right w:val="none" w:sz="0" w:space="0" w:color="auto"/>
          </w:divBdr>
        </w:div>
        <w:div w:id="966396347">
          <w:marLeft w:val="1800"/>
          <w:marRight w:val="0"/>
          <w:marTop w:val="86"/>
          <w:marBottom w:val="0"/>
          <w:divBdr>
            <w:top w:val="none" w:sz="0" w:space="0" w:color="auto"/>
            <w:left w:val="none" w:sz="0" w:space="0" w:color="auto"/>
            <w:bottom w:val="none" w:sz="0" w:space="0" w:color="auto"/>
            <w:right w:val="none" w:sz="0" w:space="0" w:color="auto"/>
          </w:divBdr>
        </w:div>
        <w:div w:id="1649048097">
          <w:marLeft w:val="1800"/>
          <w:marRight w:val="0"/>
          <w:marTop w:val="86"/>
          <w:marBottom w:val="0"/>
          <w:divBdr>
            <w:top w:val="none" w:sz="0" w:space="0" w:color="auto"/>
            <w:left w:val="none" w:sz="0" w:space="0" w:color="auto"/>
            <w:bottom w:val="none" w:sz="0" w:space="0" w:color="auto"/>
            <w:right w:val="none" w:sz="0" w:space="0" w:color="auto"/>
          </w:divBdr>
        </w:div>
        <w:div w:id="2045981631">
          <w:marLeft w:val="533"/>
          <w:marRight w:val="0"/>
          <w:marTop w:val="86"/>
          <w:marBottom w:val="0"/>
          <w:divBdr>
            <w:top w:val="none" w:sz="0" w:space="0" w:color="auto"/>
            <w:left w:val="none" w:sz="0" w:space="0" w:color="auto"/>
            <w:bottom w:val="none" w:sz="0" w:space="0" w:color="auto"/>
            <w:right w:val="none" w:sz="0" w:space="0" w:color="auto"/>
          </w:divBdr>
        </w:div>
      </w:divsChild>
    </w:div>
    <w:div w:id="1284076642">
      <w:bodyDiv w:val="1"/>
      <w:marLeft w:val="0"/>
      <w:marRight w:val="0"/>
      <w:marTop w:val="0"/>
      <w:marBottom w:val="0"/>
      <w:divBdr>
        <w:top w:val="none" w:sz="0" w:space="0" w:color="auto"/>
        <w:left w:val="none" w:sz="0" w:space="0" w:color="auto"/>
        <w:bottom w:val="none" w:sz="0" w:space="0" w:color="auto"/>
        <w:right w:val="none" w:sz="0" w:space="0" w:color="auto"/>
      </w:divBdr>
    </w:div>
    <w:div w:id="1284115948">
      <w:bodyDiv w:val="1"/>
      <w:marLeft w:val="0"/>
      <w:marRight w:val="0"/>
      <w:marTop w:val="0"/>
      <w:marBottom w:val="0"/>
      <w:divBdr>
        <w:top w:val="none" w:sz="0" w:space="0" w:color="auto"/>
        <w:left w:val="none" w:sz="0" w:space="0" w:color="auto"/>
        <w:bottom w:val="none" w:sz="0" w:space="0" w:color="auto"/>
        <w:right w:val="none" w:sz="0" w:space="0" w:color="auto"/>
      </w:divBdr>
    </w:div>
    <w:div w:id="1284269152">
      <w:bodyDiv w:val="1"/>
      <w:marLeft w:val="0"/>
      <w:marRight w:val="0"/>
      <w:marTop w:val="0"/>
      <w:marBottom w:val="0"/>
      <w:divBdr>
        <w:top w:val="none" w:sz="0" w:space="0" w:color="auto"/>
        <w:left w:val="none" w:sz="0" w:space="0" w:color="auto"/>
        <w:bottom w:val="none" w:sz="0" w:space="0" w:color="auto"/>
        <w:right w:val="none" w:sz="0" w:space="0" w:color="auto"/>
      </w:divBdr>
    </w:div>
    <w:div w:id="1284456659">
      <w:bodyDiv w:val="1"/>
      <w:marLeft w:val="0"/>
      <w:marRight w:val="0"/>
      <w:marTop w:val="0"/>
      <w:marBottom w:val="0"/>
      <w:divBdr>
        <w:top w:val="none" w:sz="0" w:space="0" w:color="auto"/>
        <w:left w:val="none" w:sz="0" w:space="0" w:color="auto"/>
        <w:bottom w:val="none" w:sz="0" w:space="0" w:color="auto"/>
        <w:right w:val="none" w:sz="0" w:space="0" w:color="auto"/>
      </w:divBdr>
    </w:div>
    <w:div w:id="1285426670">
      <w:bodyDiv w:val="1"/>
      <w:marLeft w:val="0"/>
      <w:marRight w:val="0"/>
      <w:marTop w:val="0"/>
      <w:marBottom w:val="0"/>
      <w:divBdr>
        <w:top w:val="none" w:sz="0" w:space="0" w:color="auto"/>
        <w:left w:val="none" w:sz="0" w:space="0" w:color="auto"/>
        <w:bottom w:val="none" w:sz="0" w:space="0" w:color="auto"/>
        <w:right w:val="none" w:sz="0" w:space="0" w:color="auto"/>
      </w:divBdr>
    </w:div>
    <w:div w:id="1286473427">
      <w:bodyDiv w:val="1"/>
      <w:marLeft w:val="0"/>
      <w:marRight w:val="0"/>
      <w:marTop w:val="0"/>
      <w:marBottom w:val="0"/>
      <w:divBdr>
        <w:top w:val="none" w:sz="0" w:space="0" w:color="auto"/>
        <w:left w:val="none" w:sz="0" w:space="0" w:color="auto"/>
        <w:bottom w:val="none" w:sz="0" w:space="0" w:color="auto"/>
        <w:right w:val="none" w:sz="0" w:space="0" w:color="auto"/>
      </w:divBdr>
    </w:div>
    <w:div w:id="1287393210">
      <w:bodyDiv w:val="1"/>
      <w:marLeft w:val="0"/>
      <w:marRight w:val="0"/>
      <w:marTop w:val="0"/>
      <w:marBottom w:val="0"/>
      <w:divBdr>
        <w:top w:val="none" w:sz="0" w:space="0" w:color="auto"/>
        <w:left w:val="none" w:sz="0" w:space="0" w:color="auto"/>
        <w:bottom w:val="none" w:sz="0" w:space="0" w:color="auto"/>
        <w:right w:val="none" w:sz="0" w:space="0" w:color="auto"/>
      </w:divBdr>
    </w:div>
    <w:div w:id="1287738268">
      <w:bodyDiv w:val="1"/>
      <w:marLeft w:val="0"/>
      <w:marRight w:val="0"/>
      <w:marTop w:val="0"/>
      <w:marBottom w:val="0"/>
      <w:divBdr>
        <w:top w:val="none" w:sz="0" w:space="0" w:color="auto"/>
        <w:left w:val="none" w:sz="0" w:space="0" w:color="auto"/>
        <w:bottom w:val="none" w:sz="0" w:space="0" w:color="auto"/>
        <w:right w:val="none" w:sz="0" w:space="0" w:color="auto"/>
      </w:divBdr>
    </w:div>
    <w:div w:id="1287812881">
      <w:bodyDiv w:val="1"/>
      <w:marLeft w:val="0"/>
      <w:marRight w:val="0"/>
      <w:marTop w:val="0"/>
      <w:marBottom w:val="0"/>
      <w:divBdr>
        <w:top w:val="none" w:sz="0" w:space="0" w:color="auto"/>
        <w:left w:val="none" w:sz="0" w:space="0" w:color="auto"/>
        <w:bottom w:val="none" w:sz="0" w:space="0" w:color="auto"/>
        <w:right w:val="none" w:sz="0" w:space="0" w:color="auto"/>
      </w:divBdr>
    </w:div>
    <w:div w:id="1288122186">
      <w:bodyDiv w:val="1"/>
      <w:marLeft w:val="0"/>
      <w:marRight w:val="0"/>
      <w:marTop w:val="0"/>
      <w:marBottom w:val="0"/>
      <w:divBdr>
        <w:top w:val="none" w:sz="0" w:space="0" w:color="auto"/>
        <w:left w:val="none" w:sz="0" w:space="0" w:color="auto"/>
        <w:bottom w:val="none" w:sz="0" w:space="0" w:color="auto"/>
        <w:right w:val="none" w:sz="0" w:space="0" w:color="auto"/>
      </w:divBdr>
    </w:div>
    <w:div w:id="1288468534">
      <w:bodyDiv w:val="1"/>
      <w:marLeft w:val="0"/>
      <w:marRight w:val="0"/>
      <w:marTop w:val="0"/>
      <w:marBottom w:val="0"/>
      <w:divBdr>
        <w:top w:val="none" w:sz="0" w:space="0" w:color="auto"/>
        <w:left w:val="none" w:sz="0" w:space="0" w:color="auto"/>
        <w:bottom w:val="none" w:sz="0" w:space="0" w:color="auto"/>
        <w:right w:val="none" w:sz="0" w:space="0" w:color="auto"/>
      </w:divBdr>
    </w:div>
    <w:div w:id="1289122451">
      <w:bodyDiv w:val="1"/>
      <w:marLeft w:val="0"/>
      <w:marRight w:val="0"/>
      <w:marTop w:val="0"/>
      <w:marBottom w:val="0"/>
      <w:divBdr>
        <w:top w:val="none" w:sz="0" w:space="0" w:color="auto"/>
        <w:left w:val="none" w:sz="0" w:space="0" w:color="auto"/>
        <w:bottom w:val="none" w:sz="0" w:space="0" w:color="auto"/>
        <w:right w:val="none" w:sz="0" w:space="0" w:color="auto"/>
      </w:divBdr>
    </w:div>
    <w:div w:id="1290939702">
      <w:bodyDiv w:val="1"/>
      <w:marLeft w:val="0"/>
      <w:marRight w:val="0"/>
      <w:marTop w:val="0"/>
      <w:marBottom w:val="0"/>
      <w:divBdr>
        <w:top w:val="none" w:sz="0" w:space="0" w:color="auto"/>
        <w:left w:val="none" w:sz="0" w:space="0" w:color="auto"/>
        <w:bottom w:val="none" w:sz="0" w:space="0" w:color="auto"/>
        <w:right w:val="none" w:sz="0" w:space="0" w:color="auto"/>
      </w:divBdr>
    </w:div>
    <w:div w:id="1291087884">
      <w:bodyDiv w:val="1"/>
      <w:marLeft w:val="0"/>
      <w:marRight w:val="0"/>
      <w:marTop w:val="0"/>
      <w:marBottom w:val="0"/>
      <w:divBdr>
        <w:top w:val="none" w:sz="0" w:space="0" w:color="auto"/>
        <w:left w:val="none" w:sz="0" w:space="0" w:color="auto"/>
        <w:bottom w:val="none" w:sz="0" w:space="0" w:color="auto"/>
        <w:right w:val="none" w:sz="0" w:space="0" w:color="auto"/>
      </w:divBdr>
    </w:div>
    <w:div w:id="1291278558">
      <w:bodyDiv w:val="1"/>
      <w:marLeft w:val="0"/>
      <w:marRight w:val="0"/>
      <w:marTop w:val="0"/>
      <w:marBottom w:val="0"/>
      <w:divBdr>
        <w:top w:val="none" w:sz="0" w:space="0" w:color="auto"/>
        <w:left w:val="none" w:sz="0" w:space="0" w:color="auto"/>
        <w:bottom w:val="none" w:sz="0" w:space="0" w:color="auto"/>
        <w:right w:val="none" w:sz="0" w:space="0" w:color="auto"/>
      </w:divBdr>
    </w:div>
    <w:div w:id="1292977279">
      <w:bodyDiv w:val="1"/>
      <w:marLeft w:val="0"/>
      <w:marRight w:val="0"/>
      <w:marTop w:val="0"/>
      <w:marBottom w:val="0"/>
      <w:divBdr>
        <w:top w:val="none" w:sz="0" w:space="0" w:color="auto"/>
        <w:left w:val="none" w:sz="0" w:space="0" w:color="auto"/>
        <w:bottom w:val="none" w:sz="0" w:space="0" w:color="auto"/>
        <w:right w:val="none" w:sz="0" w:space="0" w:color="auto"/>
      </w:divBdr>
    </w:div>
    <w:div w:id="1293556196">
      <w:bodyDiv w:val="1"/>
      <w:marLeft w:val="0"/>
      <w:marRight w:val="0"/>
      <w:marTop w:val="0"/>
      <w:marBottom w:val="0"/>
      <w:divBdr>
        <w:top w:val="none" w:sz="0" w:space="0" w:color="auto"/>
        <w:left w:val="none" w:sz="0" w:space="0" w:color="auto"/>
        <w:bottom w:val="none" w:sz="0" w:space="0" w:color="auto"/>
        <w:right w:val="none" w:sz="0" w:space="0" w:color="auto"/>
      </w:divBdr>
    </w:div>
    <w:div w:id="1293638099">
      <w:bodyDiv w:val="1"/>
      <w:marLeft w:val="0"/>
      <w:marRight w:val="0"/>
      <w:marTop w:val="0"/>
      <w:marBottom w:val="0"/>
      <w:divBdr>
        <w:top w:val="none" w:sz="0" w:space="0" w:color="auto"/>
        <w:left w:val="none" w:sz="0" w:space="0" w:color="auto"/>
        <w:bottom w:val="none" w:sz="0" w:space="0" w:color="auto"/>
        <w:right w:val="none" w:sz="0" w:space="0" w:color="auto"/>
      </w:divBdr>
    </w:div>
    <w:div w:id="1293708410">
      <w:bodyDiv w:val="1"/>
      <w:marLeft w:val="0"/>
      <w:marRight w:val="0"/>
      <w:marTop w:val="0"/>
      <w:marBottom w:val="0"/>
      <w:divBdr>
        <w:top w:val="none" w:sz="0" w:space="0" w:color="auto"/>
        <w:left w:val="none" w:sz="0" w:space="0" w:color="auto"/>
        <w:bottom w:val="none" w:sz="0" w:space="0" w:color="auto"/>
        <w:right w:val="none" w:sz="0" w:space="0" w:color="auto"/>
      </w:divBdr>
    </w:div>
    <w:div w:id="1294095492">
      <w:bodyDiv w:val="1"/>
      <w:marLeft w:val="0"/>
      <w:marRight w:val="0"/>
      <w:marTop w:val="0"/>
      <w:marBottom w:val="0"/>
      <w:divBdr>
        <w:top w:val="none" w:sz="0" w:space="0" w:color="auto"/>
        <w:left w:val="none" w:sz="0" w:space="0" w:color="auto"/>
        <w:bottom w:val="none" w:sz="0" w:space="0" w:color="auto"/>
        <w:right w:val="none" w:sz="0" w:space="0" w:color="auto"/>
      </w:divBdr>
    </w:div>
    <w:div w:id="1294555995">
      <w:bodyDiv w:val="1"/>
      <w:marLeft w:val="0"/>
      <w:marRight w:val="0"/>
      <w:marTop w:val="0"/>
      <w:marBottom w:val="0"/>
      <w:divBdr>
        <w:top w:val="none" w:sz="0" w:space="0" w:color="auto"/>
        <w:left w:val="none" w:sz="0" w:space="0" w:color="auto"/>
        <w:bottom w:val="none" w:sz="0" w:space="0" w:color="auto"/>
        <w:right w:val="none" w:sz="0" w:space="0" w:color="auto"/>
      </w:divBdr>
    </w:div>
    <w:div w:id="1296375680">
      <w:bodyDiv w:val="1"/>
      <w:marLeft w:val="0"/>
      <w:marRight w:val="0"/>
      <w:marTop w:val="0"/>
      <w:marBottom w:val="0"/>
      <w:divBdr>
        <w:top w:val="none" w:sz="0" w:space="0" w:color="auto"/>
        <w:left w:val="none" w:sz="0" w:space="0" w:color="auto"/>
        <w:bottom w:val="none" w:sz="0" w:space="0" w:color="auto"/>
        <w:right w:val="none" w:sz="0" w:space="0" w:color="auto"/>
      </w:divBdr>
    </w:div>
    <w:div w:id="1297638528">
      <w:bodyDiv w:val="1"/>
      <w:marLeft w:val="0"/>
      <w:marRight w:val="0"/>
      <w:marTop w:val="0"/>
      <w:marBottom w:val="0"/>
      <w:divBdr>
        <w:top w:val="none" w:sz="0" w:space="0" w:color="auto"/>
        <w:left w:val="none" w:sz="0" w:space="0" w:color="auto"/>
        <w:bottom w:val="none" w:sz="0" w:space="0" w:color="auto"/>
        <w:right w:val="none" w:sz="0" w:space="0" w:color="auto"/>
      </w:divBdr>
    </w:div>
    <w:div w:id="1297953176">
      <w:bodyDiv w:val="1"/>
      <w:marLeft w:val="0"/>
      <w:marRight w:val="0"/>
      <w:marTop w:val="0"/>
      <w:marBottom w:val="0"/>
      <w:divBdr>
        <w:top w:val="none" w:sz="0" w:space="0" w:color="auto"/>
        <w:left w:val="none" w:sz="0" w:space="0" w:color="auto"/>
        <w:bottom w:val="none" w:sz="0" w:space="0" w:color="auto"/>
        <w:right w:val="none" w:sz="0" w:space="0" w:color="auto"/>
      </w:divBdr>
    </w:div>
    <w:div w:id="1299217084">
      <w:bodyDiv w:val="1"/>
      <w:marLeft w:val="0"/>
      <w:marRight w:val="0"/>
      <w:marTop w:val="0"/>
      <w:marBottom w:val="0"/>
      <w:divBdr>
        <w:top w:val="none" w:sz="0" w:space="0" w:color="auto"/>
        <w:left w:val="none" w:sz="0" w:space="0" w:color="auto"/>
        <w:bottom w:val="none" w:sz="0" w:space="0" w:color="auto"/>
        <w:right w:val="none" w:sz="0" w:space="0" w:color="auto"/>
      </w:divBdr>
    </w:div>
    <w:div w:id="1304582781">
      <w:bodyDiv w:val="1"/>
      <w:marLeft w:val="0"/>
      <w:marRight w:val="0"/>
      <w:marTop w:val="0"/>
      <w:marBottom w:val="0"/>
      <w:divBdr>
        <w:top w:val="none" w:sz="0" w:space="0" w:color="auto"/>
        <w:left w:val="none" w:sz="0" w:space="0" w:color="auto"/>
        <w:bottom w:val="none" w:sz="0" w:space="0" w:color="auto"/>
        <w:right w:val="none" w:sz="0" w:space="0" w:color="auto"/>
      </w:divBdr>
    </w:div>
    <w:div w:id="1304772696">
      <w:bodyDiv w:val="1"/>
      <w:marLeft w:val="0"/>
      <w:marRight w:val="0"/>
      <w:marTop w:val="0"/>
      <w:marBottom w:val="0"/>
      <w:divBdr>
        <w:top w:val="none" w:sz="0" w:space="0" w:color="auto"/>
        <w:left w:val="none" w:sz="0" w:space="0" w:color="auto"/>
        <w:bottom w:val="none" w:sz="0" w:space="0" w:color="auto"/>
        <w:right w:val="none" w:sz="0" w:space="0" w:color="auto"/>
      </w:divBdr>
    </w:div>
    <w:div w:id="1305352479">
      <w:bodyDiv w:val="1"/>
      <w:marLeft w:val="0"/>
      <w:marRight w:val="0"/>
      <w:marTop w:val="0"/>
      <w:marBottom w:val="0"/>
      <w:divBdr>
        <w:top w:val="none" w:sz="0" w:space="0" w:color="auto"/>
        <w:left w:val="none" w:sz="0" w:space="0" w:color="auto"/>
        <w:bottom w:val="none" w:sz="0" w:space="0" w:color="auto"/>
        <w:right w:val="none" w:sz="0" w:space="0" w:color="auto"/>
      </w:divBdr>
    </w:div>
    <w:div w:id="1305356689">
      <w:bodyDiv w:val="1"/>
      <w:marLeft w:val="0"/>
      <w:marRight w:val="0"/>
      <w:marTop w:val="0"/>
      <w:marBottom w:val="0"/>
      <w:divBdr>
        <w:top w:val="none" w:sz="0" w:space="0" w:color="auto"/>
        <w:left w:val="none" w:sz="0" w:space="0" w:color="auto"/>
        <w:bottom w:val="none" w:sz="0" w:space="0" w:color="auto"/>
        <w:right w:val="none" w:sz="0" w:space="0" w:color="auto"/>
      </w:divBdr>
    </w:div>
    <w:div w:id="1305692836">
      <w:bodyDiv w:val="1"/>
      <w:marLeft w:val="0"/>
      <w:marRight w:val="0"/>
      <w:marTop w:val="0"/>
      <w:marBottom w:val="0"/>
      <w:divBdr>
        <w:top w:val="none" w:sz="0" w:space="0" w:color="auto"/>
        <w:left w:val="none" w:sz="0" w:space="0" w:color="auto"/>
        <w:bottom w:val="none" w:sz="0" w:space="0" w:color="auto"/>
        <w:right w:val="none" w:sz="0" w:space="0" w:color="auto"/>
      </w:divBdr>
      <w:divsChild>
        <w:div w:id="1836457514">
          <w:marLeft w:val="533"/>
          <w:marRight w:val="0"/>
          <w:marTop w:val="86"/>
          <w:marBottom w:val="0"/>
          <w:divBdr>
            <w:top w:val="none" w:sz="0" w:space="0" w:color="auto"/>
            <w:left w:val="none" w:sz="0" w:space="0" w:color="auto"/>
            <w:bottom w:val="none" w:sz="0" w:space="0" w:color="auto"/>
            <w:right w:val="none" w:sz="0" w:space="0" w:color="auto"/>
          </w:divBdr>
        </w:div>
      </w:divsChild>
    </w:div>
    <w:div w:id="1306815256">
      <w:bodyDiv w:val="1"/>
      <w:marLeft w:val="0"/>
      <w:marRight w:val="0"/>
      <w:marTop w:val="0"/>
      <w:marBottom w:val="0"/>
      <w:divBdr>
        <w:top w:val="none" w:sz="0" w:space="0" w:color="auto"/>
        <w:left w:val="none" w:sz="0" w:space="0" w:color="auto"/>
        <w:bottom w:val="none" w:sz="0" w:space="0" w:color="auto"/>
        <w:right w:val="none" w:sz="0" w:space="0" w:color="auto"/>
      </w:divBdr>
    </w:div>
    <w:div w:id="1307005481">
      <w:bodyDiv w:val="1"/>
      <w:marLeft w:val="0"/>
      <w:marRight w:val="0"/>
      <w:marTop w:val="0"/>
      <w:marBottom w:val="0"/>
      <w:divBdr>
        <w:top w:val="none" w:sz="0" w:space="0" w:color="auto"/>
        <w:left w:val="none" w:sz="0" w:space="0" w:color="auto"/>
        <w:bottom w:val="none" w:sz="0" w:space="0" w:color="auto"/>
        <w:right w:val="none" w:sz="0" w:space="0" w:color="auto"/>
      </w:divBdr>
    </w:div>
    <w:div w:id="1307203970">
      <w:bodyDiv w:val="1"/>
      <w:marLeft w:val="0"/>
      <w:marRight w:val="0"/>
      <w:marTop w:val="0"/>
      <w:marBottom w:val="0"/>
      <w:divBdr>
        <w:top w:val="none" w:sz="0" w:space="0" w:color="auto"/>
        <w:left w:val="none" w:sz="0" w:space="0" w:color="auto"/>
        <w:bottom w:val="none" w:sz="0" w:space="0" w:color="auto"/>
        <w:right w:val="none" w:sz="0" w:space="0" w:color="auto"/>
      </w:divBdr>
    </w:div>
    <w:div w:id="1307317906">
      <w:bodyDiv w:val="1"/>
      <w:marLeft w:val="0"/>
      <w:marRight w:val="0"/>
      <w:marTop w:val="0"/>
      <w:marBottom w:val="0"/>
      <w:divBdr>
        <w:top w:val="none" w:sz="0" w:space="0" w:color="auto"/>
        <w:left w:val="none" w:sz="0" w:space="0" w:color="auto"/>
        <w:bottom w:val="none" w:sz="0" w:space="0" w:color="auto"/>
        <w:right w:val="none" w:sz="0" w:space="0" w:color="auto"/>
      </w:divBdr>
    </w:div>
    <w:div w:id="1307319604">
      <w:bodyDiv w:val="1"/>
      <w:marLeft w:val="0"/>
      <w:marRight w:val="0"/>
      <w:marTop w:val="0"/>
      <w:marBottom w:val="0"/>
      <w:divBdr>
        <w:top w:val="none" w:sz="0" w:space="0" w:color="auto"/>
        <w:left w:val="none" w:sz="0" w:space="0" w:color="auto"/>
        <w:bottom w:val="none" w:sz="0" w:space="0" w:color="auto"/>
        <w:right w:val="none" w:sz="0" w:space="0" w:color="auto"/>
      </w:divBdr>
    </w:div>
    <w:div w:id="1307323620">
      <w:bodyDiv w:val="1"/>
      <w:marLeft w:val="0"/>
      <w:marRight w:val="0"/>
      <w:marTop w:val="0"/>
      <w:marBottom w:val="0"/>
      <w:divBdr>
        <w:top w:val="none" w:sz="0" w:space="0" w:color="auto"/>
        <w:left w:val="none" w:sz="0" w:space="0" w:color="auto"/>
        <w:bottom w:val="none" w:sz="0" w:space="0" w:color="auto"/>
        <w:right w:val="none" w:sz="0" w:space="0" w:color="auto"/>
      </w:divBdr>
    </w:div>
    <w:div w:id="1308166967">
      <w:bodyDiv w:val="1"/>
      <w:marLeft w:val="0"/>
      <w:marRight w:val="0"/>
      <w:marTop w:val="0"/>
      <w:marBottom w:val="0"/>
      <w:divBdr>
        <w:top w:val="none" w:sz="0" w:space="0" w:color="auto"/>
        <w:left w:val="none" w:sz="0" w:space="0" w:color="auto"/>
        <w:bottom w:val="none" w:sz="0" w:space="0" w:color="auto"/>
        <w:right w:val="none" w:sz="0" w:space="0" w:color="auto"/>
      </w:divBdr>
      <w:divsChild>
        <w:div w:id="39208917">
          <w:marLeft w:val="1166"/>
          <w:marRight w:val="0"/>
          <w:marTop w:val="77"/>
          <w:marBottom w:val="0"/>
          <w:divBdr>
            <w:top w:val="none" w:sz="0" w:space="0" w:color="auto"/>
            <w:left w:val="none" w:sz="0" w:space="0" w:color="auto"/>
            <w:bottom w:val="none" w:sz="0" w:space="0" w:color="auto"/>
            <w:right w:val="none" w:sz="0" w:space="0" w:color="auto"/>
          </w:divBdr>
        </w:div>
        <w:div w:id="277178947">
          <w:marLeft w:val="533"/>
          <w:marRight w:val="0"/>
          <w:marTop w:val="77"/>
          <w:marBottom w:val="0"/>
          <w:divBdr>
            <w:top w:val="none" w:sz="0" w:space="0" w:color="auto"/>
            <w:left w:val="none" w:sz="0" w:space="0" w:color="auto"/>
            <w:bottom w:val="none" w:sz="0" w:space="0" w:color="auto"/>
            <w:right w:val="none" w:sz="0" w:space="0" w:color="auto"/>
          </w:divBdr>
        </w:div>
        <w:div w:id="823814437">
          <w:marLeft w:val="1166"/>
          <w:marRight w:val="0"/>
          <w:marTop w:val="77"/>
          <w:marBottom w:val="0"/>
          <w:divBdr>
            <w:top w:val="none" w:sz="0" w:space="0" w:color="auto"/>
            <w:left w:val="none" w:sz="0" w:space="0" w:color="auto"/>
            <w:bottom w:val="none" w:sz="0" w:space="0" w:color="auto"/>
            <w:right w:val="none" w:sz="0" w:space="0" w:color="auto"/>
          </w:divBdr>
        </w:div>
        <w:div w:id="987593806">
          <w:marLeft w:val="533"/>
          <w:marRight w:val="0"/>
          <w:marTop w:val="77"/>
          <w:marBottom w:val="0"/>
          <w:divBdr>
            <w:top w:val="none" w:sz="0" w:space="0" w:color="auto"/>
            <w:left w:val="none" w:sz="0" w:space="0" w:color="auto"/>
            <w:bottom w:val="none" w:sz="0" w:space="0" w:color="auto"/>
            <w:right w:val="none" w:sz="0" w:space="0" w:color="auto"/>
          </w:divBdr>
        </w:div>
        <w:div w:id="1574268729">
          <w:marLeft w:val="1166"/>
          <w:marRight w:val="0"/>
          <w:marTop w:val="77"/>
          <w:marBottom w:val="0"/>
          <w:divBdr>
            <w:top w:val="none" w:sz="0" w:space="0" w:color="auto"/>
            <w:left w:val="none" w:sz="0" w:space="0" w:color="auto"/>
            <w:bottom w:val="none" w:sz="0" w:space="0" w:color="auto"/>
            <w:right w:val="none" w:sz="0" w:space="0" w:color="auto"/>
          </w:divBdr>
        </w:div>
        <w:div w:id="2023046923">
          <w:marLeft w:val="533"/>
          <w:marRight w:val="0"/>
          <w:marTop w:val="77"/>
          <w:marBottom w:val="0"/>
          <w:divBdr>
            <w:top w:val="none" w:sz="0" w:space="0" w:color="auto"/>
            <w:left w:val="none" w:sz="0" w:space="0" w:color="auto"/>
            <w:bottom w:val="none" w:sz="0" w:space="0" w:color="auto"/>
            <w:right w:val="none" w:sz="0" w:space="0" w:color="auto"/>
          </w:divBdr>
        </w:div>
      </w:divsChild>
    </w:div>
    <w:div w:id="1308169150">
      <w:bodyDiv w:val="1"/>
      <w:marLeft w:val="0"/>
      <w:marRight w:val="0"/>
      <w:marTop w:val="0"/>
      <w:marBottom w:val="0"/>
      <w:divBdr>
        <w:top w:val="none" w:sz="0" w:space="0" w:color="auto"/>
        <w:left w:val="none" w:sz="0" w:space="0" w:color="auto"/>
        <w:bottom w:val="none" w:sz="0" w:space="0" w:color="auto"/>
        <w:right w:val="none" w:sz="0" w:space="0" w:color="auto"/>
      </w:divBdr>
    </w:div>
    <w:div w:id="1308238548">
      <w:bodyDiv w:val="1"/>
      <w:marLeft w:val="0"/>
      <w:marRight w:val="0"/>
      <w:marTop w:val="0"/>
      <w:marBottom w:val="0"/>
      <w:divBdr>
        <w:top w:val="none" w:sz="0" w:space="0" w:color="auto"/>
        <w:left w:val="none" w:sz="0" w:space="0" w:color="auto"/>
        <w:bottom w:val="none" w:sz="0" w:space="0" w:color="auto"/>
        <w:right w:val="none" w:sz="0" w:space="0" w:color="auto"/>
      </w:divBdr>
    </w:div>
    <w:div w:id="1308317529">
      <w:bodyDiv w:val="1"/>
      <w:marLeft w:val="0"/>
      <w:marRight w:val="0"/>
      <w:marTop w:val="0"/>
      <w:marBottom w:val="0"/>
      <w:divBdr>
        <w:top w:val="none" w:sz="0" w:space="0" w:color="auto"/>
        <w:left w:val="none" w:sz="0" w:space="0" w:color="auto"/>
        <w:bottom w:val="none" w:sz="0" w:space="0" w:color="auto"/>
        <w:right w:val="none" w:sz="0" w:space="0" w:color="auto"/>
      </w:divBdr>
    </w:div>
    <w:div w:id="1308970937">
      <w:bodyDiv w:val="1"/>
      <w:marLeft w:val="0"/>
      <w:marRight w:val="0"/>
      <w:marTop w:val="0"/>
      <w:marBottom w:val="0"/>
      <w:divBdr>
        <w:top w:val="none" w:sz="0" w:space="0" w:color="auto"/>
        <w:left w:val="none" w:sz="0" w:space="0" w:color="auto"/>
        <w:bottom w:val="none" w:sz="0" w:space="0" w:color="auto"/>
        <w:right w:val="none" w:sz="0" w:space="0" w:color="auto"/>
      </w:divBdr>
    </w:div>
    <w:div w:id="1310089545">
      <w:bodyDiv w:val="1"/>
      <w:marLeft w:val="0"/>
      <w:marRight w:val="0"/>
      <w:marTop w:val="0"/>
      <w:marBottom w:val="0"/>
      <w:divBdr>
        <w:top w:val="none" w:sz="0" w:space="0" w:color="auto"/>
        <w:left w:val="none" w:sz="0" w:space="0" w:color="auto"/>
        <w:bottom w:val="none" w:sz="0" w:space="0" w:color="auto"/>
        <w:right w:val="none" w:sz="0" w:space="0" w:color="auto"/>
      </w:divBdr>
    </w:div>
    <w:div w:id="1310399346">
      <w:bodyDiv w:val="1"/>
      <w:marLeft w:val="0"/>
      <w:marRight w:val="0"/>
      <w:marTop w:val="0"/>
      <w:marBottom w:val="0"/>
      <w:divBdr>
        <w:top w:val="none" w:sz="0" w:space="0" w:color="auto"/>
        <w:left w:val="none" w:sz="0" w:space="0" w:color="auto"/>
        <w:bottom w:val="none" w:sz="0" w:space="0" w:color="auto"/>
        <w:right w:val="none" w:sz="0" w:space="0" w:color="auto"/>
      </w:divBdr>
    </w:div>
    <w:div w:id="1311205777">
      <w:bodyDiv w:val="1"/>
      <w:marLeft w:val="0"/>
      <w:marRight w:val="0"/>
      <w:marTop w:val="0"/>
      <w:marBottom w:val="0"/>
      <w:divBdr>
        <w:top w:val="none" w:sz="0" w:space="0" w:color="auto"/>
        <w:left w:val="none" w:sz="0" w:space="0" w:color="auto"/>
        <w:bottom w:val="none" w:sz="0" w:space="0" w:color="auto"/>
        <w:right w:val="none" w:sz="0" w:space="0" w:color="auto"/>
      </w:divBdr>
    </w:div>
    <w:div w:id="1312516302">
      <w:bodyDiv w:val="1"/>
      <w:marLeft w:val="0"/>
      <w:marRight w:val="0"/>
      <w:marTop w:val="0"/>
      <w:marBottom w:val="0"/>
      <w:divBdr>
        <w:top w:val="none" w:sz="0" w:space="0" w:color="auto"/>
        <w:left w:val="none" w:sz="0" w:space="0" w:color="auto"/>
        <w:bottom w:val="none" w:sz="0" w:space="0" w:color="auto"/>
        <w:right w:val="none" w:sz="0" w:space="0" w:color="auto"/>
      </w:divBdr>
    </w:div>
    <w:div w:id="1314142066">
      <w:bodyDiv w:val="1"/>
      <w:marLeft w:val="0"/>
      <w:marRight w:val="0"/>
      <w:marTop w:val="0"/>
      <w:marBottom w:val="0"/>
      <w:divBdr>
        <w:top w:val="none" w:sz="0" w:space="0" w:color="auto"/>
        <w:left w:val="none" w:sz="0" w:space="0" w:color="auto"/>
        <w:bottom w:val="none" w:sz="0" w:space="0" w:color="auto"/>
        <w:right w:val="none" w:sz="0" w:space="0" w:color="auto"/>
      </w:divBdr>
    </w:div>
    <w:div w:id="1314720770">
      <w:bodyDiv w:val="1"/>
      <w:marLeft w:val="0"/>
      <w:marRight w:val="0"/>
      <w:marTop w:val="0"/>
      <w:marBottom w:val="0"/>
      <w:divBdr>
        <w:top w:val="none" w:sz="0" w:space="0" w:color="auto"/>
        <w:left w:val="none" w:sz="0" w:space="0" w:color="auto"/>
        <w:bottom w:val="none" w:sz="0" w:space="0" w:color="auto"/>
        <w:right w:val="none" w:sz="0" w:space="0" w:color="auto"/>
      </w:divBdr>
    </w:div>
    <w:div w:id="1315066942">
      <w:bodyDiv w:val="1"/>
      <w:marLeft w:val="0"/>
      <w:marRight w:val="0"/>
      <w:marTop w:val="0"/>
      <w:marBottom w:val="0"/>
      <w:divBdr>
        <w:top w:val="none" w:sz="0" w:space="0" w:color="auto"/>
        <w:left w:val="none" w:sz="0" w:space="0" w:color="auto"/>
        <w:bottom w:val="none" w:sz="0" w:space="0" w:color="auto"/>
        <w:right w:val="none" w:sz="0" w:space="0" w:color="auto"/>
      </w:divBdr>
    </w:div>
    <w:div w:id="1316108742">
      <w:bodyDiv w:val="1"/>
      <w:marLeft w:val="0"/>
      <w:marRight w:val="0"/>
      <w:marTop w:val="0"/>
      <w:marBottom w:val="0"/>
      <w:divBdr>
        <w:top w:val="none" w:sz="0" w:space="0" w:color="auto"/>
        <w:left w:val="none" w:sz="0" w:space="0" w:color="auto"/>
        <w:bottom w:val="none" w:sz="0" w:space="0" w:color="auto"/>
        <w:right w:val="none" w:sz="0" w:space="0" w:color="auto"/>
      </w:divBdr>
    </w:div>
    <w:div w:id="1317077578">
      <w:bodyDiv w:val="1"/>
      <w:marLeft w:val="0"/>
      <w:marRight w:val="0"/>
      <w:marTop w:val="0"/>
      <w:marBottom w:val="0"/>
      <w:divBdr>
        <w:top w:val="none" w:sz="0" w:space="0" w:color="auto"/>
        <w:left w:val="none" w:sz="0" w:space="0" w:color="auto"/>
        <w:bottom w:val="none" w:sz="0" w:space="0" w:color="auto"/>
        <w:right w:val="none" w:sz="0" w:space="0" w:color="auto"/>
      </w:divBdr>
    </w:div>
    <w:div w:id="1320033745">
      <w:bodyDiv w:val="1"/>
      <w:marLeft w:val="0"/>
      <w:marRight w:val="0"/>
      <w:marTop w:val="0"/>
      <w:marBottom w:val="0"/>
      <w:divBdr>
        <w:top w:val="none" w:sz="0" w:space="0" w:color="auto"/>
        <w:left w:val="none" w:sz="0" w:space="0" w:color="auto"/>
        <w:bottom w:val="none" w:sz="0" w:space="0" w:color="auto"/>
        <w:right w:val="none" w:sz="0" w:space="0" w:color="auto"/>
      </w:divBdr>
    </w:div>
    <w:div w:id="1320311531">
      <w:bodyDiv w:val="1"/>
      <w:marLeft w:val="0"/>
      <w:marRight w:val="0"/>
      <w:marTop w:val="0"/>
      <w:marBottom w:val="0"/>
      <w:divBdr>
        <w:top w:val="none" w:sz="0" w:space="0" w:color="auto"/>
        <w:left w:val="none" w:sz="0" w:space="0" w:color="auto"/>
        <w:bottom w:val="none" w:sz="0" w:space="0" w:color="auto"/>
        <w:right w:val="none" w:sz="0" w:space="0" w:color="auto"/>
      </w:divBdr>
    </w:div>
    <w:div w:id="1320840072">
      <w:bodyDiv w:val="1"/>
      <w:marLeft w:val="0"/>
      <w:marRight w:val="0"/>
      <w:marTop w:val="0"/>
      <w:marBottom w:val="0"/>
      <w:divBdr>
        <w:top w:val="none" w:sz="0" w:space="0" w:color="auto"/>
        <w:left w:val="none" w:sz="0" w:space="0" w:color="auto"/>
        <w:bottom w:val="none" w:sz="0" w:space="0" w:color="auto"/>
        <w:right w:val="none" w:sz="0" w:space="0" w:color="auto"/>
      </w:divBdr>
    </w:div>
    <w:div w:id="1324235815">
      <w:bodyDiv w:val="1"/>
      <w:marLeft w:val="0"/>
      <w:marRight w:val="0"/>
      <w:marTop w:val="0"/>
      <w:marBottom w:val="0"/>
      <w:divBdr>
        <w:top w:val="none" w:sz="0" w:space="0" w:color="auto"/>
        <w:left w:val="none" w:sz="0" w:space="0" w:color="auto"/>
        <w:bottom w:val="none" w:sz="0" w:space="0" w:color="auto"/>
        <w:right w:val="none" w:sz="0" w:space="0" w:color="auto"/>
      </w:divBdr>
    </w:div>
    <w:div w:id="1324313324">
      <w:bodyDiv w:val="1"/>
      <w:marLeft w:val="0"/>
      <w:marRight w:val="0"/>
      <w:marTop w:val="0"/>
      <w:marBottom w:val="0"/>
      <w:divBdr>
        <w:top w:val="none" w:sz="0" w:space="0" w:color="auto"/>
        <w:left w:val="none" w:sz="0" w:space="0" w:color="auto"/>
        <w:bottom w:val="none" w:sz="0" w:space="0" w:color="auto"/>
        <w:right w:val="none" w:sz="0" w:space="0" w:color="auto"/>
      </w:divBdr>
    </w:div>
    <w:div w:id="1325544259">
      <w:bodyDiv w:val="1"/>
      <w:marLeft w:val="0"/>
      <w:marRight w:val="0"/>
      <w:marTop w:val="0"/>
      <w:marBottom w:val="0"/>
      <w:divBdr>
        <w:top w:val="none" w:sz="0" w:space="0" w:color="auto"/>
        <w:left w:val="none" w:sz="0" w:space="0" w:color="auto"/>
        <w:bottom w:val="none" w:sz="0" w:space="0" w:color="auto"/>
        <w:right w:val="none" w:sz="0" w:space="0" w:color="auto"/>
      </w:divBdr>
    </w:div>
    <w:div w:id="1326937864">
      <w:bodyDiv w:val="1"/>
      <w:marLeft w:val="0"/>
      <w:marRight w:val="0"/>
      <w:marTop w:val="0"/>
      <w:marBottom w:val="0"/>
      <w:divBdr>
        <w:top w:val="none" w:sz="0" w:space="0" w:color="auto"/>
        <w:left w:val="none" w:sz="0" w:space="0" w:color="auto"/>
        <w:bottom w:val="none" w:sz="0" w:space="0" w:color="auto"/>
        <w:right w:val="none" w:sz="0" w:space="0" w:color="auto"/>
      </w:divBdr>
    </w:div>
    <w:div w:id="1328558599">
      <w:bodyDiv w:val="1"/>
      <w:marLeft w:val="0"/>
      <w:marRight w:val="0"/>
      <w:marTop w:val="0"/>
      <w:marBottom w:val="0"/>
      <w:divBdr>
        <w:top w:val="none" w:sz="0" w:space="0" w:color="auto"/>
        <w:left w:val="none" w:sz="0" w:space="0" w:color="auto"/>
        <w:bottom w:val="none" w:sz="0" w:space="0" w:color="auto"/>
        <w:right w:val="none" w:sz="0" w:space="0" w:color="auto"/>
      </w:divBdr>
    </w:div>
    <w:div w:id="1329671104">
      <w:bodyDiv w:val="1"/>
      <w:marLeft w:val="0"/>
      <w:marRight w:val="0"/>
      <w:marTop w:val="0"/>
      <w:marBottom w:val="0"/>
      <w:divBdr>
        <w:top w:val="none" w:sz="0" w:space="0" w:color="auto"/>
        <w:left w:val="none" w:sz="0" w:space="0" w:color="auto"/>
        <w:bottom w:val="none" w:sz="0" w:space="0" w:color="auto"/>
        <w:right w:val="none" w:sz="0" w:space="0" w:color="auto"/>
      </w:divBdr>
    </w:div>
    <w:div w:id="1329862429">
      <w:bodyDiv w:val="1"/>
      <w:marLeft w:val="0"/>
      <w:marRight w:val="0"/>
      <w:marTop w:val="0"/>
      <w:marBottom w:val="0"/>
      <w:divBdr>
        <w:top w:val="none" w:sz="0" w:space="0" w:color="auto"/>
        <w:left w:val="none" w:sz="0" w:space="0" w:color="auto"/>
        <w:bottom w:val="none" w:sz="0" w:space="0" w:color="auto"/>
        <w:right w:val="none" w:sz="0" w:space="0" w:color="auto"/>
      </w:divBdr>
    </w:div>
    <w:div w:id="1329946799">
      <w:bodyDiv w:val="1"/>
      <w:marLeft w:val="0"/>
      <w:marRight w:val="0"/>
      <w:marTop w:val="0"/>
      <w:marBottom w:val="0"/>
      <w:divBdr>
        <w:top w:val="none" w:sz="0" w:space="0" w:color="auto"/>
        <w:left w:val="none" w:sz="0" w:space="0" w:color="auto"/>
        <w:bottom w:val="none" w:sz="0" w:space="0" w:color="auto"/>
        <w:right w:val="none" w:sz="0" w:space="0" w:color="auto"/>
      </w:divBdr>
    </w:div>
    <w:div w:id="1330326462">
      <w:bodyDiv w:val="1"/>
      <w:marLeft w:val="0"/>
      <w:marRight w:val="0"/>
      <w:marTop w:val="0"/>
      <w:marBottom w:val="0"/>
      <w:divBdr>
        <w:top w:val="none" w:sz="0" w:space="0" w:color="auto"/>
        <w:left w:val="none" w:sz="0" w:space="0" w:color="auto"/>
        <w:bottom w:val="none" w:sz="0" w:space="0" w:color="auto"/>
        <w:right w:val="none" w:sz="0" w:space="0" w:color="auto"/>
      </w:divBdr>
    </w:div>
    <w:div w:id="1330673373">
      <w:bodyDiv w:val="1"/>
      <w:marLeft w:val="0"/>
      <w:marRight w:val="0"/>
      <w:marTop w:val="0"/>
      <w:marBottom w:val="0"/>
      <w:divBdr>
        <w:top w:val="none" w:sz="0" w:space="0" w:color="auto"/>
        <w:left w:val="none" w:sz="0" w:space="0" w:color="auto"/>
        <w:bottom w:val="none" w:sz="0" w:space="0" w:color="auto"/>
        <w:right w:val="none" w:sz="0" w:space="0" w:color="auto"/>
      </w:divBdr>
    </w:div>
    <w:div w:id="1330911721">
      <w:bodyDiv w:val="1"/>
      <w:marLeft w:val="0"/>
      <w:marRight w:val="0"/>
      <w:marTop w:val="0"/>
      <w:marBottom w:val="0"/>
      <w:divBdr>
        <w:top w:val="none" w:sz="0" w:space="0" w:color="auto"/>
        <w:left w:val="none" w:sz="0" w:space="0" w:color="auto"/>
        <w:bottom w:val="none" w:sz="0" w:space="0" w:color="auto"/>
        <w:right w:val="none" w:sz="0" w:space="0" w:color="auto"/>
      </w:divBdr>
    </w:div>
    <w:div w:id="1331449814">
      <w:bodyDiv w:val="1"/>
      <w:marLeft w:val="0"/>
      <w:marRight w:val="0"/>
      <w:marTop w:val="0"/>
      <w:marBottom w:val="0"/>
      <w:divBdr>
        <w:top w:val="none" w:sz="0" w:space="0" w:color="auto"/>
        <w:left w:val="none" w:sz="0" w:space="0" w:color="auto"/>
        <w:bottom w:val="none" w:sz="0" w:space="0" w:color="auto"/>
        <w:right w:val="none" w:sz="0" w:space="0" w:color="auto"/>
      </w:divBdr>
    </w:div>
    <w:div w:id="1332295980">
      <w:bodyDiv w:val="1"/>
      <w:marLeft w:val="0"/>
      <w:marRight w:val="0"/>
      <w:marTop w:val="0"/>
      <w:marBottom w:val="0"/>
      <w:divBdr>
        <w:top w:val="none" w:sz="0" w:space="0" w:color="auto"/>
        <w:left w:val="none" w:sz="0" w:space="0" w:color="auto"/>
        <w:bottom w:val="none" w:sz="0" w:space="0" w:color="auto"/>
        <w:right w:val="none" w:sz="0" w:space="0" w:color="auto"/>
      </w:divBdr>
    </w:div>
    <w:div w:id="1333339217">
      <w:bodyDiv w:val="1"/>
      <w:marLeft w:val="0"/>
      <w:marRight w:val="0"/>
      <w:marTop w:val="0"/>
      <w:marBottom w:val="0"/>
      <w:divBdr>
        <w:top w:val="none" w:sz="0" w:space="0" w:color="auto"/>
        <w:left w:val="none" w:sz="0" w:space="0" w:color="auto"/>
        <w:bottom w:val="none" w:sz="0" w:space="0" w:color="auto"/>
        <w:right w:val="none" w:sz="0" w:space="0" w:color="auto"/>
      </w:divBdr>
    </w:div>
    <w:div w:id="1333486412">
      <w:bodyDiv w:val="1"/>
      <w:marLeft w:val="0"/>
      <w:marRight w:val="0"/>
      <w:marTop w:val="0"/>
      <w:marBottom w:val="0"/>
      <w:divBdr>
        <w:top w:val="none" w:sz="0" w:space="0" w:color="auto"/>
        <w:left w:val="none" w:sz="0" w:space="0" w:color="auto"/>
        <w:bottom w:val="none" w:sz="0" w:space="0" w:color="auto"/>
        <w:right w:val="none" w:sz="0" w:space="0" w:color="auto"/>
      </w:divBdr>
    </w:div>
    <w:div w:id="1335106359">
      <w:bodyDiv w:val="1"/>
      <w:marLeft w:val="0"/>
      <w:marRight w:val="0"/>
      <w:marTop w:val="0"/>
      <w:marBottom w:val="0"/>
      <w:divBdr>
        <w:top w:val="none" w:sz="0" w:space="0" w:color="auto"/>
        <w:left w:val="none" w:sz="0" w:space="0" w:color="auto"/>
        <w:bottom w:val="none" w:sz="0" w:space="0" w:color="auto"/>
        <w:right w:val="none" w:sz="0" w:space="0" w:color="auto"/>
      </w:divBdr>
    </w:div>
    <w:div w:id="1335377261">
      <w:bodyDiv w:val="1"/>
      <w:marLeft w:val="0"/>
      <w:marRight w:val="0"/>
      <w:marTop w:val="0"/>
      <w:marBottom w:val="0"/>
      <w:divBdr>
        <w:top w:val="none" w:sz="0" w:space="0" w:color="auto"/>
        <w:left w:val="none" w:sz="0" w:space="0" w:color="auto"/>
        <w:bottom w:val="none" w:sz="0" w:space="0" w:color="auto"/>
        <w:right w:val="none" w:sz="0" w:space="0" w:color="auto"/>
      </w:divBdr>
    </w:div>
    <w:div w:id="1335768410">
      <w:bodyDiv w:val="1"/>
      <w:marLeft w:val="0"/>
      <w:marRight w:val="0"/>
      <w:marTop w:val="0"/>
      <w:marBottom w:val="0"/>
      <w:divBdr>
        <w:top w:val="none" w:sz="0" w:space="0" w:color="auto"/>
        <w:left w:val="none" w:sz="0" w:space="0" w:color="auto"/>
        <w:bottom w:val="none" w:sz="0" w:space="0" w:color="auto"/>
        <w:right w:val="none" w:sz="0" w:space="0" w:color="auto"/>
      </w:divBdr>
    </w:div>
    <w:div w:id="1338655357">
      <w:bodyDiv w:val="1"/>
      <w:marLeft w:val="0"/>
      <w:marRight w:val="0"/>
      <w:marTop w:val="0"/>
      <w:marBottom w:val="0"/>
      <w:divBdr>
        <w:top w:val="none" w:sz="0" w:space="0" w:color="auto"/>
        <w:left w:val="none" w:sz="0" w:space="0" w:color="auto"/>
        <w:bottom w:val="none" w:sz="0" w:space="0" w:color="auto"/>
        <w:right w:val="none" w:sz="0" w:space="0" w:color="auto"/>
      </w:divBdr>
    </w:div>
    <w:div w:id="1339502396">
      <w:bodyDiv w:val="1"/>
      <w:marLeft w:val="0"/>
      <w:marRight w:val="0"/>
      <w:marTop w:val="0"/>
      <w:marBottom w:val="0"/>
      <w:divBdr>
        <w:top w:val="none" w:sz="0" w:space="0" w:color="auto"/>
        <w:left w:val="none" w:sz="0" w:space="0" w:color="auto"/>
        <w:bottom w:val="none" w:sz="0" w:space="0" w:color="auto"/>
        <w:right w:val="none" w:sz="0" w:space="0" w:color="auto"/>
      </w:divBdr>
    </w:div>
    <w:div w:id="1339574246">
      <w:bodyDiv w:val="1"/>
      <w:marLeft w:val="0"/>
      <w:marRight w:val="0"/>
      <w:marTop w:val="0"/>
      <w:marBottom w:val="0"/>
      <w:divBdr>
        <w:top w:val="none" w:sz="0" w:space="0" w:color="auto"/>
        <w:left w:val="none" w:sz="0" w:space="0" w:color="auto"/>
        <w:bottom w:val="none" w:sz="0" w:space="0" w:color="auto"/>
        <w:right w:val="none" w:sz="0" w:space="0" w:color="auto"/>
      </w:divBdr>
    </w:div>
    <w:div w:id="1343510891">
      <w:bodyDiv w:val="1"/>
      <w:marLeft w:val="0"/>
      <w:marRight w:val="0"/>
      <w:marTop w:val="0"/>
      <w:marBottom w:val="0"/>
      <w:divBdr>
        <w:top w:val="none" w:sz="0" w:space="0" w:color="auto"/>
        <w:left w:val="none" w:sz="0" w:space="0" w:color="auto"/>
        <w:bottom w:val="none" w:sz="0" w:space="0" w:color="auto"/>
        <w:right w:val="none" w:sz="0" w:space="0" w:color="auto"/>
      </w:divBdr>
    </w:div>
    <w:div w:id="1344165766">
      <w:bodyDiv w:val="1"/>
      <w:marLeft w:val="0"/>
      <w:marRight w:val="0"/>
      <w:marTop w:val="0"/>
      <w:marBottom w:val="0"/>
      <w:divBdr>
        <w:top w:val="none" w:sz="0" w:space="0" w:color="auto"/>
        <w:left w:val="none" w:sz="0" w:space="0" w:color="auto"/>
        <w:bottom w:val="none" w:sz="0" w:space="0" w:color="auto"/>
        <w:right w:val="none" w:sz="0" w:space="0" w:color="auto"/>
      </w:divBdr>
    </w:div>
    <w:div w:id="1345325389">
      <w:bodyDiv w:val="1"/>
      <w:marLeft w:val="0"/>
      <w:marRight w:val="0"/>
      <w:marTop w:val="0"/>
      <w:marBottom w:val="0"/>
      <w:divBdr>
        <w:top w:val="none" w:sz="0" w:space="0" w:color="auto"/>
        <w:left w:val="none" w:sz="0" w:space="0" w:color="auto"/>
        <w:bottom w:val="none" w:sz="0" w:space="0" w:color="auto"/>
        <w:right w:val="none" w:sz="0" w:space="0" w:color="auto"/>
      </w:divBdr>
    </w:div>
    <w:div w:id="1345744876">
      <w:bodyDiv w:val="1"/>
      <w:marLeft w:val="0"/>
      <w:marRight w:val="0"/>
      <w:marTop w:val="0"/>
      <w:marBottom w:val="0"/>
      <w:divBdr>
        <w:top w:val="none" w:sz="0" w:space="0" w:color="auto"/>
        <w:left w:val="none" w:sz="0" w:space="0" w:color="auto"/>
        <w:bottom w:val="none" w:sz="0" w:space="0" w:color="auto"/>
        <w:right w:val="none" w:sz="0" w:space="0" w:color="auto"/>
      </w:divBdr>
    </w:div>
    <w:div w:id="1345982648">
      <w:bodyDiv w:val="1"/>
      <w:marLeft w:val="0"/>
      <w:marRight w:val="0"/>
      <w:marTop w:val="0"/>
      <w:marBottom w:val="0"/>
      <w:divBdr>
        <w:top w:val="none" w:sz="0" w:space="0" w:color="auto"/>
        <w:left w:val="none" w:sz="0" w:space="0" w:color="auto"/>
        <w:bottom w:val="none" w:sz="0" w:space="0" w:color="auto"/>
        <w:right w:val="none" w:sz="0" w:space="0" w:color="auto"/>
      </w:divBdr>
    </w:div>
    <w:div w:id="1346593498">
      <w:bodyDiv w:val="1"/>
      <w:marLeft w:val="0"/>
      <w:marRight w:val="0"/>
      <w:marTop w:val="0"/>
      <w:marBottom w:val="0"/>
      <w:divBdr>
        <w:top w:val="none" w:sz="0" w:space="0" w:color="auto"/>
        <w:left w:val="none" w:sz="0" w:space="0" w:color="auto"/>
        <w:bottom w:val="none" w:sz="0" w:space="0" w:color="auto"/>
        <w:right w:val="none" w:sz="0" w:space="0" w:color="auto"/>
      </w:divBdr>
    </w:div>
    <w:div w:id="1346594948">
      <w:bodyDiv w:val="1"/>
      <w:marLeft w:val="0"/>
      <w:marRight w:val="0"/>
      <w:marTop w:val="0"/>
      <w:marBottom w:val="0"/>
      <w:divBdr>
        <w:top w:val="none" w:sz="0" w:space="0" w:color="auto"/>
        <w:left w:val="none" w:sz="0" w:space="0" w:color="auto"/>
        <w:bottom w:val="none" w:sz="0" w:space="0" w:color="auto"/>
        <w:right w:val="none" w:sz="0" w:space="0" w:color="auto"/>
      </w:divBdr>
    </w:div>
    <w:div w:id="1348096273">
      <w:bodyDiv w:val="1"/>
      <w:marLeft w:val="0"/>
      <w:marRight w:val="0"/>
      <w:marTop w:val="0"/>
      <w:marBottom w:val="0"/>
      <w:divBdr>
        <w:top w:val="none" w:sz="0" w:space="0" w:color="auto"/>
        <w:left w:val="none" w:sz="0" w:space="0" w:color="auto"/>
        <w:bottom w:val="none" w:sz="0" w:space="0" w:color="auto"/>
        <w:right w:val="none" w:sz="0" w:space="0" w:color="auto"/>
      </w:divBdr>
    </w:div>
    <w:div w:id="1348216742">
      <w:bodyDiv w:val="1"/>
      <w:marLeft w:val="0"/>
      <w:marRight w:val="0"/>
      <w:marTop w:val="0"/>
      <w:marBottom w:val="0"/>
      <w:divBdr>
        <w:top w:val="none" w:sz="0" w:space="0" w:color="auto"/>
        <w:left w:val="none" w:sz="0" w:space="0" w:color="auto"/>
        <w:bottom w:val="none" w:sz="0" w:space="0" w:color="auto"/>
        <w:right w:val="none" w:sz="0" w:space="0" w:color="auto"/>
      </w:divBdr>
    </w:div>
    <w:div w:id="1349023429">
      <w:bodyDiv w:val="1"/>
      <w:marLeft w:val="0"/>
      <w:marRight w:val="0"/>
      <w:marTop w:val="0"/>
      <w:marBottom w:val="0"/>
      <w:divBdr>
        <w:top w:val="none" w:sz="0" w:space="0" w:color="auto"/>
        <w:left w:val="none" w:sz="0" w:space="0" w:color="auto"/>
        <w:bottom w:val="none" w:sz="0" w:space="0" w:color="auto"/>
        <w:right w:val="none" w:sz="0" w:space="0" w:color="auto"/>
      </w:divBdr>
    </w:div>
    <w:div w:id="1350064326">
      <w:bodyDiv w:val="1"/>
      <w:marLeft w:val="0"/>
      <w:marRight w:val="0"/>
      <w:marTop w:val="0"/>
      <w:marBottom w:val="0"/>
      <w:divBdr>
        <w:top w:val="none" w:sz="0" w:space="0" w:color="auto"/>
        <w:left w:val="none" w:sz="0" w:space="0" w:color="auto"/>
        <w:bottom w:val="none" w:sz="0" w:space="0" w:color="auto"/>
        <w:right w:val="none" w:sz="0" w:space="0" w:color="auto"/>
      </w:divBdr>
    </w:div>
    <w:div w:id="1350184921">
      <w:bodyDiv w:val="1"/>
      <w:marLeft w:val="0"/>
      <w:marRight w:val="0"/>
      <w:marTop w:val="0"/>
      <w:marBottom w:val="0"/>
      <w:divBdr>
        <w:top w:val="none" w:sz="0" w:space="0" w:color="auto"/>
        <w:left w:val="none" w:sz="0" w:space="0" w:color="auto"/>
        <w:bottom w:val="none" w:sz="0" w:space="0" w:color="auto"/>
        <w:right w:val="none" w:sz="0" w:space="0" w:color="auto"/>
      </w:divBdr>
    </w:div>
    <w:div w:id="1353461561">
      <w:bodyDiv w:val="1"/>
      <w:marLeft w:val="0"/>
      <w:marRight w:val="0"/>
      <w:marTop w:val="0"/>
      <w:marBottom w:val="0"/>
      <w:divBdr>
        <w:top w:val="none" w:sz="0" w:space="0" w:color="auto"/>
        <w:left w:val="none" w:sz="0" w:space="0" w:color="auto"/>
        <w:bottom w:val="none" w:sz="0" w:space="0" w:color="auto"/>
        <w:right w:val="none" w:sz="0" w:space="0" w:color="auto"/>
      </w:divBdr>
    </w:div>
    <w:div w:id="1353914282">
      <w:bodyDiv w:val="1"/>
      <w:marLeft w:val="0"/>
      <w:marRight w:val="0"/>
      <w:marTop w:val="0"/>
      <w:marBottom w:val="0"/>
      <w:divBdr>
        <w:top w:val="none" w:sz="0" w:space="0" w:color="auto"/>
        <w:left w:val="none" w:sz="0" w:space="0" w:color="auto"/>
        <w:bottom w:val="none" w:sz="0" w:space="0" w:color="auto"/>
        <w:right w:val="none" w:sz="0" w:space="0" w:color="auto"/>
      </w:divBdr>
    </w:div>
    <w:div w:id="1354265381">
      <w:bodyDiv w:val="1"/>
      <w:marLeft w:val="0"/>
      <w:marRight w:val="0"/>
      <w:marTop w:val="0"/>
      <w:marBottom w:val="0"/>
      <w:divBdr>
        <w:top w:val="none" w:sz="0" w:space="0" w:color="auto"/>
        <w:left w:val="none" w:sz="0" w:space="0" w:color="auto"/>
        <w:bottom w:val="none" w:sz="0" w:space="0" w:color="auto"/>
        <w:right w:val="none" w:sz="0" w:space="0" w:color="auto"/>
      </w:divBdr>
    </w:div>
    <w:div w:id="1354334127">
      <w:bodyDiv w:val="1"/>
      <w:marLeft w:val="0"/>
      <w:marRight w:val="0"/>
      <w:marTop w:val="0"/>
      <w:marBottom w:val="0"/>
      <w:divBdr>
        <w:top w:val="none" w:sz="0" w:space="0" w:color="auto"/>
        <w:left w:val="none" w:sz="0" w:space="0" w:color="auto"/>
        <w:bottom w:val="none" w:sz="0" w:space="0" w:color="auto"/>
        <w:right w:val="none" w:sz="0" w:space="0" w:color="auto"/>
      </w:divBdr>
    </w:div>
    <w:div w:id="1355879734">
      <w:bodyDiv w:val="1"/>
      <w:marLeft w:val="0"/>
      <w:marRight w:val="0"/>
      <w:marTop w:val="0"/>
      <w:marBottom w:val="0"/>
      <w:divBdr>
        <w:top w:val="none" w:sz="0" w:space="0" w:color="auto"/>
        <w:left w:val="none" w:sz="0" w:space="0" w:color="auto"/>
        <w:bottom w:val="none" w:sz="0" w:space="0" w:color="auto"/>
        <w:right w:val="none" w:sz="0" w:space="0" w:color="auto"/>
      </w:divBdr>
    </w:div>
    <w:div w:id="1356032777">
      <w:bodyDiv w:val="1"/>
      <w:marLeft w:val="0"/>
      <w:marRight w:val="0"/>
      <w:marTop w:val="0"/>
      <w:marBottom w:val="0"/>
      <w:divBdr>
        <w:top w:val="none" w:sz="0" w:space="0" w:color="auto"/>
        <w:left w:val="none" w:sz="0" w:space="0" w:color="auto"/>
        <w:bottom w:val="none" w:sz="0" w:space="0" w:color="auto"/>
        <w:right w:val="none" w:sz="0" w:space="0" w:color="auto"/>
      </w:divBdr>
    </w:div>
    <w:div w:id="1356734277">
      <w:bodyDiv w:val="1"/>
      <w:marLeft w:val="0"/>
      <w:marRight w:val="0"/>
      <w:marTop w:val="0"/>
      <w:marBottom w:val="0"/>
      <w:divBdr>
        <w:top w:val="none" w:sz="0" w:space="0" w:color="auto"/>
        <w:left w:val="none" w:sz="0" w:space="0" w:color="auto"/>
        <w:bottom w:val="none" w:sz="0" w:space="0" w:color="auto"/>
        <w:right w:val="none" w:sz="0" w:space="0" w:color="auto"/>
      </w:divBdr>
    </w:div>
    <w:div w:id="1356808389">
      <w:bodyDiv w:val="1"/>
      <w:marLeft w:val="0"/>
      <w:marRight w:val="0"/>
      <w:marTop w:val="0"/>
      <w:marBottom w:val="0"/>
      <w:divBdr>
        <w:top w:val="none" w:sz="0" w:space="0" w:color="auto"/>
        <w:left w:val="none" w:sz="0" w:space="0" w:color="auto"/>
        <w:bottom w:val="none" w:sz="0" w:space="0" w:color="auto"/>
        <w:right w:val="none" w:sz="0" w:space="0" w:color="auto"/>
      </w:divBdr>
    </w:div>
    <w:div w:id="1357348351">
      <w:bodyDiv w:val="1"/>
      <w:marLeft w:val="0"/>
      <w:marRight w:val="0"/>
      <w:marTop w:val="0"/>
      <w:marBottom w:val="0"/>
      <w:divBdr>
        <w:top w:val="none" w:sz="0" w:space="0" w:color="auto"/>
        <w:left w:val="none" w:sz="0" w:space="0" w:color="auto"/>
        <w:bottom w:val="none" w:sz="0" w:space="0" w:color="auto"/>
        <w:right w:val="none" w:sz="0" w:space="0" w:color="auto"/>
      </w:divBdr>
    </w:div>
    <w:div w:id="1357390016">
      <w:bodyDiv w:val="1"/>
      <w:marLeft w:val="0"/>
      <w:marRight w:val="0"/>
      <w:marTop w:val="0"/>
      <w:marBottom w:val="0"/>
      <w:divBdr>
        <w:top w:val="none" w:sz="0" w:space="0" w:color="auto"/>
        <w:left w:val="none" w:sz="0" w:space="0" w:color="auto"/>
        <w:bottom w:val="none" w:sz="0" w:space="0" w:color="auto"/>
        <w:right w:val="none" w:sz="0" w:space="0" w:color="auto"/>
      </w:divBdr>
    </w:div>
    <w:div w:id="1357468337">
      <w:bodyDiv w:val="1"/>
      <w:marLeft w:val="0"/>
      <w:marRight w:val="0"/>
      <w:marTop w:val="0"/>
      <w:marBottom w:val="0"/>
      <w:divBdr>
        <w:top w:val="none" w:sz="0" w:space="0" w:color="auto"/>
        <w:left w:val="none" w:sz="0" w:space="0" w:color="auto"/>
        <w:bottom w:val="none" w:sz="0" w:space="0" w:color="auto"/>
        <w:right w:val="none" w:sz="0" w:space="0" w:color="auto"/>
      </w:divBdr>
    </w:div>
    <w:div w:id="1358509639">
      <w:bodyDiv w:val="1"/>
      <w:marLeft w:val="0"/>
      <w:marRight w:val="0"/>
      <w:marTop w:val="0"/>
      <w:marBottom w:val="0"/>
      <w:divBdr>
        <w:top w:val="none" w:sz="0" w:space="0" w:color="auto"/>
        <w:left w:val="none" w:sz="0" w:space="0" w:color="auto"/>
        <w:bottom w:val="none" w:sz="0" w:space="0" w:color="auto"/>
        <w:right w:val="none" w:sz="0" w:space="0" w:color="auto"/>
      </w:divBdr>
    </w:div>
    <w:div w:id="1360274598">
      <w:bodyDiv w:val="1"/>
      <w:marLeft w:val="0"/>
      <w:marRight w:val="0"/>
      <w:marTop w:val="0"/>
      <w:marBottom w:val="0"/>
      <w:divBdr>
        <w:top w:val="none" w:sz="0" w:space="0" w:color="auto"/>
        <w:left w:val="none" w:sz="0" w:space="0" w:color="auto"/>
        <w:bottom w:val="none" w:sz="0" w:space="0" w:color="auto"/>
        <w:right w:val="none" w:sz="0" w:space="0" w:color="auto"/>
      </w:divBdr>
    </w:div>
    <w:div w:id="1360619860">
      <w:bodyDiv w:val="1"/>
      <w:marLeft w:val="0"/>
      <w:marRight w:val="0"/>
      <w:marTop w:val="0"/>
      <w:marBottom w:val="0"/>
      <w:divBdr>
        <w:top w:val="none" w:sz="0" w:space="0" w:color="auto"/>
        <w:left w:val="none" w:sz="0" w:space="0" w:color="auto"/>
        <w:bottom w:val="none" w:sz="0" w:space="0" w:color="auto"/>
        <w:right w:val="none" w:sz="0" w:space="0" w:color="auto"/>
      </w:divBdr>
    </w:div>
    <w:div w:id="1363094125">
      <w:bodyDiv w:val="1"/>
      <w:marLeft w:val="0"/>
      <w:marRight w:val="0"/>
      <w:marTop w:val="0"/>
      <w:marBottom w:val="0"/>
      <w:divBdr>
        <w:top w:val="none" w:sz="0" w:space="0" w:color="auto"/>
        <w:left w:val="none" w:sz="0" w:space="0" w:color="auto"/>
        <w:bottom w:val="none" w:sz="0" w:space="0" w:color="auto"/>
        <w:right w:val="none" w:sz="0" w:space="0" w:color="auto"/>
      </w:divBdr>
    </w:div>
    <w:div w:id="1363168786">
      <w:bodyDiv w:val="1"/>
      <w:marLeft w:val="0"/>
      <w:marRight w:val="0"/>
      <w:marTop w:val="0"/>
      <w:marBottom w:val="0"/>
      <w:divBdr>
        <w:top w:val="none" w:sz="0" w:space="0" w:color="auto"/>
        <w:left w:val="none" w:sz="0" w:space="0" w:color="auto"/>
        <w:bottom w:val="none" w:sz="0" w:space="0" w:color="auto"/>
        <w:right w:val="none" w:sz="0" w:space="0" w:color="auto"/>
      </w:divBdr>
    </w:div>
    <w:div w:id="1363168936">
      <w:bodyDiv w:val="1"/>
      <w:marLeft w:val="0"/>
      <w:marRight w:val="0"/>
      <w:marTop w:val="0"/>
      <w:marBottom w:val="0"/>
      <w:divBdr>
        <w:top w:val="none" w:sz="0" w:space="0" w:color="auto"/>
        <w:left w:val="none" w:sz="0" w:space="0" w:color="auto"/>
        <w:bottom w:val="none" w:sz="0" w:space="0" w:color="auto"/>
        <w:right w:val="none" w:sz="0" w:space="0" w:color="auto"/>
      </w:divBdr>
    </w:div>
    <w:div w:id="1365331259">
      <w:bodyDiv w:val="1"/>
      <w:marLeft w:val="0"/>
      <w:marRight w:val="0"/>
      <w:marTop w:val="0"/>
      <w:marBottom w:val="0"/>
      <w:divBdr>
        <w:top w:val="none" w:sz="0" w:space="0" w:color="auto"/>
        <w:left w:val="none" w:sz="0" w:space="0" w:color="auto"/>
        <w:bottom w:val="none" w:sz="0" w:space="0" w:color="auto"/>
        <w:right w:val="none" w:sz="0" w:space="0" w:color="auto"/>
      </w:divBdr>
    </w:div>
    <w:div w:id="1366251187">
      <w:bodyDiv w:val="1"/>
      <w:marLeft w:val="0"/>
      <w:marRight w:val="0"/>
      <w:marTop w:val="0"/>
      <w:marBottom w:val="0"/>
      <w:divBdr>
        <w:top w:val="none" w:sz="0" w:space="0" w:color="auto"/>
        <w:left w:val="none" w:sz="0" w:space="0" w:color="auto"/>
        <w:bottom w:val="none" w:sz="0" w:space="0" w:color="auto"/>
        <w:right w:val="none" w:sz="0" w:space="0" w:color="auto"/>
      </w:divBdr>
    </w:div>
    <w:div w:id="1366641210">
      <w:bodyDiv w:val="1"/>
      <w:marLeft w:val="0"/>
      <w:marRight w:val="0"/>
      <w:marTop w:val="0"/>
      <w:marBottom w:val="0"/>
      <w:divBdr>
        <w:top w:val="none" w:sz="0" w:space="0" w:color="auto"/>
        <w:left w:val="none" w:sz="0" w:space="0" w:color="auto"/>
        <w:bottom w:val="none" w:sz="0" w:space="0" w:color="auto"/>
        <w:right w:val="none" w:sz="0" w:space="0" w:color="auto"/>
      </w:divBdr>
    </w:div>
    <w:div w:id="1367563123">
      <w:bodyDiv w:val="1"/>
      <w:marLeft w:val="0"/>
      <w:marRight w:val="0"/>
      <w:marTop w:val="0"/>
      <w:marBottom w:val="0"/>
      <w:divBdr>
        <w:top w:val="none" w:sz="0" w:space="0" w:color="auto"/>
        <w:left w:val="none" w:sz="0" w:space="0" w:color="auto"/>
        <w:bottom w:val="none" w:sz="0" w:space="0" w:color="auto"/>
        <w:right w:val="none" w:sz="0" w:space="0" w:color="auto"/>
      </w:divBdr>
    </w:div>
    <w:div w:id="1367833026">
      <w:bodyDiv w:val="1"/>
      <w:marLeft w:val="0"/>
      <w:marRight w:val="0"/>
      <w:marTop w:val="0"/>
      <w:marBottom w:val="0"/>
      <w:divBdr>
        <w:top w:val="none" w:sz="0" w:space="0" w:color="auto"/>
        <w:left w:val="none" w:sz="0" w:space="0" w:color="auto"/>
        <w:bottom w:val="none" w:sz="0" w:space="0" w:color="auto"/>
        <w:right w:val="none" w:sz="0" w:space="0" w:color="auto"/>
      </w:divBdr>
    </w:div>
    <w:div w:id="1368216821">
      <w:bodyDiv w:val="1"/>
      <w:marLeft w:val="0"/>
      <w:marRight w:val="0"/>
      <w:marTop w:val="0"/>
      <w:marBottom w:val="0"/>
      <w:divBdr>
        <w:top w:val="none" w:sz="0" w:space="0" w:color="auto"/>
        <w:left w:val="none" w:sz="0" w:space="0" w:color="auto"/>
        <w:bottom w:val="none" w:sz="0" w:space="0" w:color="auto"/>
        <w:right w:val="none" w:sz="0" w:space="0" w:color="auto"/>
      </w:divBdr>
    </w:div>
    <w:div w:id="1368483014">
      <w:bodyDiv w:val="1"/>
      <w:marLeft w:val="0"/>
      <w:marRight w:val="0"/>
      <w:marTop w:val="0"/>
      <w:marBottom w:val="0"/>
      <w:divBdr>
        <w:top w:val="none" w:sz="0" w:space="0" w:color="auto"/>
        <w:left w:val="none" w:sz="0" w:space="0" w:color="auto"/>
        <w:bottom w:val="none" w:sz="0" w:space="0" w:color="auto"/>
        <w:right w:val="none" w:sz="0" w:space="0" w:color="auto"/>
      </w:divBdr>
    </w:div>
    <w:div w:id="1369523920">
      <w:bodyDiv w:val="1"/>
      <w:marLeft w:val="0"/>
      <w:marRight w:val="0"/>
      <w:marTop w:val="0"/>
      <w:marBottom w:val="0"/>
      <w:divBdr>
        <w:top w:val="none" w:sz="0" w:space="0" w:color="auto"/>
        <w:left w:val="none" w:sz="0" w:space="0" w:color="auto"/>
        <w:bottom w:val="none" w:sz="0" w:space="0" w:color="auto"/>
        <w:right w:val="none" w:sz="0" w:space="0" w:color="auto"/>
      </w:divBdr>
    </w:div>
    <w:div w:id="1369647430">
      <w:bodyDiv w:val="1"/>
      <w:marLeft w:val="0"/>
      <w:marRight w:val="0"/>
      <w:marTop w:val="0"/>
      <w:marBottom w:val="0"/>
      <w:divBdr>
        <w:top w:val="none" w:sz="0" w:space="0" w:color="auto"/>
        <w:left w:val="none" w:sz="0" w:space="0" w:color="auto"/>
        <w:bottom w:val="none" w:sz="0" w:space="0" w:color="auto"/>
        <w:right w:val="none" w:sz="0" w:space="0" w:color="auto"/>
      </w:divBdr>
    </w:div>
    <w:div w:id="1370032249">
      <w:bodyDiv w:val="1"/>
      <w:marLeft w:val="0"/>
      <w:marRight w:val="0"/>
      <w:marTop w:val="0"/>
      <w:marBottom w:val="0"/>
      <w:divBdr>
        <w:top w:val="none" w:sz="0" w:space="0" w:color="auto"/>
        <w:left w:val="none" w:sz="0" w:space="0" w:color="auto"/>
        <w:bottom w:val="none" w:sz="0" w:space="0" w:color="auto"/>
        <w:right w:val="none" w:sz="0" w:space="0" w:color="auto"/>
      </w:divBdr>
    </w:div>
    <w:div w:id="1370495501">
      <w:bodyDiv w:val="1"/>
      <w:marLeft w:val="0"/>
      <w:marRight w:val="0"/>
      <w:marTop w:val="0"/>
      <w:marBottom w:val="0"/>
      <w:divBdr>
        <w:top w:val="none" w:sz="0" w:space="0" w:color="auto"/>
        <w:left w:val="none" w:sz="0" w:space="0" w:color="auto"/>
        <w:bottom w:val="none" w:sz="0" w:space="0" w:color="auto"/>
        <w:right w:val="none" w:sz="0" w:space="0" w:color="auto"/>
      </w:divBdr>
    </w:div>
    <w:div w:id="1370716284">
      <w:bodyDiv w:val="1"/>
      <w:marLeft w:val="0"/>
      <w:marRight w:val="0"/>
      <w:marTop w:val="0"/>
      <w:marBottom w:val="0"/>
      <w:divBdr>
        <w:top w:val="none" w:sz="0" w:space="0" w:color="auto"/>
        <w:left w:val="none" w:sz="0" w:space="0" w:color="auto"/>
        <w:bottom w:val="none" w:sz="0" w:space="0" w:color="auto"/>
        <w:right w:val="none" w:sz="0" w:space="0" w:color="auto"/>
      </w:divBdr>
    </w:div>
    <w:div w:id="1370839730">
      <w:bodyDiv w:val="1"/>
      <w:marLeft w:val="0"/>
      <w:marRight w:val="0"/>
      <w:marTop w:val="0"/>
      <w:marBottom w:val="0"/>
      <w:divBdr>
        <w:top w:val="none" w:sz="0" w:space="0" w:color="auto"/>
        <w:left w:val="none" w:sz="0" w:space="0" w:color="auto"/>
        <w:bottom w:val="none" w:sz="0" w:space="0" w:color="auto"/>
        <w:right w:val="none" w:sz="0" w:space="0" w:color="auto"/>
      </w:divBdr>
    </w:div>
    <w:div w:id="1371498029">
      <w:bodyDiv w:val="1"/>
      <w:marLeft w:val="0"/>
      <w:marRight w:val="0"/>
      <w:marTop w:val="0"/>
      <w:marBottom w:val="0"/>
      <w:divBdr>
        <w:top w:val="none" w:sz="0" w:space="0" w:color="auto"/>
        <w:left w:val="none" w:sz="0" w:space="0" w:color="auto"/>
        <w:bottom w:val="none" w:sz="0" w:space="0" w:color="auto"/>
        <w:right w:val="none" w:sz="0" w:space="0" w:color="auto"/>
      </w:divBdr>
      <w:divsChild>
        <w:div w:id="76707280">
          <w:marLeft w:val="533"/>
          <w:marRight w:val="0"/>
          <w:marTop w:val="86"/>
          <w:marBottom w:val="120"/>
          <w:divBdr>
            <w:top w:val="none" w:sz="0" w:space="0" w:color="auto"/>
            <w:left w:val="none" w:sz="0" w:space="0" w:color="auto"/>
            <w:bottom w:val="none" w:sz="0" w:space="0" w:color="auto"/>
            <w:right w:val="none" w:sz="0" w:space="0" w:color="auto"/>
          </w:divBdr>
        </w:div>
        <w:div w:id="227421928">
          <w:marLeft w:val="533"/>
          <w:marRight w:val="0"/>
          <w:marTop w:val="86"/>
          <w:marBottom w:val="120"/>
          <w:divBdr>
            <w:top w:val="none" w:sz="0" w:space="0" w:color="auto"/>
            <w:left w:val="none" w:sz="0" w:space="0" w:color="auto"/>
            <w:bottom w:val="none" w:sz="0" w:space="0" w:color="auto"/>
            <w:right w:val="none" w:sz="0" w:space="0" w:color="auto"/>
          </w:divBdr>
        </w:div>
        <w:div w:id="775908944">
          <w:marLeft w:val="533"/>
          <w:marRight w:val="0"/>
          <w:marTop w:val="86"/>
          <w:marBottom w:val="120"/>
          <w:divBdr>
            <w:top w:val="none" w:sz="0" w:space="0" w:color="auto"/>
            <w:left w:val="none" w:sz="0" w:space="0" w:color="auto"/>
            <w:bottom w:val="none" w:sz="0" w:space="0" w:color="auto"/>
            <w:right w:val="none" w:sz="0" w:space="0" w:color="auto"/>
          </w:divBdr>
        </w:div>
        <w:div w:id="1203515164">
          <w:marLeft w:val="533"/>
          <w:marRight w:val="0"/>
          <w:marTop w:val="86"/>
          <w:marBottom w:val="120"/>
          <w:divBdr>
            <w:top w:val="none" w:sz="0" w:space="0" w:color="auto"/>
            <w:left w:val="none" w:sz="0" w:space="0" w:color="auto"/>
            <w:bottom w:val="none" w:sz="0" w:space="0" w:color="auto"/>
            <w:right w:val="none" w:sz="0" w:space="0" w:color="auto"/>
          </w:divBdr>
        </w:div>
      </w:divsChild>
    </w:div>
    <w:div w:id="1372421795">
      <w:bodyDiv w:val="1"/>
      <w:marLeft w:val="0"/>
      <w:marRight w:val="0"/>
      <w:marTop w:val="0"/>
      <w:marBottom w:val="0"/>
      <w:divBdr>
        <w:top w:val="none" w:sz="0" w:space="0" w:color="auto"/>
        <w:left w:val="none" w:sz="0" w:space="0" w:color="auto"/>
        <w:bottom w:val="none" w:sz="0" w:space="0" w:color="auto"/>
        <w:right w:val="none" w:sz="0" w:space="0" w:color="auto"/>
      </w:divBdr>
    </w:div>
    <w:div w:id="1374378654">
      <w:bodyDiv w:val="1"/>
      <w:marLeft w:val="0"/>
      <w:marRight w:val="0"/>
      <w:marTop w:val="0"/>
      <w:marBottom w:val="0"/>
      <w:divBdr>
        <w:top w:val="none" w:sz="0" w:space="0" w:color="auto"/>
        <w:left w:val="none" w:sz="0" w:space="0" w:color="auto"/>
        <w:bottom w:val="none" w:sz="0" w:space="0" w:color="auto"/>
        <w:right w:val="none" w:sz="0" w:space="0" w:color="auto"/>
      </w:divBdr>
    </w:div>
    <w:div w:id="1375229998">
      <w:bodyDiv w:val="1"/>
      <w:marLeft w:val="0"/>
      <w:marRight w:val="0"/>
      <w:marTop w:val="0"/>
      <w:marBottom w:val="0"/>
      <w:divBdr>
        <w:top w:val="none" w:sz="0" w:space="0" w:color="auto"/>
        <w:left w:val="none" w:sz="0" w:space="0" w:color="auto"/>
        <w:bottom w:val="none" w:sz="0" w:space="0" w:color="auto"/>
        <w:right w:val="none" w:sz="0" w:space="0" w:color="auto"/>
      </w:divBdr>
    </w:div>
    <w:div w:id="1375277403">
      <w:bodyDiv w:val="1"/>
      <w:marLeft w:val="0"/>
      <w:marRight w:val="0"/>
      <w:marTop w:val="0"/>
      <w:marBottom w:val="0"/>
      <w:divBdr>
        <w:top w:val="none" w:sz="0" w:space="0" w:color="auto"/>
        <w:left w:val="none" w:sz="0" w:space="0" w:color="auto"/>
        <w:bottom w:val="none" w:sz="0" w:space="0" w:color="auto"/>
        <w:right w:val="none" w:sz="0" w:space="0" w:color="auto"/>
      </w:divBdr>
    </w:div>
    <w:div w:id="1377512409">
      <w:bodyDiv w:val="1"/>
      <w:marLeft w:val="0"/>
      <w:marRight w:val="0"/>
      <w:marTop w:val="0"/>
      <w:marBottom w:val="0"/>
      <w:divBdr>
        <w:top w:val="none" w:sz="0" w:space="0" w:color="auto"/>
        <w:left w:val="none" w:sz="0" w:space="0" w:color="auto"/>
        <w:bottom w:val="none" w:sz="0" w:space="0" w:color="auto"/>
        <w:right w:val="none" w:sz="0" w:space="0" w:color="auto"/>
      </w:divBdr>
    </w:div>
    <w:div w:id="1378579100">
      <w:bodyDiv w:val="1"/>
      <w:marLeft w:val="0"/>
      <w:marRight w:val="0"/>
      <w:marTop w:val="0"/>
      <w:marBottom w:val="0"/>
      <w:divBdr>
        <w:top w:val="none" w:sz="0" w:space="0" w:color="auto"/>
        <w:left w:val="none" w:sz="0" w:space="0" w:color="auto"/>
        <w:bottom w:val="none" w:sz="0" w:space="0" w:color="auto"/>
        <w:right w:val="none" w:sz="0" w:space="0" w:color="auto"/>
      </w:divBdr>
    </w:div>
    <w:div w:id="1378621431">
      <w:bodyDiv w:val="1"/>
      <w:marLeft w:val="0"/>
      <w:marRight w:val="0"/>
      <w:marTop w:val="0"/>
      <w:marBottom w:val="0"/>
      <w:divBdr>
        <w:top w:val="none" w:sz="0" w:space="0" w:color="auto"/>
        <w:left w:val="none" w:sz="0" w:space="0" w:color="auto"/>
        <w:bottom w:val="none" w:sz="0" w:space="0" w:color="auto"/>
        <w:right w:val="none" w:sz="0" w:space="0" w:color="auto"/>
      </w:divBdr>
    </w:div>
    <w:div w:id="1379546197">
      <w:bodyDiv w:val="1"/>
      <w:marLeft w:val="0"/>
      <w:marRight w:val="0"/>
      <w:marTop w:val="0"/>
      <w:marBottom w:val="0"/>
      <w:divBdr>
        <w:top w:val="none" w:sz="0" w:space="0" w:color="auto"/>
        <w:left w:val="none" w:sz="0" w:space="0" w:color="auto"/>
        <w:bottom w:val="none" w:sz="0" w:space="0" w:color="auto"/>
        <w:right w:val="none" w:sz="0" w:space="0" w:color="auto"/>
      </w:divBdr>
    </w:div>
    <w:div w:id="1379932361">
      <w:bodyDiv w:val="1"/>
      <w:marLeft w:val="0"/>
      <w:marRight w:val="0"/>
      <w:marTop w:val="0"/>
      <w:marBottom w:val="0"/>
      <w:divBdr>
        <w:top w:val="none" w:sz="0" w:space="0" w:color="auto"/>
        <w:left w:val="none" w:sz="0" w:space="0" w:color="auto"/>
        <w:bottom w:val="none" w:sz="0" w:space="0" w:color="auto"/>
        <w:right w:val="none" w:sz="0" w:space="0" w:color="auto"/>
      </w:divBdr>
    </w:div>
    <w:div w:id="1380475052">
      <w:bodyDiv w:val="1"/>
      <w:marLeft w:val="0"/>
      <w:marRight w:val="0"/>
      <w:marTop w:val="0"/>
      <w:marBottom w:val="0"/>
      <w:divBdr>
        <w:top w:val="none" w:sz="0" w:space="0" w:color="auto"/>
        <w:left w:val="none" w:sz="0" w:space="0" w:color="auto"/>
        <w:bottom w:val="none" w:sz="0" w:space="0" w:color="auto"/>
        <w:right w:val="none" w:sz="0" w:space="0" w:color="auto"/>
      </w:divBdr>
    </w:div>
    <w:div w:id="1380475505">
      <w:bodyDiv w:val="1"/>
      <w:marLeft w:val="0"/>
      <w:marRight w:val="0"/>
      <w:marTop w:val="0"/>
      <w:marBottom w:val="0"/>
      <w:divBdr>
        <w:top w:val="none" w:sz="0" w:space="0" w:color="auto"/>
        <w:left w:val="none" w:sz="0" w:space="0" w:color="auto"/>
        <w:bottom w:val="none" w:sz="0" w:space="0" w:color="auto"/>
        <w:right w:val="none" w:sz="0" w:space="0" w:color="auto"/>
      </w:divBdr>
    </w:div>
    <w:div w:id="1381049596">
      <w:bodyDiv w:val="1"/>
      <w:marLeft w:val="0"/>
      <w:marRight w:val="0"/>
      <w:marTop w:val="0"/>
      <w:marBottom w:val="0"/>
      <w:divBdr>
        <w:top w:val="none" w:sz="0" w:space="0" w:color="auto"/>
        <w:left w:val="none" w:sz="0" w:space="0" w:color="auto"/>
        <w:bottom w:val="none" w:sz="0" w:space="0" w:color="auto"/>
        <w:right w:val="none" w:sz="0" w:space="0" w:color="auto"/>
      </w:divBdr>
    </w:div>
    <w:div w:id="1381634755">
      <w:bodyDiv w:val="1"/>
      <w:marLeft w:val="0"/>
      <w:marRight w:val="0"/>
      <w:marTop w:val="0"/>
      <w:marBottom w:val="0"/>
      <w:divBdr>
        <w:top w:val="none" w:sz="0" w:space="0" w:color="auto"/>
        <w:left w:val="none" w:sz="0" w:space="0" w:color="auto"/>
        <w:bottom w:val="none" w:sz="0" w:space="0" w:color="auto"/>
        <w:right w:val="none" w:sz="0" w:space="0" w:color="auto"/>
      </w:divBdr>
    </w:div>
    <w:div w:id="1383022974">
      <w:bodyDiv w:val="1"/>
      <w:marLeft w:val="0"/>
      <w:marRight w:val="0"/>
      <w:marTop w:val="0"/>
      <w:marBottom w:val="0"/>
      <w:divBdr>
        <w:top w:val="none" w:sz="0" w:space="0" w:color="auto"/>
        <w:left w:val="none" w:sz="0" w:space="0" w:color="auto"/>
        <w:bottom w:val="none" w:sz="0" w:space="0" w:color="auto"/>
        <w:right w:val="none" w:sz="0" w:space="0" w:color="auto"/>
      </w:divBdr>
    </w:div>
    <w:div w:id="1383478407">
      <w:bodyDiv w:val="1"/>
      <w:marLeft w:val="0"/>
      <w:marRight w:val="0"/>
      <w:marTop w:val="0"/>
      <w:marBottom w:val="0"/>
      <w:divBdr>
        <w:top w:val="none" w:sz="0" w:space="0" w:color="auto"/>
        <w:left w:val="none" w:sz="0" w:space="0" w:color="auto"/>
        <w:bottom w:val="none" w:sz="0" w:space="0" w:color="auto"/>
        <w:right w:val="none" w:sz="0" w:space="0" w:color="auto"/>
      </w:divBdr>
    </w:div>
    <w:div w:id="1385786339">
      <w:bodyDiv w:val="1"/>
      <w:marLeft w:val="0"/>
      <w:marRight w:val="0"/>
      <w:marTop w:val="0"/>
      <w:marBottom w:val="0"/>
      <w:divBdr>
        <w:top w:val="none" w:sz="0" w:space="0" w:color="auto"/>
        <w:left w:val="none" w:sz="0" w:space="0" w:color="auto"/>
        <w:bottom w:val="none" w:sz="0" w:space="0" w:color="auto"/>
        <w:right w:val="none" w:sz="0" w:space="0" w:color="auto"/>
      </w:divBdr>
    </w:div>
    <w:div w:id="1386643148">
      <w:bodyDiv w:val="1"/>
      <w:marLeft w:val="0"/>
      <w:marRight w:val="0"/>
      <w:marTop w:val="0"/>
      <w:marBottom w:val="0"/>
      <w:divBdr>
        <w:top w:val="none" w:sz="0" w:space="0" w:color="auto"/>
        <w:left w:val="none" w:sz="0" w:space="0" w:color="auto"/>
        <w:bottom w:val="none" w:sz="0" w:space="0" w:color="auto"/>
        <w:right w:val="none" w:sz="0" w:space="0" w:color="auto"/>
      </w:divBdr>
    </w:div>
    <w:div w:id="1389114458">
      <w:bodyDiv w:val="1"/>
      <w:marLeft w:val="0"/>
      <w:marRight w:val="0"/>
      <w:marTop w:val="0"/>
      <w:marBottom w:val="0"/>
      <w:divBdr>
        <w:top w:val="none" w:sz="0" w:space="0" w:color="auto"/>
        <w:left w:val="none" w:sz="0" w:space="0" w:color="auto"/>
        <w:bottom w:val="none" w:sz="0" w:space="0" w:color="auto"/>
        <w:right w:val="none" w:sz="0" w:space="0" w:color="auto"/>
      </w:divBdr>
    </w:div>
    <w:div w:id="1391228020">
      <w:bodyDiv w:val="1"/>
      <w:marLeft w:val="0"/>
      <w:marRight w:val="0"/>
      <w:marTop w:val="0"/>
      <w:marBottom w:val="0"/>
      <w:divBdr>
        <w:top w:val="none" w:sz="0" w:space="0" w:color="auto"/>
        <w:left w:val="none" w:sz="0" w:space="0" w:color="auto"/>
        <w:bottom w:val="none" w:sz="0" w:space="0" w:color="auto"/>
        <w:right w:val="none" w:sz="0" w:space="0" w:color="auto"/>
      </w:divBdr>
    </w:div>
    <w:div w:id="1391534158">
      <w:bodyDiv w:val="1"/>
      <w:marLeft w:val="0"/>
      <w:marRight w:val="0"/>
      <w:marTop w:val="0"/>
      <w:marBottom w:val="0"/>
      <w:divBdr>
        <w:top w:val="none" w:sz="0" w:space="0" w:color="auto"/>
        <w:left w:val="none" w:sz="0" w:space="0" w:color="auto"/>
        <w:bottom w:val="none" w:sz="0" w:space="0" w:color="auto"/>
        <w:right w:val="none" w:sz="0" w:space="0" w:color="auto"/>
      </w:divBdr>
    </w:div>
    <w:div w:id="1391730804">
      <w:bodyDiv w:val="1"/>
      <w:marLeft w:val="0"/>
      <w:marRight w:val="0"/>
      <w:marTop w:val="0"/>
      <w:marBottom w:val="0"/>
      <w:divBdr>
        <w:top w:val="none" w:sz="0" w:space="0" w:color="auto"/>
        <w:left w:val="none" w:sz="0" w:space="0" w:color="auto"/>
        <w:bottom w:val="none" w:sz="0" w:space="0" w:color="auto"/>
        <w:right w:val="none" w:sz="0" w:space="0" w:color="auto"/>
      </w:divBdr>
    </w:div>
    <w:div w:id="1392266250">
      <w:bodyDiv w:val="1"/>
      <w:marLeft w:val="0"/>
      <w:marRight w:val="0"/>
      <w:marTop w:val="0"/>
      <w:marBottom w:val="0"/>
      <w:divBdr>
        <w:top w:val="none" w:sz="0" w:space="0" w:color="auto"/>
        <w:left w:val="none" w:sz="0" w:space="0" w:color="auto"/>
        <w:bottom w:val="none" w:sz="0" w:space="0" w:color="auto"/>
        <w:right w:val="none" w:sz="0" w:space="0" w:color="auto"/>
      </w:divBdr>
      <w:divsChild>
        <w:div w:id="406998277">
          <w:marLeft w:val="274"/>
          <w:marRight w:val="0"/>
          <w:marTop w:val="0"/>
          <w:marBottom w:val="0"/>
          <w:divBdr>
            <w:top w:val="none" w:sz="0" w:space="0" w:color="auto"/>
            <w:left w:val="none" w:sz="0" w:space="0" w:color="auto"/>
            <w:bottom w:val="none" w:sz="0" w:space="0" w:color="auto"/>
            <w:right w:val="none" w:sz="0" w:space="0" w:color="auto"/>
          </w:divBdr>
        </w:div>
      </w:divsChild>
    </w:div>
    <w:div w:id="1393458822">
      <w:bodyDiv w:val="1"/>
      <w:marLeft w:val="0"/>
      <w:marRight w:val="0"/>
      <w:marTop w:val="0"/>
      <w:marBottom w:val="0"/>
      <w:divBdr>
        <w:top w:val="none" w:sz="0" w:space="0" w:color="auto"/>
        <w:left w:val="none" w:sz="0" w:space="0" w:color="auto"/>
        <w:bottom w:val="none" w:sz="0" w:space="0" w:color="auto"/>
        <w:right w:val="none" w:sz="0" w:space="0" w:color="auto"/>
      </w:divBdr>
    </w:div>
    <w:div w:id="1393504405">
      <w:bodyDiv w:val="1"/>
      <w:marLeft w:val="0"/>
      <w:marRight w:val="0"/>
      <w:marTop w:val="0"/>
      <w:marBottom w:val="0"/>
      <w:divBdr>
        <w:top w:val="none" w:sz="0" w:space="0" w:color="auto"/>
        <w:left w:val="none" w:sz="0" w:space="0" w:color="auto"/>
        <w:bottom w:val="none" w:sz="0" w:space="0" w:color="auto"/>
        <w:right w:val="none" w:sz="0" w:space="0" w:color="auto"/>
      </w:divBdr>
    </w:div>
    <w:div w:id="1393770329">
      <w:bodyDiv w:val="1"/>
      <w:marLeft w:val="0"/>
      <w:marRight w:val="0"/>
      <w:marTop w:val="0"/>
      <w:marBottom w:val="0"/>
      <w:divBdr>
        <w:top w:val="none" w:sz="0" w:space="0" w:color="auto"/>
        <w:left w:val="none" w:sz="0" w:space="0" w:color="auto"/>
        <w:bottom w:val="none" w:sz="0" w:space="0" w:color="auto"/>
        <w:right w:val="none" w:sz="0" w:space="0" w:color="auto"/>
      </w:divBdr>
    </w:div>
    <w:div w:id="1395279882">
      <w:bodyDiv w:val="1"/>
      <w:marLeft w:val="0"/>
      <w:marRight w:val="0"/>
      <w:marTop w:val="0"/>
      <w:marBottom w:val="0"/>
      <w:divBdr>
        <w:top w:val="none" w:sz="0" w:space="0" w:color="auto"/>
        <w:left w:val="none" w:sz="0" w:space="0" w:color="auto"/>
        <w:bottom w:val="none" w:sz="0" w:space="0" w:color="auto"/>
        <w:right w:val="none" w:sz="0" w:space="0" w:color="auto"/>
      </w:divBdr>
    </w:div>
    <w:div w:id="1396703769">
      <w:bodyDiv w:val="1"/>
      <w:marLeft w:val="0"/>
      <w:marRight w:val="0"/>
      <w:marTop w:val="0"/>
      <w:marBottom w:val="0"/>
      <w:divBdr>
        <w:top w:val="none" w:sz="0" w:space="0" w:color="auto"/>
        <w:left w:val="none" w:sz="0" w:space="0" w:color="auto"/>
        <w:bottom w:val="none" w:sz="0" w:space="0" w:color="auto"/>
        <w:right w:val="none" w:sz="0" w:space="0" w:color="auto"/>
      </w:divBdr>
    </w:div>
    <w:div w:id="1398211349">
      <w:bodyDiv w:val="1"/>
      <w:marLeft w:val="0"/>
      <w:marRight w:val="0"/>
      <w:marTop w:val="0"/>
      <w:marBottom w:val="0"/>
      <w:divBdr>
        <w:top w:val="none" w:sz="0" w:space="0" w:color="auto"/>
        <w:left w:val="none" w:sz="0" w:space="0" w:color="auto"/>
        <w:bottom w:val="none" w:sz="0" w:space="0" w:color="auto"/>
        <w:right w:val="none" w:sz="0" w:space="0" w:color="auto"/>
      </w:divBdr>
    </w:div>
    <w:div w:id="1399010841">
      <w:bodyDiv w:val="1"/>
      <w:marLeft w:val="0"/>
      <w:marRight w:val="0"/>
      <w:marTop w:val="0"/>
      <w:marBottom w:val="0"/>
      <w:divBdr>
        <w:top w:val="none" w:sz="0" w:space="0" w:color="auto"/>
        <w:left w:val="none" w:sz="0" w:space="0" w:color="auto"/>
        <w:bottom w:val="none" w:sz="0" w:space="0" w:color="auto"/>
        <w:right w:val="none" w:sz="0" w:space="0" w:color="auto"/>
      </w:divBdr>
    </w:div>
    <w:div w:id="1399550108">
      <w:bodyDiv w:val="1"/>
      <w:marLeft w:val="0"/>
      <w:marRight w:val="0"/>
      <w:marTop w:val="0"/>
      <w:marBottom w:val="0"/>
      <w:divBdr>
        <w:top w:val="none" w:sz="0" w:space="0" w:color="auto"/>
        <w:left w:val="none" w:sz="0" w:space="0" w:color="auto"/>
        <w:bottom w:val="none" w:sz="0" w:space="0" w:color="auto"/>
        <w:right w:val="none" w:sz="0" w:space="0" w:color="auto"/>
      </w:divBdr>
    </w:div>
    <w:div w:id="1400251452">
      <w:bodyDiv w:val="1"/>
      <w:marLeft w:val="0"/>
      <w:marRight w:val="0"/>
      <w:marTop w:val="0"/>
      <w:marBottom w:val="0"/>
      <w:divBdr>
        <w:top w:val="none" w:sz="0" w:space="0" w:color="auto"/>
        <w:left w:val="none" w:sz="0" w:space="0" w:color="auto"/>
        <w:bottom w:val="none" w:sz="0" w:space="0" w:color="auto"/>
        <w:right w:val="none" w:sz="0" w:space="0" w:color="auto"/>
      </w:divBdr>
    </w:div>
    <w:div w:id="1400637474">
      <w:bodyDiv w:val="1"/>
      <w:marLeft w:val="0"/>
      <w:marRight w:val="0"/>
      <w:marTop w:val="0"/>
      <w:marBottom w:val="0"/>
      <w:divBdr>
        <w:top w:val="none" w:sz="0" w:space="0" w:color="auto"/>
        <w:left w:val="none" w:sz="0" w:space="0" w:color="auto"/>
        <w:bottom w:val="none" w:sz="0" w:space="0" w:color="auto"/>
        <w:right w:val="none" w:sz="0" w:space="0" w:color="auto"/>
      </w:divBdr>
    </w:div>
    <w:div w:id="1401635605">
      <w:bodyDiv w:val="1"/>
      <w:marLeft w:val="0"/>
      <w:marRight w:val="0"/>
      <w:marTop w:val="0"/>
      <w:marBottom w:val="0"/>
      <w:divBdr>
        <w:top w:val="none" w:sz="0" w:space="0" w:color="auto"/>
        <w:left w:val="none" w:sz="0" w:space="0" w:color="auto"/>
        <w:bottom w:val="none" w:sz="0" w:space="0" w:color="auto"/>
        <w:right w:val="none" w:sz="0" w:space="0" w:color="auto"/>
      </w:divBdr>
    </w:div>
    <w:div w:id="1402024923">
      <w:bodyDiv w:val="1"/>
      <w:marLeft w:val="0"/>
      <w:marRight w:val="0"/>
      <w:marTop w:val="0"/>
      <w:marBottom w:val="0"/>
      <w:divBdr>
        <w:top w:val="none" w:sz="0" w:space="0" w:color="auto"/>
        <w:left w:val="none" w:sz="0" w:space="0" w:color="auto"/>
        <w:bottom w:val="none" w:sz="0" w:space="0" w:color="auto"/>
        <w:right w:val="none" w:sz="0" w:space="0" w:color="auto"/>
      </w:divBdr>
    </w:div>
    <w:div w:id="1402679312">
      <w:bodyDiv w:val="1"/>
      <w:marLeft w:val="0"/>
      <w:marRight w:val="0"/>
      <w:marTop w:val="0"/>
      <w:marBottom w:val="0"/>
      <w:divBdr>
        <w:top w:val="none" w:sz="0" w:space="0" w:color="auto"/>
        <w:left w:val="none" w:sz="0" w:space="0" w:color="auto"/>
        <w:bottom w:val="none" w:sz="0" w:space="0" w:color="auto"/>
        <w:right w:val="none" w:sz="0" w:space="0" w:color="auto"/>
      </w:divBdr>
    </w:div>
    <w:div w:id="1402873835">
      <w:bodyDiv w:val="1"/>
      <w:marLeft w:val="0"/>
      <w:marRight w:val="0"/>
      <w:marTop w:val="0"/>
      <w:marBottom w:val="0"/>
      <w:divBdr>
        <w:top w:val="none" w:sz="0" w:space="0" w:color="auto"/>
        <w:left w:val="none" w:sz="0" w:space="0" w:color="auto"/>
        <w:bottom w:val="none" w:sz="0" w:space="0" w:color="auto"/>
        <w:right w:val="none" w:sz="0" w:space="0" w:color="auto"/>
      </w:divBdr>
    </w:div>
    <w:div w:id="1403792116">
      <w:bodyDiv w:val="1"/>
      <w:marLeft w:val="0"/>
      <w:marRight w:val="0"/>
      <w:marTop w:val="0"/>
      <w:marBottom w:val="0"/>
      <w:divBdr>
        <w:top w:val="none" w:sz="0" w:space="0" w:color="auto"/>
        <w:left w:val="none" w:sz="0" w:space="0" w:color="auto"/>
        <w:bottom w:val="none" w:sz="0" w:space="0" w:color="auto"/>
        <w:right w:val="none" w:sz="0" w:space="0" w:color="auto"/>
      </w:divBdr>
    </w:div>
    <w:div w:id="1404452023">
      <w:bodyDiv w:val="1"/>
      <w:marLeft w:val="0"/>
      <w:marRight w:val="0"/>
      <w:marTop w:val="0"/>
      <w:marBottom w:val="0"/>
      <w:divBdr>
        <w:top w:val="none" w:sz="0" w:space="0" w:color="auto"/>
        <w:left w:val="none" w:sz="0" w:space="0" w:color="auto"/>
        <w:bottom w:val="none" w:sz="0" w:space="0" w:color="auto"/>
        <w:right w:val="none" w:sz="0" w:space="0" w:color="auto"/>
      </w:divBdr>
    </w:div>
    <w:div w:id="1405760370">
      <w:bodyDiv w:val="1"/>
      <w:marLeft w:val="0"/>
      <w:marRight w:val="0"/>
      <w:marTop w:val="0"/>
      <w:marBottom w:val="0"/>
      <w:divBdr>
        <w:top w:val="none" w:sz="0" w:space="0" w:color="auto"/>
        <w:left w:val="none" w:sz="0" w:space="0" w:color="auto"/>
        <w:bottom w:val="none" w:sz="0" w:space="0" w:color="auto"/>
        <w:right w:val="none" w:sz="0" w:space="0" w:color="auto"/>
      </w:divBdr>
    </w:div>
    <w:div w:id="1406219849">
      <w:bodyDiv w:val="1"/>
      <w:marLeft w:val="0"/>
      <w:marRight w:val="0"/>
      <w:marTop w:val="0"/>
      <w:marBottom w:val="0"/>
      <w:divBdr>
        <w:top w:val="none" w:sz="0" w:space="0" w:color="auto"/>
        <w:left w:val="none" w:sz="0" w:space="0" w:color="auto"/>
        <w:bottom w:val="none" w:sz="0" w:space="0" w:color="auto"/>
        <w:right w:val="none" w:sz="0" w:space="0" w:color="auto"/>
      </w:divBdr>
    </w:div>
    <w:div w:id="1407386025">
      <w:bodyDiv w:val="1"/>
      <w:marLeft w:val="0"/>
      <w:marRight w:val="0"/>
      <w:marTop w:val="0"/>
      <w:marBottom w:val="0"/>
      <w:divBdr>
        <w:top w:val="none" w:sz="0" w:space="0" w:color="auto"/>
        <w:left w:val="none" w:sz="0" w:space="0" w:color="auto"/>
        <w:bottom w:val="none" w:sz="0" w:space="0" w:color="auto"/>
        <w:right w:val="none" w:sz="0" w:space="0" w:color="auto"/>
      </w:divBdr>
    </w:div>
    <w:div w:id="1408914982">
      <w:bodyDiv w:val="1"/>
      <w:marLeft w:val="0"/>
      <w:marRight w:val="0"/>
      <w:marTop w:val="0"/>
      <w:marBottom w:val="0"/>
      <w:divBdr>
        <w:top w:val="none" w:sz="0" w:space="0" w:color="auto"/>
        <w:left w:val="none" w:sz="0" w:space="0" w:color="auto"/>
        <w:bottom w:val="none" w:sz="0" w:space="0" w:color="auto"/>
        <w:right w:val="none" w:sz="0" w:space="0" w:color="auto"/>
      </w:divBdr>
    </w:div>
    <w:div w:id="1411850712">
      <w:bodyDiv w:val="1"/>
      <w:marLeft w:val="0"/>
      <w:marRight w:val="0"/>
      <w:marTop w:val="0"/>
      <w:marBottom w:val="0"/>
      <w:divBdr>
        <w:top w:val="none" w:sz="0" w:space="0" w:color="auto"/>
        <w:left w:val="none" w:sz="0" w:space="0" w:color="auto"/>
        <w:bottom w:val="none" w:sz="0" w:space="0" w:color="auto"/>
        <w:right w:val="none" w:sz="0" w:space="0" w:color="auto"/>
      </w:divBdr>
    </w:div>
    <w:div w:id="1412845789">
      <w:bodyDiv w:val="1"/>
      <w:marLeft w:val="0"/>
      <w:marRight w:val="0"/>
      <w:marTop w:val="0"/>
      <w:marBottom w:val="0"/>
      <w:divBdr>
        <w:top w:val="none" w:sz="0" w:space="0" w:color="auto"/>
        <w:left w:val="none" w:sz="0" w:space="0" w:color="auto"/>
        <w:bottom w:val="none" w:sz="0" w:space="0" w:color="auto"/>
        <w:right w:val="none" w:sz="0" w:space="0" w:color="auto"/>
      </w:divBdr>
    </w:div>
    <w:div w:id="1412895050">
      <w:bodyDiv w:val="1"/>
      <w:marLeft w:val="0"/>
      <w:marRight w:val="0"/>
      <w:marTop w:val="0"/>
      <w:marBottom w:val="0"/>
      <w:divBdr>
        <w:top w:val="none" w:sz="0" w:space="0" w:color="auto"/>
        <w:left w:val="none" w:sz="0" w:space="0" w:color="auto"/>
        <w:bottom w:val="none" w:sz="0" w:space="0" w:color="auto"/>
        <w:right w:val="none" w:sz="0" w:space="0" w:color="auto"/>
      </w:divBdr>
    </w:div>
    <w:div w:id="1413817532">
      <w:bodyDiv w:val="1"/>
      <w:marLeft w:val="0"/>
      <w:marRight w:val="0"/>
      <w:marTop w:val="0"/>
      <w:marBottom w:val="0"/>
      <w:divBdr>
        <w:top w:val="none" w:sz="0" w:space="0" w:color="auto"/>
        <w:left w:val="none" w:sz="0" w:space="0" w:color="auto"/>
        <w:bottom w:val="none" w:sz="0" w:space="0" w:color="auto"/>
        <w:right w:val="none" w:sz="0" w:space="0" w:color="auto"/>
      </w:divBdr>
    </w:div>
    <w:div w:id="1414818835">
      <w:bodyDiv w:val="1"/>
      <w:marLeft w:val="0"/>
      <w:marRight w:val="0"/>
      <w:marTop w:val="0"/>
      <w:marBottom w:val="0"/>
      <w:divBdr>
        <w:top w:val="none" w:sz="0" w:space="0" w:color="auto"/>
        <w:left w:val="none" w:sz="0" w:space="0" w:color="auto"/>
        <w:bottom w:val="none" w:sz="0" w:space="0" w:color="auto"/>
        <w:right w:val="none" w:sz="0" w:space="0" w:color="auto"/>
      </w:divBdr>
    </w:div>
    <w:div w:id="1415201725">
      <w:bodyDiv w:val="1"/>
      <w:marLeft w:val="0"/>
      <w:marRight w:val="0"/>
      <w:marTop w:val="0"/>
      <w:marBottom w:val="0"/>
      <w:divBdr>
        <w:top w:val="none" w:sz="0" w:space="0" w:color="auto"/>
        <w:left w:val="none" w:sz="0" w:space="0" w:color="auto"/>
        <w:bottom w:val="none" w:sz="0" w:space="0" w:color="auto"/>
        <w:right w:val="none" w:sz="0" w:space="0" w:color="auto"/>
      </w:divBdr>
    </w:div>
    <w:div w:id="1415664649">
      <w:bodyDiv w:val="1"/>
      <w:marLeft w:val="0"/>
      <w:marRight w:val="0"/>
      <w:marTop w:val="0"/>
      <w:marBottom w:val="0"/>
      <w:divBdr>
        <w:top w:val="none" w:sz="0" w:space="0" w:color="auto"/>
        <w:left w:val="none" w:sz="0" w:space="0" w:color="auto"/>
        <w:bottom w:val="none" w:sz="0" w:space="0" w:color="auto"/>
        <w:right w:val="none" w:sz="0" w:space="0" w:color="auto"/>
      </w:divBdr>
    </w:div>
    <w:div w:id="1416323182">
      <w:bodyDiv w:val="1"/>
      <w:marLeft w:val="0"/>
      <w:marRight w:val="0"/>
      <w:marTop w:val="0"/>
      <w:marBottom w:val="0"/>
      <w:divBdr>
        <w:top w:val="none" w:sz="0" w:space="0" w:color="auto"/>
        <w:left w:val="none" w:sz="0" w:space="0" w:color="auto"/>
        <w:bottom w:val="none" w:sz="0" w:space="0" w:color="auto"/>
        <w:right w:val="none" w:sz="0" w:space="0" w:color="auto"/>
      </w:divBdr>
    </w:div>
    <w:div w:id="1417288355">
      <w:bodyDiv w:val="1"/>
      <w:marLeft w:val="0"/>
      <w:marRight w:val="0"/>
      <w:marTop w:val="0"/>
      <w:marBottom w:val="0"/>
      <w:divBdr>
        <w:top w:val="none" w:sz="0" w:space="0" w:color="auto"/>
        <w:left w:val="none" w:sz="0" w:space="0" w:color="auto"/>
        <w:bottom w:val="none" w:sz="0" w:space="0" w:color="auto"/>
        <w:right w:val="none" w:sz="0" w:space="0" w:color="auto"/>
      </w:divBdr>
    </w:div>
    <w:div w:id="1417820675">
      <w:bodyDiv w:val="1"/>
      <w:marLeft w:val="0"/>
      <w:marRight w:val="0"/>
      <w:marTop w:val="0"/>
      <w:marBottom w:val="0"/>
      <w:divBdr>
        <w:top w:val="none" w:sz="0" w:space="0" w:color="auto"/>
        <w:left w:val="none" w:sz="0" w:space="0" w:color="auto"/>
        <w:bottom w:val="none" w:sz="0" w:space="0" w:color="auto"/>
        <w:right w:val="none" w:sz="0" w:space="0" w:color="auto"/>
      </w:divBdr>
    </w:div>
    <w:div w:id="1419014327">
      <w:bodyDiv w:val="1"/>
      <w:marLeft w:val="0"/>
      <w:marRight w:val="0"/>
      <w:marTop w:val="0"/>
      <w:marBottom w:val="0"/>
      <w:divBdr>
        <w:top w:val="none" w:sz="0" w:space="0" w:color="auto"/>
        <w:left w:val="none" w:sz="0" w:space="0" w:color="auto"/>
        <w:bottom w:val="none" w:sz="0" w:space="0" w:color="auto"/>
        <w:right w:val="none" w:sz="0" w:space="0" w:color="auto"/>
      </w:divBdr>
    </w:div>
    <w:div w:id="1419055926">
      <w:bodyDiv w:val="1"/>
      <w:marLeft w:val="0"/>
      <w:marRight w:val="0"/>
      <w:marTop w:val="0"/>
      <w:marBottom w:val="0"/>
      <w:divBdr>
        <w:top w:val="none" w:sz="0" w:space="0" w:color="auto"/>
        <w:left w:val="none" w:sz="0" w:space="0" w:color="auto"/>
        <w:bottom w:val="none" w:sz="0" w:space="0" w:color="auto"/>
        <w:right w:val="none" w:sz="0" w:space="0" w:color="auto"/>
      </w:divBdr>
    </w:div>
    <w:div w:id="1419134032">
      <w:bodyDiv w:val="1"/>
      <w:marLeft w:val="0"/>
      <w:marRight w:val="0"/>
      <w:marTop w:val="0"/>
      <w:marBottom w:val="0"/>
      <w:divBdr>
        <w:top w:val="none" w:sz="0" w:space="0" w:color="auto"/>
        <w:left w:val="none" w:sz="0" w:space="0" w:color="auto"/>
        <w:bottom w:val="none" w:sz="0" w:space="0" w:color="auto"/>
        <w:right w:val="none" w:sz="0" w:space="0" w:color="auto"/>
      </w:divBdr>
    </w:div>
    <w:div w:id="1420565532">
      <w:bodyDiv w:val="1"/>
      <w:marLeft w:val="0"/>
      <w:marRight w:val="0"/>
      <w:marTop w:val="0"/>
      <w:marBottom w:val="0"/>
      <w:divBdr>
        <w:top w:val="none" w:sz="0" w:space="0" w:color="auto"/>
        <w:left w:val="none" w:sz="0" w:space="0" w:color="auto"/>
        <w:bottom w:val="none" w:sz="0" w:space="0" w:color="auto"/>
        <w:right w:val="none" w:sz="0" w:space="0" w:color="auto"/>
      </w:divBdr>
    </w:div>
    <w:div w:id="1420714216">
      <w:bodyDiv w:val="1"/>
      <w:marLeft w:val="0"/>
      <w:marRight w:val="0"/>
      <w:marTop w:val="0"/>
      <w:marBottom w:val="0"/>
      <w:divBdr>
        <w:top w:val="none" w:sz="0" w:space="0" w:color="auto"/>
        <w:left w:val="none" w:sz="0" w:space="0" w:color="auto"/>
        <w:bottom w:val="none" w:sz="0" w:space="0" w:color="auto"/>
        <w:right w:val="none" w:sz="0" w:space="0" w:color="auto"/>
      </w:divBdr>
    </w:div>
    <w:div w:id="1420718489">
      <w:bodyDiv w:val="1"/>
      <w:marLeft w:val="0"/>
      <w:marRight w:val="0"/>
      <w:marTop w:val="0"/>
      <w:marBottom w:val="0"/>
      <w:divBdr>
        <w:top w:val="none" w:sz="0" w:space="0" w:color="auto"/>
        <w:left w:val="none" w:sz="0" w:space="0" w:color="auto"/>
        <w:bottom w:val="none" w:sz="0" w:space="0" w:color="auto"/>
        <w:right w:val="none" w:sz="0" w:space="0" w:color="auto"/>
      </w:divBdr>
    </w:div>
    <w:div w:id="1421026493">
      <w:bodyDiv w:val="1"/>
      <w:marLeft w:val="0"/>
      <w:marRight w:val="0"/>
      <w:marTop w:val="0"/>
      <w:marBottom w:val="0"/>
      <w:divBdr>
        <w:top w:val="none" w:sz="0" w:space="0" w:color="auto"/>
        <w:left w:val="none" w:sz="0" w:space="0" w:color="auto"/>
        <w:bottom w:val="none" w:sz="0" w:space="0" w:color="auto"/>
        <w:right w:val="none" w:sz="0" w:space="0" w:color="auto"/>
      </w:divBdr>
    </w:div>
    <w:div w:id="1421878225">
      <w:bodyDiv w:val="1"/>
      <w:marLeft w:val="0"/>
      <w:marRight w:val="0"/>
      <w:marTop w:val="0"/>
      <w:marBottom w:val="0"/>
      <w:divBdr>
        <w:top w:val="none" w:sz="0" w:space="0" w:color="auto"/>
        <w:left w:val="none" w:sz="0" w:space="0" w:color="auto"/>
        <w:bottom w:val="none" w:sz="0" w:space="0" w:color="auto"/>
        <w:right w:val="none" w:sz="0" w:space="0" w:color="auto"/>
      </w:divBdr>
    </w:div>
    <w:div w:id="1422679405">
      <w:bodyDiv w:val="1"/>
      <w:marLeft w:val="0"/>
      <w:marRight w:val="0"/>
      <w:marTop w:val="0"/>
      <w:marBottom w:val="0"/>
      <w:divBdr>
        <w:top w:val="none" w:sz="0" w:space="0" w:color="auto"/>
        <w:left w:val="none" w:sz="0" w:space="0" w:color="auto"/>
        <w:bottom w:val="none" w:sz="0" w:space="0" w:color="auto"/>
        <w:right w:val="none" w:sz="0" w:space="0" w:color="auto"/>
      </w:divBdr>
    </w:div>
    <w:div w:id="1422724323">
      <w:bodyDiv w:val="1"/>
      <w:marLeft w:val="0"/>
      <w:marRight w:val="0"/>
      <w:marTop w:val="0"/>
      <w:marBottom w:val="0"/>
      <w:divBdr>
        <w:top w:val="none" w:sz="0" w:space="0" w:color="auto"/>
        <w:left w:val="none" w:sz="0" w:space="0" w:color="auto"/>
        <w:bottom w:val="none" w:sz="0" w:space="0" w:color="auto"/>
        <w:right w:val="none" w:sz="0" w:space="0" w:color="auto"/>
      </w:divBdr>
    </w:div>
    <w:div w:id="1423716541">
      <w:bodyDiv w:val="1"/>
      <w:marLeft w:val="0"/>
      <w:marRight w:val="0"/>
      <w:marTop w:val="0"/>
      <w:marBottom w:val="0"/>
      <w:divBdr>
        <w:top w:val="none" w:sz="0" w:space="0" w:color="auto"/>
        <w:left w:val="none" w:sz="0" w:space="0" w:color="auto"/>
        <w:bottom w:val="none" w:sz="0" w:space="0" w:color="auto"/>
        <w:right w:val="none" w:sz="0" w:space="0" w:color="auto"/>
      </w:divBdr>
    </w:div>
    <w:div w:id="1423726206">
      <w:bodyDiv w:val="1"/>
      <w:marLeft w:val="0"/>
      <w:marRight w:val="0"/>
      <w:marTop w:val="0"/>
      <w:marBottom w:val="0"/>
      <w:divBdr>
        <w:top w:val="none" w:sz="0" w:space="0" w:color="auto"/>
        <w:left w:val="none" w:sz="0" w:space="0" w:color="auto"/>
        <w:bottom w:val="none" w:sz="0" w:space="0" w:color="auto"/>
        <w:right w:val="none" w:sz="0" w:space="0" w:color="auto"/>
      </w:divBdr>
    </w:div>
    <w:div w:id="1423838015">
      <w:bodyDiv w:val="1"/>
      <w:marLeft w:val="0"/>
      <w:marRight w:val="0"/>
      <w:marTop w:val="0"/>
      <w:marBottom w:val="0"/>
      <w:divBdr>
        <w:top w:val="none" w:sz="0" w:space="0" w:color="auto"/>
        <w:left w:val="none" w:sz="0" w:space="0" w:color="auto"/>
        <w:bottom w:val="none" w:sz="0" w:space="0" w:color="auto"/>
        <w:right w:val="none" w:sz="0" w:space="0" w:color="auto"/>
      </w:divBdr>
    </w:div>
    <w:div w:id="1424764069">
      <w:bodyDiv w:val="1"/>
      <w:marLeft w:val="0"/>
      <w:marRight w:val="0"/>
      <w:marTop w:val="0"/>
      <w:marBottom w:val="0"/>
      <w:divBdr>
        <w:top w:val="none" w:sz="0" w:space="0" w:color="auto"/>
        <w:left w:val="none" w:sz="0" w:space="0" w:color="auto"/>
        <w:bottom w:val="none" w:sz="0" w:space="0" w:color="auto"/>
        <w:right w:val="none" w:sz="0" w:space="0" w:color="auto"/>
      </w:divBdr>
    </w:div>
    <w:div w:id="1425033672">
      <w:bodyDiv w:val="1"/>
      <w:marLeft w:val="0"/>
      <w:marRight w:val="0"/>
      <w:marTop w:val="0"/>
      <w:marBottom w:val="0"/>
      <w:divBdr>
        <w:top w:val="none" w:sz="0" w:space="0" w:color="auto"/>
        <w:left w:val="none" w:sz="0" w:space="0" w:color="auto"/>
        <w:bottom w:val="none" w:sz="0" w:space="0" w:color="auto"/>
        <w:right w:val="none" w:sz="0" w:space="0" w:color="auto"/>
      </w:divBdr>
    </w:div>
    <w:div w:id="1425222619">
      <w:bodyDiv w:val="1"/>
      <w:marLeft w:val="0"/>
      <w:marRight w:val="0"/>
      <w:marTop w:val="0"/>
      <w:marBottom w:val="0"/>
      <w:divBdr>
        <w:top w:val="none" w:sz="0" w:space="0" w:color="auto"/>
        <w:left w:val="none" w:sz="0" w:space="0" w:color="auto"/>
        <w:bottom w:val="none" w:sz="0" w:space="0" w:color="auto"/>
        <w:right w:val="none" w:sz="0" w:space="0" w:color="auto"/>
      </w:divBdr>
    </w:div>
    <w:div w:id="1425878389">
      <w:bodyDiv w:val="1"/>
      <w:marLeft w:val="0"/>
      <w:marRight w:val="0"/>
      <w:marTop w:val="0"/>
      <w:marBottom w:val="0"/>
      <w:divBdr>
        <w:top w:val="none" w:sz="0" w:space="0" w:color="auto"/>
        <w:left w:val="none" w:sz="0" w:space="0" w:color="auto"/>
        <w:bottom w:val="none" w:sz="0" w:space="0" w:color="auto"/>
        <w:right w:val="none" w:sz="0" w:space="0" w:color="auto"/>
      </w:divBdr>
    </w:div>
    <w:div w:id="1426148817">
      <w:bodyDiv w:val="1"/>
      <w:marLeft w:val="0"/>
      <w:marRight w:val="0"/>
      <w:marTop w:val="0"/>
      <w:marBottom w:val="0"/>
      <w:divBdr>
        <w:top w:val="none" w:sz="0" w:space="0" w:color="auto"/>
        <w:left w:val="none" w:sz="0" w:space="0" w:color="auto"/>
        <w:bottom w:val="none" w:sz="0" w:space="0" w:color="auto"/>
        <w:right w:val="none" w:sz="0" w:space="0" w:color="auto"/>
      </w:divBdr>
    </w:div>
    <w:div w:id="1426537870">
      <w:bodyDiv w:val="1"/>
      <w:marLeft w:val="0"/>
      <w:marRight w:val="0"/>
      <w:marTop w:val="0"/>
      <w:marBottom w:val="0"/>
      <w:divBdr>
        <w:top w:val="none" w:sz="0" w:space="0" w:color="auto"/>
        <w:left w:val="none" w:sz="0" w:space="0" w:color="auto"/>
        <w:bottom w:val="none" w:sz="0" w:space="0" w:color="auto"/>
        <w:right w:val="none" w:sz="0" w:space="0" w:color="auto"/>
      </w:divBdr>
    </w:div>
    <w:div w:id="1427188288">
      <w:bodyDiv w:val="1"/>
      <w:marLeft w:val="0"/>
      <w:marRight w:val="0"/>
      <w:marTop w:val="0"/>
      <w:marBottom w:val="0"/>
      <w:divBdr>
        <w:top w:val="none" w:sz="0" w:space="0" w:color="auto"/>
        <w:left w:val="none" w:sz="0" w:space="0" w:color="auto"/>
        <w:bottom w:val="none" w:sz="0" w:space="0" w:color="auto"/>
        <w:right w:val="none" w:sz="0" w:space="0" w:color="auto"/>
      </w:divBdr>
    </w:div>
    <w:div w:id="1427917490">
      <w:bodyDiv w:val="1"/>
      <w:marLeft w:val="0"/>
      <w:marRight w:val="0"/>
      <w:marTop w:val="0"/>
      <w:marBottom w:val="0"/>
      <w:divBdr>
        <w:top w:val="none" w:sz="0" w:space="0" w:color="auto"/>
        <w:left w:val="none" w:sz="0" w:space="0" w:color="auto"/>
        <w:bottom w:val="none" w:sz="0" w:space="0" w:color="auto"/>
        <w:right w:val="none" w:sz="0" w:space="0" w:color="auto"/>
      </w:divBdr>
    </w:div>
    <w:div w:id="1428767775">
      <w:bodyDiv w:val="1"/>
      <w:marLeft w:val="0"/>
      <w:marRight w:val="0"/>
      <w:marTop w:val="0"/>
      <w:marBottom w:val="0"/>
      <w:divBdr>
        <w:top w:val="none" w:sz="0" w:space="0" w:color="auto"/>
        <w:left w:val="none" w:sz="0" w:space="0" w:color="auto"/>
        <w:bottom w:val="none" w:sz="0" w:space="0" w:color="auto"/>
        <w:right w:val="none" w:sz="0" w:space="0" w:color="auto"/>
      </w:divBdr>
    </w:div>
    <w:div w:id="1430152616">
      <w:bodyDiv w:val="1"/>
      <w:marLeft w:val="0"/>
      <w:marRight w:val="0"/>
      <w:marTop w:val="0"/>
      <w:marBottom w:val="0"/>
      <w:divBdr>
        <w:top w:val="none" w:sz="0" w:space="0" w:color="auto"/>
        <w:left w:val="none" w:sz="0" w:space="0" w:color="auto"/>
        <w:bottom w:val="none" w:sz="0" w:space="0" w:color="auto"/>
        <w:right w:val="none" w:sz="0" w:space="0" w:color="auto"/>
      </w:divBdr>
    </w:div>
    <w:div w:id="1431312779">
      <w:bodyDiv w:val="1"/>
      <w:marLeft w:val="0"/>
      <w:marRight w:val="0"/>
      <w:marTop w:val="0"/>
      <w:marBottom w:val="0"/>
      <w:divBdr>
        <w:top w:val="none" w:sz="0" w:space="0" w:color="auto"/>
        <w:left w:val="none" w:sz="0" w:space="0" w:color="auto"/>
        <w:bottom w:val="none" w:sz="0" w:space="0" w:color="auto"/>
        <w:right w:val="none" w:sz="0" w:space="0" w:color="auto"/>
      </w:divBdr>
    </w:div>
    <w:div w:id="1431319931">
      <w:bodyDiv w:val="1"/>
      <w:marLeft w:val="0"/>
      <w:marRight w:val="0"/>
      <w:marTop w:val="0"/>
      <w:marBottom w:val="0"/>
      <w:divBdr>
        <w:top w:val="none" w:sz="0" w:space="0" w:color="auto"/>
        <w:left w:val="none" w:sz="0" w:space="0" w:color="auto"/>
        <w:bottom w:val="none" w:sz="0" w:space="0" w:color="auto"/>
        <w:right w:val="none" w:sz="0" w:space="0" w:color="auto"/>
      </w:divBdr>
      <w:divsChild>
        <w:div w:id="1802721065">
          <w:marLeft w:val="533"/>
          <w:marRight w:val="0"/>
          <w:marTop w:val="86"/>
          <w:marBottom w:val="0"/>
          <w:divBdr>
            <w:top w:val="none" w:sz="0" w:space="0" w:color="auto"/>
            <w:left w:val="none" w:sz="0" w:space="0" w:color="auto"/>
            <w:bottom w:val="none" w:sz="0" w:space="0" w:color="auto"/>
            <w:right w:val="none" w:sz="0" w:space="0" w:color="auto"/>
          </w:divBdr>
        </w:div>
      </w:divsChild>
    </w:div>
    <w:div w:id="1432818872">
      <w:bodyDiv w:val="1"/>
      <w:marLeft w:val="0"/>
      <w:marRight w:val="0"/>
      <w:marTop w:val="0"/>
      <w:marBottom w:val="0"/>
      <w:divBdr>
        <w:top w:val="none" w:sz="0" w:space="0" w:color="auto"/>
        <w:left w:val="none" w:sz="0" w:space="0" w:color="auto"/>
        <w:bottom w:val="none" w:sz="0" w:space="0" w:color="auto"/>
        <w:right w:val="none" w:sz="0" w:space="0" w:color="auto"/>
      </w:divBdr>
    </w:div>
    <w:div w:id="1434742841">
      <w:bodyDiv w:val="1"/>
      <w:marLeft w:val="0"/>
      <w:marRight w:val="0"/>
      <w:marTop w:val="0"/>
      <w:marBottom w:val="0"/>
      <w:divBdr>
        <w:top w:val="none" w:sz="0" w:space="0" w:color="auto"/>
        <w:left w:val="none" w:sz="0" w:space="0" w:color="auto"/>
        <w:bottom w:val="none" w:sz="0" w:space="0" w:color="auto"/>
        <w:right w:val="none" w:sz="0" w:space="0" w:color="auto"/>
      </w:divBdr>
    </w:div>
    <w:div w:id="1435711038">
      <w:bodyDiv w:val="1"/>
      <w:marLeft w:val="0"/>
      <w:marRight w:val="0"/>
      <w:marTop w:val="0"/>
      <w:marBottom w:val="0"/>
      <w:divBdr>
        <w:top w:val="none" w:sz="0" w:space="0" w:color="auto"/>
        <w:left w:val="none" w:sz="0" w:space="0" w:color="auto"/>
        <w:bottom w:val="none" w:sz="0" w:space="0" w:color="auto"/>
        <w:right w:val="none" w:sz="0" w:space="0" w:color="auto"/>
      </w:divBdr>
    </w:div>
    <w:div w:id="1439328538">
      <w:bodyDiv w:val="1"/>
      <w:marLeft w:val="0"/>
      <w:marRight w:val="0"/>
      <w:marTop w:val="0"/>
      <w:marBottom w:val="0"/>
      <w:divBdr>
        <w:top w:val="none" w:sz="0" w:space="0" w:color="auto"/>
        <w:left w:val="none" w:sz="0" w:space="0" w:color="auto"/>
        <w:bottom w:val="none" w:sz="0" w:space="0" w:color="auto"/>
        <w:right w:val="none" w:sz="0" w:space="0" w:color="auto"/>
      </w:divBdr>
    </w:div>
    <w:div w:id="1439983483">
      <w:bodyDiv w:val="1"/>
      <w:marLeft w:val="0"/>
      <w:marRight w:val="0"/>
      <w:marTop w:val="0"/>
      <w:marBottom w:val="0"/>
      <w:divBdr>
        <w:top w:val="none" w:sz="0" w:space="0" w:color="auto"/>
        <w:left w:val="none" w:sz="0" w:space="0" w:color="auto"/>
        <w:bottom w:val="none" w:sz="0" w:space="0" w:color="auto"/>
        <w:right w:val="none" w:sz="0" w:space="0" w:color="auto"/>
      </w:divBdr>
    </w:div>
    <w:div w:id="1440176108">
      <w:bodyDiv w:val="1"/>
      <w:marLeft w:val="0"/>
      <w:marRight w:val="0"/>
      <w:marTop w:val="0"/>
      <w:marBottom w:val="0"/>
      <w:divBdr>
        <w:top w:val="none" w:sz="0" w:space="0" w:color="auto"/>
        <w:left w:val="none" w:sz="0" w:space="0" w:color="auto"/>
        <w:bottom w:val="none" w:sz="0" w:space="0" w:color="auto"/>
        <w:right w:val="none" w:sz="0" w:space="0" w:color="auto"/>
      </w:divBdr>
    </w:div>
    <w:div w:id="1440178513">
      <w:bodyDiv w:val="1"/>
      <w:marLeft w:val="0"/>
      <w:marRight w:val="0"/>
      <w:marTop w:val="0"/>
      <w:marBottom w:val="0"/>
      <w:divBdr>
        <w:top w:val="none" w:sz="0" w:space="0" w:color="auto"/>
        <w:left w:val="none" w:sz="0" w:space="0" w:color="auto"/>
        <w:bottom w:val="none" w:sz="0" w:space="0" w:color="auto"/>
        <w:right w:val="none" w:sz="0" w:space="0" w:color="auto"/>
      </w:divBdr>
    </w:div>
    <w:div w:id="1440832559">
      <w:bodyDiv w:val="1"/>
      <w:marLeft w:val="0"/>
      <w:marRight w:val="0"/>
      <w:marTop w:val="0"/>
      <w:marBottom w:val="0"/>
      <w:divBdr>
        <w:top w:val="none" w:sz="0" w:space="0" w:color="auto"/>
        <w:left w:val="none" w:sz="0" w:space="0" w:color="auto"/>
        <w:bottom w:val="none" w:sz="0" w:space="0" w:color="auto"/>
        <w:right w:val="none" w:sz="0" w:space="0" w:color="auto"/>
      </w:divBdr>
    </w:div>
    <w:div w:id="1441340388">
      <w:bodyDiv w:val="1"/>
      <w:marLeft w:val="0"/>
      <w:marRight w:val="0"/>
      <w:marTop w:val="0"/>
      <w:marBottom w:val="0"/>
      <w:divBdr>
        <w:top w:val="none" w:sz="0" w:space="0" w:color="auto"/>
        <w:left w:val="none" w:sz="0" w:space="0" w:color="auto"/>
        <w:bottom w:val="none" w:sz="0" w:space="0" w:color="auto"/>
        <w:right w:val="none" w:sz="0" w:space="0" w:color="auto"/>
      </w:divBdr>
    </w:div>
    <w:div w:id="1441411403">
      <w:bodyDiv w:val="1"/>
      <w:marLeft w:val="0"/>
      <w:marRight w:val="0"/>
      <w:marTop w:val="0"/>
      <w:marBottom w:val="0"/>
      <w:divBdr>
        <w:top w:val="none" w:sz="0" w:space="0" w:color="auto"/>
        <w:left w:val="none" w:sz="0" w:space="0" w:color="auto"/>
        <w:bottom w:val="none" w:sz="0" w:space="0" w:color="auto"/>
        <w:right w:val="none" w:sz="0" w:space="0" w:color="auto"/>
      </w:divBdr>
    </w:div>
    <w:div w:id="1445537123">
      <w:bodyDiv w:val="1"/>
      <w:marLeft w:val="0"/>
      <w:marRight w:val="0"/>
      <w:marTop w:val="0"/>
      <w:marBottom w:val="0"/>
      <w:divBdr>
        <w:top w:val="none" w:sz="0" w:space="0" w:color="auto"/>
        <w:left w:val="none" w:sz="0" w:space="0" w:color="auto"/>
        <w:bottom w:val="none" w:sz="0" w:space="0" w:color="auto"/>
        <w:right w:val="none" w:sz="0" w:space="0" w:color="auto"/>
      </w:divBdr>
    </w:div>
    <w:div w:id="1446072689">
      <w:bodyDiv w:val="1"/>
      <w:marLeft w:val="0"/>
      <w:marRight w:val="0"/>
      <w:marTop w:val="0"/>
      <w:marBottom w:val="0"/>
      <w:divBdr>
        <w:top w:val="none" w:sz="0" w:space="0" w:color="auto"/>
        <w:left w:val="none" w:sz="0" w:space="0" w:color="auto"/>
        <w:bottom w:val="none" w:sz="0" w:space="0" w:color="auto"/>
        <w:right w:val="none" w:sz="0" w:space="0" w:color="auto"/>
      </w:divBdr>
    </w:div>
    <w:div w:id="1446149746">
      <w:bodyDiv w:val="1"/>
      <w:marLeft w:val="0"/>
      <w:marRight w:val="0"/>
      <w:marTop w:val="0"/>
      <w:marBottom w:val="0"/>
      <w:divBdr>
        <w:top w:val="none" w:sz="0" w:space="0" w:color="auto"/>
        <w:left w:val="none" w:sz="0" w:space="0" w:color="auto"/>
        <w:bottom w:val="none" w:sz="0" w:space="0" w:color="auto"/>
        <w:right w:val="none" w:sz="0" w:space="0" w:color="auto"/>
      </w:divBdr>
    </w:div>
    <w:div w:id="1446190847">
      <w:bodyDiv w:val="1"/>
      <w:marLeft w:val="0"/>
      <w:marRight w:val="0"/>
      <w:marTop w:val="0"/>
      <w:marBottom w:val="0"/>
      <w:divBdr>
        <w:top w:val="none" w:sz="0" w:space="0" w:color="auto"/>
        <w:left w:val="none" w:sz="0" w:space="0" w:color="auto"/>
        <w:bottom w:val="none" w:sz="0" w:space="0" w:color="auto"/>
        <w:right w:val="none" w:sz="0" w:space="0" w:color="auto"/>
      </w:divBdr>
    </w:div>
    <w:div w:id="1446264507">
      <w:bodyDiv w:val="1"/>
      <w:marLeft w:val="0"/>
      <w:marRight w:val="0"/>
      <w:marTop w:val="0"/>
      <w:marBottom w:val="0"/>
      <w:divBdr>
        <w:top w:val="none" w:sz="0" w:space="0" w:color="auto"/>
        <w:left w:val="none" w:sz="0" w:space="0" w:color="auto"/>
        <w:bottom w:val="none" w:sz="0" w:space="0" w:color="auto"/>
        <w:right w:val="none" w:sz="0" w:space="0" w:color="auto"/>
      </w:divBdr>
    </w:div>
    <w:div w:id="1448089139">
      <w:bodyDiv w:val="1"/>
      <w:marLeft w:val="0"/>
      <w:marRight w:val="0"/>
      <w:marTop w:val="0"/>
      <w:marBottom w:val="0"/>
      <w:divBdr>
        <w:top w:val="none" w:sz="0" w:space="0" w:color="auto"/>
        <w:left w:val="none" w:sz="0" w:space="0" w:color="auto"/>
        <w:bottom w:val="none" w:sz="0" w:space="0" w:color="auto"/>
        <w:right w:val="none" w:sz="0" w:space="0" w:color="auto"/>
      </w:divBdr>
    </w:div>
    <w:div w:id="1450977281">
      <w:bodyDiv w:val="1"/>
      <w:marLeft w:val="0"/>
      <w:marRight w:val="0"/>
      <w:marTop w:val="0"/>
      <w:marBottom w:val="0"/>
      <w:divBdr>
        <w:top w:val="none" w:sz="0" w:space="0" w:color="auto"/>
        <w:left w:val="none" w:sz="0" w:space="0" w:color="auto"/>
        <w:bottom w:val="none" w:sz="0" w:space="0" w:color="auto"/>
        <w:right w:val="none" w:sz="0" w:space="0" w:color="auto"/>
      </w:divBdr>
      <w:divsChild>
        <w:div w:id="302083347">
          <w:marLeft w:val="994"/>
          <w:marRight w:val="0"/>
          <w:marTop w:val="0"/>
          <w:marBottom w:val="0"/>
          <w:divBdr>
            <w:top w:val="none" w:sz="0" w:space="0" w:color="auto"/>
            <w:left w:val="none" w:sz="0" w:space="0" w:color="auto"/>
            <w:bottom w:val="none" w:sz="0" w:space="0" w:color="auto"/>
            <w:right w:val="none" w:sz="0" w:space="0" w:color="auto"/>
          </w:divBdr>
        </w:div>
        <w:div w:id="881287673">
          <w:marLeft w:val="274"/>
          <w:marRight w:val="0"/>
          <w:marTop w:val="0"/>
          <w:marBottom w:val="0"/>
          <w:divBdr>
            <w:top w:val="none" w:sz="0" w:space="0" w:color="auto"/>
            <w:left w:val="none" w:sz="0" w:space="0" w:color="auto"/>
            <w:bottom w:val="none" w:sz="0" w:space="0" w:color="auto"/>
            <w:right w:val="none" w:sz="0" w:space="0" w:color="auto"/>
          </w:divBdr>
        </w:div>
        <w:div w:id="1180465246">
          <w:marLeft w:val="994"/>
          <w:marRight w:val="0"/>
          <w:marTop w:val="0"/>
          <w:marBottom w:val="0"/>
          <w:divBdr>
            <w:top w:val="none" w:sz="0" w:space="0" w:color="auto"/>
            <w:left w:val="none" w:sz="0" w:space="0" w:color="auto"/>
            <w:bottom w:val="none" w:sz="0" w:space="0" w:color="auto"/>
            <w:right w:val="none" w:sz="0" w:space="0" w:color="auto"/>
          </w:divBdr>
        </w:div>
        <w:div w:id="1270577351">
          <w:marLeft w:val="274"/>
          <w:marRight w:val="0"/>
          <w:marTop w:val="0"/>
          <w:marBottom w:val="0"/>
          <w:divBdr>
            <w:top w:val="none" w:sz="0" w:space="0" w:color="auto"/>
            <w:left w:val="none" w:sz="0" w:space="0" w:color="auto"/>
            <w:bottom w:val="none" w:sz="0" w:space="0" w:color="auto"/>
            <w:right w:val="none" w:sz="0" w:space="0" w:color="auto"/>
          </w:divBdr>
        </w:div>
      </w:divsChild>
    </w:div>
    <w:div w:id="1451508832">
      <w:bodyDiv w:val="1"/>
      <w:marLeft w:val="0"/>
      <w:marRight w:val="0"/>
      <w:marTop w:val="0"/>
      <w:marBottom w:val="0"/>
      <w:divBdr>
        <w:top w:val="none" w:sz="0" w:space="0" w:color="auto"/>
        <w:left w:val="none" w:sz="0" w:space="0" w:color="auto"/>
        <w:bottom w:val="none" w:sz="0" w:space="0" w:color="auto"/>
        <w:right w:val="none" w:sz="0" w:space="0" w:color="auto"/>
      </w:divBdr>
    </w:div>
    <w:div w:id="1452088719">
      <w:bodyDiv w:val="1"/>
      <w:marLeft w:val="0"/>
      <w:marRight w:val="0"/>
      <w:marTop w:val="0"/>
      <w:marBottom w:val="0"/>
      <w:divBdr>
        <w:top w:val="none" w:sz="0" w:space="0" w:color="auto"/>
        <w:left w:val="none" w:sz="0" w:space="0" w:color="auto"/>
        <w:bottom w:val="none" w:sz="0" w:space="0" w:color="auto"/>
        <w:right w:val="none" w:sz="0" w:space="0" w:color="auto"/>
      </w:divBdr>
    </w:div>
    <w:div w:id="1453330084">
      <w:bodyDiv w:val="1"/>
      <w:marLeft w:val="0"/>
      <w:marRight w:val="0"/>
      <w:marTop w:val="0"/>
      <w:marBottom w:val="0"/>
      <w:divBdr>
        <w:top w:val="none" w:sz="0" w:space="0" w:color="auto"/>
        <w:left w:val="none" w:sz="0" w:space="0" w:color="auto"/>
        <w:bottom w:val="none" w:sz="0" w:space="0" w:color="auto"/>
        <w:right w:val="none" w:sz="0" w:space="0" w:color="auto"/>
      </w:divBdr>
    </w:div>
    <w:div w:id="1453789310">
      <w:bodyDiv w:val="1"/>
      <w:marLeft w:val="0"/>
      <w:marRight w:val="0"/>
      <w:marTop w:val="0"/>
      <w:marBottom w:val="0"/>
      <w:divBdr>
        <w:top w:val="none" w:sz="0" w:space="0" w:color="auto"/>
        <w:left w:val="none" w:sz="0" w:space="0" w:color="auto"/>
        <w:bottom w:val="none" w:sz="0" w:space="0" w:color="auto"/>
        <w:right w:val="none" w:sz="0" w:space="0" w:color="auto"/>
      </w:divBdr>
    </w:div>
    <w:div w:id="1455489759">
      <w:bodyDiv w:val="1"/>
      <w:marLeft w:val="0"/>
      <w:marRight w:val="0"/>
      <w:marTop w:val="0"/>
      <w:marBottom w:val="0"/>
      <w:divBdr>
        <w:top w:val="none" w:sz="0" w:space="0" w:color="auto"/>
        <w:left w:val="none" w:sz="0" w:space="0" w:color="auto"/>
        <w:bottom w:val="none" w:sz="0" w:space="0" w:color="auto"/>
        <w:right w:val="none" w:sz="0" w:space="0" w:color="auto"/>
      </w:divBdr>
    </w:div>
    <w:div w:id="1455514265">
      <w:bodyDiv w:val="1"/>
      <w:marLeft w:val="0"/>
      <w:marRight w:val="0"/>
      <w:marTop w:val="0"/>
      <w:marBottom w:val="0"/>
      <w:divBdr>
        <w:top w:val="none" w:sz="0" w:space="0" w:color="auto"/>
        <w:left w:val="none" w:sz="0" w:space="0" w:color="auto"/>
        <w:bottom w:val="none" w:sz="0" w:space="0" w:color="auto"/>
        <w:right w:val="none" w:sz="0" w:space="0" w:color="auto"/>
      </w:divBdr>
    </w:div>
    <w:div w:id="1456169362">
      <w:bodyDiv w:val="1"/>
      <w:marLeft w:val="0"/>
      <w:marRight w:val="0"/>
      <w:marTop w:val="0"/>
      <w:marBottom w:val="0"/>
      <w:divBdr>
        <w:top w:val="none" w:sz="0" w:space="0" w:color="auto"/>
        <w:left w:val="none" w:sz="0" w:space="0" w:color="auto"/>
        <w:bottom w:val="none" w:sz="0" w:space="0" w:color="auto"/>
        <w:right w:val="none" w:sz="0" w:space="0" w:color="auto"/>
      </w:divBdr>
    </w:div>
    <w:div w:id="1456413091">
      <w:bodyDiv w:val="1"/>
      <w:marLeft w:val="0"/>
      <w:marRight w:val="0"/>
      <w:marTop w:val="0"/>
      <w:marBottom w:val="0"/>
      <w:divBdr>
        <w:top w:val="none" w:sz="0" w:space="0" w:color="auto"/>
        <w:left w:val="none" w:sz="0" w:space="0" w:color="auto"/>
        <w:bottom w:val="none" w:sz="0" w:space="0" w:color="auto"/>
        <w:right w:val="none" w:sz="0" w:space="0" w:color="auto"/>
      </w:divBdr>
    </w:div>
    <w:div w:id="1456631090">
      <w:bodyDiv w:val="1"/>
      <w:marLeft w:val="0"/>
      <w:marRight w:val="0"/>
      <w:marTop w:val="0"/>
      <w:marBottom w:val="0"/>
      <w:divBdr>
        <w:top w:val="none" w:sz="0" w:space="0" w:color="auto"/>
        <w:left w:val="none" w:sz="0" w:space="0" w:color="auto"/>
        <w:bottom w:val="none" w:sz="0" w:space="0" w:color="auto"/>
        <w:right w:val="none" w:sz="0" w:space="0" w:color="auto"/>
      </w:divBdr>
    </w:div>
    <w:div w:id="1456634175">
      <w:bodyDiv w:val="1"/>
      <w:marLeft w:val="0"/>
      <w:marRight w:val="0"/>
      <w:marTop w:val="0"/>
      <w:marBottom w:val="0"/>
      <w:divBdr>
        <w:top w:val="none" w:sz="0" w:space="0" w:color="auto"/>
        <w:left w:val="none" w:sz="0" w:space="0" w:color="auto"/>
        <w:bottom w:val="none" w:sz="0" w:space="0" w:color="auto"/>
        <w:right w:val="none" w:sz="0" w:space="0" w:color="auto"/>
      </w:divBdr>
    </w:div>
    <w:div w:id="1456867232">
      <w:bodyDiv w:val="1"/>
      <w:marLeft w:val="0"/>
      <w:marRight w:val="0"/>
      <w:marTop w:val="0"/>
      <w:marBottom w:val="0"/>
      <w:divBdr>
        <w:top w:val="none" w:sz="0" w:space="0" w:color="auto"/>
        <w:left w:val="none" w:sz="0" w:space="0" w:color="auto"/>
        <w:bottom w:val="none" w:sz="0" w:space="0" w:color="auto"/>
        <w:right w:val="none" w:sz="0" w:space="0" w:color="auto"/>
      </w:divBdr>
    </w:div>
    <w:div w:id="1457140262">
      <w:bodyDiv w:val="1"/>
      <w:marLeft w:val="0"/>
      <w:marRight w:val="0"/>
      <w:marTop w:val="0"/>
      <w:marBottom w:val="0"/>
      <w:divBdr>
        <w:top w:val="none" w:sz="0" w:space="0" w:color="auto"/>
        <w:left w:val="none" w:sz="0" w:space="0" w:color="auto"/>
        <w:bottom w:val="none" w:sz="0" w:space="0" w:color="auto"/>
        <w:right w:val="none" w:sz="0" w:space="0" w:color="auto"/>
      </w:divBdr>
    </w:div>
    <w:div w:id="1457672938">
      <w:bodyDiv w:val="1"/>
      <w:marLeft w:val="0"/>
      <w:marRight w:val="0"/>
      <w:marTop w:val="0"/>
      <w:marBottom w:val="0"/>
      <w:divBdr>
        <w:top w:val="none" w:sz="0" w:space="0" w:color="auto"/>
        <w:left w:val="none" w:sz="0" w:space="0" w:color="auto"/>
        <w:bottom w:val="none" w:sz="0" w:space="0" w:color="auto"/>
        <w:right w:val="none" w:sz="0" w:space="0" w:color="auto"/>
      </w:divBdr>
    </w:div>
    <w:div w:id="1458983340">
      <w:bodyDiv w:val="1"/>
      <w:marLeft w:val="0"/>
      <w:marRight w:val="0"/>
      <w:marTop w:val="0"/>
      <w:marBottom w:val="0"/>
      <w:divBdr>
        <w:top w:val="none" w:sz="0" w:space="0" w:color="auto"/>
        <w:left w:val="none" w:sz="0" w:space="0" w:color="auto"/>
        <w:bottom w:val="none" w:sz="0" w:space="0" w:color="auto"/>
        <w:right w:val="none" w:sz="0" w:space="0" w:color="auto"/>
      </w:divBdr>
      <w:divsChild>
        <w:div w:id="323358930">
          <w:marLeft w:val="274"/>
          <w:marRight w:val="0"/>
          <w:marTop w:val="0"/>
          <w:marBottom w:val="0"/>
          <w:divBdr>
            <w:top w:val="none" w:sz="0" w:space="0" w:color="auto"/>
            <w:left w:val="none" w:sz="0" w:space="0" w:color="auto"/>
            <w:bottom w:val="none" w:sz="0" w:space="0" w:color="auto"/>
            <w:right w:val="none" w:sz="0" w:space="0" w:color="auto"/>
          </w:divBdr>
        </w:div>
        <w:div w:id="1778402738">
          <w:marLeft w:val="274"/>
          <w:marRight w:val="0"/>
          <w:marTop w:val="0"/>
          <w:marBottom w:val="0"/>
          <w:divBdr>
            <w:top w:val="none" w:sz="0" w:space="0" w:color="auto"/>
            <w:left w:val="none" w:sz="0" w:space="0" w:color="auto"/>
            <w:bottom w:val="none" w:sz="0" w:space="0" w:color="auto"/>
            <w:right w:val="none" w:sz="0" w:space="0" w:color="auto"/>
          </w:divBdr>
        </w:div>
      </w:divsChild>
    </w:div>
    <w:div w:id="1459761781">
      <w:bodyDiv w:val="1"/>
      <w:marLeft w:val="0"/>
      <w:marRight w:val="0"/>
      <w:marTop w:val="0"/>
      <w:marBottom w:val="0"/>
      <w:divBdr>
        <w:top w:val="none" w:sz="0" w:space="0" w:color="auto"/>
        <w:left w:val="none" w:sz="0" w:space="0" w:color="auto"/>
        <w:bottom w:val="none" w:sz="0" w:space="0" w:color="auto"/>
        <w:right w:val="none" w:sz="0" w:space="0" w:color="auto"/>
      </w:divBdr>
    </w:div>
    <w:div w:id="1460027972">
      <w:bodyDiv w:val="1"/>
      <w:marLeft w:val="0"/>
      <w:marRight w:val="0"/>
      <w:marTop w:val="0"/>
      <w:marBottom w:val="0"/>
      <w:divBdr>
        <w:top w:val="none" w:sz="0" w:space="0" w:color="auto"/>
        <w:left w:val="none" w:sz="0" w:space="0" w:color="auto"/>
        <w:bottom w:val="none" w:sz="0" w:space="0" w:color="auto"/>
        <w:right w:val="none" w:sz="0" w:space="0" w:color="auto"/>
      </w:divBdr>
    </w:div>
    <w:div w:id="1460755846">
      <w:bodyDiv w:val="1"/>
      <w:marLeft w:val="0"/>
      <w:marRight w:val="0"/>
      <w:marTop w:val="0"/>
      <w:marBottom w:val="0"/>
      <w:divBdr>
        <w:top w:val="none" w:sz="0" w:space="0" w:color="auto"/>
        <w:left w:val="none" w:sz="0" w:space="0" w:color="auto"/>
        <w:bottom w:val="none" w:sz="0" w:space="0" w:color="auto"/>
        <w:right w:val="none" w:sz="0" w:space="0" w:color="auto"/>
      </w:divBdr>
    </w:div>
    <w:div w:id="1462309737">
      <w:bodyDiv w:val="1"/>
      <w:marLeft w:val="0"/>
      <w:marRight w:val="0"/>
      <w:marTop w:val="0"/>
      <w:marBottom w:val="0"/>
      <w:divBdr>
        <w:top w:val="none" w:sz="0" w:space="0" w:color="auto"/>
        <w:left w:val="none" w:sz="0" w:space="0" w:color="auto"/>
        <w:bottom w:val="none" w:sz="0" w:space="0" w:color="auto"/>
        <w:right w:val="none" w:sz="0" w:space="0" w:color="auto"/>
      </w:divBdr>
    </w:div>
    <w:div w:id="1462579353">
      <w:bodyDiv w:val="1"/>
      <w:marLeft w:val="0"/>
      <w:marRight w:val="0"/>
      <w:marTop w:val="0"/>
      <w:marBottom w:val="0"/>
      <w:divBdr>
        <w:top w:val="none" w:sz="0" w:space="0" w:color="auto"/>
        <w:left w:val="none" w:sz="0" w:space="0" w:color="auto"/>
        <w:bottom w:val="none" w:sz="0" w:space="0" w:color="auto"/>
        <w:right w:val="none" w:sz="0" w:space="0" w:color="auto"/>
      </w:divBdr>
    </w:div>
    <w:div w:id="1463763767">
      <w:bodyDiv w:val="1"/>
      <w:marLeft w:val="0"/>
      <w:marRight w:val="0"/>
      <w:marTop w:val="0"/>
      <w:marBottom w:val="0"/>
      <w:divBdr>
        <w:top w:val="none" w:sz="0" w:space="0" w:color="auto"/>
        <w:left w:val="none" w:sz="0" w:space="0" w:color="auto"/>
        <w:bottom w:val="none" w:sz="0" w:space="0" w:color="auto"/>
        <w:right w:val="none" w:sz="0" w:space="0" w:color="auto"/>
      </w:divBdr>
    </w:div>
    <w:div w:id="1463815236">
      <w:bodyDiv w:val="1"/>
      <w:marLeft w:val="0"/>
      <w:marRight w:val="0"/>
      <w:marTop w:val="0"/>
      <w:marBottom w:val="0"/>
      <w:divBdr>
        <w:top w:val="none" w:sz="0" w:space="0" w:color="auto"/>
        <w:left w:val="none" w:sz="0" w:space="0" w:color="auto"/>
        <w:bottom w:val="none" w:sz="0" w:space="0" w:color="auto"/>
        <w:right w:val="none" w:sz="0" w:space="0" w:color="auto"/>
      </w:divBdr>
    </w:div>
    <w:div w:id="1464303350">
      <w:bodyDiv w:val="1"/>
      <w:marLeft w:val="0"/>
      <w:marRight w:val="0"/>
      <w:marTop w:val="0"/>
      <w:marBottom w:val="0"/>
      <w:divBdr>
        <w:top w:val="none" w:sz="0" w:space="0" w:color="auto"/>
        <w:left w:val="none" w:sz="0" w:space="0" w:color="auto"/>
        <w:bottom w:val="none" w:sz="0" w:space="0" w:color="auto"/>
        <w:right w:val="none" w:sz="0" w:space="0" w:color="auto"/>
      </w:divBdr>
    </w:div>
    <w:div w:id="1465468959">
      <w:bodyDiv w:val="1"/>
      <w:marLeft w:val="0"/>
      <w:marRight w:val="0"/>
      <w:marTop w:val="0"/>
      <w:marBottom w:val="0"/>
      <w:divBdr>
        <w:top w:val="none" w:sz="0" w:space="0" w:color="auto"/>
        <w:left w:val="none" w:sz="0" w:space="0" w:color="auto"/>
        <w:bottom w:val="none" w:sz="0" w:space="0" w:color="auto"/>
        <w:right w:val="none" w:sz="0" w:space="0" w:color="auto"/>
      </w:divBdr>
    </w:div>
    <w:div w:id="1465926942">
      <w:bodyDiv w:val="1"/>
      <w:marLeft w:val="0"/>
      <w:marRight w:val="0"/>
      <w:marTop w:val="0"/>
      <w:marBottom w:val="0"/>
      <w:divBdr>
        <w:top w:val="none" w:sz="0" w:space="0" w:color="auto"/>
        <w:left w:val="none" w:sz="0" w:space="0" w:color="auto"/>
        <w:bottom w:val="none" w:sz="0" w:space="0" w:color="auto"/>
        <w:right w:val="none" w:sz="0" w:space="0" w:color="auto"/>
      </w:divBdr>
    </w:div>
    <w:div w:id="1466507284">
      <w:bodyDiv w:val="1"/>
      <w:marLeft w:val="0"/>
      <w:marRight w:val="0"/>
      <w:marTop w:val="0"/>
      <w:marBottom w:val="0"/>
      <w:divBdr>
        <w:top w:val="none" w:sz="0" w:space="0" w:color="auto"/>
        <w:left w:val="none" w:sz="0" w:space="0" w:color="auto"/>
        <w:bottom w:val="none" w:sz="0" w:space="0" w:color="auto"/>
        <w:right w:val="none" w:sz="0" w:space="0" w:color="auto"/>
      </w:divBdr>
    </w:div>
    <w:div w:id="1466848110">
      <w:bodyDiv w:val="1"/>
      <w:marLeft w:val="0"/>
      <w:marRight w:val="0"/>
      <w:marTop w:val="0"/>
      <w:marBottom w:val="0"/>
      <w:divBdr>
        <w:top w:val="none" w:sz="0" w:space="0" w:color="auto"/>
        <w:left w:val="none" w:sz="0" w:space="0" w:color="auto"/>
        <w:bottom w:val="none" w:sz="0" w:space="0" w:color="auto"/>
        <w:right w:val="none" w:sz="0" w:space="0" w:color="auto"/>
      </w:divBdr>
    </w:div>
    <w:div w:id="1466854656">
      <w:bodyDiv w:val="1"/>
      <w:marLeft w:val="0"/>
      <w:marRight w:val="0"/>
      <w:marTop w:val="0"/>
      <w:marBottom w:val="0"/>
      <w:divBdr>
        <w:top w:val="none" w:sz="0" w:space="0" w:color="auto"/>
        <w:left w:val="none" w:sz="0" w:space="0" w:color="auto"/>
        <w:bottom w:val="none" w:sz="0" w:space="0" w:color="auto"/>
        <w:right w:val="none" w:sz="0" w:space="0" w:color="auto"/>
      </w:divBdr>
    </w:div>
    <w:div w:id="1466968328">
      <w:bodyDiv w:val="1"/>
      <w:marLeft w:val="0"/>
      <w:marRight w:val="0"/>
      <w:marTop w:val="0"/>
      <w:marBottom w:val="0"/>
      <w:divBdr>
        <w:top w:val="none" w:sz="0" w:space="0" w:color="auto"/>
        <w:left w:val="none" w:sz="0" w:space="0" w:color="auto"/>
        <w:bottom w:val="none" w:sz="0" w:space="0" w:color="auto"/>
        <w:right w:val="none" w:sz="0" w:space="0" w:color="auto"/>
      </w:divBdr>
    </w:div>
    <w:div w:id="1467509539">
      <w:bodyDiv w:val="1"/>
      <w:marLeft w:val="0"/>
      <w:marRight w:val="0"/>
      <w:marTop w:val="0"/>
      <w:marBottom w:val="0"/>
      <w:divBdr>
        <w:top w:val="none" w:sz="0" w:space="0" w:color="auto"/>
        <w:left w:val="none" w:sz="0" w:space="0" w:color="auto"/>
        <w:bottom w:val="none" w:sz="0" w:space="0" w:color="auto"/>
        <w:right w:val="none" w:sz="0" w:space="0" w:color="auto"/>
      </w:divBdr>
    </w:div>
    <w:div w:id="1467548730">
      <w:bodyDiv w:val="1"/>
      <w:marLeft w:val="0"/>
      <w:marRight w:val="0"/>
      <w:marTop w:val="0"/>
      <w:marBottom w:val="0"/>
      <w:divBdr>
        <w:top w:val="none" w:sz="0" w:space="0" w:color="auto"/>
        <w:left w:val="none" w:sz="0" w:space="0" w:color="auto"/>
        <w:bottom w:val="none" w:sz="0" w:space="0" w:color="auto"/>
        <w:right w:val="none" w:sz="0" w:space="0" w:color="auto"/>
      </w:divBdr>
    </w:div>
    <w:div w:id="1467551463">
      <w:bodyDiv w:val="1"/>
      <w:marLeft w:val="0"/>
      <w:marRight w:val="0"/>
      <w:marTop w:val="0"/>
      <w:marBottom w:val="0"/>
      <w:divBdr>
        <w:top w:val="none" w:sz="0" w:space="0" w:color="auto"/>
        <w:left w:val="none" w:sz="0" w:space="0" w:color="auto"/>
        <w:bottom w:val="none" w:sz="0" w:space="0" w:color="auto"/>
        <w:right w:val="none" w:sz="0" w:space="0" w:color="auto"/>
      </w:divBdr>
    </w:div>
    <w:div w:id="1467622929">
      <w:bodyDiv w:val="1"/>
      <w:marLeft w:val="0"/>
      <w:marRight w:val="0"/>
      <w:marTop w:val="0"/>
      <w:marBottom w:val="0"/>
      <w:divBdr>
        <w:top w:val="none" w:sz="0" w:space="0" w:color="auto"/>
        <w:left w:val="none" w:sz="0" w:space="0" w:color="auto"/>
        <w:bottom w:val="none" w:sz="0" w:space="0" w:color="auto"/>
        <w:right w:val="none" w:sz="0" w:space="0" w:color="auto"/>
      </w:divBdr>
    </w:div>
    <w:div w:id="1467891443">
      <w:bodyDiv w:val="1"/>
      <w:marLeft w:val="0"/>
      <w:marRight w:val="0"/>
      <w:marTop w:val="0"/>
      <w:marBottom w:val="0"/>
      <w:divBdr>
        <w:top w:val="none" w:sz="0" w:space="0" w:color="auto"/>
        <w:left w:val="none" w:sz="0" w:space="0" w:color="auto"/>
        <w:bottom w:val="none" w:sz="0" w:space="0" w:color="auto"/>
        <w:right w:val="none" w:sz="0" w:space="0" w:color="auto"/>
      </w:divBdr>
    </w:div>
    <w:div w:id="1468084421">
      <w:bodyDiv w:val="1"/>
      <w:marLeft w:val="0"/>
      <w:marRight w:val="0"/>
      <w:marTop w:val="0"/>
      <w:marBottom w:val="0"/>
      <w:divBdr>
        <w:top w:val="none" w:sz="0" w:space="0" w:color="auto"/>
        <w:left w:val="none" w:sz="0" w:space="0" w:color="auto"/>
        <w:bottom w:val="none" w:sz="0" w:space="0" w:color="auto"/>
        <w:right w:val="none" w:sz="0" w:space="0" w:color="auto"/>
      </w:divBdr>
    </w:div>
    <w:div w:id="1468627575">
      <w:bodyDiv w:val="1"/>
      <w:marLeft w:val="0"/>
      <w:marRight w:val="0"/>
      <w:marTop w:val="0"/>
      <w:marBottom w:val="0"/>
      <w:divBdr>
        <w:top w:val="none" w:sz="0" w:space="0" w:color="auto"/>
        <w:left w:val="none" w:sz="0" w:space="0" w:color="auto"/>
        <w:bottom w:val="none" w:sz="0" w:space="0" w:color="auto"/>
        <w:right w:val="none" w:sz="0" w:space="0" w:color="auto"/>
      </w:divBdr>
    </w:div>
    <w:div w:id="1469859385">
      <w:bodyDiv w:val="1"/>
      <w:marLeft w:val="0"/>
      <w:marRight w:val="0"/>
      <w:marTop w:val="0"/>
      <w:marBottom w:val="0"/>
      <w:divBdr>
        <w:top w:val="none" w:sz="0" w:space="0" w:color="auto"/>
        <w:left w:val="none" w:sz="0" w:space="0" w:color="auto"/>
        <w:bottom w:val="none" w:sz="0" w:space="0" w:color="auto"/>
        <w:right w:val="none" w:sz="0" w:space="0" w:color="auto"/>
      </w:divBdr>
    </w:div>
    <w:div w:id="1469862811">
      <w:bodyDiv w:val="1"/>
      <w:marLeft w:val="0"/>
      <w:marRight w:val="0"/>
      <w:marTop w:val="0"/>
      <w:marBottom w:val="0"/>
      <w:divBdr>
        <w:top w:val="none" w:sz="0" w:space="0" w:color="auto"/>
        <w:left w:val="none" w:sz="0" w:space="0" w:color="auto"/>
        <w:bottom w:val="none" w:sz="0" w:space="0" w:color="auto"/>
        <w:right w:val="none" w:sz="0" w:space="0" w:color="auto"/>
      </w:divBdr>
    </w:div>
    <w:div w:id="1471358990">
      <w:bodyDiv w:val="1"/>
      <w:marLeft w:val="0"/>
      <w:marRight w:val="0"/>
      <w:marTop w:val="0"/>
      <w:marBottom w:val="0"/>
      <w:divBdr>
        <w:top w:val="none" w:sz="0" w:space="0" w:color="auto"/>
        <w:left w:val="none" w:sz="0" w:space="0" w:color="auto"/>
        <w:bottom w:val="none" w:sz="0" w:space="0" w:color="auto"/>
        <w:right w:val="none" w:sz="0" w:space="0" w:color="auto"/>
      </w:divBdr>
    </w:div>
    <w:div w:id="1472364261">
      <w:bodyDiv w:val="1"/>
      <w:marLeft w:val="0"/>
      <w:marRight w:val="0"/>
      <w:marTop w:val="0"/>
      <w:marBottom w:val="0"/>
      <w:divBdr>
        <w:top w:val="none" w:sz="0" w:space="0" w:color="auto"/>
        <w:left w:val="none" w:sz="0" w:space="0" w:color="auto"/>
        <w:bottom w:val="none" w:sz="0" w:space="0" w:color="auto"/>
        <w:right w:val="none" w:sz="0" w:space="0" w:color="auto"/>
      </w:divBdr>
    </w:div>
    <w:div w:id="1473055915">
      <w:bodyDiv w:val="1"/>
      <w:marLeft w:val="0"/>
      <w:marRight w:val="0"/>
      <w:marTop w:val="0"/>
      <w:marBottom w:val="0"/>
      <w:divBdr>
        <w:top w:val="none" w:sz="0" w:space="0" w:color="auto"/>
        <w:left w:val="none" w:sz="0" w:space="0" w:color="auto"/>
        <w:bottom w:val="none" w:sz="0" w:space="0" w:color="auto"/>
        <w:right w:val="none" w:sz="0" w:space="0" w:color="auto"/>
      </w:divBdr>
    </w:div>
    <w:div w:id="1473330372">
      <w:bodyDiv w:val="1"/>
      <w:marLeft w:val="0"/>
      <w:marRight w:val="0"/>
      <w:marTop w:val="0"/>
      <w:marBottom w:val="0"/>
      <w:divBdr>
        <w:top w:val="none" w:sz="0" w:space="0" w:color="auto"/>
        <w:left w:val="none" w:sz="0" w:space="0" w:color="auto"/>
        <w:bottom w:val="none" w:sz="0" w:space="0" w:color="auto"/>
        <w:right w:val="none" w:sz="0" w:space="0" w:color="auto"/>
      </w:divBdr>
    </w:div>
    <w:div w:id="1474714755">
      <w:bodyDiv w:val="1"/>
      <w:marLeft w:val="0"/>
      <w:marRight w:val="0"/>
      <w:marTop w:val="0"/>
      <w:marBottom w:val="0"/>
      <w:divBdr>
        <w:top w:val="none" w:sz="0" w:space="0" w:color="auto"/>
        <w:left w:val="none" w:sz="0" w:space="0" w:color="auto"/>
        <w:bottom w:val="none" w:sz="0" w:space="0" w:color="auto"/>
        <w:right w:val="none" w:sz="0" w:space="0" w:color="auto"/>
      </w:divBdr>
    </w:div>
    <w:div w:id="1474981790">
      <w:bodyDiv w:val="1"/>
      <w:marLeft w:val="0"/>
      <w:marRight w:val="0"/>
      <w:marTop w:val="0"/>
      <w:marBottom w:val="0"/>
      <w:divBdr>
        <w:top w:val="none" w:sz="0" w:space="0" w:color="auto"/>
        <w:left w:val="none" w:sz="0" w:space="0" w:color="auto"/>
        <w:bottom w:val="none" w:sz="0" w:space="0" w:color="auto"/>
        <w:right w:val="none" w:sz="0" w:space="0" w:color="auto"/>
      </w:divBdr>
    </w:div>
    <w:div w:id="1475027353">
      <w:bodyDiv w:val="1"/>
      <w:marLeft w:val="0"/>
      <w:marRight w:val="0"/>
      <w:marTop w:val="0"/>
      <w:marBottom w:val="0"/>
      <w:divBdr>
        <w:top w:val="none" w:sz="0" w:space="0" w:color="auto"/>
        <w:left w:val="none" w:sz="0" w:space="0" w:color="auto"/>
        <w:bottom w:val="none" w:sz="0" w:space="0" w:color="auto"/>
        <w:right w:val="none" w:sz="0" w:space="0" w:color="auto"/>
      </w:divBdr>
    </w:div>
    <w:div w:id="1475294772">
      <w:bodyDiv w:val="1"/>
      <w:marLeft w:val="0"/>
      <w:marRight w:val="0"/>
      <w:marTop w:val="0"/>
      <w:marBottom w:val="0"/>
      <w:divBdr>
        <w:top w:val="none" w:sz="0" w:space="0" w:color="auto"/>
        <w:left w:val="none" w:sz="0" w:space="0" w:color="auto"/>
        <w:bottom w:val="none" w:sz="0" w:space="0" w:color="auto"/>
        <w:right w:val="none" w:sz="0" w:space="0" w:color="auto"/>
      </w:divBdr>
    </w:div>
    <w:div w:id="1475950224">
      <w:bodyDiv w:val="1"/>
      <w:marLeft w:val="0"/>
      <w:marRight w:val="0"/>
      <w:marTop w:val="0"/>
      <w:marBottom w:val="0"/>
      <w:divBdr>
        <w:top w:val="none" w:sz="0" w:space="0" w:color="auto"/>
        <w:left w:val="none" w:sz="0" w:space="0" w:color="auto"/>
        <w:bottom w:val="none" w:sz="0" w:space="0" w:color="auto"/>
        <w:right w:val="none" w:sz="0" w:space="0" w:color="auto"/>
      </w:divBdr>
    </w:div>
    <w:div w:id="1476800377">
      <w:bodyDiv w:val="1"/>
      <w:marLeft w:val="0"/>
      <w:marRight w:val="0"/>
      <w:marTop w:val="0"/>
      <w:marBottom w:val="0"/>
      <w:divBdr>
        <w:top w:val="none" w:sz="0" w:space="0" w:color="auto"/>
        <w:left w:val="none" w:sz="0" w:space="0" w:color="auto"/>
        <w:bottom w:val="none" w:sz="0" w:space="0" w:color="auto"/>
        <w:right w:val="none" w:sz="0" w:space="0" w:color="auto"/>
      </w:divBdr>
    </w:div>
    <w:div w:id="1477144132">
      <w:bodyDiv w:val="1"/>
      <w:marLeft w:val="0"/>
      <w:marRight w:val="0"/>
      <w:marTop w:val="0"/>
      <w:marBottom w:val="0"/>
      <w:divBdr>
        <w:top w:val="none" w:sz="0" w:space="0" w:color="auto"/>
        <w:left w:val="none" w:sz="0" w:space="0" w:color="auto"/>
        <w:bottom w:val="none" w:sz="0" w:space="0" w:color="auto"/>
        <w:right w:val="none" w:sz="0" w:space="0" w:color="auto"/>
      </w:divBdr>
    </w:div>
    <w:div w:id="1477263546">
      <w:bodyDiv w:val="1"/>
      <w:marLeft w:val="0"/>
      <w:marRight w:val="0"/>
      <w:marTop w:val="0"/>
      <w:marBottom w:val="0"/>
      <w:divBdr>
        <w:top w:val="none" w:sz="0" w:space="0" w:color="auto"/>
        <w:left w:val="none" w:sz="0" w:space="0" w:color="auto"/>
        <w:bottom w:val="none" w:sz="0" w:space="0" w:color="auto"/>
        <w:right w:val="none" w:sz="0" w:space="0" w:color="auto"/>
      </w:divBdr>
    </w:div>
    <w:div w:id="1477335736">
      <w:bodyDiv w:val="1"/>
      <w:marLeft w:val="0"/>
      <w:marRight w:val="0"/>
      <w:marTop w:val="0"/>
      <w:marBottom w:val="0"/>
      <w:divBdr>
        <w:top w:val="none" w:sz="0" w:space="0" w:color="auto"/>
        <w:left w:val="none" w:sz="0" w:space="0" w:color="auto"/>
        <w:bottom w:val="none" w:sz="0" w:space="0" w:color="auto"/>
        <w:right w:val="none" w:sz="0" w:space="0" w:color="auto"/>
      </w:divBdr>
    </w:div>
    <w:div w:id="1477382591">
      <w:bodyDiv w:val="1"/>
      <w:marLeft w:val="0"/>
      <w:marRight w:val="0"/>
      <w:marTop w:val="0"/>
      <w:marBottom w:val="0"/>
      <w:divBdr>
        <w:top w:val="none" w:sz="0" w:space="0" w:color="auto"/>
        <w:left w:val="none" w:sz="0" w:space="0" w:color="auto"/>
        <w:bottom w:val="none" w:sz="0" w:space="0" w:color="auto"/>
        <w:right w:val="none" w:sz="0" w:space="0" w:color="auto"/>
      </w:divBdr>
    </w:div>
    <w:div w:id="1478494612">
      <w:bodyDiv w:val="1"/>
      <w:marLeft w:val="0"/>
      <w:marRight w:val="0"/>
      <w:marTop w:val="0"/>
      <w:marBottom w:val="0"/>
      <w:divBdr>
        <w:top w:val="none" w:sz="0" w:space="0" w:color="auto"/>
        <w:left w:val="none" w:sz="0" w:space="0" w:color="auto"/>
        <w:bottom w:val="none" w:sz="0" w:space="0" w:color="auto"/>
        <w:right w:val="none" w:sz="0" w:space="0" w:color="auto"/>
      </w:divBdr>
    </w:div>
    <w:div w:id="1478650372">
      <w:bodyDiv w:val="1"/>
      <w:marLeft w:val="0"/>
      <w:marRight w:val="0"/>
      <w:marTop w:val="0"/>
      <w:marBottom w:val="0"/>
      <w:divBdr>
        <w:top w:val="none" w:sz="0" w:space="0" w:color="auto"/>
        <w:left w:val="none" w:sz="0" w:space="0" w:color="auto"/>
        <w:bottom w:val="none" w:sz="0" w:space="0" w:color="auto"/>
        <w:right w:val="none" w:sz="0" w:space="0" w:color="auto"/>
      </w:divBdr>
    </w:div>
    <w:div w:id="1480148927">
      <w:bodyDiv w:val="1"/>
      <w:marLeft w:val="0"/>
      <w:marRight w:val="0"/>
      <w:marTop w:val="0"/>
      <w:marBottom w:val="0"/>
      <w:divBdr>
        <w:top w:val="none" w:sz="0" w:space="0" w:color="auto"/>
        <w:left w:val="none" w:sz="0" w:space="0" w:color="auto"/>
        <w:bottom w:val="none" w:sz="0" w:space="0" w:color="auto"/>
        <w:right w:val="none" w:sz="0" w:space="0" w:color="auto"/>
      </w:divBdr>
    </w:div>
    <w:div w:id="1480994699">
      <w:bodyDiv w:val="1"/>
      <w:marLeft w:val="0"/>
      <w:marRight w:val="0"/>
      <w:marTop w:val="0"/>
      <w:marBottom w:val="0"/>
      <w:divBdr>
        <w:top w:val="none" w:sz="0" w:space="0" w:color="auto"/>
        <w:left w:val="none" w:sz="0" w:space="0" w:color="auto"/>
        <w:bottom w:val="none" w:sz="0" w:space="0" w:color="auto"/>
        <w:right w:val="none" w:sz="0" w:space="0" w:color="auto"/>
      </w:divBdr>
    </w:div>
    <w:div w:id="1481075849">
      <w:bodyDiv w:val="1"/>
      <w:marLeft w:val="0"/>
      <w:marRight w:val="0"/>
      <w:marTop w:val="0"/>
      <w:marBottom w:val="0"/>
      <w:divBdr>
        <w:top w:val="none" w:sz="0" w:space="0" w:color="auto"/>
        <w:left w:val="none" w:sz="0" w:space="0" w:color="auto"/>
        <w:bottom w:val="none" w:sz="0" w:space="0" w:color="auto"/>
        <w:right w:val="none" w:sz="0" w:space="0" w:color="auto"/>
      </w:divBdr>
    </w:div>
    <w:div w:id="1481381714">
      <w:bodyDiv w:val="1"/>
      <w:marLeft w:val="0"/>
      <w:marRight w:val="0"/>
      <w:marTop w:val="0"/>
      <w:marBottom w:val="0"/>
      <w:divBdr>
        <w:top w:val="none" w:sz="0" w:space="0" w:color="auto"/>
        <w:left w:val="none" w:sz="0" w:space="0" w:color="auto"/>
        <w:bottom w:val="none" w:sz="0" w:space="0" w:color="auto"/>
        <w:right w:val="none" w:sz="0" w:space="0" w:color="auto"/>
      </w:divBdr>
    </w:div>
    <w:div w:id="1481463576">
      <w:bodyDiv w:val="1"/>
      <w:marLeft w:val="0"/>
      <w:marRight w:val="0"/>
      <w:marTop w:val="0"/>
      <w:marBottom w:val="0"/>
      <w:divBdr>
        <w:top w:val="none" w:sz="0" w:space="0" w:color="auto"/>
        <w:left w:val="none" w:sz="0" w:space="0" w:color="auto"/>
        <w:bottom w:val="none" w:sz="0" w:space="0" w:color="auto"/>
        <w:right w:val="none" w:sz="0" w:space="0" w:color="auto"/>
      </w:divBdr>
    </w:div>
    <w:div w:id="1482575459">
      <w:bodyDiv w:val="1"/>
      <w:marLeft w:val="0"/>
      <w:marRight w:val="0"/>
      <w:marTop w:val="0"/>
      <w:marBottom w:val="0"/>
      <w:divBdr>
        <w:top w:val="none" w:sz="0" w:space="0" w:color="auto"/>
        <w:left w:val="none" w:sz="0" w:space="0" w:color="auto"/>
        <w:bottom w:val="none" w:sz="0" w:space="0" w:color="auto"/>
        <w:right w:val="none" w:sz="0" w:space="0" w:color="auto"/>
      </w:divBdr>
      <w:divsChild>
        <w:div w:id="1304888639">
          <w:marLeft w:val="446"/>
          <w:marRight w:val="0"/>
          <w:marTop w:val="0"/>
          <w:marBottom w:val="0"/>
          <w:divBdr>
            <w:top w:val="none" w:sz="0" w:space="0" w:color="auto"/>
            <w:left w:val="none" w:sz="0" w:space="0" w:color="auto"/>
            <w:bottom w:val="none" w:sz="0" w:space="0" w:color="auto"/>
            <w:right w:val="none" w:sz="0" w:space="0" w:color="auto"/>
          </w:divBdr>
        </w:div>
      </w:divsChild>
    </w:div>
    <w:div w:id="1482842046">
      <w:bodyDiv w:val="1"/>
      <w:marLeft w:val="0"/>
      <w:marRight w:val="0"/>
      <w:marTop w:val="0"/>
      <w:marBottom w:val="0"/>
      <w:divBdr>
        <w:top w:val="none" w:sz="0" w:space="0" w:color="auto"/>
        <w:left w:val="none" w:sz="0" w:space="0" w:color="auto"/>
        <w:bottom w:val="none" w:sz="0" w:space="0" w:color="auto"/>
        <w:right w:val="none" w:sz="0" w:space="0" w:color="auto"/>
      </w:divBdr>
    </w:div>
    <w:div w:id="1483808556">
      <w:bodyDiv w:val="1"/>
      <w:marLeft w:val="0"/>
      <w:marRight w:val="0"/>
      <w:marTop w:val="0"/>
      <w:marBottom w:val="0"/>
      <w:divBdr>
        <w:top w:val="none" w:sz="0" w:space="0" w:color="auto"/>
        <w:left w:val="none" w:sz="0" w:space="0" w:color="auto"/>
        <w:bottom w:val="none" w:sz="0" w:space="0" w:color="auto"/>
        <w:right w:val="none" w:sz="0" w:space="0" w:color="auto"/>
      </w:divBdr>
    </w:div>
    <w:div w:id="1485664648">
      <w:bodyDiv w:val="1"/>
      <w:marLeft w:val="0"/>
      <w:marRight w:val="0"/>
      <w:marTop w:val="0"/>
      <w:marBottom w:val="0"/>
      <w:divBdr>
        <w:top w:val="none" w:sz="0" w:space="0" w:color="auto"/>
        <w:left w:val="none" w:sz="0" w:space="0" w:color="auto"/>
        <w:bottom w:val="none" w:sz="0" w:space="0" w:color="auto"/>
        <w:right w:val="none" w:sz="0" w:space="0" w:color="auto"/>
      </w:divBdr>
    </w:div>
    <w:div w:id="1485850007">
      <w:bodyDiv w:val="1"/>
      <w:marLeft w:val="0"/>
      <w:marRight w:val="0"/>
      <w:marTop w:val="0"/>
      <w:marBottom w:val="0"/>
      <w:divBdr>
        <w:top w:val="none" w:sz="0" w:space="0" w:color="auto"/>
        <w:left w:val="none" w:sz="0" w:space="0" w:color="auto"/>
        <w:bottom w:val="none" w:sz="0" w:space="0" w:color="auto"/>
        <w:right w:val="none" w:sz="0" w:space="0" w:color="auto"/>
      </w:divBdr>
    </w:div>
    <w:div w:id="1486892431">
      <w:bodyDiv w:val="1"/>
      <w:marLeft w:val="0"/>
      <w:marRight w:val="0"/>
      <w:marTop w:val="0"/>
      <w:marBottom w:val="0"/>
      <w:divBdr>
        <w:top w:val="none" w:sz="0" w:space="0" w:color="auto"/>
        <w:left w:val="none" w:sz="0" w:space="0" w:color="auto"/>
        <w:bottom w:val="none" w:sz="0" w:space="0" w:color="auto"/>
        <w:right w:val="none" w:sz="0" w:space="0" w:color="auto"/>
      </w:divBdr>
    </w:div>
    <w:div w:id="1488665602">
      <w:bodyDiv w:val="1"/>
      <w:marLeft w:val="0"/>
      <w:marRight w:val="0"/>
      <w:marTop w:val="0"/>
      <w:marBottom w:val="0"/>
      <w:divBdr>
        <w:top w:val="none" w:sz="0" w:space="0" w:color="auto"/>
        <w:left w:val="none" w:sz="0" w:space="0" w:color="auto"/>
        <w:bottom w:val="none" w:sz="0" w:space="0" w:color="auto"/>
        <w:right w:val="none" w:sz="0" w:space="0" w:color="auto"/>
      </w:divBdr>
    </w:div>
    <w:div w:id="1489245834">
      <w:bodyDiv w:val="1"/>
      <w:marLeft w:val="0"/>
      <w:marRight w:val="0"/>
      <w:marTop w:val="0"/>
      <w:marBottom w:val="0"/>
      <w:divBdr>
        <w:top w:val="none" w:sz="0" w:space="0" w:color="auto"/>
        <w:left w:val="none" w:sz="0" w:space="0" w:color="auto"/>
        <w:bottom w:val="none" w:sz="0" w:space="0" w:color="auto"/>
        <w:right w:val="none" w:sz="0" w:space="0" w:color="auto"/>
      </w:divBdr>
    </w:div>
    <w:div w:id="1489831944">
      <w:bodyDiv w:val="1"/>
      <w:marLeft w:val="0"/>
      <w:marRight w:val="0"/>
      <w:marTop w:val="0"/>
      <w:marBottom w:val="0"/>
      <w:divBdr>
        <w:top w:val="none" w:sz="0" w:space="0" w:color="auto"/>
        <w:left w:val="none" w:sz="0" w:space="0" w:color="auto"/>
        <w:bottom w:val="none" w:sz="0" w:space="0" w:color="auto"/>
        <w:right w:val="none" w:sz="0" w:space="0" w:color="auto"/>
      </w:divBdr>
    </w:div>
    <w:div w:id="1490176549">
      <w:bodyDiv w:val="1"/>
      <w:marLeft w:val="0"/>
      <w:marRight w:val="0"/>
      <w:marTop w:val="0"/>
      <w:marBottom w:val="0"/>
      <w:divBdr>
        <w:top w:val="none" w:sz="0" w:space="0" w:color="auto"/>
        <w:left w:val="none" w:sz="0" w:space="0" w:color="auto"/>
        <w:bottom w:val="none" w:sz="0" w:space="0" w:color="auto"/>
        <w:right w:val="none" w:sz="0" w:space="0" w:color="auto"/>
      </w:divBdr>
    </w:div>
    <w:div w:id="1492477190">
      <w:bodyDiv w:val="1"/>
      <w:marLeft w:val="0"/>
      <w:marRight w:val="0"/>
      <w:marTop w:val="0"/>
      <w:marBottom w:val="0"/>
      <w:divBdr>
        <w:top w:val="none" w:sz="0" w:space="0" w:color="auto"/>
        <w:left w:val="none" w:sz="0" w:space="0" w:color="auto"/>
        <w:bottom w:val="none" w:sz="0" w:space="0" w:color="auto"/>
        <w:right w:val="none" w:sz="0" w:space="0" w:color="auto"/>
      </w:divBdr>
    </w:div>
    <w:div w:id="1492675076">
      <w:bodyDiv w:val="1"/>
      <w:marLeft w:val="0"/>
      <w:marRight w:val="0"/>
      <w:marTop w:val="0"/>
      <w:marBottom w:val="0"/>
      <w:divBdr>
        <w:top w:val="none" w:sz="0" w:space="0" w:color="auto"/>
        <w:left w:val="none" w:sz="0" w:space="0" w:color="auto"/>
        <w:bottom w:val="none" w:sz="0" w:space="0" w:color="auto"/>
        <w:right w:val="none" w:sz="0" w:space="0" w:color="auto"/>
      </w:divBdr>
    </w:div>
    <w:div w:id="1494487952">
      <w:bodyDiv w:val="1"/>
      <w:marLeft w:val="0"/>
      <w:marRight w:val="0"/>
      <w:marTop w:val="0"/>
      <w:marBottom w:val="0"/>
      <w:divBdr>
        <w:top w:val="none" w:sz="0" w:space="0" w:color="auto"/>
        <w:left w:val="none" w:sz="0" w:space="0" w:color="auto"/>
        <w:bottom w:val="none" w:sz="0" w:space="0" w:color="auto"/>
        <w:right w:val="none" w:sz="0" w:space="0" w:color="auto"/>
      </w:divBdr>
    </w:div>
    <w:div w:id="1494955077">
      <w:bodyDiv w:val="1"/>
      <w:marLeft w:val="0"/>
      <w:marRight w:val="0"/>
      <w:marTop w:val="0"/>
      <w:marBottom w:val="0"/>
      <w:divBdr>
        <w:top w:val="none" w:sz="0" w:space="0" w:color="auto"/>
        <w:left w:val="none" w:sz="0" w:space="0" w:color="auto"/>
        <w:bottom w:val="none" w:sz="0" w:space="0" w:color="auto"/>
        <w:right w:val="none" w:sz="0" w:space="0" w:color="auto"/>
      </w:divBdr>
    </w:div>
    <w:div w:id="1496725419">
      <w:bodyDiv w:val="1"/>
      <w:marLeft w:val="0"/>
      <w:marRight w:val="0"/>
      <w:marTop w:val="0"/>
      <w:marBottom w:val="0"/>
      <w:divBdr>
        <w:top w:val="none" w:sz="0" w:space="0" w:color="auto"/>
        <w:left w:val="none" w:sz="0" w:space="0" w:color="auto"/>
        <w:bottom w:val="none" w:sz="0" w:space="0" w:color="auto"/>
        <w:right w:val="none" w:sz="0" w:space="0" w:color="auto"/>
      </w:divBdr>
    </w:div>
    <w:div w:id="1497645022">
      <w:bodyDiv w:val="1"/>
      <w:marLeft w:val="0"/>
      <w:marRight w:val="0"/>
      <w:marTop w:val="0"/>
      <w:marBottom w:val="0"/>
      <w:divBdr>
        <w:top w:val="none" w:sz="0" w:space="0" w:color="auto"/>
        <w:left w:val="none" w:sz="0" w:space="0" w:color="auto"/>
        <w:bottom w:val="none" w:sz="0" w:space="0" w:color="auto"/>
        <w:right w:val="none" w:sz="0" w:space="0" w:color="auto"/>
      </w:divBdr>
    </w:div>
    <w:div w:id="1497964634">
      <w:bodyDiv w:val="1"/>
      <w:marLeft w:val="0"/>
      <w:marRight w:val="0"/>
      <w:marTop w:val="0"/>
      <w:marBottom w:val="0"/>
      <w:divBdr>
        <w:top w:val="none" w:sz="0" w:space="0" w:color="auto"/>
        <w:left w:val="none" w:sz="0" w:space="0" w:color="auto"/>
        <w:bottom w:val="none" w:sz="0" w:space="0" w:color="auto"/>
        <w:right w:val="none" w:sz="0" w:space="0" w:color="auto"/>
      </w:divBdr>
    </w:div>
    <w:div w:id="1498693157">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00848236">
      <w:bodyDiv w:val="1"/>
      <w:marLeft w:val="0"/>
      <w:marRight w:val="0"/>
      <w:marTop w:val="0"/>
      <w:marBottom w:val="0"/>
      <w:divBdr>
        <w:top w:val="none" w:sz="0" w:space="0" w:color="auto"/>
        <w:left w:val="none" w:sz="0" w:space="0" w:color="auto"/>
        <w:bottom w:val="none" w:sz="0" w:space="0" w:color="auto"/>
        <w:right w:val="none" w:sz="0" w:space="0" w:color="auto"/>
      </w:divBdr>
    </w:div>
    <w:div w:id="1501892647">
      <w:bodyDiv w:val="1"/>
      <w:marLeft w:val="0"/>
      <w:marRight w:val="0"/>
      <w:marTop w:val="0"/>
      <w:marBottom w:val="0"/>
      <w:divBdr>
        <w:top w:val="none" w:sz="0" w:space="0" w:color="auto"/>
        <w:left w:val="none" w:sz="0" w:space="0" w:color="auto"/>
        <w:bottom w:val="none" w:sz="0" w:space="0" w:color="auto"/>
        <w:right w:val="none" w:sz="0" w:space="0" w:color="auto"/>
      </w:divBdr>
    </w:div>
    <w:div w:id="1502702391">
      <w:bodyDiv w:val="1"/>
      <w:marLeft w:val="0"/>
      <w:marRight w:val="0"/>
      <w:marTop w:val="0"/>
      <w:marBottom w:val="0"/>
      <w:divBdr>
        <w:top w:val="none" w:sz="0" w:space="0" w:color="auto"/>
        <w:left w:val="none" w:sz="0" w:space="0" w:color="auto"/>
        <w:bottom w:val="none" w:sz="0" w:space="0" w:color="auto"/>
        <w:right w:val="none" w:sz="0" w:space="0" w:color="auto"/>
      </w:divBdr>
    </w:div>
    <w:div w:id="1502772464">
      <w:bodyDiv w:val="1"/>
      <w:marLeft w:val="0"/>
      <w:marRight w:val="0"/>
      <w:marTop w:val="0"/>
      <w:marBottom w:val="0"/>
      <w:divBdr>
        <w:top w:val="none" w:sz="0" w:space="0" w:color="auto"/>
        <w:left w:val="none" w:sz="0" w:space="0" w:color="auto"/>
        <w:bottom w:val="none" w:sz="0" w:space="0" w:color="auto"/>
        <w:right w:val="none" w:sz="0" w:space="0" w:color="auto"/>
      </w:divBdr>
    </w:div>
    <w:div w:id="1502967742">
      <w:bodyDiv w:val="1"/>
      <w:marLeft w:val="0"/>
      <w:marRight w:val="0"/>
      <w:marTop w:val="0"/>
      <w:marBottom w:val="0"/>
      <w:divBdr>
        <w:top w:val="none" w:sz="0" w:space="0" w:color="auto"/>
        <w:left w:val="none" w:sz="0" w:space="0" w:color="auto"/>
        <w:bottom w:val="none" w:sz="0" w:space="0" w:color="auto"/>
        <w:right w:val="none" w:sz="0" w:space="0" w:color="auto"/>
      </w:divBdr>
    </w:div>
    <w:div w:id="1503666770">
      <w:bodyDiv w:val="1"/>
      <w:marLeft w:val="0"/>
      <w:marRight w:val="0"/>
      <w:marTop w:val="0"/>
      <w:marBottom w:val="0"/>
      <w:divBdr>
        <w:top w:val="none" w:sz="0" w:space="0" w:color="auto"/>
        <w:left w:val="none" w:sz="0" w:space="0" w:color="auto"/>
        <w:bottom w:val="none" w:sz="0" w:space="0" w:color="auto"/>
        <w:right w:val="none" w:sz="0" w:space="0" w:color="auto"/>
      </w:divBdr>
    </w:div>
    <w:div w:id="1505899354">
      <w:bodyDiv w:val="1"/>
      <w:marLeft w:val="0"/>
      <w:marRight w:val="0"/>
      <w:marTop w:val="0"/>
      <w:marBottom w:val="0"/>
      <w:divBdr>
        <w:top w:val="none" w:sz="0" w:space="0" w:color="auto"/>
        <w:left w:val="none" w:sz="0" w:space="0" w:color="auto"/>
        <w:bottom w:val="none" w:sz="0" w:space="0" w:color="auto"/>
        <w:right w:val="none" w:sz="0" w:space="0" w:color="auto"/>
      </w:divBdr>
      <w:divsChild>
        <w:div w:id="307636312">
          <w:marLeft w:val="533"/>
          <w:marRight w:val="0"/>
          <w:marTop w:val="86"/>
          <w:marBottom w:val="0"/>
          <w:divBdr>
            <w:top w:val="none" w:sz="0" w:space="0" w:color="auto"/>
            <w:left w:val="none" w:sz="0" w:space="0" w:color="auto"/>
            <w:bottom w:val="none" w:sz="0" w:space="0" w:color="auto"/>
            <w:right w:val="none" w:sz="0" w:space="0" w:color="auto"/>
          </w:divBdr>
        </w:div>
        <w:div w:id="331759181">
          <w:marLeft w:val="533"/>
          <w:marRight w:val="0"/>
          <w:marTop w:val="86"/>
          <w:marBottom w:val="0"/>
          <w:divBdr>
            <w:top w:val="none" w:sz="0" w:space="0" w:color="auto"/>
            <w:left w:val="none" w:sz="0" w:space="0" w:color="auto"/>
            <w:bottom w:val="none" w:sz="0" w:space="0" w:color="auto"/>
            <w:right w:val="none" w:sz="0" w:space="0" w:color="auto"/>
          </w:divBdr>
        </w:div>
        <w:div w:id="414590627">
          <w:marLeft w:val="533"/>
          <w:marRight w:val="0"/>
          <w:marTop w:val="86"/>
          <w:marBottom w:val="0"/>
          <w:divBdr>
            <w:top w:val="none" w:sz="0" w:space="0" w:color="auto"/>
            <w:left w:val="none" w:sz="0" w:space="0" w:color="auto"/>
            <w:bottom w:val="none" w:sz="0" w:space="0" w:color="auto"/>
            <w:right w:val="none" w:sz="0" w:space="0" w:color="auto"/>
          </w:divBdr>
        </w:div>
        <w:div w:id="1345667262">
          <w:marLeft w:val="533"/>
          <w:marRight w:val="0"/>
          <w:marTop w:val="86"/>
          <w:marBottom w:val="0"/>
          <w:divBdr>
            <w:top w:val="none" w:sz="0" w:space="0" w:color="auto"/>
            <w:left w:val="none" w:sz="0" w:space="0" w:color="auto"/>
            <w:bottom w:val="none" w:sz="0" w:space="0" w:color="auto"/>
            <w:right w:val="none" w:sz="0" w:space="0" w:color="auto"/>
          </w:divBdr>
        </w:div>
      </w:divsChild>
    </w:div>
    <w:div w:id="1506284940">
      <w:bodyDiv w:val="1"/>
      <w:marLeft w:val="0"/>
      <w:marRight w:val="0"/>
      <w:marTop w:val="0"/>
      <w:marBottom w:val="0"/>
      <w:divBdr>
        <w:top w:val="none" w:sz="0" w:space="0" w:color="auto"/>
        <w:left w:val="none" w:sz="0" w:space="0" w:color="auto"/>
        <w:bottom w:val="none" w:sz="0" w:space="0" w:color="auto"/>
        <w:right w:val="none" w:sz="0" w:space="0" w:color="auto"/>
      </w:divBdr>
    </w:div>
    <w:div w:id="1508015266">
      <w:bodyDiv w:val="1"/>
      <w:marLeft w:val="0"/>
      <w:marRight w:val="0"/>
      <w:marTop w:val="0"/>
      <w:marBottom w:val="0"/>
      <w:divBdr>
        <w:top w:val="none" w:sz="0" w:space="0" w:color="auto"/>
        <w:left w:val="none" w:sz="0" w:space="0" w:color="auto"/>
        <w:bottom w:val="none" w:sz="0" w:space="0" w:color="auto"/>
        <w:right w:val="none" w:sz="0" w:space="0" w:color="auto"/>
      </w:divBdr>
    </w:div>
    <w:div w:id="1508397800">
      <w:bodyDiv w:val="1"/>
      <w:marLeft w:val="0"/>
      <w:marRight w:val="0"/>
      <w:marTop w:val="0"/>
      <w:marBottom w:val="0"/>
      <w:divBdr>
        <w:top w:val="none" w:sz="0" w:space="0" w:color="auto"/>
        <w:left w:val="none" w:sz="0" w:space="0" w:color="auto"/>
        <w:bottom w:val="none" w:sz="0" w:space="0" w:color="auto"/>
        <w:right w:val="none" w:sz="0" w:space="0" w:color="auto"/>
      </w:divBdr>
    </w:div>
    <w:div w:id="1509639381">
      <w:bodyDiv w:val="1"/>
      <w:marLeft w:val="0"/>
      <w:marRight w:val="0"/>
      <w:marTop w:val="0"/>
      <w:marBottom w:val="0"/>
      <w:divBdr>
        <w:top w:val="none" w:sz="0" w:space="0" w:color="auto"/>
        <w:left w:val="none" w:sz="0" w:space="0" w:color="auto"/>
        <w:bottom w:val="none" w:sz="0" w:space="0" w:color="auto"/>
        <w:right w:val="none" w:sz="0" w:space="0" w:color="auto"/>
      </w:divBdr>
    </w:div>
    <w:div w:id="1510289324">
      <w:bodyDiv w:val="1"/>
      <w:marLeft w:val="0"/>
      <w:marRight w:val="0"/>
      <w:marTop w:val="0"/>
      <w:marBottom w:val="0"/>
      <w:divBdr>
        <w:top w:val="none" w:sz="0" w:space="0" w:color="auto"/>
        <w:left w:val="none" w:sz="0" w:space="0" w:color="auto"/>
        <w:bottom w:val="none" w:sz="0" w:space="0" w:color="auto"/>
        <w:right w:val="none" w:sz="0" w:space="0" w:color="auto"/>
      </w:divBdr>
    </w:div>
    <w:div w:id="1512182127">
      <w:bodyDiv w:val="1"/>
      <w:marLeft w:val="0"/>
      <w:marRight w:val="0"/>
      <w:marTop w:val="0"/>
      <w:marBottom w:val="0"/>
      <w:divBdr>
        <w:top w:val="none" w:sz="0" w:space="0" w:color="auto"/>
        <w:left w:val="none" w:sz="0" w:space="0" w:color="auto"/>
        <w:bottom w:val="none" w:sz="0" w:space="0" w:color="auto"/>
        <w:right w:val="none" w:sz="0" w:space="0" w:color="auto"/>
      </w:divBdr>
    </w:div>
    <w:div w:id="1514537556">
      <w:bodyDiv w:val="1"/>
      <w:marLeft w:val="0"/>
      <w:marRight w:val="0"/>
      <w:marTop w:val="0"/>
      <w:marBottom w:val="0"/>
      <w:divBdr>
        <w:top w:val="none" w:sz="0" w:space="0" w:color="auto"/>
        <w:left w:val="none" w:sz="0" w:space="0" w:color="auto"/>
        <w:bottom w:val="none" w:sz="0" w:space="0" w:color="auto"/>
        <w:right w:val="none" w:sz="0" w:space="0" w:color="auto"/>
      </w:divBdr>
    </w:div>
    <w:div w:id="1515193464">
      <w:bodyDiv w:val="1"/>
      <w:marLeft w:val="0"/>
      <w:marRight w:val="0"/>
      <w:marTop w:val="0"/>
      <w:marBottom w:val="0"/>
      <w:divBdr>
        <w:top w:val="none" w:sz="0" w:space="0" w:color="auto"/>
        <w:left w:val="none" w:sz="0" w:space="0" w:color="auto"/>
        <w:bottom w:val="none" w:sz="0" w:space="0" w:color="auto"/>
        <w:right w:val="none" w:sz="0" w:space="0" w:color="auto"/>
      </w:divBdr>
    </w:div>
    <w:div w:id="1515798914">
      <w:bodyDiv w:val="1"/>
      <w:marLeft w:val="0"/>
      <w:marRight w:val="0"/>
      <w:marTop w:val="0"/>
      <w:marBottom w:val="0"/>
      <w:divBdr>
        <w:top w:val="none" w:sz="0" w:space="0" w:color="auto"/>
        <w:left w:val="none" w:sz="0" w:space="0" w:color="auto"/>
        <w:bottom w:val="none" w:sz="0" w:space="0" w:color="auto"/>
        <w:right w:val="none" w:sz="0" w:space="0" w:color="auto"/>
      </w:divBdr>
    </w:div>
    <w:div w:id="1516459252">
      <w:bodyDiv w:val="1"/>
      <w:marLeft w:val="0"/>
      <w:marRight w:val="0"/>
      <w:marTop w:val="0"/>
      <w:marBottom w:val="0"/>
      <w:divBdr>
        <w:top w:val="none" w:sz="0" w:space="0" w:color="auto"/>
        <w:left w:val="none" w:sz="0" w:space="0" w:color="auto"/>
        <w:bottom w:val="none" w:sz="0" w:space="0" w:color="auto"/>
        <w:right w:val="none" w:sz="0" w:space="0" w:color="auto"/>
      </w:divBdr>
    </w:div>
    <w:div w:id="1517232654">
      <w:bodyDiv w:val="1"/>
      <w:marLeft w:val="0"/>
      <w:marRight w:val="0"/>
      <w:marTop w:val="0"/>
      <w:marBottom w:val="0"/>
      <w:divBdr>
        <w:top w:val="none" w:sz="0" w:space="0" w:color="auto"/>
        <w:left w:val="none" w:sz="0" w:space="0" w:color="auto"/>
        <w:bottom w:val="none" w:sz="0" w:space="0" w:color="auto"/>
        <w:right w:val="none" w:sz="0" w:space="0" w:color="auto"/>
      </w:divBdr>
    </w:div>
    <w:div w:id="1518079851">
      <w:bodyDiv w:val="1"/>
      <w:marLeft w:val="0"/>
      <w:marRight w:val="0"/>
      <w:marTop w:val="0"/>
      <w:marBottom w:val="0"/>
      <w:divBdr>
        <w:top w:val="none" w:sz="0" w:space="0" w:color="auto"/>
        <w:left w:val="none" w:sz="0" w:space="0" w:color="auto"/>
        <w:bottom w:val="none" w:sz="0" w:space="0" w:color="auto"/>
        <w:right w:val="none" w:sz="0" w:space="0" w:color="auto"/>
      </w:divBdr>
    </w:div>
    <w:div w:id="1520389006">
      <w:bodyDiv w:val="1"/>
      <w:marLeft w:val="0"/>
      <w:marRight w:val="0"/>
      <w:marTop w:val="0"/>
      <w:marBottom w:val="0"/>
      <w:divBdr>
        <w:top w:val="none" w:sz="0" w:space="0" w:color="auto"/>
        <w:left w:val="none" w:sz="0" w:space="0" w:color="auto"/>
        <w:bottom w:val="none" w:sz="0" w:space="0" w:color="auto"/>
        <w:right w:val="none" w:sz="0" w:space="0" w:color="auto"/>
      </w:divBdr>
    </w:div>
    <w:div w:id="1520462084">
      <w:bodyDiv w:val="1"/>
      <w:marLeft w:val="0"/>
      <w:marRight w:val="0"/>
      <w:marTop w:val="0"/>
      <w:marBottom w:val="0"/>
      <w:divBdr>
        <w:top w:val="none" w:sz="0" w:space="0" w:color="auto"/>
        <w:left w:val="none" w:sz="0" w:space="0" w:color="auto"/>
        <w:bottom w:val="none" w:sz="0" w:space="0" w:color="auto"/>
        <w:right w:val="none" w:sz="0" w:space="0" w:color="auto"/>
      </w:divBdr>
    </w:div>
    <w:div w:id="1521385067">
      <w:bodyDiv w:val="1"/>
      <w:marLeft w:val="0"/>
      <w:marRight w:val="0"/>
      <w:marTop w:val="0"/>
      <w:marBottom w:val="0"/>
      <w:divBdr>
        <w:top w:val="none" w:sz="0" w:space="0" w:color="auto"/>
        <w:left w:val="none" w:sz="0" w:space="0" w:color="auto"/>
        <w:bottom w:val="none" w:sz="0" w:space="0" w:color="auto"/>
        <w:right w:val="none" w:sz="0" w:space="0" w:color="auto"/>
      </w:divBdr>
    </w:div>
    <w:div w:id="1521551605">
      <w:bodyDiv w:val="1"/>
      <w:marLeft w:val="0"/>
      <w:marRight w:val="0"/>
      <w:marTop w:val="0"/>
      <w:marBottom w:val="0"/>
      <w:divBdr>
        <w:top w:val="none" w:sz="0" w:space="0" w:color="auto"/>
        <w:left w:val="none" w:sz="0" w:space="0" w:color="auto"/>
        <w:bottom w:val="none" w:sz="0" w:space="0" w:color="auto"/>
        <w:right w:val="none" w:sz="0" w:space="0" w:color="auto"/>
      </w:divBdr>
    </w:div>
    <w:div w:id="1522165686">
      <w:bodyDiv w:val="1"/>
      <w:marLeft w:val="0"/>
      <w:marRight w:val="0"/>
      <w:marTop w:val="0"/>
      <w:marBottom w:val="0"/>
      <w:divBdr>
        <w:top w:val="none" w:sz="0" w:space="0" w:color="auto"/>
        <w:left w:val="none" w:sz="0" w:space="0" w:color="auto"/>
        <w:bottom w:val="none" w:sz="0" w:space="0" w:color="auto"/>
        <w:right w:val="none" w:sz="0" w:space="0" w:color="auto"/>
      </w:divBdr>
    </w:div>
    <w:div w:id="1523084090">
      <w:bodyDiv w:val="1"/>
      <w:marLeft w:val="0"/>
      <w:marRight w:val="0"/>
      <w:marTop w:val="0"/>
      <w:marBottom w:val="0"/>
      <w:divBdr>
        <w:top w:val="none" w:sz="0" w:space="0" w:color="auto"/>
        <w:left w:val="none" w:sz="0" w:space="0" w:color="auto"/>
        <w:bottom w:val="none" w:sz="0" w:space="0" w:color="auto"/>
        <w:right w:val="none" w:sz="0" w:space="0" w:color="auto"/>
      </w:divBdr>
    </w:div>
    <w:div w:id="1523125659">
      <w:bodyDiv w:val="1"/>
      <w:marLeft w:val="0"/>
      <w:marRight w:val="0"/>
      <w:marTop w:val="0"/>
      <w:marBottom w:val="0"/>
      <w:divBdr>
        <w:top w:val="none" w:sz="0" w:space="0" w:color="auto"/>
        <w:left w:val="none" w:sz="0" w:space="0" w:color="auto"/>
        <w:bottom w:val="none" w:sz="0" w:space="0" w:color="auto"/>
        <w:right w:val="none" w:sz="0" w:space="0" w:color="auto"/>
      </w:divBdr>
    </w:div>
    <w:div w:id="1523279601">
      <w:bodyDiv w:val="1"/>
      <w:marLeft w:val="0"/>
      <w:marRight w:val="0"/>
      <w:marTop w:val="0"/>
      <w:marBottom w:val="0"/>
      <w:divBdr>
        <w:top w:val="none" w:sz="0" w:space="0" w:color="auto"/>
        <w:left w:val="none" w:sz="0" w:space="0" w:color="auto"/>
        <w:bottom w:val="none" w:sz="0" w:space="0" w:color="auto"/>
        <w:right w:val="none" w:sz="0" w:space="0" w:color="auto"/>
      </w:divBdr>
    </w:div>
    <w:div w:id="1525250005">
      <w:bodyDiv w:val="1"/>
      <w:marLeft w:val="0"/>
      <w:marRight w:val="0"/>
      <w:marTop w:val="0"/>
      <w:marBottom w:val="0"/>
      <w:divBdr>
        <w:top w:val="none" w:sz="0" w:space="0" w:color="auto"/>
        <w:left w:val="none" w:sz="0" w:space="0" w:color="auto"/>
        <w:bottom w:val="none" w:sz="0" w:space="0" w:color="auto"/>
        <w:right w:val="none" w:sz="0" w:space="0" w:color="auto"/>
      </w:divBdr>
    </w:div>
    <w:div w:id="1525704996">
      <w:bodyDiv w:val="1"/>
      <w:marLeft w:val="0"/>
      <w:marRight w:val="0"/>
      <w:marTop w:val="0"/>
      <w:marBottom w:val="0"/>
      <w:divBdr>
        <w:top w:val="none" w:sz="0" w:space="0" w:color="auto"/>
        <w:left w:val="none" w:sz="0" w:space="0" w:color="auto"/>
        <w:bottom w:val="none" w:sz="0" w:space="0" w:color="auto"/>
        <w:right w:val="none" w:sz="0" w:space="0" w:color="auto"/>
      </w:divBdr>
    </w:div>
    <w:div w:id="1525821891">
      <w:bodyDiv w:val="1"/>
      <w:marLeft w:val="0"/>
      <w:marRight w:val="0"/>
      <w:marTop w:val="0"/>
      <w:marBottom w:val="0"/>
      <w:divBdr>
        <w:top w:val="none" w:sz="0" w:space="0" w:color="auto"/>
        <w:left w:val="none" w:sz="0" w:space="0" w:color="auto"/>
        <w:bottom w:val="none" w:sz="0" w:space="0" w:color="auto"/>
        <w:right w:val="none" w:sz="0" w:space="0" w:color="auto"/>
      </w:divBdr>
    </w:div>
    <w:div w:id="1525903762">
      <w:bodyDiv w:val="1"/>
      <w:marLeft w:val="0"/>
      <w:marRight w:val="0"/>
      <w:marTop w:val="0"/>
      <w:marBottom w:val="0"/>
      <w:divBdr>
        <w:top w:val="none" w:sz="0" w:space="0" w:color="auto"/>
        <w:left w:val="none" w:sz="0" w:space="0" w:color="auto"/>
        <w:bottom w:val="none" w:sz="0" w:space="0" w:color="auto"/>
        <w:right w:val="none" w:sz="0" w:space="0" w:color="auto"/>
      </w:divBdr>
    </w:div>
    <w:div w:id="1526283212">
      <w:bodyDiv w:val="1"/>
      <w:marLeft w:val="0"/>
      <w:marRight w:val="0"/>
      <w:marTop w:val="0"/>
      <w:marBottom w:val="0"/>
      <w:divBdr>
        <w:top w:val="none" w:sz="0" w:space="0" w:color="auto"/>
        <w:left w:val="none" w:sz="0" w:space="0" w:color="auto"/>
        <w:bottom w:val="none" w:sz="0" w:space="0" w:color="auto"/>
        <w:right w:val="none" w:sz="0" w:space="0" w:color="auto"/>
      </w:divBdr>
    </w:div>
    <w:div w:id="1528593532">
      <w:bodyDiv w:val="1"/>
      <w:marLeft w:val="0"/>
      <w:marRight w:val="0"/>
      <w:marTop w:val="0"/>
      <w:marBottom w:val="0"/>
      <w:divBdr>
        <w:top w:val="none" w:sz="0" w:space="0" w:color="auto"/>
        <w:left w:val="none" w:sz="0" w:space="0" w:color="auto"/>
        <w:bottom w:val="none" w:sz="0" w:space="0" w:color="auto"/>
        <w:right w:val="none" w:sz="0" w:space="0" w:color="auto"/>
      </w:divBdr>
    </w:div>
    <w:div w:id="1532373587">
      <w:bodyDiv w:val="1"/>
      <w:marLeft w:val="0"/>
      <w:marRight w:val="0"/>
      <w:marTop w:val="0"/>
      <w:marBottom w:val="0"/>
      <w:divBdr>
        <w:top w:val="none" w:sz="0" w:space="0" w:color="auto"/>
        <w:left w:val="none" w:sz="0" w:space="0" w:color="auto"/>
        <w:bottom w:val="none" w:sz="0" w:space="0" w:color="auto"/>
        <w:right w:val="none" w:sz="0" w:space="0" w:color="auto"/>
      </w:divBdr>
    </w:div>
    <w:div w:id="1533038118">
      <w:bodyDiv w:val="1"/>
      <w:marLeft w:val="0"/>
      <w:marRight w:val="0"/>
      <w:marTop w:val="0"/>
      <w:marBottom w:val="0"/>
      <w:divBdr>
        <w:top w:val="none" w:sz="0" w:space="0" w:color="auto"/>
        <w:left w:val="none" w:sz="0" w:space="0" w:color="auto"/>
        <w:bottom w:val="none" w:sz="0" w:space="0" w:color="auto"/>
        <w:right w:val="none" w:sz="0" w:space="0" w:color="auto"/>
      </w:divBdr>
    </w:div>
    <w:div w:id="1533297560">
      <w:bodyDiv w:val="1"/>
      <w:marLeft w:val="0"/>
      <w:marRight w:val="0"/>
      <w:marTop w:val="0"/>
      <w:marBottom w:val="0"/>
      <w:divBdr>
        <w:top w:val="none" w:sz="0" w:space="0" w:color="auto"/>
        <w:left w:val="none" w:sz="0" w:space="0" w:color="auto"/>
        <w:bottom w:val="none" w:sz="0" w:space="0" w:color="auto"/>
        <w:right w:val="none" w:sz="0" w:space="0" w:color="auto"/>
      </w:divBdr>
    </w:div>
    <w:div w:id="1533304796">
      <w:bodyDiv w:val="1"/>
      <w:marLeft w:val="0"/>
      <w:marRight w:val="0"/>
      <w:marTop w:val="0"/>
      <w:marBottom w:val="0"/>
      <w:divBdr>
        <w:top w:val="none" w:sz="0" w:space="0" w:color="auto"/>
        <w:left w:val="none" w:sz="0" w:space="0" w:color="auto"/>
        <w:bottom w:val="none" w:sz="0" w:space="0" w:color="auto"/>
        <w:right w:val="none" w:sz="0" w:space="0" w:color="auto"/>
      </w:divBdr>
    </w:div>
    <w:div w:id="1533761067">
      <w:bodyDiv w:val="1"/>
      <w:marLeft w:val="0"/>
      <w:marRight w:val="0"/>
      <w:marTop w:val="0"/>
      <w:marBottom w:val="0"/>
      <w:divBdr>
        <w:top w:val="none" w:sz="0" w:space="0" w:color="auto"/>
        <w:left w:val="none" w:sz="0" w:space="0" w:color="auto"/>
        <w:bottom w:val="none" w:sz="0" w:space="0" w:color="auto"/>
        <w:right w:val="none" w:sz="0" w:space="0" w:color="auto"/>
      </w:divBdr>
    </w:div>
    <w:div w:id="1534152939">
      <w:bodyDiv w:val="1"/>
      <w:marLeft w:val="0"/>
      <w:marRight w:val="0"/>
      <w:marTop w:val="0"/>
      <w:marBottom w:val="0"/>
      <w:divBdr>
        <w:top w:val="none" w:sz="0" w:space="0" w:color="auto"/>
        <w:left w:val="none" w:sz="0" w:space="0" w:color="auto"/>
        <w:bottom w:val="none" w:sz="0" w:space="0" w:color="auto"/>
        <w:right w:val="none" w:sz="0" w:space="0" w:color="auto"/>
      </w:divBdr>
    </w:div>
    <w:div w:id="1534422879">
      <w:bodyDiv w:val="1"/>
      <w:marLeft w:val="0"/>
      <w:marRight w:val="0"/>
      <w:marTop w:val="0"/>
      <w:marBottom w:val="0"/>
      <w:divBdr>
        <w:top w:val="none" w:sz="0" w:space="0" w:color="auto"/>
        <w:left w:val="none" w:sz="0" w:space="0" w:color="auto"/>
        <w:bottom w:val="none" w:sz="0" w:space="0" w:color="auto"/>
        <w:right w:val="none" w:sz="0" w:space="0" w:color="auto"/>
      </w:divBdr>
    </w:div>
    <w:div w:id="1534616895">
      <w:bodyDiv w:val="1"/>
      <w:marLeft w:val="0"/>
      <w:marRight w:val="0"/>
      <w:marTop w:val="0"/>
      <w:marBottom w:val="0"/>
      <w:divBdr>
        <w:top w:val="none" w:sz="0" w:space="0" w:color="auto"/>
        <w:left w:val="none" w:sz="0" w:space="0" w:color="auto"/>
        <w:bottom w:val="none" w:sz="0" w:space="0" w:color="auto"/>
        <w:right w:val="none" w:sz="0" w:space="0" w:color="auto"/>
      </w:divBdr>
    </w:div>
    <w:div w:id="1534659572">
      <w:bodyDiv w:val="1"/>
      <w:marLeft w:val="0"/>
      <w:marRight w:val="0"/>
      <w:marTop w:val="0"/>
      <w:marBottom w:val="0"/>
      <w:divBdr>
        <w:top w:val="none" w:sz="0" w:space="0" w:color="auto"/>
        <w:left w:val="none" w:sz="0" w:space="0" w:color="auto"/>
        <w:bottom w:val="none" w:sz="0" w:space="0" w:color="auto"/>
        <w:right w:val="none" w:sz="0" w:space="0" w:color="auto"/>
      </w:divBdr>
    </w:div>
    <w:div w:id="1537423501">
      <w:bodyDiv w:val="1"/>
      <w:marLeft w:val="0"/>
      <w:marRight w:val="0"/>
      <w:marTop w:val="0"/>
      <w:marBottom w:val="0"/>
      <w:divBdr>
        <w:top w:val="none" w:sz="0" w:space="0" w:color="auto"/>
        <w:left w:val="none" w:sz="0" w:space="0" w:color="auto"/>
        <w:bottom w:val="none" w:sz="0" w:space="0" w:color="auto"/>
        <w:right w:val="none" w:sz="0" w:space="0" w:color="auto"/>
      </w:divBdr>
    </w:div>
    <w:div w:id="1537546689">
      <w:bodyDiv w:val="1"/>
      <w:marLeft w:val="0"/>
      <w:marRight w:val="0"/>
      <w:marTop w:val="0"/>
      <w:marBottom w:val="0"/>
      <w:divBdr>
        <w:top w:val="none" w:sz="0" w:space="0" w:color="auto"/>
        <w:left w:val="none" w:sz="0" w:space="0" w:color="auto"/>
        <w:bottom w:val="none" w:sz="0" w:space="0" w:color="auto"/>
        <w:right w:val="none" w:sz="0" w:space="0" w:color="auto"/>
      </w:divBdr>
    </w:div>
    <w:div w:id="1538423088">
      <w:bodyDiv w:val="1"/>
      <w:marLeft w:val="0"/>
      <w:marRight w:val="0"/>
      <w:marTop w:val="0"/>
      <w:marBottom w:val="0"/>
      <w:divBdr>
        <w:top w:val="none" w:sz="0" w:space="0" w:color="auto"/>
        <w:left w:val="none" w:sz="0" w:space="0" w:color="auto"/>
        <w:bottom w:val="none" w:sz="0" w:space="0" w:color="auto"/>
        <w:right w:val="none" w:sz="0" w:space="0" w:color="auto"/>
      </w:divBdr>
    </w:div>
    <w:div w:id="1539199613">
      <w:bodyDiv w:val="1"/>
      <w:marLeft w:val="0"/>
      <w:marRight w:val="0"/>
      <w:marTop w:val="0"/>
      <w:marBottom w:val="0"/>
      <w:divBdr>
        <w:top w:val="none" w:sz="0" w:space="0" w:color="auto"/>
        <w:left w:val="none" w:sz="0" w:space="0" w:color="auto"/>
        <w:bottom w:val="none" w:sz="0" w:space="0" w:color="auto"/>
        <w:right w:val="none" w:sz="0" w:space="0" w:color="auto"/>
      </w:divBdr>
    </w:div>
    <w:div w:id="1540044904">
      <w:bodyDiv w:val="1"/>
      <w:marLeft w:val="0"/>
      <w:marRight w:val="0"/>
      <w:marTop w:val="0"/>
      <w:marBottom w:val="0"/>
      <w:divBdr>
        <w:top w:val="none" w:sz="0" w:space="0" w:color="auto"/>
        <w:left w:val="none" w:sz="0" w:space="0" w:color="auto"/>
        <w:bottom w:val="none" w:sz="0" w:space="0" w:color="auto"/>
        <w:right w:val="none" w:sz="0" w:space="0" w:color="auto"/>
      </w:divBdr>
    </w:div>
    <w:div w:id="1540239898">
      <w:bodyDiv w:val="1"/>
      <w:marLeft w:val="0"/>
      <w:marRight w:val="0"/>
      <w:marTop w:val="0"/>
      <w:marBottom w:val="0"/>
      <w:divBdr>
        <w:top w:val="none" w:sz="0" w:space="0" w:color="auto"/>
        <w:left w:val="none" w:sz="0" w:space="0" w:color="auto"/>
        <w:bottom w:val="none" w:sz="0" w:space="0" w:color="auto"/>
        <w:right w:val="none" w:sz="0" w:space="0" w:color="auto"/>
      </w:divBdr>
    </w:div>
    <w:div w:id="1540513273">
      <w:bodyDiv w:val="1"/>
      <w:marLeft w:val="0"/>
      <w:marRight w:val="0"/>
      <w:marTop w:val="0"/>
      <w:marBottom w:val="0"/>
      <w:divBdr>
        <w:top w:val="none" w:sz="0" w:space="0" w:color="auto"/>
        <w:left w:val="none" w:sz="0" w:space="0" w:color="auto"/>
        <w:bottom w:val="none" w:sz="0" w:space="0" w:color="auto"/>
        <w:right w:val="none" w:sz="0" w:space="0" w:color="auto"/>
      </w:divBdr>
    </w:div>
    <w:div w:id="1540975000">
      <w:bodyDiv w:val="1"/>
      <w:marLeft w:val="0"/>
      <w:marRight w:val="0"/>
      <w:marTop w:val="0"/>
      <w:marBottom w:val="0"/>
      <w:divBdr>
        <w:top w:val="none" w:sz="0" w:space="0" w:color="auto"/>
        <w:left w:val="none" w:sz="0" w:space="0" w:color="auto"/>
        <w:bottom w:val="none" w:sz="0" w:space="0" w:color="auto"/>
        <w:right w:val="none" w:sz="0" w:space="0" w:color="auto"/>
      </w:divBdr>
    </w:div>
    <w:div w:id="1541091299">
      <w:bodyDiv w:val="1"/>
      <w:marLeft w:val="0"/>
      <w:marRight w:val="0"/>
      <w:marTop w:val="0"/>
      <w:marBottom w:val="0"/>
      <w:divBdr>
        <w:top w:val="none" w:sz="0" w:space="0" w:color="auto"/>
        <w:left w:val="none" w:sz="0" w:space="0" w:color="auto"/>
        <w:bottom w:val="none" w:sz="0" w:space="0" w:color="auto"/>
        <w:right w:val="none" w:sz="0" w:space="0" w:color="auto"/>
      </w:divBdr>
    </w:div>
    <w:div w:id="1543051485">
      <w:bodyDiv w:val="1"/>
      <w:marLeft w:val="0"/>
      <w:marRight w:val="0"/>
      <w:marTop w:val="0"/>
      <w:marBottom w:val="0"/>
      <w:divBdr>
        <w:top w:val="none" w:sz="0" w:space="0" w:color="auto"/>
        <w:left w:val="none" w:sz="0" w:space="0" w:color="auto"/>
        <w:bottom w:val="none" w:sz="0" w:space="0" w:color="auto"/>
        <w:right w:val="none" w:sz="0" w:space="0" w:color="auto"/>
      </w:divBdr>
    </w:div>
    <w:div w:id="1545630186">
      <w:bodyDiv w:val="1"/>
      <w:marLeft w:val="0"/>
      <w:marRight w:val="0"/>
      <w:marTop w:val="0"/>
      <w:marBottom w:val="0"/>
      <w:divBdr>
        <w:top w:val="none" w:sz="0" w:space="0" w:color="auto"/>
        <w:left w:val="none" w:sz="0" w:space="0" w:color="auto"/>
        <w:bottom w:val="none" w:sz="0" w:space="0" w:color="auto"/>
        <w:right w:val="none" w:sz="0" w:space="0" w:color="auto"/>
      </w:divBdr>
    </w:div>
    <w:div w:id="1546526016">
      <w:bodyDiv w:val="1"/>
      <w:marLeft w:val="0"/>
      <w:marRight w:val="0"/>
      <w:marTop w:val="0"/>
      <w:marBottom w:val="0"/>
      <w:divBdr>
        <w:top w:val="none" w:sz="0" w:space="0" w:color="auto"/>
        <w:left w:val="none" w:sz="0" w:space="0" w:color="auto"/>
        <w:bottom w:val="none" w:sz="0" w:space="0" w:color="auto"/>
        <w:right w:val="none" w:sz="0" w:space="0" w:color="auto"/>
      </w:divBdr>
    </w:div>
    <w:div w:id="1546673716">
      <w:bodyDiv w:val="1"/>
      <w:marLeft w:val="0"/>
      <w:marRight w:val="0"/>
      <w:marTop w:val="0"/>
      <w:marBottom w:val="0"/>
      <w:divBdr>
        <w:top w:val="none" w:sz="0" w:space="0" w:color="auto"/>
        <w:left w:val="none" w:sz="0" w:space="0" w:color="auto"/>
        <w:bottom w:val="none" w:sz="0" w:space="0" w:color="auto"/>
        <w:right w:val="none" w:sz="0" w:space="0" w:color="auto"/>
      </w:divBdr>
    </w:div>
    <w:div w:id="1547181755">
      <w:bodyDiv w:val="1"/>
      <w:marLeft w:val="0"/>
      <w:marRight w:val="0"/>
      <w:marTop w:val="0"/>
      <w:marBottom w:val="0"/>
      <w:divBdr>
        <w:top w:val="none" w:sz="0" w:space="0" w:color="auto"/>
        <w:left w:val="none" w:sz="0" w:space="0" w:color="auto"/>
        <w:bottom w:val="none" w:sz="0" w:space="0" w:color="auto"/>
        <w:right w:val="none" w:sz="0" w:space="0" w:color="auto"/>
      </w:divBdr>
    </w:div>
    <w:div w:id="1549564606">
      <w:bodyDiv w:val="1"/>
      <w:marLeft w:val="0"/>
      <w:marRight w:val="0"/>
      <w:marTop w:val="0"/>
      <w:marBottom w:val="0"/>
      <w:divBdr>
        <w:top w:val="none" w:sz="0" w:space="0" w:color="auto"/>
        <w:left w:val="none" w:sz="0" w:space="0" w:color="auto"/>
        <w:bottom w:val="none" w:sz="0" w:space="0" w:color="auto"/>
        <w:right w:val="none" w:sz="0" w:space="0" w:color="auto"/>
      </w:divBdr>
    </w:div>
    <w:div w:id="1552157594">
      <w:bodyDiv w:val="1"/>
      <w:marLeft w:val="0"/>
      <w:marRight w:val="0"/>
      <w:marTop w:val="0"/>
      <w:marBottom w:val="0"/>
      <w:divBdr>
        <w:top w:val="none" w:sz="0" w:space="0" w:color="auto"/>
        <w:left w:val="none" w:sz="0" w:space="0" w:color="auto"/>
        <w:bottom w:val="none" w:sz="0" w:space="0" w:color="auto"/>
        <w:right w:val="none" w:sz="0" w:space="0" w:color="auto"/>
      </w:divBdr>
    </w:div>
    <w:div w:id="1553619424">
      <w:bodyDiv w:val="1"/>
      <w:marLeft w:val="0"/>
      <w:marRight w:val="0"/>
      <w:marTop w:val="0"/>
      <w:marBottom w:val="0"/>
      <w:divBdr>
        <w:top w:val="none" w:sz="0" w:space="0" w:color="auto"/>
        <w:left w:val="none" w:sz="0" w:space="0" w:color="auto"/>
        <w:bottom w:val="none" w:sz="0" w:space="0" w:color="auto"/>
        <w:right w:val="none" w:sz="0" w:space="0" w:color="auto"/>
      </w:divBdr>
    </w:div>
    <w:div w:id="1555458360">
      <w:bodyDiv w:val="1"/>
      <w:marLeft w:val="0"/>
      <w:marRight w:val="0"/>
      <w:marTop w:val="0"/>
      <w:marBottom w:val="0"/>
      <w:divBdr>
        <w:top w:val="none" w:sz="0" w:space="0" w:color="auto"/>
        <w:left w:val="none" w:sz="0" w:space="0" w:color="auto"/>
        <w:bottom w:val="none" w:sz="0" w:space="0" w:color="auto"/>
        <w:right w:val="none" w:sz="0" w:space="0" w:color="auto"/>
      </w:divBdr>
    </w:div>
    <w:div w:id="1556163984">
      <w:bodyDiv w:val="1"/>
      <w:marLeft w:val="0"/>
      <w:marRight w:val="0"/>
      <w:marTop w:val="0"/>
      <w:marBottom w:val="0"/>
      <w:divBdr>
        <w:top w:val="none" w:sz="0" w:space="0" w:color="auto"/>
        <w:left w:val="none" w:sz="0" w:space="0" w:color="auto"/>
        <w:bottom w:val="none" w:sz="0" w:space="0" w:color="auto"/>
        <w:right w:val="none" w:sz="0" w:space="0" w:color="auto"/>
      </w:divBdr>
    </w:div>
    <w:div w:id="1556768891">
      <w:bodyDiv w:val="1"/>
      <w:marLeft w:val="0"/>
      <w:marRight w:val="0"/>
      <w:marTop w:val="0"/>
      <w:marBottom w:val="0"/>
      <w:divBdr>
        <w:top w:val="none" w:sz="0" w:space="0" w:color="auto"/>
        <w:left w:val="none" w:sz="0" w:space="0" w:color="auto"/>
        <w:bottom w:val="none" w:sz="0" w:space="0" w:color="auto"/>
        <w:right w:val="none" w:sz="0" w:space="0" w:color="auto"/>
      </w:divBdr>
    </w:div>
    <w:div w:id="1556890037">
      <w:bodyDiv w:val="1"/>
      <w:marLeft w:val="0"/>
      <w:marRight w:val="0"/>
      <w:marTop w:val="0"/>
      <w:marBottom w:val="0"/>
      <w:divBdr>
        <w:top w:val="none" w:sz="0" w:space="0" w:color="auto"/>
        <w:left w:val="none" w:sz="0" w:space="0" w:color="auto"/>
        <w:bottom w:val="none" w:sz="0" w:space="0" w:color="auto"/>
        <w:right w:val="none" w:sz="0" w:space="0" w:color="auto"/>
      </w:divBdr>
    </w:div>
    <w:div w:id="1559316695">
      <w:bodyDiv w:val="1"/>
      <w:marLeft w:val="0"/>
      <w:marRight w:val="0"/>
      <w:marTop w:val="0"/>
      <w:marBottom w:val="0"/>
      <w:divBdr>
        <w:top w:val="none" w:sz="0" w:space="0" w:color="auto"/>
        <w:left w:val="none" w:sz="0" w:space="0" w:color="auto"/>
        <w:bottom w:val="none" w:sz="0" w:space="0" w:color="auto"/>
        <w:right w:val="none" w:sz="0" w:space="0" w:color="auto"/>
      </w:divBdr>
    </w:div>
    <w:div w:id="1560238562">
      <w:bodyDiv w:val="1"/>
      <w:marLeft w:val="0"/>
      <w:marRight w:val="0"/>
      <w:marTop w:val="0"/>
      <w:marBottom w:val="0"/>
      <w:divBdr>
        <w:top w:val="none" w:sz="0" w:space="0" w:color="auto"/>
        <w:left w:val="none" w:sz="0" w:space="0" w:color="auto"/>
        <w:bottom w:val="none" w:sz="0" w:space="0" w:color="auto"/>
        <w:right w:val="none" w:sz="0" w:space="0" w:color="auto"/>
      </w:divBdr>
    </w:div>
    <w:div w:id="1560432527">
      <w:bodyDiv w:val="1"/>
      <w:marLeft w:val="0"/>
      <w:marRight w:val="0"/>
      <w:marTop w:val="0"/>
      <w:marBottom w:val="0"/>
      <w:divBdr>
        <w:top w:val="none" w:sz="0" w:space="0" w:color="auto"/>
        <w:left w:val="none" w:sz="0" w:space="0" w:color="auto"/>
        <w:bottom w:val="none" w:sz="0" w:space="0" w:color="auto"/>
        <w:right w:val="none" w:sz="0" w:space="0" w:color="auto"/>
      </w:divBdr>
    </w:div>
    <w:div w:id="1563060996">
      <w:bodyDiv w:val="1"/>
      <w:marLeft w:val="0"/>
      <w:marRight w:val="0"/>
      <w:marTop w:val="0"/>
      <w:marBottom w:val="0"/>
      <w:divBdr>
        <w:top w:val="none" w:sz="0" w:space="0" w:color="auto"/>
        <w:left w:val="none" w:sz="0" w:space="0" w:color="auto"/>
        <w:bottom w:val="none" w:sz="0" w:space="0" w:color="auto"/>
        <w:right w:val="none" w:sz="0" w:space="0" w:color="auto"/>
      </w:divBdr>
    </w:div>
    <w:div w:id="1563104985">
      <w:bodyDiv w:val="1"/>
      <w:marLeft w:val="0"/>
      <w:marRight w:val="0"/>
      <w:marTop w:val="0"/>
      <w:marBottom w:val="0"/>
      <w:divBdr>
        <w:top w:val="none" w:sz="0" w:space="0" w:color="auto"/>
        <w:left w:val="none" w:sz="0" w:space="0" w:color="auto"/>
        <w:bottom w:val="none" w:sz="0" w:space="0" w:color="auto"/>
        <w:right w:val="none" w:sz="0" w:space="0" w:color="auto"/>
      </w:divBdr>
    </w:div>
    <w:div w:id="1564832544">
      <w:bodyDiv w:val="1"/>
      <w:marLeft w:val="0"/>
      <w:marRight w:val="0"/>
      <w:marTop w:val="0"/>
      <w:marBottom w:val="0"/>
      <w:divBdr>
        <w:top w:val="none" w:sz="0" w:space="0" w:color="auto"/>
        <w:left w:val="none" w:sz="0" w:space="0" w:color="auto"/>
        <w:bottom w:val="none" w:sz="0" w:space="0" w:color="auto"/>
        <w:right w:val="none" w:sz="0" w:space="0" w:color="auto"/>
      </w:divBdr>
    </w:div>
    <w:div w:id="1564870849">
      <w:bodyDiv w:val="1"/>
      <w:marLeft w:val="0"/>
      <w:marRight w:val="0"/>
      <w:marTop w:val="0"/>
      <w:marBottom w:val="0"/>
      <w:divBdr>
        <w:top w:val="none" w:sz="0" w:space="0" w:color="auto"/>
        <w:left w:val="none" w:sz="0" w:space="0" w:color="auto"/>
        <w:bottom w:val="none" w:sz="0" w:space="0" w:color="auto"/>
        <w:right w:val="none" w:sz="0" w:space="0" w:color="auto"/>
      </w:divBdr>
    </w:div>
    <w:div w:id="1565022269">
      <w:bodyDiv w:val="1"/>
      <w:marLeft w:val="0"/>
      <w:marRight w:val="0"/>
      <w:marTop w:val="0"/>
      <w:marBottom w:val="0"/>
      <w:divBdr>
        <w:top w:val="none" w:sz="0" w:space="0" w:color="auto"/>
        <w:left w:val="none" w:sz="0" w:space="0" w:color="auto"/>
        <w:bottom w:val="none" w:sz="0" w:space="0" w:color="auto"/>
        <w:right w:val="none" w:sz="0" w:space="0" w:color="auto"/>
      </w:divBdr>
    </w:div>
    <w:div w:id="1565678849">
      <w:bodyDiv w:val="1"/>
      <w:marLeft w:val="0"/>
      <w:marRight w:val="0"/>
      <w:marTop w:val="0"/>
      <w:marBottom w:val="0"/>
      <w:divBdr>
        <w:top w:val="none" w:sz="0" w:space="0" w:color="auto"/>
        <w:left w:val="none" w:sz="0" w:space="0" w:color="auto"/>
        <w:bottom w:val="none" w:sz="0" w:space="0" w:color="auto"/>
        <w:right w:val="none" w:sz="0" w:space="0" w:color="auto"/>
      </w:divBdr>
    </w:div>
    <w:div w:id="1566061354">
      <w:bodyDiv w:val="1"/>
      <w:marLeft w:val="0"/>
      <w:marRight w:val="0"/>
      <w:marTop w:val="0"/>
      <w:marBottom w:val="0"/>
      <w:divBdr>
        <w:top w:val="none" w:sz="0" w:space="0" w:color="auto"/>
        <w:left w:val="none" w:sz="0" w:space="0" w:color="auto"/>
        <w:bottom w:val="none" w:sz="0" w:space="0" w:color="auto"/>
        <w:right w:val="none" w:sz="0" w:space="0" w:color="auto"/>
      </w:divBdr>
    </w:div>
    <w:div w:id="1566452835">
      <w:bodyDiv w:val="1"/>
      <w:marLeft w:val="0"/>
      <w:marRight w:val="0"/>
      <w:marTop w:val="0"/>
      <w:marBottom w:val="0"/>
      <w:divBdr>
        <w:top w:val="none" w:sz="0" w:space="0" w:color="auto"/>
        <w:left w:val="none" w:sz="0" w:space="0" w:color="auto"/>
        <w:bottom w:val="none" w:sz="0" w:space="0" w:color="auto"/>
        <w:right w:val="none" w:sz="0" w:space="0" w:color="auto"/>
      </w:divBdr>
    </w:div>
    <w:div w:id="1566456902">
      <w:bodyDiv w:val="1"/>
      <w:marLeft w:val="0"/>
      <w:marRight w:val="0"/>
      <w:marTop w:val="0"/>
      <w:marBottom w:val="0"/>
      <w:divBdr>
        <w:top w:val="none" w:sz="0" w:space="0" w:color="auto"/>
        <w:left w:val="none" w:sz="0" w:space="0" w:color="auto"/>
        <w:bottom w:val="none" w:sz="0" w:space="0" w:color="auto"/>
        <w:right w:val="none" w:sz="0" w:space="0" w:color="auto"/>
      </w:divBdr>
    </w:div>
    <w:div w:id="1567646022">
      <w:bodyDiv w:val="1"/>
      <w:marLeft w:val="0"/>
      <w:marRight w:val="0"/>
      <w:marTop w:val="0"/>
      <w:marBottom w:val="0"/>
      <w:divBdr>
        <w:top w:val="none" w:sz="0" w:space="0" w:color="auto"/>
        <w:left w:val="none" w:sz="0" w:space="0" w:color="auto"/>
        <w:bottom w:val="none" w:sz="0" w:space="0" w:color="auto"/>
        <w:right w:val="none" w:sz="0" w:space="0" w:color="auto"/>
      </w:divBdr>
    </w:div>
    <w:div w:id="1570385535">
      <w:bodyDiv w:val="1"/>
      <w:marLeft w:val="0"/>
      <w:marRight w:val="0"/>
      <w:marTop w:val="0"/>
      <w:marBottom w:val="0"/>
      <w:divBdr>
        <w:top w:val="none" w:sz="0" w:space="0" w:color="auto"/>
        <w:left w:val="none" w:sz="0" w:space="0" w:color="auto"/>
        <w:bottom w:val="none" w:sz="0" w:space="0" w:color="auto"/>
        <w:right w:val="none" w:sz="0" w:space="0" w:color="auto"/>
      </w:divBdr>
    </w:div>
    <w:div w:id="1570725586">
      <w:bodyDiv w:val="1"/>
      <w:marLeft w:val="0"/>
      <w:marRight w:val="0"/>
      <w:marTop w:val="0"/>
      <w:marBottom w:val="0"/>
      <w:divBdr>
        <w:top w:val="none" w:sz="0" w:space="0" w:color="auto"/>
        <w:left w:val="none" w:sz="0" w:space="0" w:color="auto"/>
        <w:bottom w:val="none" w:sz="0" w:space="0" w:color="auto"/>
        <w:right w:val="none" w:sz="0" w:space="0" w:color="auto"/>
      </w:divBdr>
    </w:div>
    <w:div w:id="1571230774">
      <w:bodyDiv w:val="1"/>
      <w:marLeft w:val="0"/>
      <w:marRight w:val="0"/>
      <w:marTop w:val="0"/>
      <w:marBottom w:val="0"/>
      <w:divBdr>
        <w:top w:val="none" w:sz="0" w:space="0" w:color="auto"/>
        <w:left w:val="none" w:sz="0" w:space="0" w:color="auto"/>
        <w:bottom w:val="none" w:sz="0" w:space="0" w:color="auto"/>
        <w:right w:val="none" w:sz="0" w:space="0" w:color="auto"/>
      </w:divBdr>
    </w:div>
    <w:div w:id="1572084958">
      <w:bodyDiv w:val="1"/>
      <w:marLeft w:val="0"/>
      <w:marRight w:val="0"/>
      <w:marTop w:val="0"/>
      <w:marBottom w:val="0"/>
      <w:divBdr>
        <w:top w:val="none" w:sz="0" w:space="0" w:color="auto"/>
        <w:left w:val="none" w:sz="0" w:space="0" w:color="auto"/>
        <w:bottom w:val="none" w:sz="0" w:space="0" w:color="auto"/>
        <w:right w:val="none" w:sz="0" w:space="0" w:color="auto"/>
      </w:divBdr>
    </w:div>
    <w:div w:id="1574044244">
      <w:bodyDiv w:val="1"/>
      <w:marLeft w:val="0"/>
      <w:marRight w:val="0"/>
      <w:marTop w:val="0"/>
      <w:marBottom w:val="0"/>
      <w:divBdr>
        <w:top w:val="none" w:sz="0" w:space="0" w:color="auto"/>
        <w:left w:val="none" w:sz="0" w:space="0" w:color="auto"/>
        <w:bottom w:val="none" w:sz="0" w:space="0" w:color="auto"/>
        <w:right w:val="none" w:sz="0" w:space="0" w:color="auto"/>
      </w:divBdr>
    </w:div>
    <w:div w:id="1574658867">
      <w:bodyDiv w:val="1"/>
      <w:marLeft w:val="0"/>
      <w:marRight w:val="0"/>
      <w:marTop w:val="0"/>
      <w:marBottom w:val="0"/>
      <w:divBdr>
        <w:top w:val="none" w:sz="0" w:space="0" w:color="auto"/>
        <w:left w:val="none" w:sz="0" w:space="0" w:color="auto"/>
        <w:bottom w:val="none" w:sz="0" w:space="0" w:color="auto"/>
        <w:right w:val="none" w:sz="0" w:space="0" w:color="auto"/>
      </w:divBdr>
    </w:div>
    <w:div w:id="1575896563">
      <w:bodyDiv w:val="1"/>
      <w:marLeft w:val="0"/>
      <w:marRight w:val="0"/>
      <w:marTop w:val="0"/>
      <w:marBottom w:val="0"/>
      <w:divBdr>
        <w:top w:val="none" w:sz="0" w:space="0" w:color="auto"/>
        <w:left w:val="none" w:sz="0" w:space="0" w:color="auto"/>
        <w:bottom w:val="none" w:sz="0" w:space="0" w:color="auto"/>
        <w:right w:val="none" w:sz="0" w:space="0" w:color="auto"/>
      </w:divBdr>
    </w:div>
    <w:div w:id="1577788121">
      <w:bodyDiv w:val="1"/>
      <w:marLeft w:val="0"/>
      <w:marRight w:val="0"/>
      <w:marTop w:val="0"/>
      <w:marBottom w:val="0"/>
      <w:divBdr>
        <w:top w:val="none" w:sz="0" w:space="0" w:color="auto"/>
        <w:left w:val="none" w:sz="0" w:space="0" w:color="auto"/>
        <w:bottom w:val="none" w:sz="0" w:space="0" w:color="auto"/>
        <w:right w:val="none" w:sz="0" w:space="0" w:color="auto"/>
      </w:divBdr>
    </w:div>
    <w:div w:id="1578200661">
      <w:bodyDiv w:val="1"/>
      <w:marLeft w:val="0"/>
      <w:marRight w:val="0"/>
      <w:marTop w:val="0"/>
      <w:marBottom w:val="0"/>
      <w:divBdr>
        <w:top w:val="none" w:sz="0" w:space="0" w:color="auto"/>
        <w:left w:val="none" w:sz="0" w:space="0" w:color="auto"/>
        <w:bottom w:val="none" w:sz="0" w:space="0" w:color="auto"/>
        <w:right w:val="none" w:sz="0" w:space="0" w:color="auto"/>
      </w:divBdr>
    </w:div>
    <w:div w:id="1579705226">
      <w:bodyDiv w:val="1"/>
      <w:marLeft w:val="0"/>
      <w:marRight w:val="0"/>
      <w:marTop w:val="0"/>
      <w:marBottom w:val="0"/>
      <w:divBdr>
        <w:top w:val="none" w:sz="0" w:space="0" w:color="auto"/>
        <w:left w:val="none" w:sz="0" w:space="0" w:color="auto"/>
        <w:bottom w:val="none" w:sz="0" w:space="0" w:color="auto"/>
        <w:right w:val="none" w:sz="0" w:space="0" w:color="auto"/>
      </w:divBdr>
    </w:div>
    <w:div w:id="1580404727">
      <w:bodyDiv w:val="1"/>
      <w:marLeft w:val="0"/>
      <w:marRight w:val="0"/>
      <w:marTop w:val="0"/>
      <w:marBottom w:val="0"/>
      <w:divBdr>
        <w:top w:val="none" w:sz="0" w:space="0" w:color="auto"/>
        <w:left w:val="none" w:sz="0" w:space="0" w:color="auto"/>
        <w:bottom w:val="none" w:sz="0" w:space="0" w:color="auto"/>
        <w:right w:val="none" w:sz="0" w:space="0" w:color="auto"/>
      </w:divBdr>
    </w:div>
    <w:div w:id="1580603045">
      <w:bodyDiv w:val="1"/>
      <w:marLeft w:val="0"/>
      <w:marRight w:val="0"/>
      <w:marTop w:val="0"/>
      <w:marBottom w:val="0"/>
      <w:divBdr>
        <w:top w:val="none" w:sz="0" w:space="0" w:color="auto"/>
        <w:left w:val="none" w:sz="0" w:space="0" w:color="auto"/>
        <w:bottom w:val="none" w:sz="0" w:space="0" w:color="auto"/>
        <w:right w:val="none" w:sz="0" w:space="0" w:color="auto"/>
      </w:divBdr>
    </w:div>
    <w:div w:id="1580670971">
      <w:bodyDiv w:val="1"/>
      <w:marLeft w:val="0"/>
      <w:marRight w:val="0"/>
      <w:marTop w:val="0"/>
      <w:marBottom w:val="0"/>
      <w:divBdr>
        <w:top w:val="none" w:sz="0" w:space="0" w:color="auto"/>
        <w:left w:val="none" w:sz="0" w:space="0" w:color="auto"/>
        <w:bottom w:val="none" w:sz="0" w:space="0" w:color="auto"/>
        <w:right w:val="none" w:sz="0" w:space="0" w:color="auto"/>
      </w:divBdr>
    </w:div>
    <w:div w:id="1581522355">
      <w:bodyDiv w:val="1"/>
      <w:marLeft w:val="0"/>
      <w:marRight w:val="0"/>
      <w:marTop w:val="0"/>
      <w:marBottom w:val="0"/>
      <w:divBdr>
        <w:top w:val="none" w:sz="0" w:space="0" w:color="auto"/>
        <w:left w:val="none" w:sz="0" w:space="0" w:color="auto"/>
        <w:bottom w:val="none" w:sz="0" w:space="0" w:color="auto"/>
        <w:right w:val="none" w:sz="0" w:space="0" w:color="auto"/>
      </w:divBdr>
    </w:div>
    <w:div w:id="1582257584">
      <w:bodyDiv w:val="1"/>
      <w:marLeft w:val="0"/>
      <w:marRight w:val="0"/>
      <w:marTop w:val="0"/>
      <w:marBottom w:val="0"/>
      <w:divBdr>
        <w:top w:val="none" w:sz="0" w:space="0" w:color="auto"/>
        <w:left w:val="none" w:sz="0" w:space="0" w:color="auto"/>
        <w:bottom w:val="none" w:sz="0" w:space="0" w:color="auto"/>
        <w:right w:val="none" w:sz="0" w:space="0" w:color="auto"/>
      </w:divBdr>
    </w:div>
    <w:div w:id="1582328509">
      <w:bodyDiv w:val="1"/>
      <w:marLeft w:val="0"/>
      <w:marRight w:val="0"/>
      <w:marTop w:val="0"/>
      <w:marBottom w:val="0"/>
      <w:divBdr>
        <w:top w:val="none" w:sz="0" w:space="0" w:color="auto"/>
        <w:left w:val="none" w:sz="0" w:space="0" w:color="auto"/>
        <w:bottom w:val="none" w:sz="0" w:space="0" w:color="auto"/>
        <w:right w:val="none" w:sz="0" w:space="0" w:color="auto"/>
      </w:divBdr>
    </w:div>
    <w:div w:id="1583293371">
      <w:bodyDiv w:val="1"/>
      <w:marLeft w:val="0"/>
      <w:marRight w:val="0"/>
      <w:marTop w:val="0"/>
      <w:marBottom w:val="0"/>
      <w:divBdr>
        <w:top w:val="none" w:sz="0" w:space="0" w:color="auto"/>
        <w:left w:val="none" w:sz="0" w:space="0" w:color="auto"/>
        <w:bottom w:val="none" w:sz="0" w:space="0" w:color="auto"/>
        <w:right w:val="none" w:sz="0" w:space="0" w:color="auto"/>
      </w:divBdr>
    </w:div>
    <w:div w:id="1583415534">
      <w:bodyDiv w:val="1"/>
      <w:marLeft w:val="0"/>
      <w:marRight w:val="0"/>
      <w:marTop w:val="0"/>
      <w:marBottom w:val="0"/>
      <w:divBdr>
        <w:top w:val="none" w:sz="0" w:space="0" w:color="auto"/>
        <w:left w:val="none" w:sz="0" w:space="0" w:color="auto"/>
        <w:bottom w:val="none" w:sz="0" w:space="0" w:color="auto"/>
        <w:right w:val="none" w:sz="0" w:space="0" w:color="auto"/>
      </w:divBdr>
    </w:div>
    <w:div w:id="1585603702">
      <w:bodyDiv w:val="1"/>
      <w:marLeft w:val="0"/>
      <w:marRight w:val="0"/>
      <w:marTop w:val="0"/>
      <w:marBottom w:val="0"/>
      <w:divBdr>
        <w:top w:val="none" w:sz="0" w:space="0" w:color="auto"/>
        <w:left w:val="none" w:sz="0" w:space="0" w:color="auto"/>
        <w:bottom w:val="none" w:sz="0" w:space="0" w:color="auto"/>
        <w:right w:val="none" w:sz="0" w:space="0" w:color="auto"/>
      </w:divBdr>
    </w:div>
    <w:div w:id="1585719092">
      <w:bodyDiv w:val="1"/>
      <w:marLeft w:val="0"/>
      <w:marRight w:val="0"/>
      <w:marTop w:val="0"/>
      <w:marBottom w:val="0"/>
      <w:divBdr>
        <w:top w:val="none" w:sz="0" w:space="0" w:color="auto"/>
        <w:left w:val="none" w:sz="0" w:space="0" w:color="auto"/>
        <w:bottom w:val="none" w:sz="0" w:space="0" w:color="auto"/>
        <w:right w:val="none" w:sz="0" w:space="0" w:color="auto"/>
      </w:divBdr>
    </w:div>
    <w:div w:id="1586183752">
      <w:bodyDiv w:val="1"/>
      <w:marLeft w:val="0"/>
      <w:marRight w:val="0"/>
      <w:marTop w:val="0"/>
      <w:marBottom w:val="0"/>
      <w:divBdr>
        <w:top w:val="none" w:sz="0" w:space="0" w:color="auto"/>
        <w:left w:val="none" w:sz="0" w:space="0" w:color="auto"/>
        <w:bottom w:val="none" w:sz="0" w:space="0" w:color="auto"/>
        <w:right w:val="none" w:sz="0" w:space="0" w:color="auto"/>
      </w:divBdr>
    </w:div>
    <w:div w:id="1586918282">
      <w:bodyDiv w:val="1"/>
      <w:marLeft w:val="0"/>
      <w:marRight w:val="0"/>
      <w:marTop w:val="0"/>
      <w:marBottom w:val="0"/>
      <w:divBdr>
        <w:top w:val="none" w:sz="0" w:space="0" w:color="auto"/>
        <w:left w:val="none" w:sz="0" w:space="0" w:color="auto"/>
        <w:bottom w:val="none" w:sz="0" w:space="0" w:color="auto"/>
        <w:right w:val="none" w:sz="0" w:space="0" w:color="auto"/>
      </w:divBdr>
    </w:div>
    <w:div w:id="1587684694">
      <w:bodyDiv w:val="1"/>
      <w:marLeft w:val="0"/>
      <w:marRight w:val="0"/>
      <w:marTop w:val="0"/>
      <w:marBottom w:val="0"/>
      <w:divBdr>
        <w:top w:val="none" w:sz="0" w:space="0" w:color="auto"/>
        <w:left w:val="none" w:sz="0" w:space="0" w:color="auto"/>
        <w:bottom w:val="none" w:sz="0" w:space="0" w:color="auto"/>
        <w:right w:val="none" w:sz="0" w:space="0" w:color="auto"/>
      </w:divBdr>
    </w:div>
    <w:div w:id="1587883164">
      <w:bodyDiv w:val="1"/>
      <w:marLeft w:val="0"/>
      <w:marRight w:val="0"/>
      <w:marTop w:val="0"/>
      <w:marBottom w:val="0"/>
      <w:divBdr>
        <w:top w:val="none" w:sz="0" w:space="0" w:color="auto"/>
        <w:left w:val="none" w:sz="0" w:space="0" w:color="auto"/>
        <w:bottom w:val="none" w:sz="0" w:space="0" w:color="auto"/>
        <w:right w:val="none" w:sz="0" w:space="0" w:color="auto"/>
      </w:divBdr>
    </w:div>
    <w:div w:id="1588030870">
      <w:bodyDiv w:val="1"/>
      <w:marLeft w:val="0"/>
      <w:marRight w:val="0"/>
      <w:marTop w:val="0"/>
      <w:marBottom w:val="0"/>
      <w:divBdr>
        <w:top w:val="none" w:sz="0" w:space="0" w:color="auto"/>
        <w:left w:val="none" w:sz="0" w:space="0" w:color="auto"/>
        <w:bottom w:val="none" w:sz="0" w:space="0" w:color="auto"/>
        <w:right w:val="none" w:sz="0" w:space="0" w:color="auto"/>
      </w:divBdr>
    </w:div>
    <w:div w:id="1589385876">
      <w:bodyDiv w:val="1"/>
      <w:marLeft w:val="0"/>
      <w:marRight w:val="0"/>
      <w:marTop w:val="0"/>
      <w:marBottom w:val="0"/>
      <w:divBdr>
        <w:top w:val="none" w:sz="0" w:space="0" w:color="auto"/>
        <w:left w:val="none" w:sz="0" w:space="0" w:color="auto"/>
        <w:bottom w:val="none" w:sz="0" w:space="0" w:color="auto"/>
        <w:right w:val="none" w:sz="0" w:space="0" w:color="auto"/>
      </w:divBdr>
    </w:div>
    <w:div w:id="1589651095">
      <w:bodyDiv w:val="1"/>
      <w:marLeft w:val="0"/>
      <w:marRight w:val="0"/>
      <w:marTop w:val="0"/>
      <w:marBottom w:val="0"/>
      <w:divBdr>
        <w:top w:val="none" w:sz="0" w:space="0" w:color="auto"/>
        <w:left w:val="none" w:sz="0" w:space="0" w:color="auto"/>
        <w:bottom w:val="none" w:sz="0" w:space="0" w:color="auto"/>
        <w:right w:val="none" w:sz="0" w:space="0" w:color="auto"/>
      </w:divBdr>
    </w:div>
    <w:div w:id="1591505932">
      <w:bodyDiv w:val="1"/>
      <w:marLeft w:val="0"/>
      <w:marRight w:val="0"/>
      <w:marTop w:val="0"/>
      <w:marBottom w:val="0"/>
      <w:divBdr>
        <w:top w:val="none" w:sz="0" w:space="0" w:color="auto"/>
        <w:left w:val="none" w:sz="0" w:space="0" w:color="auto"/>
        <w:bottom w:val="none" w:sz="0" w:space="0" w:color="auto"/>
        <w:right w:val="none" w:sz="0" w:space="0" w:color="auto"/>
      </w:divBdr>
    </w:div>
    <w:div w:id="1593120386">
      <w:bodyDiv w:val="1"/>
      <w:marLeft w:val="0"/>
      <w:marRight w:val="0"/>
      <w:marTop w:val="0"/>
      <w:marBottom w:val="0"/>
      <w:divBdr>
        <w:top w:val="none" w:sz="0" w:space="0" w:color="auto"/>
        <w:left w:val="none" w:sz="0" w:space="0" w:color="auto"/>
        <w:bottom w:val="none" w:sz="0" w:space="0" w:color="auto"/>
        <w:right w:val="none" w:sz="0" w:space="0" w:color="auto"/>
      </w:divBdr>
    </w:div>
    <w:div w:id="1593706132">
      <w:bodyDiv w:val="1"/>
      <w:marLeft w:val="0"/>
      <w:marRight w:val="0"/>
      <w:marTop w:val="0"/>
      <w:marBottom w:val="0"/>
      <w:divBdr>
        <w:top w:val="none" w:sz="0" w:space="0" w:color="auto"/>
        <w:left w:val="none" w:sz="0" w:space="0" w:color="auto"/>
        <w:bottom w:val="none" w:sz="0" w:space="0" w:color="auto"/>
        <w:right w:val="none" w:sz="0" w:space="0" w:color="auto"/>
      </w:divBdr>
    </w:div>
    <w:div w:id="1595354381">
      <w:bodyDiv w:val="1"/>
      <w:marLeft w:val="0"/>
      <w:marRight w:val="0"/>
      <w:marTop w:val="0"/>
      <w:marBottom w:val="0"/>
      <w:divBdr>
        <w:top w:val="none" w:sz="0" w:space="0" w:color="auto"/>
        <w:left w:val="none" w:sz="0" w:space="0" w:color="auto"/>
        <w:bottom w:val="none" w:sz="0" w:space="0" w:color="auto"/>
        <w:right w:val="none" w:sz="0" w:space="0" w:color="auto"/>
      </w:divBdr>
    </w:div>
    <w:div w:id="1597202430">
      <w:bodyDiv w:val="1"/>
      <w:marLeft w:val="0"/>
      <w:marRight w:val="0"/>
      <w:marTop w:val="0"/>
      <w:marBottom w:val="0"/>
      <w:divBdr>
        <w:top w:val="none" w:sz="0" w:space="0" w:color="auto"/>
        <w:left w:val="none" w:sz="0" w:space="0" w:color="auto"/>
        <w:bottom w:val="none" w:sz="0" w:space="0" w:color="auto"/>
        <w:right w:val="none" w:sz="0" w:space="0" w:color="auto"/>
      </w:divBdr>
    </w:div>
    <w:div w:id="1597985071">
      <w:bodyDiv w:val="1"/>
      <w:marLeft w:val="0"/>
      <w:marRight w:val="0"/>
      <w:marTop w:val="0"/>
      <w:marBottom w:val="0"/>
      <w:divBdr>
        <w:top w:val="none" w:sz="0" w:space="0" w:color="auto"/>
        <w:left w:val="none" w:sz="0" w:space="0" w:color="auto"/>
        <w:bottom w:val="none" w:sz="0" w:space="0" w:color="auto"/>
        <w:right w:val="none" w:sz="0" w:space="0" w:color="auto"/>
      </w:divBdr>
    </w:div>
    <w:div w:id="1598363288">
      <w:bodyDiv w:val="1"/>
      <w:marLeft w:val="0"/>
      <w:marRight w:val="0"/>
      <w:marTop w:val="0"/>
      <w:marBottom w:val="0"/>
      <w:divBdr>
        <w:top w:val="none" w:sz="0" w:space="0" w:color="auto"/>
        <w:left w:val="none" w:sz="0" w:space="0" w:color="auto"/>
        <w:bottom w:val="none" w:sz="0" w:space="0" w:color="auto"/>
        <w:right w:val="none" w:sz="0" w:space="0" w:color="auto"/>
      </w:divBdr>
    </w:div>
    <w:div w:id="1599023675">
      <w:bodyDiv w:val="1"/>
      <w:marLeft w:val="0"/>
      <w:marRight w:val="0"/>
      <w:marTop w:val="0"/>
      <w:marBottom w:val="0"/>
      <w:divBdr>
        <w:top w:val="none" w:sz="0" w:space="0" w:color="auto"/>
        <w:left w:val="none" w:sz="0" w:space="0" w:color="auto"/>
        <w:bottom w:val="none" w:sz="0" w:space="0" w:color="auto"/>
        <w:right w:val="none" w:sz="0" w:space="0" w:color="auto"/>
      </w:divBdr>
    </w:div>
    <w:div w:id="1602568568">
      <w:bodyDiv w:val="1"/>
      <w:marLeft w:val="0"/>
      <w:marRight w:val="0"/>
      <w:marTop w:val="0"/>
      <w:marBottom w:val="0"/>
      <w:divBdr>
        <w:top w:val="none" w:sz="0" w:space="0" w:color="auto"/>
        <w:left w:val="none" w:sz="0" w:space="0" w:color="auto"/>
        <w:bottom w:val="none" w:sz="0" w:space="0" w:color="auto"/>
        <w:right w:val="none" w:sz="0" w:space="0" w:color="auto"/>
      </w:divBdr>
    </w:div>
    <w:div w:id="1602839156">
      <w:bodyDiv w:val="1"/>
      <w:marLeft w:val="0"/>
      <w:marRight w:val="0"/>
      <w:marTop w:val="0"/>
      <w:marBottom w:val="0"/>
      <w:divBdr>
        <w:top w:val="none" w:sz="0" w:space="0" w:color="auto"/>
        <w:left w:val="none" w:sz="0" w:space="0" w:color="auto"/>
        <w:bottom w:val="none" w:sz="0" w:space="0" w:color="auto"/>
        <w:right w:val="none" w:sz="0" w:space="0" w:color="auto"/>
      </w:divBdr>
    </w:div>
    <w:div w:id="1604339135">
      <w:bodyDiv w:val="1"/>
      <w:marLeft w:val="0"/>
      <w:marRight w:val="0"/>
      <w:marTop w:val="0"/>
      <w:marBottom w:val="0"/>
      <w:divBdr>
        <w:top w:val="none" w:sz="0" w:space="0" w:color="auto"/>
        <w:left w:val="none" w:sz="0" w:space="0" w:color="auto"/>
        <w:bottom w:val="none" w:sz="0" w:space="0" w:color="auto"/>
        <w:right w:val="none" w:sz="0" w:space="0" w:color="auto"/>
      </w:divBdr>
    </w:div>
    <w:div w:id="1606765406">
      <w:bodyDiv w:val="1"/>
      <w:marLeft w:val="0"/>
      <w:marRight w:val="0"/>
      <w:marTop w:val="0"/>
      <w:marBottom w:val="0"/>
      <w:divBdr>
        <w:top w:val="none" w:sz="0" w:space="0" w:color="auto"/>
        <w:left w:val="none" w:sz="0" w:space="0" w:color="auto"/>
        <w:bottom w:val="none" w:sz="0" w:space="0" w:color="auto"/>
        <w:right w:val="none" w:sz="0" w:space="0" w:color="auto"/>
      </w:divBdr>
    </w:div>
    <w:div w:id="1608393009">
      <w:bodyDiv w:val="1"/>
      <w:marLeft w:val="0"/>
      <w:marRight w:val="0"/>
      <w:marTop w:val="0"/>
      <w:marBottom w:val="0"/>
      <w:divBdr>
        <w:top w:val="none" w:sz="0" w:space="0" w:color="auto"/>
        <w:left w:val="none" w:sz="0" w:space="0" w:color="auto"/>
        <w:bottom w:val="none" w:sz="0" w:space="0" w:color="auto"/>
        <w:right w:val="none" w:sz="0" w:space="0" w:color="auto"/>
      </w:divBdr>
    </w:div>
    <w:div w:id="1609194431">
      <w:bodyDiv w:val="1"/>
      <w:marLeft w:val="0"/>
      <w:marRight w:val="0"/>
      <w:marTop w:val="0"/>
      <w:marBottom w:val="0"/>
      <w:divBdr>
        <w:top w:val="none" w:sz="0" w:space="0" w:color="auto"/>
        <w:left w:val="none" w:sz="0" w:space="0" w:color="auto"/>
        <w:bottom w:val="none" w:sz="0" w:space="0" w:color="auto"/>
        <w:right w:val="none" w:sz="0" w:space="0" w:color="auto"/>
      </w:divBdr>
    </w:div>
    <w:div w:id="1610117444">
      <w:bodyDiv w:val="1"/>
      <w:marLeft w:val="0"/>
      <w:marRight w:val="0"/>
      <w:marTop w:val="0"/>
      <w:marBottom w:val="0"/>
      <w:divBdr>
        <w:top w:val="none" w:sz="0" w:space="0" w:color="auto"/>
        <w:left w:val="none" w:sz="0" w:space="0" w:color="auto"/>
        <w:bottom w:val="none" w:sz="0" w:space="0" w:color="auto"/>
        <w:right w:val="none" w:sz="0" w:space="0" w:color="auto"/>
      </w:divBdr>
    </w:div>
    <w:div w:id="1611740464">
      <w:bodyDiv w:val="1"/>
      <w:marLeft w:val="0"/>
      <w:marRight w:val="0"/>
      <w:marTop w:val="0"/>
      <w:marBottom w:val="0"/>
      <w:divBdr>
        <w:top w:val="none" w:sz="0" w:space="0" w:color="auto"/>
        <w:left w:val="none" w:sz="0" w:space="0" w:color="auto"/>
        <w:bottom w:val="none" w:sz="0" w:space="0" w:color="auto"/>
        <w:right w:val="none" w:sz="0" w:space="0" w:color="auto"/>
      </w:divBdr>
    </w:div>
    <w:div w:id="1612080902">
      <w:bodyDiv w:val="1"/>
      <w:marLeft w:val="0"/>
      <w:marRight w:val="0"/>
      <w:marTop w:val="0"/>
      <w:marBottom w:val="0"/>
      <w:divBdr>
        <w:top w:val="none" w:sz="0" w:space="0" w:color="auto"/>
        <w:left w:val="none" w:sz="0" w:space="0" w:color="auto"/>
        <w:bottom w:val="none" w:sz="0" w:space="0" w:color="auto"/>
        <w:right w:val="none" w:sz="0" w:space="0" w:color="auto"/>
      </w:divBdr>
    </w:div>
    <w:div w:id="1612398304">
      <w:bodyDiv w:val="1"/>
      <w:marLeft w:val="0"/>
      <w:marRight w:val="0"/>
      <w:marTop w:val="0"/>
      <w:marBottom w:val="0"/>
      <w:divBdr>
        <w:top w:val="none" w:sz="0" w:space="0" w:color="auto"/>
        <w:left w:val="none" w:sz="0" w:space="0" w:color="auto"/>
        <w:bottom w:val="none" w:sz="0" w:space="0" w:color="auto"/>
        <w:right w:val="none" w:sz="0" w:space="0" w:color="auto"/>
      </w:divBdr>
    </w:div>
    <w:div w:id="1612400791">
      <w:bodyDiv w:val="1"/>
      <w:marLeft w:val="0"/>
      <w:marRight w:val="0"/>
      <w:marTop w:val="0"/>
      <w:marBottom w:val="0"/>
      <w:divBdr>
        <w:top w:val="none" w:sz="0" w:space="0" w:color="auto"/>
        <w:left w:val="none" w:sz="0" w:space="0" w:color="auto"/>
        <w:bottom w:val="none" w:sz="0" w:space="0" w:color="auto"/>
        <w:right w:val="none" w:sz="0" w:space="0" w:color="auto"/>
      </w:divBdr>
    </w:div>
    <w:div w:id="1614479611">
      <w:bodyDiv w:val="1"/>
      <w:marLeft w:val="0"/>
      <w:marRight w:val="0"/>
      <w:marTop w:val="0"/>
      <w:marBottom w:val="0"/>
      <w:divBdr>
        <w:top w:val="none" w:sz="0" w:space="0" w:color="auto"/>
        <w:left w:val="none" w:sz="0" w:space="0" w:color="auto"/>
        <w:bottom w:val="none" w:sz="0" w:space="0" w:color="auto"/>
        <w:right w:val="none" w:sz="0" w:space="0" w:color="auto"/>
      </w:divBdr>
    </w:div>
    <w:div w:id="1614631288">
      <w:bodyDiv w:val="1"/>
      <w:marLeft w:val="0"/>
      <w:marRight w:val="0"/>
      <w:marTop w:val="0"/>
      <w:marBottom w:val="0"/>
      <w:divBdr>
        <w:top w:val="none" w:sz="0" w:space="0" w:color="auto"/>
        <w:left w:val="none" w:sz="0" w:space="0" w:color="auto"/>
        <w:bottom w:val="none" w:sz="0" w:space="0" w:color="auto"/>
        <w:right w:val="none" w:sz="0" w:space="0" w:color="auto"/>
      </w:divBdr>
    </w:div>
    <w:div w:id="1615399269">
      <w:bodyDiv w:val="1"/>
      <w:marLeft w:val="0"/>
      <w:marRight w:val="0"/>
      <w:marTop w:val="0"/>
      <w:marBottom w:val="0"/>
      <w:divBdr>
        <w:top w:val="none" w:sz="0" w:space="0" w:color="auto"/>
        <w:left w:val="none" w:sz="0" w:space="0" w:color="auto"/>
        <w:bottom w:val="none" w:sz="0" w:space="0" w:color="auto"/>
        <w:right w:val="none" w:sz="0" w:space="0" w:color="auto"/>
      </w:divBdr>
    </w:div>
    <w:div w:id="1615865877">
      <w:bodyDiv w:val="1"/>
      <w:marLeft w:val="0"/>
      <w:marRight w:val="0"/>
      <w:marTop w:val="0"/>
      <w:marBottom w:val="0"/>
      <w:divBdr>
        <w:top w:val="none" w:sz="0" w:space="0" w:color="auto"/>
        <w:left w:val="none" w:sz="0" w:space="0" w:color="auto"/>
        <w:bottom w:val="none" w:sz="0" w:space="0" w:color="auto"/>
        <w:right w:val="none" w:sz="0" w:space="0" w:color="auto"/>
      </w:divBdr>
    </w:div>
    <w:div w:id="1616062669">
      <w:bodyDiv w:val="1"/>
      <w:marLeft w:val="0"/>
      <w:marRight w:val="0"/>
      <w:marTop w:val="0"/>
      <w:marBottom w:val="0"/>
      <w:divBdr>
        <w:top w:val="none" w:sz="0" w:space="0" w:color="auto"/>
        <w:left w:val="none" w:sz="0" w:space="0" w:color="auto"/>
        <w:bottom w:val="none" w:sz="0" w:space="0" w:color="auto"/>
        <w:right w:val="none" w:sz="0" w:space="0" w:color="auto"/>
      </w:divBdr>
    </w:div>
    <w:div w:id="1616329258">
      <w:bodyDiv w:val="1"/>
      <w:marLeft w:val="0"/>
      <w:marRight w:val="0"/>
      <w:marTop w:val="0"/>
      <w:marBottom w:val="0"/>
      <w:divBdr>
        <w:top w:val="none" w:sz="0" w:space="0" w:color="auto"/>
        <w:left w:val="none" w:sz="0" w:space="0" w:color="auto"/>
        <w:bottom w:val="none" w:sz="0" w:space="0" w:color="auto"/>
        <w:right w:val="none" w:sz="0" w:space="0" w:color="auto"/>
      </w:divBdr>
    </w:div>
    <w:div w:id="1617980351">
      <w:bodyDiv w:val="1"/>
      <w:marLeft w:val="0"/>
      <w:marRight w:val="0"/>
      <w:marTop w:val="0"/>
      <w:marBottom w:val="0"/>
      <w:divBdr>
        <w:top w:val="none" w:sz="0" w:space="0" w:color="auto"/>
        <w:left w:val="none" w:sz="0" w:space="0" w:color="auto"/>
        <w:bottom w:val="none" w:sz="0" w:space="0" w:color="auto"/>
        <w:right w:val="none" w:sz="0" w:space="0" w:color="auto"/>
      </w:divBdr>
    </w:div>
    <w:div w:id="1617981040">
      <w:bodyDiv w:val="1"/>
      <w:marLeft w:val="0"/>
      <w:marRight w:val="0"/>
      <w:marTop w:val="0"/>
      <w:marBottom w:val="0"/>
      <w:divBdr>
        <w:top w:val="none" w:sz="0" w:space="0" w:color="auto"/>
        <w:left w:val="none" w:sz="0" w:space="0" w:color="auto"/>
        <w:bottom w:val="none" w:sz="0" w:space="0" w:color="auto"/>
        <w:right w:val="none" w:sz="0" w:space="0" w:color="auto"/>
      </w:divBdr>
    </w:div>
    <w:div w:id="1618682626">
      <w:bodyDiv w:val="1"/>
      <w:marLeft w:val="0"/>
      <w:marRight w:val="0"/>
      <w:marTop w:val="0"/>
      <w:marBottom w:val="0"/>
      <w:divBdr>
        <w:top w:val="none" w:sz="0" w:space="0" w:color="auto"/>
        <w:left w:val="none" w:sz="0" w:space="0" w:color="auto"/>
        <w:bottom w:val="none" w:sz="0" w:space="0" w:color="auto"/>
        <w:right w:val="none" w:sz="0" w:space="0" w:color="auto"/>
      </w:divBdr>
    </w:div>
    <w:div w:id="1619097436">
      <w:bodyDiv w:val="1"/>
      <w:marLeft w:val="0"/>
      <w:marRight w:val="0"/>
      <w:marTop w:val="0"/>
      <w:marBottom w:val="0"/>
      <w:divBdr>
        <w:top w:val="none" w:sz="0" w:space="0" w:color="auto"/>
        <w:left w:val="none" w:sz="0" w:space="0" w:color="auto"/>
        <w:bottom w:val="none" w:sz="0" w:space="0" w:color="auto"/>
        <w:right w:val="none" w:sz="0" w:space="0" w:color="auto"/>
      </w:divBdr>
    </w:div>
    <w:div w:id="1621260755">
      <w:bodyDiv w:val="1"/>
      <w:marLeft w:val="0"/>
      <w:marRight w:val="0"/>
      <w:marTop w:val="0"/>
      <w:marBottom w:val="0"/>
      <w:divBdr>
        <w:top w:val="none" w:sz="0" w:space="0" w:color="auto"/>
        <w:left w:val="none" w:sz="0" w:space="0" w:color="auto"/>
        <w:bottom w:val="none" w:sz="0" w:space="0" w:color="auto"/>
        <w:right w:val="none" w:sz="0" w:space="0" w:color="auto"/>
      </w:divBdr>
    </w:div>
    <w:div w:id="1621843150">
      <w:bodyDiv w:val="1"/>
      <w:marLeft w:val="0"/>
      <w:marRight w:val="0"/>
      <w:marTop w:val="0"/>
      <w:marBottom w:val="0"/>
      <w:divBdr>
        <w:top w:val="none" w:sz="0" w:space="0" w:color="auto"/>
        <w:left w:val="none" w:sz="0" w:space="0" w:color="auto"/>
        <w:bottom w:val="none" w:sz="0" w:space="0" w:color="auto"/>
        <w:right w:val="none" w:sz="0" w:space="0" w:color="auto"/>
      </w:divBdr>
    </w:div>
    <w:div w:id="1624535654">
      <w:bodyDiv w:val="1"/>
      <w:marLeft w:val="0"/>
      <w:marRight w:val="0"/>
      <w:marTop w:val="0"/>
      <w:marBottom w:val="0"/>
      <w:divBdr>
        <w:top w:val="none" w:sz="0" w:space="0" w:color="auto"/>
        <w:left w:val="none" w:sz="0" w:space="0" w:color="auto"/>
        <w:bottom w:val="none" w:sz="0" w:space="0" w:color="auto"/>
        <w:right w:val="none" w:sz="0" w:space="0" w:color="auto"/>
      </w:divBdr>
    </w:div>
    <w:div w:id="1624731455">
      <w:bodyDiv w:val="1"/>
      <w:marLeft w:val="0"/>
      <w:marRight w:val="0"/>
      <w:marTop w:val="0"/>
      <w:marBottom w:val="0"/>
      <w:divBdr>
        <w:top w:val="none" w:sz="0" w:space="0" w:color="auto"/>
        <w:left w:val="none" w:sz="0" w:space="0" w:color="auto"/>
        <w:bottom w:val="none" w:sz="0" w:space="0" w:color="auto"/>
        <w:right w:val="none" w:sz="0" w:space="0" w:color="auto"/>
      </w:divBdr>
    </w:div>
    <w:div w:id="1627394338">
      <w:bodyDiv w:val="1"/>
      <w:marLeft w:val="0"/>
      <w:marRight w:val="0"/>
      <w:marTop w:val="0"/>
      <w:marBottom w:val="0"/>
      <w:divBdr>
        <w:top w:val="none" w:sz="0" w:space="0" w:color="auto"/>
        <w:left w:val="none" w:sz="0" w:space="0" w:color="auto"/>
        <w:bottom w:val="none" w:sz="0" w:space="0" w:color="auto"/>
        <w:right w:val="none" w:sz="0" w:space="0" w:color="auto"/>
      </w:divBdr>
    </w:div>
    <w:div w:id="1627472274">
      <w:bodyDiv w:val="1"/>
      <w:marLeft w:val="0"/>
      <w:marRight w:val="0"/>
      <w:marTop w:val="0"/>
      <w:marBottom w:val="0"/>
      <w:divBdr>
        <w:top w:val="none" w:sz="0" w:space="0" w:color="auto"/>
        <w:left w:val="none" w:sz="0" w:space="0" w:color="auto"/>
        <w:bottom w:val="none" w:sz="0" w:space="0" w:color="auto"/>
        <w:right w:val="none" w:sz="0" w:space="0" w:color="auto"/>
      </w:divBdr>
    </w:div>
    <w:div w:id="1628664098">
      <w:bodyDiv w:val="1"/>
      <w:marLeft w:val="0"/>
      <w:marRight w:val="0"/>
      <w:marTop w:val="0"/>
      <w:marBottom w:val="0"/>
      <w:divBdr>
        <w:top w:val="none" w:sz="0" w:space="0" w:color="auto"/>
        <w:left w:val="none" w:sz="0" w:space="0" w:color="auto"/>
        <w:bottom w:val="none" w:sz="0" w:space="0" w:color="auto"/>
        <w:right w:val="none" w:sz="0" w:space="0" w:color="auto"/>
      </w:divBdr>
    </w:div>
    <w:div w:id="1629630298">
      <w:bodyDiv w:val="1"/>
      <w:marLeft w:val="0"/>
      <w:marRight w:val="0"/>
      <w:marTop w:val="0"/>
      <w:marBottom w:val="0"/>
      <w:divBdr>
        <w:top w:val="none" w:sz="0" w:space="0" w:color="auto"/>
        <w:left w:val="none" w:sz="0" w:space="0" w:color="auto"/>
        <w:bottom w:val="none" w:sz="0" w:space="0" w:color="auto"/>
        <w:right w:val="none" w:sz="0" w:space="0" w:color="auto"/>
      </w:divBdr>
    </w:div>
    <w:div w:id="1630163726">
      <w:bodyDiv w:val="1"/>
      <w:marLeft w:val="0"/>
      <w:marRight w:val="0"/>
      <w:marTop w:val="0"/>
      <w:marBottom w:val="0"/>
      <w:divBdr>
        <w:top w:val="none" w:sz="0" w:space="0" w:color="auto"/>
        <w:left w:val="none" w:sz="0" w:space="0" w:color="auto"/>
        <w:bottom w:val="none" w:sz="0" w:space="0" w:color="auto"/>
        <w:right w:val="none" w:sz="0" w:space="0" w:color="auto"/>
      </w:divBdr>
    </w:div>
    <w:div w:id="1630430253">
      <w:bodyDiv w:val="1"/>
      <w:marLeft w:val="0"/>
      <w:marRight w:val="0"/>
      <w:marTop w:val="0"/>
      <w:marBottom w:val="0"/>
      <w:divBdr>
        <w:top w:val="none" w:sz="0" w:space="0" w:color="auto"/>
        <w:left w:val="none" w:sz="0" w:space="0" w:color="auto"/>
        <w:bottom w:val="none" w:sz="0" w:space="0" w:color="auto"/>
        <w:right w:val="none" w:sz="0" w:space="0" w:color="auto"/>
      </w:divBdr>
    </w:div>
    <w:div w:id="1631469832">
      <w:bodyDiv w:val="1"/>
      <w:marLeft w:val="0"/>
      <w:marRight w:val="0"/>
      <w:marTop w:val="0"/>
      <w:marBottom w:val="0"/>
      <w:divBdr>
        <w:top w:val="none" w:sz="0" w:space="0" w:color="auto"/>
        <w:left w:val="none" w:sz="0" w:space="0" w:color="auto"/>
        <w:bottom w:val="none" w:sz="0" w:space="0" w:color="auto"/>
        <w:right w:val="none" w:sz="0" w:space="0" w:color="auto"/>
      </w:divBdr>
    </w:div>
    <w:div w:id="1632325781">
      <w:bodyDiv w:val="1"/>
      <w:marLeft w:val="0"/>
      <w:marRight w:val="0"/>
      <w:marTop w:val="0"/>
      <w:marBottom w:val="0"/>
      <w:divBdr>
        <w:top w:val="none" w:sz="0" w:space="0" w:color="auto"/>
        <w:left w:val="none" w:sz="0" w:space="0" w:color="auto"/>
        <w:bottom w:val="none" w:sz="0" w:space="0" w:color="auto"/>
        <w:right w:val="none" w:sz="0" w:space="0" w:color="auto"/>
      </w:divBdr>
    </w:div>
    <w:div w:id="1632589718">
      <w:bodyDiv w:val="1"/>
      <w:marLeft w:val="0"/>
      <w:marRight w:val="0"/>
      <w:marTop w:val="0"/>
      <w:marBottom w:val="0"/>
      <w:divBdr>
        <w:top w:val="none" w:sz="0" w:space="0" w:color="auto"/>
        <w:left w:val="none" w:sz="0" w:space="0" w:color="auto"/>
        <w:bottom w:val="none" w:sz="0" w:space="0" w:color="auto"/>
        <w:right w:val="none" w:sz="0" w:space="0" w:color="auto"/>
      </w:divBdr>
    </w:div>
    <w:div w:id="1632903074">
      <w:bodyDiv w:val="1"/>
      <w:marLeft w:val="0"/>
      <w:marRight w:val="0"/>
      <w:marTop w:val="0"/>
      <w:marBottom w:val="0"/>
      <w:divBdr>
        <w:top w:val="none" w:sz="0" w:space="0" w:color="auto"/>
        <w:left w:val="none" w:sz="0" w:space="0" w:color="auto"/>
        <w:bottom w:val="none" w:sz="0" w:space="0" w:color="auto"/>
        <w:right w:val="none" w:sz="0" w:space="0" w:color="auto"/>
      </w:divBdr>
    </w:div>
    <w:div w:id="1635676888">
      <w:bodyDiv w:val="1"/>
      <w:marLeft w:val="0"/>
      <w:marRight w:val="0"/>
      <w:marTop w:val="0"/>
      <w:marBottom w:val="0"/>
      <w:divBdr>
        <w:top w:val="none" w:sz="0" w:space="0" w:color="auto"/>
        <w:left w:val="none" w:sz="0" w:space="0" w:color="auto"/>
        <w:bottom w:val="none" w:sz="0" w:space="0" w:color="auto"/>
        <w:right w:val="none" w:sz="0" w:space="0" w:color="auto"/>
      </w:divBdr>
    </w:div>
    <w:div w:id="1636983449">
      <w:bodyDiv w:val="1"/>
      <w:marLeft w:val="0"/>
      <w:marRight w:val="0"/>
      <w:marTop w:val="0"/>
      <w:marBottom w:val="0"/>
      <w:divBdr>
        <w:top w:val="none" w:sz="0" w:space="0" w:color="auto"/>
        <w:left w:val="none" w:sz="0" w:space="0" w:color="auto"/>
        <w:bottom w:val="none" w:sz="0" w:space="0" w:color="auto"/>
        <w:right w:val="none" w:sz="0" w:space="0" w:color="auto"/>
      </w:divBdr>
    </w:div>
    <w:div w:id="1637493513">
      <w:bodyDiv w:val="1"/>
      <w:marLeft w:val="0"/>
      <w:marRight w:val="0"/>
      <w:marTop w:val="0"/>
      <w:marBottom w:val="0"/>
      <w:divBdr>
        <w:top w:val="none" w:sz="0" w:space="0" w:color="auto"/>
        <w:left w:val="none" w:sz="0" w:space="0" w:color="auto"/>
        <w:bottom w:val="none" w:sz="0" w:space="0" w:color="auto"/>
        <w:right w:val="none" w:sz="0" w:space="0" w:color="auto"/>
      </w:divBdr>
    </w:div>
    <w:div w:id="1638877364">
      <w:bodyDiv w:val="1"/>
      <w:marLeft w:val="0"/>
      <w:marRight w:val="0"/>
      <w:marTop w:val="0"/>
      <w:marBottom w:val="0"/>
      <w:divBdr>
        <w:top w:val="none" w:sz="0" w:space="0" w:color="auto"/>
        <w:left w:val="none" w:sz="0" w:space="0" w:color="auto"/>
        <w:bottom w:val="none" w:sz="0" w:space="0" w:color="auto"/>
        <w:right w:val="none" w:sz="0" w:space="0" w:color="auto"/>
      </w:divBdr>
    </w:div>
    <w:div w:id="1639649113">
      <w:bodyDiv w:val="1"/>
      <w:marLeft w:val="0"/>
      <w:marRight w:val="0"/>
      <w:marTop w:val="0"/>
      <w:marBottom w:val="0"/>
      <w:divBdr>
        <w:top w:val="none" w:sz="0" w:space="0" w:color="auto"/>
        <w:left w:val="none" w:sz="0" w:space="0" w:color="auto"/>
        <w:bottom w:val="none" w:sz="0" w:space="0" w:color="auto"/>
        <w:right w:val="none" w:sz="0" w:space="0" w:color="auto"/>
      </w:divBdr>
    </w:div>
    <w:div w:id="1639874057">
      <w:bodyDiv w:val="1"/>
      <w:marLeft w:val="0"/>
      <w:marRight w:val="0"/>
      <w:marTop w:val="0"/>
      <w:marBottom w:val="0"/>
      <w:divBdr>
        <w:top w:val="none" w:sz="0" w:space="0" w:color="auto"/>
        <w:left w:val="none" w:sz="0" w:space="0" w:color="auto"/>
        <w:bottom w:val="none" w:sz="0" w:space="0" w:color="auto"/>
        <w:right w:val="none" w:sz="0" w:space="0" w:color="auto"/>
      </w:divBdr>
    </w:div>
    <w:div w:id="1640846303">
      <w:bodyDiv w:val="1"/>
      <w:marLeft w:val="0"/>
      <w:marRight w:val="0"/>
      <w:marTop w:val="0"/>
      <w:marBottom w:val="0"/>
      <w:divBdr>
        <w:top w:val="none" w:sz="0" w:space="0" w:color="auto"/>
        <w:left w:val="none" w:sz="0" w:space="0" w:color="auto"/>
        <w:bottom w:val="none" w:sz="0" w:space="0" w:color="auto"/>
        <w:right w:val="none" w:sz="0" w:space="0" w:color="auto"/>
      </w:divBdr>
    </w:div>
    <w:div w:id="1641113777">
      <w:bodyDiv w:val="1"/>
      <w:marLeft w:val="0"/>
      <w:marRight w:val="0"/>
      <w:marTop w:val="0"/>
      <w:marBottom w:val="0"/>
      <w:divBdr>
        <w:top w:val="none" w:sz="0" w:space="0" w:color="auto"/>
        <w:left w:val="none" w:sz="0" w:space="0" w:color="auto"/>
        <w:bottom w:val="none" w:sz="0" w:space="0" w:color="auto"/>
        <w:right w:val="none" w:sz="0" w:space="0" w:color="auto"/>
      </w:divBdr>
    </w:div>
    <w:div w:id="1641423235">
      <w:bodyDiv w:val="1"/>
      <w:marLeft w:val="0"/>
      <w:marRight w:val="0"/>
      <w:marTop w:val="0"/>
      <w:marBottom w:val="0"/>
      <w:divBdr>
        <w:top w:val="none" w:sz="0" w:space="0" w:color="auto"/>
        <w:left w:val="none" w:sz="0" w:space="0" w:color="auto"/>
        <w:bottom w:val="none" w:sz="0" w:space="0" w:color="auto"/>
        <w:right w:val="none" w:sz="0" w:space="0" w:color="auto"/>
      </w:divBdr>
    </w:div>
    <w:div w:id="1642734392">
      <w:bodyDiv w:val="1"/>
      <w:marLeft w:val="0"/>
      <w:marRight w:val="0"/>
      <w:marTop w:val="0"/>
      <w:marBottom w:val="0"/>
      <w:divBdr>
        <w:top w:val="none" w:sz="0" w:space="0" w:color="auto"/>
        <w:left w:val="none" w:sz="0" w:space="0" w:color="auto"/>
        <w:bottom w:val="none" w:sz="0" w:space="0" w:color="auto"/>
        <w:right w:val="none" w:sz="0" w:space="0" w:color="auto"/>
      </w:divBdr>
    </w:div>
    <w:div w:id="1642808700">
      <w:bodyDiv w:val="1"/>
      <w:marLeft w:val="0"/>
      <w:marRight w:val="0"/>
      <w:marTop w:val="0"/>
      <w:marBottom w:val="0"/>
      <w:divBdr>
        <w:top w:val="none" w:sz="0" w:space="0" w:color="auto"/>
        <w:left w:val="none" w:sz="0" w:space="0" w:color="auto"/>
        <w:bottom w:val="none" w:sz="0" w:space="0" w:color="auto"/>
        <w:right w:val="none" w:sz="0" w:space="0" w:color="auto"/>
      </w:divBdr>
    </w:div>
    <w:div w:id="1643119822">
      <w:bodyDiv w:val="1"/>
      <w:marLeft w:val="0"/>
      <w:marRight w:val="0"/>
      <w:marTop w:val="0"/>
      <w:marBottom w:val="0"/>
      <w:divBdr>
        <w:top w:val="none" w:sz="0" w:space="0" w:color="auto"/>
        <w:left w:val="none" w:sz="0" w:space="0" w:color="auto"/>
        <w:bottom w:val="none" w:sz="0" w:space="0" w:color="auto"/>
        <w:right w:val="none" w:sz="0" w:space="0" w:color="auto"/>
      </w:divBdr>
    </w:div>
    <w:div w:id="1643999810">
      <w:bodyDiv w:val="1"/>
      <w:marLeft w:val="0"/>
      <w:marRight w:val="0"/>
      <w:marTop w:val="0"/>
      <w:marBottom w:val="0"/>
      <w:divBdr>
        <w:top w:val="none" w:sz="0" w:space="0" w:color="auto"/>
        <w:left w:val="none" w:sz="0" w:space="0" w:color="auto"/>
        <w:bottom w:val="none" w:sz="0" w:space="0" w:color="auto"/>
        <w:right w:val="none" w:sz="0" w:space="0" w:color="auto"/>
      </w:divBdr>
    </w:div>
    <w:div w:id="1645230874">
      <w:bodyDiv w:val="1"/>
      <w:marLeft w:val="0"/>
      <w:marRight w:val="0"/>
      <w:marTop w:val="0"/>
      <w:marBottom w:val="0"/>
      <w:divBdr>
        <w:top w:val="none" w:sz="0" w:space="0" w:color="auto"/>
        <w:left w:val="none" w:sz="0" w:space="0" w:color="auto"/>
        <w:bottom w:val="none" w:sz="0" w:space="0" w:color="auto"/>
        <w:right w:val="none" w:sz="0" w:space="0" w:color="auto"/>
      </w:divBdr>
    </w:div>
    <w:div w:id="1646739881">
      <w:bodyDiv w:val="1"/>
      <w:marLeft w:val="0"/>
      <w:marRight w:val="0"/>
      <w:marTop w:val="0"/>
      <w:marBottom w:val="0"/>
      <w:divBdr>
        <w:top w:val="none" w:sz="0" w:space="0" w:color="auto"/>
        <w:left w:val="none" w:sz="0" w:space="0" w:color="auto"/>
        <w:bottom w:val="none" w:sz="0" w:space="0" w:color="auto"/>
        <w:right w:val="none" w:sz="0" w:space="0" w:color="auto"/>
      </w:divBdr>
    </w:div>
    <w:div w:id="1648974188">
      <w:bodyDiv w:val="1"/>
      <w:marLeft w:val="0"/>
      <w:marRight w:val="0"/>
      <w:marTop w:val="0"/>
      <w:marBottom w:val="0"/>
      <w:divBdr>
        <w:top w:val="none" w:sz="0" w:space="0" w:color="auto"/>
        <w:left w:val="none" w:sz="0" w:space="0" w:color="auto"/>
        <w:bottom w:val="none" w:sz="0" w:space="0" w:color="auto"/>
        <w:right w:val="none" w:sz="0" w:space="0" w:color="auto"/>
      </w:divBdr>
    </w:div>
    <w:div w:id="1650674769">
      <w:bodyDiv w:val="1"/>
      <w:marLeft w:val="0"/>
      <w:marRight w:val="0"/>
      <w:marTop w:val="0"/>
      <w:marBottom w:val="0"/>
      <w:divBdr>
        <w:top w:val="none" w:sz="0" w:space="0" w:color="auto"/>
        <w:left w:val="none" w:sz="0" w:space="0" w:color="auto"/>
        <w:bottom w:val="none" w:sz="0" w:space="0" w:color="auto"/>
        <w:right w:val="none" w:sz="0" w:space="0" w:color="auto"/>
      </w:divBdr>
    </w:div>
    <w:div w:id="1651011503">
      <w:bodyDiv w:val="1"/>
      <w:marLeft w:val="0"/>
      <w:marRight w:val="0"/>
      <w:marTop w:val="0"/>
      <w:marBottom w:val="0"/>
      <w:divBdr>
        <w:top w:val="none" w:sz="0" w:space="0" w:color="auto"/>
        <w:left w:val="none" w:sz="0" w:space="0" w:color="auto"/>
        <w:bottom w:val="none" w:sz="0" w:space="0" w:color="auto"/>
        <w:right w:val="none" w:sz="0" w:space="0" w:color="auto"/>
      </w:divBdr>
    </w:div>
    <w:div w:id="1651519224">
      <w:bodyDiv w:val="1"/>
      <w:marLeft w:val="0"/>
      <w:marRight w:val="0"/>
      <w:marTop w:val="0"/>
      <w:marBottom w:val="0"/>
      <w:divBdr>
        <w:top w:val="none" w:sz="0" w:space="0" w:color="auto"/>
        <w:left w:val="none" w:sz="0" w:space="0" w:color="auto"/>
        <w:bottom w:val="none" w:sz="0" w:space="0" w:color="auto"/>
        <w:right w:val="none" w:sz="0" w:space="0" w:color="auto"/>
      </w:divBdr>
    </w:div>
    <w:div w:id="1651900964">
      <w:bodyDiv w:val="1"/>
      <w:marLeft w:val="0"/>
      <w:marRight w:val="0"/>
      <w:marTop w:val="0"/>
      <w:marBottom w:val="0"/>
      <w:divBdr>
        <w:top w:val="none" w:sz="0" w:space="0" w:color="auto"/>
        <w:left w:val="none" w:sz="0" w:space="0" w:color="auto"/>
        <w:bottom w:val="none" w:sz="0" w:space="0" w:color="auto"/>
        <w:right w:val="none" w:sz="0" w:space="0" w:color="auto"/>
      </w:divBdr>
    </w:div>
    <w:div w:id="1651982776">
      <w:bodyDiv w:val="1"/>
      <w:marLeft w:val="0"/>
      <w:marRight w:val="0"/>
      <w:marTop w:val="0"/>
      <w:marBottom w:val="0"/>
      <w:divBdr>
        <w:top w:val="none" w:sz="0" w:space="0" w:color="auto"/>
        <w:left w:val="none" w:sz="0" w:space="0" w:color="auto"/>
        <w:bottom w:val="none" w:sz="0" w:space="0" w:color="auto"/>
        <w:right w:val="none" w:sz="0" w:space="0" w:color="auto"/>
      </w:divBdr>
    </w:div>
    <w:div w:id="1652293944">
      <w:bodyDiv w:val="1"/>
      <w:marLeft w:val="0"/>
      <w:marRight w:val="0"/>
      <w:marTop w:val="0"/>
      <w:marBottom w:val="0"/>
      <w:divBdr>
        <w:top w:val="none" w:sz="0" w:space="0" w:color="auto"/>
        <w:left w:val="none" w:sz="0" w:space="0" w:color="auto"/>
        <w:bottom w:val="none" w:sz="0" w:space="0" w:color="auto"/>
        <w:right w:val="none" w:sz="0" w:space="0" w:color="auto"/>
      </w:divBdr>
    </w:div>
    <w:div w:id="1653097024">
      <w:bodyDiv w:val="1"/>
      <w:marLeft w:val="0"/>
      <w:marRight w:val="0"/>
      <w:marTop w:val="0"/>
      <w:marBottom w:val="0"/>
      <w:divBdr>
        <w:top w:val="none" w:sz="0" w:space="0" w:color="auto"/>
        <w:left w:val="none" w:sz="0" w:space="0" w:color="auto"/>
        <w:bottom w:val="none" w:sz="0" w:space="0" w:color="auto"/>
        <w:right w:val="none" w:sz="0" w:space="0" w:color="auto"/>
      </w:divBdr>
    </w:div>
    <w:div w:id="1653097348">
      <w:bodyDiv w:val="1"/>
      <w:marLeft w:val="0"/>
      <w:marRight w:val="0"/>
      <w:marTop w:val="0"/>
      <w:marBottom w:val="0"/>
      <w:divBdr>
        <w:top w:val="none" w:sz="0" w:space="0" w:color="auto"/>
        <w:left w:val="none" w:sz="0" w:space="0" w:color="auto"/>
        <w:bottom w:val="none" w:sz="0" w:space="0" w:color="auto"/>
        <w:right w:val="none" w:sz="0" w:space="0" w:color="auto"/>
      </w:divBdr>
    </w:div>
    <w:div w:id="1655259678">
      <w:bodyDiv w:val="1"/>
      <w:marLeft w:val="0"/>
      <w:marRight w:val="0"/>
      <w:marTop w:val="0"/>
      <w:marBottom w:val="0"/>
      <w:divBdr>
        <w:top w:val="none" w:sz="0" w:space="0" w:color="auto"/>
        <w:left w:val="none" w:sz="0" w:space="0" w:color="auto"/>
        <w:bottom w:val="none" w:sz="0" w:space="0" w:color="auto"/>
        <w:right w:val="none" w:sz="0" w:space="0" w:color="auto"/>
      </w:divBdr>
    </w:div>
    <w:div w:id="1655714580">
      <w:bodyDiv w:val="1"/>
      <w:marLeft w:val="0"/>
      <w:marRight w:val="0"/>
      <w:marTop w:val="0"/>
      <w:marBottom w:val="0"/>
      <w:divBdr>
        <w:top w:val="none" w:sz="0" w:space="0" w:color="auto"/>
        <w:left w:val="none" w:sz="0" w:space="0" w:color="auto"/>
        <w:bottom w:val="none" w:sz="0" w:space="0" w:color="auto"/>
        <w:right w:val="none" w:sz="0" w:space="0" w:color="auto"/>
      </w:divBdr>
    </w:div>
    <w:div w:id="1657490763">
      <w:bodyDiv w:val="1"/>
      <w:marLeft w:val="0"/>
      <w:marRight w:val="0"/>
      <w:marTop w:val="0"/>
      <w:marBottom w:val="0"/>
      <w:divBdr>
        <w:top w:val="none" w:sz="0" w:space="0" w:color="auto"/>
        <w:left w:val="none" w:sz="0" w:space="0" w:color="auto"/>
        <w:bottom w:val="none" w:sz="0" w:space="0" w:color="auto"/>
        <w:right w:val="none" w:sz="0" w:space="0" w:color="auto"/>
      </w:divBdr>
    </w:div>
    <w:div w:id="1657537393">
      <w:bodyDiv w:val="1"/>
      <w:marLeft w:val="0"/>
      <w:marRight w:val="0"/>
      <w:marTop w:val="0"/>
      <w:marBottom w:val="0"/>
      <w:divBdr>
        <w:top w:val="none" w:sz="0" w:space="0" w:color="auto"/>
        <w:left w:val="none" w:sz="0" w:space="0" w:color="auto"/>
        <w:bottom w:val="none" w:sz="0" w:space="0" w:color="auto"/>
        <w:right w:val="none" w:sz="0" w:space="0" w:color="auto"/>
      </w:divBdr>
    </w:div>
    <w:div w:id="1657563100">
      <w:bodyDiv w:val="1"/>
      <w:marLeft w:val="0"/>
      <w:marRight w:val="0"/>
      <w:marTop w:val="0"/>
      <w:marBottom w:val="0"/>
      <w:divBdr>
        <w:top w:val="none" w:sz="0" w:space="0" w:color="auto"/>
        <w:left w:val="none" w:sz="0" w:space="0" w:color="auto"/>
        <w:bottom w:val="none" w:sz="0" w:space="0" w:color="auto"/>
        <w:right w:val="none" w:sz="0" w:space="0" w:color="auto"/>
      </w:divBdr>
    </w:div>
    <w:div w:id="1657611018">
      <w:bodyDiv w:val="1"/>
      <w:marLeft w:val="0"/>
      <w:marRight w:val="0"/>
      <w:marTop w:val="0"/>
      <w:marBottom w:val="0"/>
      <w:divBdr>
        <w:top w:val="none" w:sz="0" w:space="0" w:color="auto"/>
        <w:left w:val="none" w:sz="0" w:space="0" w:color="auto"/>
        <w:bottom w:val="none" w:sz="0" w:space="0" w:color="auto"/>
        <w:right w:val="none" w:sz="0" w:space="0" w:color="auto"/>
      </w:divBdr>
    </w:div>
    <w:div w:id="1658026230">
      <w:bodyDiv w:val="1"/>
      <w:marLeft w:val="0"/>
      <w:marRight w:val="0"/>
      <w:marTop w:val="0"/>
      <w:marBottom w:val="0"/>
      <w:divBdr>
        <w:top w:val="none" w:sz="0" w:space="0" w:color="auto"/>
        <w:left w:val="none" w:sz="0" w:space="0" w:color="auto"/>
        <w:bottom w:val="none" w:sz="0" w:space="0" w:color="auto"/>
        <w:right w:val="none" w:sz="0" w:space="0" w:color="auto"/>
      </w:divBdr>
    </w:div>
    <w:div w:id="1659650973">
      <w:bodyDiv w:val="1"/>
      <w:marLeft w:val="0"/>
      <w:marRight w:val="0"/>
      <w:marTop w:val="0"/>
      <w:marBottom w:val="0"/>
      <w:divBdr>
        <w:top w:val="none" w:sz="0" w:space="0" w:color="auto"/>
        <w:left w:val="none" w:sz="0" w:space="0" w:color="auto"/>
        <w:bottom w:val="none" w:sz="0" w:space="0" w:color="auto"/>
        <w:right w:val="none" w:sz="0" w:space="0" w:color="auto"/>
      </w:divBdr>
    </w:div>
    <w:div w:id="1659765510">
      <w:bodyDiv w:val="1"/>
      <w:marLeft w:val="0"/>
      <w:marRight w:val="0"/>
      <w:marTop w:val="0"/>
      <w:marBottom w:val="0"/>
      <w:divBdr>
        <w:top w:val="none" w:sz="0" w:space="0" w:color="auto"/>
        <w:left w:val="none" w:sz="0" w:space="0" w:color="auto"/>
        <w:bottom w:val="none" w:sz="0" w:space="0" w:color="auto"/>
        <w:right w:val="none" w:sz="0" w:space="0" w:color="auto"/>
      </w:divBdr>
    </w:div>
    <w:div w:id="1659923054">
      <w:bodyDiv w:val="1"/>
      <w:marLeft w:val="0"/>
      <w:marRight w:val="0"/>
      <w:marTop w:val="0"/>
      <w:marBottom w:val="0"/>
      <w:divBdr>
        <w:top w:val="none" w:sz="0" w:space="0" w:color="auto"/>
        <w:left w:val="none" w:sz="0" w:space="0" w:color="auto"/>
        <w:bottom w:val="none" w:sz="0" w:space="0" w:color="auto"/>
        <w:right w:val="none" w:sz="0" w:space="0" w:color="auto"/>
      </w:divBdr>
    </w:div>
    <w:div w:id="1660307318">
      <w:bodyDiv w:val="1"/>
      <w:marLeft w:val="0"/>
      <w:marRight w:val="0"/>
      <w:marTop w:val="0"/>
      <w:marBottom w:val="0"/>
      <w:divBdr>
        <w:top w:val="none" w:sz="0" w:space="0" w:color="auto"/>
        <w:left w:val="none" w:sz="0" w:space="0" w:color="auto"/>
        <w:bottom w:val="none" w:sz="0" w:space="0" w:color="auto"/>
        <w:right w:val="none" w:sz="0" w:space="0" w:color="auto"/>
      </w:divBdr>
    </w:div>
    <w:div w:id="1661424381">
      <w:bodyDiv w:val="1"/>
      <w:marLeft w:val="0"/>
      <w:marRight w:val="0"/>
      <w:marTop w:val="0"/>
      <w:marBottom w:val="0"/>
      <w:divBdr>
        <w:top w:val="none" w:sz="0" w:space="0" w:color="auto"/>
        <w:left w:val="none" w:sz="0" w:space="0" w:color="auto"/>
        <w:bottom w:val="none" w:sz="0" w:space="0" w:color="auto"/>
        <w:right w:val="none" w:sz="0" w:space="0" w:color="auto"/>
      </w:divBdr>
    </w:div>
    <w:div w:id="1662000060">
      <w:bodyDiv w:val="1"/>
      <w:marLeft w:val="0"/>
      <w:marRight w:val="0"/>
      <w:marTop w:val="0"/>
      <w:marBottom w:val="0"/>
      <w:divBdr>
        <w:top w:val="none" w:sz="0" w:space="0" w:color="auto"/>
        <w:left w:val="none" w:sz="0" w:space="0" w:color="auto"/>
        <w:bottom w:val="none" w:sz="0" w:space="0" w:color="auto"/>
        <w:right w:val="none" w:sz="0" w:space="0" w:color="auto"/>
      </w:divBdr>
    </w:div>
    <w:div w:id="1662350822">
      <w:bodyDiv w:val="1"/>
      <w:marLeft w:val="0"/>
      <w:marRight w:val="0"/>
      <w:marTop w:val="0"/>
      <w:marBottom w:val="0"/>
      <w:divBdr>
        <w:top w:val="none" w:sz="0" w:space="0" w:color="auto"/>
        <w:left w:val="none" w:sz="0" w:space="0" w:color="auto"/>
        <w:bottom w:val="none" w:sz="0" w:space="0" w:color="auto"/>
        <w:right w:val="none" w:sz="0" w:space="0" w:color="auto"/>
      </w:divBdr>
    </w:div>
    <w:div w:id="1663463358">
      <w:bodyDiv w:val="1"/>
      <w:marLeft w:val="0"/>
      <w:marRight w:val="0"/>
      <w:marTop w:val="0"/>
      <w:marBottom w:val="0"/>
      <w:divBdr>
        <w:top w:val="none" w:sz="0" w:space="0" w:color="auto"/>
        <w:left w:val="none" w:sz="0" w:space="0" w:color="auto"/>
        <w:bottom w:val="none" w:sz="0" w:space="0" w:color="auto"/>
        <w:right w:val="none" w:sz="0" w:space="0" w:color="auto"/>
      </w:divBdr>
    </w:div>
    <w:div w:id="1663852461">
      <w:bodyDiv w:val="1"/>
      <w:marLeft w:val="0"/>
      <w:marRight w:val="0"/>
      <w:marTop w:val="0"/>
      <w:marBottom w:val="0"/>
      <w:divBdr>
        <w:top w:val="none" w:sz="0" w:space="0" w:color="auto"/>
        <w:left w:val="none" w:sz="0" w:space="0" w:color="auto"/>
        <w:bottom w:val="none" w:sz="0" w:space="0" w:color="auto"/>
        <w:right w:val="none" w:sz="0" w:space="0" w:color="auto"/>
      </w:divBdr>
    </w:div>
    <w:div w:id="1664166580">
      <w:bodyDiv w:val="1"/>
      <w:marLeft w:val="0"/>
      <w:marRight w:val="0"/>
      <w:marTop w:val="0"/>
      <w:marBottom w:val="0"/>
      <w:divBdr>
        <w:top w:val="none" w:sz="0" w:space="0" w:color="auto"/>
        <w:left w:val="none" w:sz="0" w:space="0" w:color="auto"/>
        <w:bottom w:val="none" w:sz="0" w:space="0" w:color="auto"/>
        <w:right w:val="none" w:sz="0" w:space="0" w:color="auto"/>
      </w:divBdr>
    </w:div>
    <w:div w:id="1665551815">
      <w:bodyDiv w:val="1"/>
      <w:marLeft w:val="0"/>
      <w:marRight w:val="0"/>
      <w:marTop w:val="0"/>
      <w:marBottom w:val="0"/>
      <w:divBdr>
        <w:top w:val="none" w:sz="0" w:space="0" w:color="auto"/>
        <w:left w:val="none" w:sz="0" w:space="0" w:color="auto"/>
        <w:bottom w:val="none" w:sz="0" w:space="0" w:color="auto"/>
        <w:right w:val="none" w:sz="0" w:space="0" w:color="auto"/>
      </w:divBdr>
    </w:div>
    <w:div w:id="1672181173">
      <w:bodyDiv w:val="1"/>
      <w:marLeft w:val="0"/>
      <w:marRight w:val="0"/>
      <w:marTop w:val="0"/>
      <w:marBottom w:val="0"/>
      <w:divBdr>
        <w:top w:val="none" w:sz="0" w:space="0" w:color="auto"/>
        <w:left w:val="none" w:sz="0" w:space="0" w:color="auto"/>
        <w:bottom w:val="none" w:sz="0" w:space="0" w:color="auto"/>
        <w:right w:val="none" w:sz="0" w:space="0" w:color="auto"/>
      </w:divBdr>
    </w:div>
    <w:div w:id="1675185974">
      <w:bodyDiv w:val="1"/>
      <w:marLeft w:val="0"/>
      <w:marRight w:val="0"/>
      <w:marTop w:val="0"/>
      <w:marBottom w:val="0"/>
      <w:divBdr>
        <w:top w:val="none" w:sz="0" w:space="0" w:color="auto"/>
        <w:left w:val="none" w:sz="0" w:space="0" w:color="auto"/>
        <w:bottom w:val="none" w:sz="0" w:space="0" w:color="auto"/>
        <w:right w:val="none" w:sz="0" w:space="0" w:color="auto"/>
      </w:divBdr>
    </w:div>
    <w:div w:id="1675569508">
      <w:bodyDiv w:val="1"/>
      <w:marLeft w:val="0"/>
      <w:marRight w:val="0"/>
      <w:marTop w:val="0"/>
      <w:marBottom w:val="0"/>
      <w:divBdr>
        <w:top w:val="none" w:sz="0" w:space="0" w:color="auto"/>
        <w:left w:val="none" w:sz="0" w:space="0" w:color="auto"/>
        <w:bottom w:val="none" w:sz="0" w:space="0" w:color="auto"/>
        <w:right w:val="none" w:sz="0" w:space="0" w:color="auto"/>
      </w:divBdr>
    </w:div>
    <w:div w:id="1675642203">
      <w:bodyDiv w:val="1"/>
      <w:marLeft w:val="0"/>
      <w:marRight w:val="0"/>
      <w:marTop w:val="0"/>
      <w:marBottom w:val="0"/>
      <w:divBdr>
        <w:top w:val="none" w:sz="0" w:space="0" w:color="auto"/>
        <w:left w:val="none" w:sz="0" w:space="0" w:color="auto"/>
        <w:bottom w:val="none" w:sz="0" w:space="0" w:color="auto"/>
        <w:right w:val="none" w:sz="0" w:space="0" w:color="auto"/>
      </w:divBdr>
    </w:div>
    <w:div w:id="1675761826">
      <w:bodyDiv w:val="1"/>
      <w:marLeft w:val="0"/>
      <w:marRight w:val="0"/>
      <w:marTop w:val="0"/>
      <w:marBottom w:val="0"/>
      <w:divBdr>
        <w:top w:val="none" w:sz="0" w:space="0" w:color="auto"/>
        <w:left w:val="none" w:sz="0" w:space="0" w:color="auto"/>
        <w:bottom w:val="none" w:sz="0" w:space="0" w:color="auto"/>
        <w:right w:val="none" w:sz="0" w:space="0" w:color="auto"/>
      </w:divBdr>
    </w:div>
    <w:div w:id="1676951975">
      <w:bodyDiv w:val="1"/>
      <w:marLeft w:val="0"/>
      <w:marRight w:val="0"/>
      <w:marTop w:val="0"/>
      <w:marBottom w:val="0"/>
      <w:divBdr>
        <w:top w:val="none" w:sz="0" w:space="0" w:color="auto"/>
        <w:left w:val="none" w:sz="0" w:space="0" w:color="auto"/>
        <w:bottom w:val="none" w:sz="0" w:space="0" w:color="auto"/>
        <w:right w:val="none" w:sz="0" w:space="0" w:color="auto"/>
      </w:divBdr>
    </w:div>
    <w:div w:id="1678002676">
      <w:bodyDiv w:val="1"/>
      <w:marLeft w:val="0"/>
      <w:marRight w:val="0"/>
      <w:marTop w:val="0"/>
      <w:marBottom w:val="0"/>
      <w:divBdr>
        <w:top w:val="none" w:sz="0" w:space="0" w:color="auto"/>
        <w:left w:val="none" w:sz="0" w:space="0" w:color="auto"/>
        <w:bottom w:val="none" w:sz="0" w:space="0" w:color="auto"/>
        <w:right w:val="none" w:sz="0" w:space="0" w:color="auto"/>
      </w:divBdr>
    </w:div>
    <w:div w:id="1678192515">
      <w:bodyDiv w:val="1"/>
      <w:marLeft w:val="0"/>
      <w:marRight w:val="0"/>
      <w:marTop w:val="0"/>
      <w:marBottom w:val="0"/>
      <w:divBdr>
        <w:top w:val="none" w:sz="0" w:space="0" w:color="auto"/>
        <w:left w:val="none" w:sz="0" w:space="0" w:color="auto"/>
        <w:bottom w:val="none" w:sz="0" w:space="0" w:color="auto"/>
        <w:right w:val="none" w:sz="0" w:space="0" w:color="auto"/>
      </w:divBdr>
    </w:div>
    <w:div w:id="1681077716">
      <w:bodyDiv w:val="1"/>
      <w:marLeft w:val="0"/>
      <w:marRight w:val="0"/>
      <w:marTop w:val="0"/>
      <w:marBottom w:val="0"/>
      <w:divBdr>
        <w:top w:val="none" w:sz="0" w:space="0" w:color="auto"/>
        <w:left w:val="none" w:sz="0" w:space="0" w:color="auto"/>
        <w:bottom w:val="none" w:sz="0" w:space="0" w:color="auto"/>
        <w:right w:val="none" w:sz="0" w:space="0" w:color="auto"/>
      </w:divBdr>
    </w:div>
    <w:div w:id="1681160682">
      <w:bodyDiv w:val="1"/>
      <w:marLeft w:val="0"/>
      <w:marRight w:val="0"/>
      <w:marTop w:val="0"/>
      <w:marBottom w:val="0"/>
      <w:divBdr>
        <w:top w:val="none" w:sz="0" w:space="0" w:color="auto"/>
        <w:left w:val="none" w:sz="0" w:space="0" w:color="auto"/>
        <w:bottom w:val="none" w:sz="0" w:space="0" w:color="auto"/>
        <w:right w:val="none" w:sz="0" w:space="0" w:color="auto"/>
      </w:divBdr>
    </w:div>
    <w:div w:id="1681811119">
      <w:bodyDiv w:val="1"/>
      <w:marLeft w:val="0"/>
      <w:marRight w:val="0"/>
      <w:marTop w:val="0"/>
      <w:marBottom w:val="0"/>
      <w:divBdr>
        <w:top w:val="none" w:sz="0" w:space="0" w:color="auto"/>
        <w:left w:val="none" w:sz="0" w:space="0" w:color="auto"/>
        <w:bottom w:val="none" w:sz="0" w:space="0" w:color="auto"/>
        <w:right w:val="none" w:sz="0" w:space="0" w:color="auto"/>
      </w:divBdr>
    </w:div>
    <w:div w:id="1682657243">
      <w:bodyDiv w:val="1"/>
      <w:marLeft w:val="0"/>
      <w:marRight w:val="0"/>
      <w:marTop w:val="0"/>
      <w:marBottom w:val="0"/>
      <w:divBdr>
        <w:top w:val="none" w:sz="0" w:space="0" w:color="auto"/>
        <w:left w:val="none" w:sz="0" w:space="0" w:color="auto"/>
        <w:bottom w:val="none" w:sz="0" w:space="0" w:color="auto"/>
        <w:right w:val="none" w:sz="0" w:space="0" w:color="auto"/>
      </w:divBdr>
    </w:div>
    <w:div w:id="1683236931">
      <w:bodyDiv w:val="1"/>
      <w:marLeft w:val="0"/>
      <w:marRight w:val="0"/>
      <w:marTop w:val="0"/>
      <w:marBottom w:val="0"/>
      <w:divBdr>
        <w:top w:val="none" w:sz="0" w:space="0" w:color="auto"/>
        <w:left w:val="none" w:sz="0" w:space="0" w:color="auto"/>
        <w:bottom w:val="none" w:sz="0" w:space="0" w:color="auto"/>
        <w:right w:val="none" w:sz="0" w:space="0" w:color="auto"/>
      </w:divBdr>
    </w:div>
    <w:div w:id="1683892666">
      <w:bodyDiv w:val="1"/>
      <w:marLeft w:val="0"/>
      <w:marRight w:val="0"/>
      <w:marTop w:val="0"/>
      <w:marBottom w:val="0"/>
      <w:divBdr>
        <w:top w:val="none" w:sz="0" w:space="0" w:color="auto"/>
        <w:left w:val="none" w:sz="0" w:space="0" w:color="auto"/>
        <w:bottom w:val="none" w:sz="0" w:space="0" w:color="auto"/>
        <w:right w:val="none" w:sz="0" w:space="0" w:color="auto"/>
      </w:divBdr>
    </w:div>
    <w:div w:id="1684236276">
      <w:bodyDiv w:val="1"/>
      <w:marLeft w:val="0"/>
      <w:marRight w:val="0"/>
      <w:marTop w:val="0"/>
      <w:marBottom w:val="0"/>
      <w:divBdr>
        <w:top w:val="none" w:sz="0" w:space="0" w:color="auto"/>
        <w:left w:val="none" w:sz="0" w:space="0" w:color="auto"/>
        <w:bottom w:val="none" w:sz="0" w:space="0" w:color="auto"/>
        <w:right w:val="none" w:sz="0" w:space="0" w:color="auto"/>
      </w:divBdr>
    </w:div>
    <w:div w:id="1684287112">
      <w:bodyDiv w:val="1"/>
      <w:marLeft w:val="0"/>
      <w:marRight w:val="0"/>
      <w:marTop w:val="0"/>
      <w:marBottom w:val="0"/>
      <w:divBdr>
        <w:top w:val="none" w:sz="0" w:space="0" w:color="auto"/>
        <w:left w:val="none" w:sz="0" w:space="0" w:color="auto"/>
        <w:bottom w:val="none" w:sz="0" w:space="0" w:color="auto"/>
        <w:right w:val="none" w:sz="0" w:space="0" w:color="auto"/>
      </w:divBdr>
    </w:div>
    <w:div w:id="1684818673">
      <w:bodyDiv w:val="1"/>
      <w:marLeft w:val="0"/>
      <w:marRight w:val="0"/>
      <w:marTop w:val="0"/>
      <w:marBottom w:val="0"/>
      <w:divBdr>
        <w:top w:val="none" w:sz="0" w:space="0" w:color="auto"/>
        <w:left w:val="none" w:sz="0" w:space="0" w:color="auto"/>
        <w:bottom w:val="none" w:sz="0" w:space="0" w:color="auto"/>
        <w:right w:val="none" w:sz="0" w:space="0" w:color="auto"/>
      </w:divBdr>
    </w:div>
    <w:div w:id="1684940505">
      <w:bodyDiv w:val="1"/>
      <w:marLeft w:val="0"/>
      <w:marRight w:val="0"/>
      <w:marTop w:val="0"/>
      <w:marBottom w:val="0"/>
      <w:divBdr>
        <w:top w:val="none" w:sz="0" w:space="0" w:color="auto"/>
        <w:left w:val="none" w:sz="0" w:space="0" w:color="auto"/>
        <w:bottom w:val="none" w:sz="0" w:space="0" w:color="auto"/>
        <w:right w:val="none" w:sz="0" w:space="0" w:color="auto"/>
      </w:divBdr>
      <w:divsChild>
        <w:div w:id="334958459">
          <w:marLeft w:val="274"/>
          <w:marRight w:val="0"/>
          <w:marTop w:val="0"/>
          <w:marBottom w:val="0"/>
          <w:divBdr>
            <w:top w:val="none" w:sz="0" w:space="0" w:color="auto"/>
            <w:left w:val="none" w:sz="0" w:space="0" w:color="auto"/>
            <w:bottom w:val="none" w:sz="0" w:space="0" w:color="auto"/>
            <w:right w:val="none" w:sz="0" w:space="0" w:color="auto"/>
          </w:divBdr>
        </w:div>
        <w:div w:id="1848251548">
          <w:marLeft w:val="274"/>
          <w:marRight w:val="0"/>
          <w:marTop w:val="0"/>
          <w:marBottom w:val="0"/>
          <w:divBdr>
            <w:top w:val="none" w:sz="0" w:space="0" w:color="auto"/>
            <w:left w:val="none" w:sz="0" w:space="0" w:color="auto"/>
            <w:bottom w:val="none" w:sz="0" w:space="0" w:color="auto"/>
            <w:right w:val="none" w:sz="0" w:space="0" w:color="auto"/>
          </w:divBdr>
        </w:div>
      </w:divsChild>
    </w:div>
    <w:div w:id="1685087274">
      <w:bodyDiv w:val="1"/>
      <w:marLeft w:val="0"/>
      <w:marRight w:val="0"/>
      <w:marTop w:val="0"/>
      <w:marBottom w:val="0"/>
      <w:divBdr>
        <w:top w:val="none" w:sz="0" w:space="0" w:color="auto"/>
        <w:left w:val="none" w:sz="0" w:space="0" w:color="auto"/>
        <w:bottom w:val="none" w:sz="0" w:space="0" w:color="auto"/>
        <w:right w:val="none" w:sz="0" w:space="0" w:color="auto"/>
      </w:divBdr>
    </w:div>
    <w:div w:id="1686010944">
      <w:bodyDiv w:val="1"/>
      <w:marLeft w:val="0"/>
      <w:marRight w:val="0"/>
      <w:marTop w:val="0"/>
      <w:marBottom w:val="0"/>
      <w:divBdr>
        <w:top w:val="none" w:sz="0" w:space="0" w:color="auto"/>
        <w:left w:val="none" w:sz="0" w:space="0" w:color="auto"/>
        <w:bottom w:val="none" w:sz="0" w:space="0" w:color="auto"/>
        <w:right w:val="none" w:sz="0" w:space="0" w:color="auto"/>
      </w:divBdr>
    </w:div>
    <w:div w:id="1686663481">
      <w:bodyDiv w:val="1"/>
      <w:marLeft w:val="0"/>
      <w:marRight w:val="0"/>
      <w:marTop w:val="0"/>
      <w:marBottom w:val="0"/>
      <w:divBdr>
        <w:top w:val="none" w:sz="0" w:space="0" w:color="auto"/>
        <w:left w:val="none" w:sz="0" w:space="0" w:color="auto"/>
        <w:bottom w:val="none" w:sz="0" w:space="0" w:color="auto"/>
        <w:right w:val="none" w:sz="0" w:space="0" w:color="auto"/>
      </w:divBdr>
    </w:div>
    <w:div w:id="1688604318">
      <w:bodyDiv w:val="1"/>
      <w:marLeft w:val="0"/>
      <w:marRight w:val="0"/>
      <w:marTop w:val="0"/>
      <w:marBottom w:val="0"/>
      <w:divBdr>
        <w:top w:val="none" w:sz="0" w:space="0" w:color="auto"/>
        <w:left w:val="none" w:sz="0" w:space="0" w:color="auto"/>
        <w:bottom w:val="none" w:sz="0" w:space="0" w:color="auto"/>
        <w:right w:val="none" w:sz="0" w:space="0" w:color="auto"/>
      </w:divBdr>
    </w:div>
    <w:div w:id="1688746828">
      <w:bodyDiv w:val="1"/>
      <w:marLeft w:val="0"/>
      <w:marRight w:val="0"/>
      <w:marTop w:val="0"/>
      <w:marBottom w:val="0"/>
      <w:divBdr>
        <w:top w:val="none" w:sz="0" w:space="0" w:color="auto"/>
        <w:left w:val="none" w:sz="0" w:space="0" w:color="auto"/>
        <w:bottom w:val="none" w:sz="0" w:space="0" w:color="auto"/>
        <w:right w:val="none" w:sz="0" w:space="0" w:color="auto"/>
      </w:divBdr>
    </w:div>
    <w:div w:id="1689598826">
      <w:bodyDiv w:val="1"/>
      <w:marLeft w:val="0"/>
      <w:marRight w:val="0"/>
      <w:marTop w:val="0"/>
      <w:marBottom w:val="0"/>
      <w:divBdr>
        <w:top w:val="none" w:sz="0" w:space="0" w:color="auto"/>
        <w:left w:val="none" w:sz="0" w:space="0" w:color="auto"/>
        <w:bottom w:val="none" w:sz="0" w:space="0" w:color="auto"/>
        <w:right w:val="none" w:sz="0" w:space="0" w:color="auto"/>
      </w:divBdr>
      <w:divsChild>
        <w:div w:id="17509262">
          <w:marLeft w:val="1166"/>
          <w:marRight w:val="0"/>
          <w:marTop w:val="100"/>
          <w:marBottom w:val="0"/>
          <w:divBdr>
            <w:top w:val="none" w:sz="0" w:space="0" w:color="auto"/>
            <w:left w:val="none" w:sz="0" w:space="0" w:color="auto"/>
            <w:bottom w:val="none" w:sz="0" w:space="0" w:color="auto"/>
            <w:right w:val="none" w:sz="0" w:space="0" w:color="auto"/>
          </w:divBdr>
        </w:div>
        <w:div w:id="100532941">
          <w:marLeft w:val="1166"/>
          <w:marRight w:val="0"/>
          <w:marTop w:val="100"/>
          <w:marBottom w:val="0"/>
          <w:divBdr>
            <w:top w:val="none" w:sz="0" w:space="0" w:color="auto"/>
            <w:left w:val="none" w:sz="0" w:space="0" w:color="auto"/>
            <w:bottom w:val="none" w:sz="0" w:space="0" w:color="auto"/>
            <w:right w:val="none" w:sz="0" w:space="0" w:color="auto"/>
          </w:divBdr>
        </w:div>
        <w:div w:id="1420953233">
          <w:marLeft w:val="1166"/>
          <w:marRight w:val="0"/>
          <w:marTop w:val="100"/>
          <w:marBottom w:val="0"/>
          <w:divBdr>
            <w:top w:val="none" w:sz="0" w:space="0" w:color="auto"/>
            <w:left w:val="none" w:sz="0" w:space="0" w:color="auto"/>
            <w:bottom w:val="none" w:sz="0" w:space="0" w:color="auto"/>
            <w:right w:val="none" w:sz="0" w:space="0" w:color="auto"/>
          </w:divBdr>
        </w:div>
        <w:div w:id="1568494409">
          <w:marLeft w:val="1166"/>
          <w:marRight w:val="0"/>
          <w:marTop w:val="100"/>
          <w:marBottom w:val="0"/>
          <w:divBdr>
            <w:top w:val="none" w:sz="0" w:space="0" w:color="auto"/>
            <w:left w:val="none" w:sz="0" w:space="0" w:color="auto"/>
            <w:bottom w:val="none" w:sz="0" w:space="0" w:color="auto"/>
            <w:right w:val="none" w:sz="0" w:space="0" w:color="auto"/>
          </w:divBdr>
        </w:div>
      </w:divsChild>
    </w:div>
    <w:div w:id="1691682647">
      <w:bodyDiv w:val="1"/>
      <w:marLeft w:val="0"/>
      <w:marRight w:val="0"/>
      <w:marTop w:val="0"/>
      <w:marBottom w:val="0"/>
      <w:divBdr>
        <w:top w:val="none" w:sz="0" w:space="0" w:color="auto"/>
        <w:left w:val="none" w:sz="0" w:space="0" w:color="auto"/>
        <w:bottom w:val="none" w:sz="0" w:space="0" w:color="auto"/>
        <w:right w:val="none" w:sz="0" w:space="0" w:color="auto"/>
      </w:divBdr>
    </w:div>
    <w:div w:id="1692028475">
      <w:bodyDiv w:val="1"/>
      <w:marLeft w:val="0"/>
      <w:marRight w:val="0"/>
      <w:marTop w:val="0"/>
      <w:marBottom w:val="0"/>
      <w:divBdr>
        <w:top w:val="none" w:sz="0" w:space="0" w:color="auto"/>
        <w:left w:val="none" w:sz="0" w:space="0" w:color="auto"/>
        <w:bottom w:val="none" w:sz="0" w:space="0" w:color="auto"/>
        <w:right w:val="none" w:sz="0" w:space="0" w:color="auto"/>
      </w:divBdr>
    </w:div>
    <w:div w:id="1692563776">
      <w:bodyDiv w:val="1"/>
      <w:marLeft w:val="0"/>
      <w:marRight w:val="0"/>
      <w:marTop w:val="0"/>
      <w:marBottom w:val="0"/>
      <w:divBdr>
        <w:top w:val="none" w:sz="0" w:space="0" w:color="auto"/>
        <w:left w:val="none" w:sz="0" w:space="0" w:color="auto"/>
        <w:bottom w:val="none" w:sz="0" w:space="0" w:color="auto"/>
        <w:right w:val="none" w:sz="0" w:space="0" w:color="auto"/>
      </w:divBdr>
    </w:div>
    <w:div w:id="1692682901">
      <w:bodyDiv w:val="1"/>
      <w:marLeft w:val="0"/>
      <w:marRight w:val="0"/>
      <w:marTop w:val="0"/>
      <w:marBottom w:val="0"/>
      <w:divBdr>
        <w:top w:val="none" w:sz="0" w:space="0" w:color="auto"/>
        <w:left w:val="none" w:sz="0" w:space="0" w:color="auto"/>
        <w:bottom w:val="none" w:sz="0" w:space="0" w:color="auto"/>
        <w:right w:val="none" w:sz="0" w:space="0" w:color="auto"/>
      </w:divBdr>
    </w:div>
    <w:div w:id="1694382765">
      <w:bodyDiv w:val="1"/>
      <w:marLeft w:val="0"/>
      <w:marRight w:val="0"/>
      <w:marTop w:val="0"/>
      <w:marBottom w:val="0"/>
      <w:divBdr>
        <w:top w:val="none" w:sz="0" w:space="0" w:color="auto"/>
        <w:left w:val="none" w:sz="0" w:space="0" w:color="auto"/>
        <w:bottom w:val="none" w:sz="0" w:space="0" w:color="auto"/>
        <w:right w:val="none" w:sz="0" w:space="0" w:color="auto"/>
      </w:divBdr>
    </w:div>
    <w:div w:id="1696688388">
      <w:bodyDiv w:val="1"/>
      <w:marLeft w:val="0"/>
      <w:marRight w:val="0"/>
      <w:marTop w:val="0"/>
      <w:marBottom w:val="0"/>
      <w:divBdr>
        <w:top w:val="none" w:sz="0" w:space="0" w:color="auto"/>
        <w:left w:val="none" w:sz="0" w:space="0" w:color="auto"/>
        <w:bottom w:val="none" w:sz="0" w:space="0" w:color="auto"/>
        <w:right w:val="none" w:sz="0" w:space="0" w:color="auto"/>
      </w:divBdr>
    </w:div>
    <w:div w:id="1699357262">
      <w:bodyDiv w:val="1"/>
      <w:marLeft w:val="0"/>
      <w:marRight w:val="0"/>
      <w:marTop w:val="0"/>
      <w:marBottom w:val="0"/>
      <w:divBdr>
        <w:top w:val="none" w:sz="0" w:space="0" w:color="auto"/>
        <w:left w:val="none" w:sz="0" w:space="0" w:color="auto"/>
        <w:bottom w:val="none" w:sz="0" w:space="0" w:color="auto"/>
        <w:right w:val="none" w:sz="0" w:space="0" w:color="auto"/>
      </w:divBdr>
    </w:div>
    <w:div w:id="1700661257">
      <w:bodyDiv w:val="1"/>
      <w:marLeft w:val="0"/>
      <w:marRight w:val="0"/>
      <w:marTop w:val="0"/>
      <w:marBottom w:val="0"/>
      <w:divBdr>
        <w:top w:val="none" w:sz="0" w:space="0" w:color="auto"/>
        <w:left w:val="none" w:sz="0" w:space="0" w:color="auto"/>
        <w:bottom w:val="none" w:sz="0" w:space="0" w:color="auto"/>
        <w:right w:val="none" w:sz="0" w:space="0" w:color="auto"/>
      </w:divBdr>
    </w:div>
    <w:div w:id="1701084290">
      <w:bodyDiv w:val="1"/>
      <w:marLeft w:val="0"/>
      <w:marRight w:val="0"/>
      <w:marTop w:val="0"/>
      <w:marBottom w:val="0"/>
      <w:divBdr>
        <w:top w:val="none" w:sz="0" w:space="0" w:color="auto"/>
        <w:left w:val="none" w:sz="0" w:space="0" w:color="auto"/>
        <w:bottom w:val="none" w:sz="0" w:space="0" w:color="auto"/>
        <w:right w:val="none" w:sz="0" w:space="0" w:color="auto"/>
      </w:divBdr>
    </w:div>
    <w:div w:id="1701784172">
      <w:bodyDiv w:val="1"/>
      <w:marLeft w:val="0"/>
      <w:marRight w:val="0"/>
      <w:marTop w:val="0"/>
      <w:marBottom w:val="0"/>
      <w:divBdr>
        <w:top w:val="none" w:sz="0" w:space="0" w:color="auto"/>
        <w:left w:val="none" w:sz="0" w:space="0" w:color="auto"/>
        <w:bottom w:val="none" w:sz="0" w:space="0" w:color="auto"/>
        <w:right w:val="none" w:sz="0" w:space="0" w:color="auto"/>
      </w:divBdr>
    </w:div>
    <w:div w:id="1702050343">
      <w:bodyDiv w:val="1"/>
      <w:marLeft w:val="0"/>
      <w:marRight w:val="0"/>
      <w:marTop w:val="0"/>
      <w:marBottom w:val="0"/>
      <w:divBdr>
        <w:top w:val="none" w:sz="0" w:space="0" w:color="auto"/>
        <w:left w:val="none" w:sz="0" w:space="0" w:color="auto"/>
        <w:bottom w:val="none" w:sz="0" w:space="0" w:color="auto"/>
        <w:right w:val="none" w:sz="0" w:space="0" w:color="auto"/>
      </w:divBdr>
    </w:div>
    <w:div w:id="1703509596">
      <w:bodyDiv w:val="1"/>
      <w:marLeft w:val="0"/>
      <w:marRight w:val="0"/>
      <w:marTop w:val="0"/>
      <w:marBottom w:val="0"/>
      <w:divBdr>
        <w:top w:val="none" w:sz="0" w:space="0" w:color="auto"/>
        <w:left w:val="none" w:sz="0" w:space="0" w:color="auto"/>
        <w:bottom w:val="none" w:sz="0" w:space="0" w:color="auto"/>
        <w:right w:val="none" w:sz="0" w:space="0" w:color="auto"/>
      </w:divBdr>
    </w:div>
    <w:div w:id="1703633117">
      <w:bodyDiv w:val="1"/>
      <w:marLeft w:val="0"/>
      <w:marRight w:val="0"/>
      <w:marTop w:val="0"/>
      <w:marBottom w:val="0"/>
      <w:divBdr>
        <w:top w:val="none" w:sz="0" w:space="0" w:color="auto"/>
        <w:left w:val="none" w:sz="0" w:space="0" w:color="auto"/>
        <w:bottom w:val="none" w:sz="0" w:space="0" w:color="auto"/>
        <w:right w:val="none" w:sz="0" w:space="0" w:color="auto"/>
      </w:divBdr>
    </w:div>
    <w:div w:id="1704475669">
      <w:bodyDiv w:val="1"/>
      <w:marLeft w:val="0"/>
      <w:marRight w:val="0"/>
      <w:marTop w:val="0"/>
      <w:marBottom w:val="0"/>
      <w:divBdr>
        <w:top w:val="none" w:sz="0" w:space="0" w:color="auto"/>
        <w:left w:val="none" w:sz="0" w:space="0" w:color="auto"/>
        <w:bottom w:val="none" w:sz="0" w:space="0" w:color="auto"/>
        <w:right w:val="none" w:sz="0" w:space="0" w:color="auto"/>
      </w:divBdr>
    </w:div>
    <w:div w:id="1705516172">
      <w:bodyDiv w:val="1"/>
      <w:marLeft w:val="0"/>
      <w:marRight w:val="0"/>
      <w:marTop w:val="0"/>
      <w:marBottom w:val="0"/>
      <w:divBdr>
        <w:top w:val="none" w:sz="0" w:space="0" w:color="auto"/>
        <w:left w:val="none" w:sz="0" w:space="0" w:color="auto"/>
        <w:bottom w:val="none" w:sz="0" w:space="0" w:color="auto"/>
        <w:right w:val="none" w:sz="0" w:space="0" w:color="auto"/>
      </w:divBdr>
    </w:div>
    <w:div w:id="1706053077">
      <w:bodyDiv w:val="1"/>
      <w:marLeft w:val="0"/>
      <w:marRight w:val="0"/>
      <w:marTop w:val="0"/>
      <w:marBottom w:val="0"/>
      <w:divBdr>
        <w:top w:val="none" w:sz="0" w:space="0" w:color="auto"/>
        <w:left w:val="none" w:sz="0" w:space="0" w:color="auto"/>
        <w:bottom w:val="none" w:sz="0" w:space="0" w:color="auto"/>
        <w:right w:val="none" w:sz="0" w:space="0" w:color="auto"/>
      </w:divBdr>
    </w:div>
    <w:div w:id="1706364321">
      <w:bodyDiv w:val="1"/>
      <w:marLeft w:val="0"/>
      <w:marRight w:val="0"/>
      <w:marTop w:val="0"/>
      <w:marBottom w:val="0"/>
      <w:divBdr>
        <w:top w:val="none" w:sz="0" w:space="0" w:color="auto"/>
        <w:left w:val="none" w:sz="0" w:space="0" w:color="auto"/>
        <w:bottom w:val="none" w:sz="0" w:space="0" w:color="auto"/>
        <w:right w:val="none" w:sz="0" w:space="0" w:color="auto"/>
      </w:divBdr>
    </w:div>
    <w:div w:id="1706908764">
      <w:bodyDiv w:val="1"/>
      <w:marLeft w:val="0"/>
      <w:marRight w:val="0"/>
      <w:marTop w:val="0"/>
      <w:marBottom w:val="0"/>
      <w:divBdr>
        <w:top w:val="none" w:sz="0" w:space="0" w:color="auto"/>
        <w:left w:val="none" w:sz="0" w:space="0" w:color="auto"/>
        <w:bottom w:val="none" w:sz="0" w:space="0" w:color="auto"/>
        <w:right w:val="none" w:sz="0" w:space="0" w:color="auto"/>
      </w:divBdr>
    </w:div>
    <w:div w:id="1707026730">
      <w:bodyDiv w:val="1"/>
      <w:marLeft w:val="0"/>
      <w:marRight w:val="0"/>
      <w:marTop w:val="0"/>
      <w:marBottom w:val="0"/>
      <w:divBdr>
        <w:top w:val="none" w:sz="0" w:space="0" w:color="auto"/>
        <w:left w:val="none" w:sz="0" w:space="0" w:color="auto"/>
        <w:bottom w:val="none" w:sz="0" w:space="0" w:color="auto"/>
        <w:right w:val="none" w:sz="0" w:space="0" w:color="auto"/>
      </w:divBdr>
    </w:div>
    <w:div w:id="1707294977">
      <w:bodyDiv w:val="1"/>
      <w:marLeft w:val="0"/>
      <w:marRight w:val="0"/>
      <w:marTop w:val="0"/>
      <w:marBottom w:val="0"/>
      <w:divBdr>
        <w:top w:val="none" w:sz="0" w:space="0" w:color="auto"/>
        <w:left w:val="none" w:sz="0" w:space="0" w:color="auto"/>
        <w:bottom w:val="none" w:sz="0" w:space="0" w:color="auto"/>
        <w:right w:val="none" w:sz="0" w:space="0" w:color="auto"/>
      </w:divBdr>
    </w:div>
    <w:div w:id="1708211907">
      <w:bodyDiv w:val="1"/>
      <w:marLeft w:val="0"/>
      <w:marRight w:val="0"/>
      <w:marTop w:val="0"/>
      <w:marBottom w:val="0"/>
      <w:divBdr>
        <w:top w:val="none" w:sz="0" w:space="0" w:color="auto"/>
        <w:left w:val="none" w:sz="0" w:space="0" w:color="auto"/>
        <w:bottom w:val="none" w:sz="0" w:space="0" w:color="auto"/>
        <w:right w:val="none" w:sz="0" w:space="0" w:color="auto"/>
      </w:divBdr>
    </w:div>
    <w:div w:id="1708720902">
      <w:bodyDiv w:val="1"/>
      <w:marLeft w:val="0"/>
      <w:marRight w:val="0"/>
      <w:marTop w:val="0"/>
      <w:marBottom w:val="0"/>
      <w:divBdr>
        <w:top w:val="none" w:sz="0" w:space="0" w:color="auto"/>
        <w:left w:val="none" w:sz="0" w:space="0" w:color="auto"/>
        <w:bottom w:val="none" w:sz="0" w:space="0" w:color="auto"/>
        <w:right w:val="none" w:sz="0" w:space="0" w:color="auto"/>
      </w:divBdr>
    </w:div>
    <w:div w:id="1709186811">
      <w:bodyDiv w:val="1"/>
      <w:marLeft w:val="0"/>
      <w:marRight w:val="0"/>
      <w:marTop w:val="0"/>
      <w:marBottom w:val="0"/>
      <w:divBdr>
        <w:top w:val="none" w:sz="0" w:space="0" w:color="auto"/>
        <w:left w:val="none" w:sz="0" w:space="0" w:color="auto"/>
        <w:bottom w:val="none" w:sz="0" w:space="0" w:color="auto"/>
        <w:right w:val="none" w:sz="0" w:space="0" w:color="auto"/>
      </w:divBdr>
    </w:div>
    <w:div w:id="1709334765">
      <w:bodyDiv w:val="1"/>
      <w:marLeft w:val="0"/>
      <w:marRight w:val="0"/>
      <w:marTop w:val="0"/>
      <w:marBottom w:val="0"/>
      <w:divBdr>
        <w:top w:val="none" w:sz="0" w:space="0" w:color="auto"/>
        <w:left w:val="none" w:sz="0" w:space="0" w:color="auto"/>
        <w:bottom w:val="none" w:sz="0" w:space="0" w:color="auto"/>
        <w:right w:val="none" w:sz="0" w:space="0" w:color="auto"/>
      </w:divBdr>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sChild>
        <w:div w:id="851916249">
          <w:marLeft w:val="1166"/>
          <w:marRight w:val="0"/>
          <w:marTop w:val="0"/>
          <w:marBottom w:val="0"/>
          <w:divBdr>
            <w:top w:val="none" w:sz="0" w:space="0" w:color="auto"/>
            <w:left w:val="none" w:sz="0" w:space="0" w:color="auto"/>
            <w:bottom w:val="none" w:sz="0" w:space="0" w:color="auto"/>
            <w:right w:val="none" w:sz="0" w:space="0" w:color="auto"/>
          </w:divBdr>
        </w:div>
      </w:divsChild>
    </w:div>
    <w:div w:id="1709834393">
      <w:bodyDiv w:val="1"/>
      <w:marLeft w:val="0"/>
      <w:marRight w:val="0"/>
      <w:marTop w:val="0"/>
      <w:marBottom w:val="0"/>
      <w:divBdr>
        <w:top w:val="none" w:sz="0" w:space="0" w:color="auto"/>
        <w:left w:val="none" w:sz="0" w:space="0" w:color="auto"/>
        <w:bottom w:val="none" w:sz="0" w:space="0" w:color="auto"/>
        <w:right w:val="none" w:sz="0" w:space="0" w:color="auto"/>
      </w:divBdr>
    </w:div>
    <w:div w:id="1711605960">
      <w:bodyDiv w:val="1"/>
      <w:marLeft w:val="0"/>
      <w:marRight w:val="0"/>
      <w:marTop w:val="0"/>
      <w:marBottom w:val="0"/>
      <w:divBdr>
        <w:top w:val="none" w:sz="0" w:space="0" w:color="auto"/>
        <w:left w:val="none" w:sz="0" w:space="0" w:color="auto"/>
        <w:bottom w:val="none" w:sz="0" w:space="0" w:color="auto"/>
        <w:right w:val="none" w:sz="0" w:space="0" w:color="auto"/>
      </w:divBdr>
    </w:div>
    <w:div w:id="1711955827">
      <w:bodyDiv w:val="1"/>
      <w:marLeft w:val="0"/>
      <w:marRight w:val="0"/>
      <w:marTop w:val="0"/>
      <w:marBottom w:val="0"/>
      <w:divBdr>
        <w:top w:val="none" w:sz="0" w:space="0" w:color="auto"/>
        <w:left w:val="none" w:sz="0" w:space="0" w:color="auto"/>
        <w:bottom w:val="none" w:sz="0" w:space="0" w:color="auto"/>
        <w:right w:val="none" w:sz="0" w:space="0" w:color="auto"/>
      </w:divBdr>
    </w:div>
    <w:div w:id="1715345896">
      <w:bodyDiv w:val="1"/>
      <w:marLeft w:val="0"/>
      <w:marRight w:val="0"/>
      <w:marTop w:val="0"/>
      <w:marBottom w:val="0"/>
      <w:divBdr>
        <w:top w:val="none" w:sz="0" w:space="0" w:color="auto"/>
        <w:left w:val="none" w:sz="0" w:space="0" w:color="auto"/>
        <w:bottom w:val="none" w:sz="0" w:space="0" w:color="auto"/>
        <w:right w:val="none" w:sz="0" w:space="0" w:color="auto"/>
      </w:divBdr>
    </w:div>
    <w:div w:id="1715740063">
      <w:bodyDiv w:val="1"/>
      <w:marLeft w:val="0"/>
      <w:marRight w:val="0"/>
      <w:marTop w:val="0"/>
      <w:marBottom w:val="0"/>
      <w:divBdr>
        <w:top w:val="none" w:sz="0" w:space="0" w:color="auto"/>
        <w:left w:val="none" w:sz="0" w:space="0" w:color="auto"/>
        <w:bottom w:val="none" w:sz="0" w:space="0" w:color="auto"/>
        <w:right w:val="none" w:sz="0" w:space="0" w:color="auto"/>
      </w:divBdr>
    </w:div>
    <w:div w:id="1716351203">
      <w:bodyDiv w:val="1"/>
      <w:marLeft w:val="0"/>
      <w:marRight w:val="0"/>
      <w:marTop w:val="0"/>
      <w:marBottom w:val="0"/>
      <w:divBdr>
        <w:top w:val="none" w:sz="0" w:space="0" w:color="auto"/>
        <w:left w:val="none" w:sz="0" w:space="0" w:color="auto"/>
        <w:bottom w:val="none" w:sz="0" w:space="0" w:color="auto"/>
        <w:right w:val="none" w:sz="0" w:space="0" w:color="auto"/>
      </w:divBdr>
    </w:div>
    <w:div w:id="1716613398">
      <w:bodyDiv w:val="1"/>
      <w:marLeft w:val="0"/>
      <w:marRight w:val="0"/>
      <w:marTop w:val="0"/>
      <w:marBottom w:val="0"/>
      <w:divBdr>
        <w:top w:val="none" w:sz="0" w:space="0" w:color="auto"/>
        <w:left w:val="none" w:sz="0" w:space="0" w:color="auto"/>
        <w:bottom w:val="none" w:sz="0" w:space="0" w:color="auto"/>
        <w:right w:val="none" w:sz="0" w:space="0" w:color="auto"/>
      </w:divBdr>
    </w:div>
    <w:div w:id="1718116663">
      <w:bodyDiv w:val="1"/>
      <w:marLeft w:val="0"/>
      <w:marRight w:val="0"/>
      <w:marTop w:val="0"/>
      <w:marBottom w:val="0"/>
      <w:divBdr>
        <w:top w:val="none" w:sz="0" w:space="0" w:color="auto"/>
        <w:left w:val="none" w:sz="0" w:space="0" w:color="auto"/>
        <w:bottom w:val="none" w:sz="0" w:space="0" w:color="auto"/>
        <w:right w:val="none" w:sz="0" w:space="0" w:color="auto"/>
      </w:divBdr>
    </w:div>
    <w:div w:id="1718427566">
      <w:bodyDiv w:val="1"/>
      <w:marLeft w:val="0"/>
      <w:marRight w:val="0"/>
      <w:marTop w:val="0"/>
      <w:marBottom w:val="0"/>
      <w:divBdr>
        <w:top w:val="none" w:sz="0" w:space="0" w:color="auto"/>
        <w:left w:val="none" w:sz="0" w:space="0" w:color="auto"/>
        <w:bottom w:val="none" w:sz="0" w:space="0" w:color="auto"/>
        <w:right w:val="none" w:sz="0" w:space="0" w:color="auto"/>
      </w:divBdr>
    </w:div>
    <w:div w:id="1719091855">
      <w:bodyDiv w:val="1"/>
      <w:marLeft w:val="0"/>
      <w:marRight w:val="0"/>
      <w:marTop w:val="0"/>
      <w:marBottom w:val="0"/>
      <w:divBdr>
        <w:top w:val="none" w:sz="0" w:space="0" w:color="auto"/>
        <w:left w:val="none" w:sz="0" w:space="0" w:color="auto"/>
        <w:bottom w:val="none" w:sz="0" w:space="0" w:color="auto"/>
        <w:right w:val="none" w:sz="0" w:space="0" w:color="auto"/>
      </w:divBdr>
    </w:div>
    <w:div w:id="1719628539">
      <w:bodyDiv w:val="1"/>
      <w:marLeft w:val="0"/>
      <w:marRight w:val="0"/>
      <w:marTop w:val="0"/>
      <w:marBottom w:val="0"/>
      <w:divBdr>
        <w:top w:val="none" w:sz="0" w:space="0" w:color="auto"/>
        <w:left w:val="none" w:sz="0" w:space="0" w:color="auto"/>
        <w:bottom w:val="none" w:sz="0" w:space="0" w:color="auto"/>
        <w:right w:val="none" w:sz="0" w:space="0" w:color="auto"/>
      </w:divBdr>
    </w:div>
    <w:div w:id="1720664106">
      <w:bodyDiv w:val="1"/>
      <w:marLeft w:val="0"/>
      <w:marRight w:val="0"/>
      <w:marTop w:val="0"/>
      <w:marBottom w:val="0"/>
      <w:divBdr>
        <w:top w:val="none" w:sz="0" w:space="0" w:color="auto"/>
        <w:left w:val="none" w:sz="0" w:space="0" w:color="auto"/>
        <w:bottom w:val="none" w:sz="0" w:space="0" w:color="auto"/>
        <w:right w:val="none" w:sz="0" w:space="0" w:color="auto"/>
      </w:divBdr>
    </w:div>
    <w:div w:id="1723408120">
      <w:bodyDiv w:val="1"/>
      <w:marLeft w:val="0"/>
      <w:marRight w:val="0"/>
      <w:marTop w:val="0"/>
      <w:marBottom w:val="0"/>
      <w:divBdr>
        <w:top w:val="none" w:sz="0" w:space="0" w:color="auto"/>
        <w:left w:val="none" w:sz="0" w:space="0" w:color="auto"/>
        <w:bottom w:val="none" w:sz="0" w:space="0" w:color="auto"/>
        <w:right w:val="none" w:sz="0" w:space="0" w:color="auto"/>
      </w:divBdr>
    </w:div>
    <w:div w:id="1723484510">
      <w:bodyDiv w:val="1"/>
      <w:marLeft w:val="0"/>
      <w:marRight w:val="0"/>
      <w:marTop w:val="0"/>
      <w:marBottom w:val="0"/>
      <w:divBdr>
        <w:top w:val="none" w:sz="0" w:space="0" w:color="auto"/>
        <w:left w:val="none" w:sz="0" w:space="0" w:color="auto"/>
        <w:bottom w:val="none" w:sz="0" w:space="0" w:color="auto"/>
        <w:right w:val="none" w:sz="0" w:space="0" w:color="auto"/>
      </w:divBdr>
    </w:div>
    <w:div w:id="1723868448">
      <w:bodyDiv w:val="1"/>
      <w:marLeft w:val="0"/>
      <w:marRight w:val="0"/>
      <w:marTop w:val="0"/>
      <w:marBottom w:val="0"/>
      <w:divBdr>
        <w:top w:val="none" w:sz="0" w:space="0" w:color="auto"/>
        <w:left w:val="none" w:sz="0" w:space="0" w:color="auto"/>
        <w:bottom w:val="none" w:sz="0" w:space="0" w:color="auto"/>
        <w:right w:val="none" w:sz="0" w:space="0" w:color="auto"/>
      </w:divBdr>
    </w:div>
    <w:div w:id="1724206707">
      <w:bodyDiv w:val="1"/>
      <w:marLeft w:val="0"/>
      <w:marRight w:val="0"/>
      <w:marTop w:val="0"/>
      <w:marBottom w:val="0"/>
      <w:divBdr>
        <w:top w:val="none" w:sz="0" w:space="0" w:color="auto"/>
        <w:left w:val="none" w:sz="0" w:space="0" w:color="auto"/>
        <w:bottom w:val="none" w:sz="0" w:space="0" w:color="auto"/>
        <w:right w:val="none" w:sz="0" w:space="0" w:color="auto"/>
      </w:divBdr>
    </w:div>
    <w:div w:id="1724984881">
      <w:bodyDiv w:val="1"/>
      <w:marLeft w:val="0"/>
      <w:marRight w:val="0"/>
      <w:marTop w:val="0"/>
      <w:marBottom w:val="0"/>
      <w:divBdr>
        <w:top w:val="none" w:sz="0" w:space="0" w:color="auto"/>
        <w:left w:val="none" w:sz="0" w:space="0" w:color="auto"/>
        <w:bottom w:val="none" w:sz="0" w:space="0" w:color="auto"/>
        <w:right w:val="none" w:sz="0" w:space="0" w:color="auto"/>
      </w:divBdr>
    </w:div>
    <w:div w:id="1726181848">
      <w:bodyDiv w:val="1"/>
      <w:marLeft w:val="0"/>
      <w:marRight w:val="0"/>
      <w:marTop w:val="0"/>
      <w:marBottom w:val="0"/>
      <w:divBdr>
        <w:top w:val="none" w:sz="0" w:space="0" w:color="auto"/>
        <w:left w:val="none" w:sz="0" w:space="0" w:color="auto"/>
        <w:bottom w:val="none" w:sz="0" w:space="0" w:color="auto"/>
        <w:right w:val="none" w:sz="0" w:space="0" w:color="auto"/>
      </w:divBdr>
    </w:div>
    <w:div w:id="1726828302">
      <w:bodyDiv w:val="1"/>
      <w:marLeft w:val="0"/>
      <w:marRight w:val="0"/>
      <w:marTop w:val="0"/>
      <w:marBottom w:val="0"/>
      <w:divBdr>
        <w:top w:val="none" w:sz="0" w:space="0" w:color="auto"/>
        <w:left w:val="none" w:sz="0" w:space="0" w:color="auto"/>
        <w:bottom w:val="none" w:sz="0" w:space="0" w:color="auto"/>
        <w:right w:val="none" w:sz="0" w:space="0" w:color="auto"/>
      </w:divBdr>
    </w:div>
    <w:div w:id="1726906093">
      <w:bodyDiv w:val="1"/>
      <w:marLeft w:val="0"/>
      <w:marRight w:val="0"/>
      <w:marTop w:val="0"/>
      <w:marBottom w:val="0"/>
      <w:divBdr>
        <w:top w:val="none" w:sz="0" w:space="0" w:color="auto"/>
        <w:left w:val="none" w:sz="0" w:space="0" w:color="auto"/>
        <w:bottom w:val="none" w:sz="0" w:space="0" w:color="auto"/>
        <w:right w:val="none" w:sz="0" w:space="0" w:color="auto"/>
      </w:divBdr>
    </w:div>
    <w:div w:id="1727148579">
      <w:bodyDiv w:val="1"/>
      <w:marLeft w:val="0"/>
      <w:marRight w:val="0"/>
      <w:marTop w:val="0"/>
      <w:marBottom w:val="0"/>
      <w:divBdr>
        <w:top w:val="none" w:sz="0" w:space="0" w:color="auto"/>
        <w:left w:val="none" w:sz="0" w:space="0" w:color="auto"/>
        <w:bottom w:val="none" w:sz="0" w:space="0" w:color="auto"/>
        <w:right w:val="none" w:sz="0" w:space="0" w:color="auto"/>
      </w:divBdr>
    </w:div>
    <w:div w:id="1727602530">
      <w:bodyDiv w:val="1"/>
      <w:marLeft w:val="0"/>
      <w:marRight w:val="0"/>
      <w:marTop w:val="0"/>
      <w:marBottom w:val="0"/>
      <w:divBdr>
        <w:top w:val="none" w:sz="0" w:space="0" w:color="auto"/>
        <w:left w:val="none" w:sz="0" w:space="0" w:color="auto"/>
        <w:bottom w:val="none" w:sz="0" w:space="0" w:color="auto"/>
        <w:right w:val="none" w:sz="0" w:space="0" w:color="auto"/>
      </w:divBdr>
    </w:div>
    <w:div w:id="1727680084">
      <w:bodyDiv w:val="1"/>
      <w:marLeft w:val="0"/>
      <w:marRight w:val="0"/>
      <w:marTop w:val="0"/>
      <w:marBottom w:val="0"/>
      <w:divBdr>
        <w:top w:val="none" w:sz="0" w:space="0" w:color="auto"/>
        <w:left w:val="none" w:sz="0" w:space="0" w:color="auto"/>
        <w:bottom w:val="none" w:sz="0" w:space="0" w:color="auto"/>
        <w:right w:val="none" w:sz="0" w:space="0" w:color="auto"/>
      </w:divBdr>
    </w:div>
    <w:div w:id="1729497238">
      <w:bodyDiv w:val="1"/>
      <w:marLeft w:val="0"/>
      <w:marRight w:val="0"/>
      <w:marTop w:val="0"/>
      <w:marBottom w:val="0"/>
      <w:divBdr>
        <w:top w:val="none" w:sz="0" w:space="0" w:color="auto"/>
        <w:left w:val="none" w:sz="0" w:space="0" w:color="auto"/>
        <w:bottom w:val="none" w:sz="0" w:space="0" w:color="auto"/>
        <w:right w:val="none" w:sz="0" w:space="0" w:color="auto"/>
      </w:divBdr>
    </w:div>
    <w:div w:id="1729761612">
      <w:bodyDiv w:val="1"/>
      <w:marLeft w:val="0"/>
      <w:marRight w:val="0"/>
      <w:marTop w:val="0"/>
      <w:marBottom w:val="0"/>
      <w:divBdr>
        <w:top w:val="none" w:sz="0" w:space="0" w:color="auto"/>
        <w:left w:val="none" w:sz="0" w:space="0" w:color="auto"/>
        <w:bottom w:val="none" w:sz="0" w:space="0" w:color="auto"/>
        <w:right w:val="none" w:sz="0" w:space="0" w:color="auto"/>
      </w:divBdr>
    </w:div>
    <w:div w:id="1730494917">
      <w:bodyDiv w:val="1"/>
      <w:marLeft w:val="0"/>
      <w:marRight w:val="0"/>
      <w:marTop w:val="0"/>
      <w:marBottom w:val="0"/>
      <w:divBdr>
        <w:top w:val="none" w:sz="0" w:space="0" w:color="auto"/>
        <w:left w:val="none" w:sz="0" w:space="0" w:color="auto"/>
        <w:bottom w:val="none" w:sz="0" w:space="0" w:color="auto"/>
        <w:right w:val="none" w:sz="0" w:space="0" w:color="auto"/>
      </w:divBdr>
    </w:div>
    <w:div w:id="1732923086">
      <w:bodyDiv w:val="1"/>
      <w:marLeft w:val="0"/>
      <w:marRight w:val="0"/>
      <w:marTop w:val="0"/>
      <w:marBottom w:val="0"/>
      <w:divBdr>
        <w:top w:val="none" w:sz="0" w:space="0" w:color="auto"/>
        <w:left w:val="none" w:sz="0" w:space="0" w:color="auto"/>
        <w:bottom w:val="none" w:sz="0" w:space="0" w:color="auto"/>
        <w:right w:val="none" w:sz="0" w:space="0" w:color="auto"/>
      </w:divBdr>
    </w:div>
    <w:div w:id="1733458111">
      <w:bodyDiv w:val="1"/>
      <w:marLeft w:val="0"/>
      <w:marRight w:val="0"/>
      <w:marTop w:val="0"/>
      <w:marBottom w:val="0"/>
      <w:divBdr>
        <w:top w:val="none" w:sz="0" w:space="0" w:color="auto"/>
        <w:left w:val="none" w:sz="0" w:space="0" w:color="auto"/>
        <w:bottom w:val="none" w:sz="0" w:space="0" w:color="auto"/>
        <w:right w:val="none" w:sz="0" w:space="0" w:color="auto"/>
      </w:divBdr>
    </w:div>
    <w:div w:id="1735740048">
      <w:bodyDiv w:val="1"/>
      <w:marLeft w:val="0"/>
      <w:marRight w:val="0"/>
      <w:marTop w:val="0"/>
      <w:marBottom w:val="0"/>
      <w:divBdr>
        <w:top w:val="none" w:sz="0" w:space="0" w:color="auto"/>
        <w:left w:val="none" w:sz="0" w:space="0" w:color="auto"/>
        <w:bottom w:val="none" w:sz="0" w:space="0" w:color="auto"/>
        <w:right w:val="none" w:sz="0" w:space="0" w:color="auto"/>
      </w:divBdr>
    </w:div>
    <w:div w:id="1736077538">
      <w:bodyDiv w:val="1"/>
      <w:marLeft w:val="0"/>
      <w:marRight w:val="0"/>
      <w:marTop w:val="0"/>
      <w:marBottom w:val="0"/>
      <w:divBdr>
        <w:top w:val="none" w:sz="0" w:space="0" w:color="auto"/>
        <w:left w:val="none" w:sz="0" w:space="0" w:color="auto"/>
        <w:bottom w:val="none" w:sz="0" w:space="0" w:color="auto"/>
        <w:right w:val="none" w:sz="0" w:space="0" w:color="auto"/>
      </w:divBdr>
    </w:div>
    <w:div w:id="1736391573">
      <w:bodyDiv w:val="1"/>
      <w:marLeft w:val="0"/>
      <w:marRight w:val="0"/>
      <w:marTop w:val="0"/>
      <w:marBottom w:val="0"/>
      <w:divBdr>
        <w:top w:val="none" w:sz="0" w:space="0" w:color="auto"/>
        <w:left w:val="none" w:sz="0" w:space="0" w:color="auto"/>
        <w:bottom w:val="none" w:sz="0" w:space="0" w:color="auto"/>
        <w:right w:val="none" w:sz="0" w:space="0" w:color="auto"/>
      </w:divBdr>
    </w:div>
    <w:div w:id="1737237367">
      <w:bodyDiv w:val="1"/>
      <w:marLeft w:val="0"/>
      <w:marRight w:val="0"/>
      <w:marTop w:val="0"/>
      <w:marBottom w:val="0"/>
      <w:divBdr>
        <w:top w:val="none" w:sz="0" w:space="0" w:color="auto"/>
        <w:left w:val="none" w:sz="0" w:space="0" w:color="auto"/>
        <w:bottom w:val="none" w:sz="0" w:space="0" w:color="auto"/>
        <w:right w:val="none" w:sz="0" w:space="0" w:color="auto"/>
      </w:divBdr>
    </w:div>
    <w:div w:id="1737850306">
      <w:bodyDiv w:val="1"/>
      <w:marLeft w:val="0"/>
      <w:marRight w:val="0"/>
      <w:marTop w:val="0"/>
      <w:marBottom w:val="0"/>
      <w:divBdr>
        <w:top w:val="none" w:sz="0" w:space="0" w:color="auto"/>
        <w:left w:val="none" w:sz="0" w:space="0" w:color="auto"/>
        <w:bottom w:val="none" w:sz="0" w:space="0" w:color="auto"/>
        <w:right w:val="none" w:sz="0" w:space="0" w:color="auto"/>
      </w:divBdr>
    </w:div>
    <w:div w:id="1738358437">
      <w:bodyDiv w:val="1"/>
      <w:marLeft w:val="0"/>
      <w:marRight w:val="0"/>
      <w:marTop w:val="0"/>
      <w:marBottom w:val="0"/>
      <w:divBdr>
        <w:top w:val="none" w:sz="0" w:space="0" w:color="auto"/>
        <w:left w:val="none" w:sz="0" w:space="0" w:color="auto"/>
        <w:bottom w:val="none" w:sz="0" w:space="0" w:color="auto"/>
        <w:right w:val="none" w:sz="0" w:space="0" w:color="auto"/>
      </w:divBdr>
    </w:div>
    <w:div w:id="1738505968">
      <w:bodyDiv w:val="1"/>
      <w:marLeft w:val="0"/>
      <w:marRight w:val="0"/>
      <w:marTop w:val="0"/>
      <w:marBottom w:val="0"/>
      <w:divBdr>
        <w:top w:val="none" w:sz="0" w:space="0" w:color="auto"/>
        <w:left w:val="none" w:sz="0" w:space="0" w:color="auto"/>
        <w:bottom w:val="none" w:sz="0" w:space="0" w:color="auto"/>
        <w:right w:val="none" w:sz="0" w:space="0" w:color="auto"/>
      </w:divBdr>
    </w:div>
    <w:div w:id="1738896472">
      <w:bodyDiv w:val="1"/>
      <w:marLeft w:val="0"/>
      <w:marRight w:val="0"/>
      <w:marTop w:val="0"/>
      <w:marBottom w:val="0"/>
      <w:divBdr>
        <w:top w:val="none" w:sz="0" w:space="0" w:color="auto"/>
        <w:left w:val="none" w:sz="0" w:space="0" w:color="auto"/>
        <w:bottom w:val="none" w:sz="0" w:space="0" w:color="auto"/>
        <w:right w:val="none" w:sz="0" w:space="0" w:color="auto"/>
      </w:divBdr>
    </w:div>
    <w:div w:id="1739522176">
      <w:bodyDiv w:val="1"/>
      <w:marLeft w:val="0"/>
      <w:marRight w:val="0"/>
      <w:marTop w:val="0"/>
      <w:marBottom w:val="0"/>
      <w:divBdr>
        <w:top w:val="none" w:sz="0" w:space="0" w:color="auto"/>
        <w:left w:val="none" w:sz="0" w:space="0" w:color="auto"/>
        <w:bottom w:val="none" w:sz="0" w:space="0" w:color="auto"/>
        <w:right w:val="none" w:sz="0" w:space="0" w:color="auto"/>
      </w:divBdr>
    </w:div>
    <w:div w:id="1740637597">
      <w:bodyDiv w:val="1"/>
      <w:marLeft w:val="0"/>
      <w:marRight w:val="0"/>
      <w:marTop w:val="0"/>
      <w:marBottom w:val="0"/>
      <w:divBdr>
        <w:top w:val="none" w:sz="0" w:space="0" w:color="auto"/>
        <w:left w:val="none" w:sz="0" w:space="0" w:color="auto"/>
        <w:bottom w:val="none" w:sz="0" w:space="0" w:color="auto"/>
        <w:right w:val="none" w:sz="0" w:space="0" w:color="auto"/>
      </w:divBdr>
    </w:div>
    <w:div w:id="1740858921">
      <w:bodyDiv w:val="1"/>
      <w:marLeft w:val="0"/>
      <w:marRight w:val="0"/>
      <w:marTop w:val="0"/>
      <w:marBottom w:val="0"/>
      <w:divBdr>
        <w:top w:val="none" w:sz="0" w:space="0" w:color="auto"/>
        <w:left w:val="none" w:sz="0" w:space="0" w:color="auto"/>
        <w:bottom w:val="none" w:sz="0" w:space="0" w:color="auto"/>
        <w:right w:val="none" w:sz="0" w:space="0" w:color="auto"/>
      </w:divBdr>
    </w:div>
    <w:div w:id="1742024462">
      <w:bodyDiv w:val="1"/>
      <w:marLeft w:val="0"/>
      <w:marRight w:val="0"/>
      <w:marTop w:val="0"/>
      <w:marBottom w:val="0"/>
      <w:divBdr>
        <w:top w:val="none" w:sz="0" w:space="0" w:color="auto"/>
        <w:left w:val="none" w:sz="0" w:space="0" w:color="auto"/>
        <w:bottom w:val="none" w:sz="0" w:space="0" w:color="auto"/>
        <w:right w:val="none" w:sz="0" w:space="0" w:color="auto"/>
      </w:divBdr>
    </w:div>
    <w:div w:id="1742874523">
      <w:bodyDiv w:val="1"/>
      <w:marLeft w:val="0"/>
      <w:marRight w:val="0"/>
      <w:marTop w:val="0"/>
      <w:marBottom w:val="0"/>
      <w:divBdr>
        <w:top w:val="none" w:sz="0" w:space="0" w:color="auto"/>
        <w:left w:val="none" w:sz="0" w:space="0" w:color="auto"/>
        <w:bottom w:val="none" w:sz="0" w:space="0" w:color="auto"/>
        <w:right w:val="none" w:sz="0" w:space="0" w:color="auto"/>
      </w:divBdr>
    </w:div>
    <w:div w:id="1743138911">
      <w:bodyDiv w:val="1"/>
      <w:marLeft w:val="0"/>
      <w:marRight w:val="0"/>
      <w:marTop w:val="0"/>
      <w:marBottom w:val="0"/>
      <w:divBdr>
        <w:top w:val="none" w:sz="0" w:space="0" w:color="auto"/>
        <w:left w:val="none" w:sz="0" w:space="0" w:color="auto"/>
        <w:bottom w:val="none" w:sz="0" w:space="0" w:color="auto"/>
        <w:right w:val="none" w:sz="0" w:space="0" w:color="auto"/>
      </w:divBdr>
    </w:div>
    <w:div w:id="1743287811">
      <w:bodyDiv w:val="1"/>
      <w:marLeft w:val="0"/>
      <w:marRight w:val="0"/>
      <w:marTop w:val="0"/>
      <w:marBottom w:val="0"/>
      <w:divBdr>
        <w:top w:val="none" w:sz="0" w:space="0" w:color="auto"/>
        <w:left w:val="none" w:sz="0" w:space="0" w:color="auto"/>
        <w:bottom w:val="none" w:sz="0" w:space="0" w:color="auto"/>
        <w:right w:val="none" w:sz="0" w:space="0" w:color="auto"/>
      </w:divBdr>
    </w:div>
    <w:div w:id="1743406111">
      <w:bodyDiv w:val="1"/>
      <w:marLeft w:val="0"/>
      <w:marRight w:val="0"/>
      <w:marTop w:val="0"/>
      <w:marBottom w:val="0"/>
      <w:divBdr>
        <w:top w:val="none" w:sz="0" w:space="0" w:color="auto"/>
        <w:left w:val="none" w:sz="0" w:space="0" w:color="auto"/>
        <w:bottom w:val="none" w:sz="0" w:space="0" w:color="auto"/>
        <w:right w:val="none" w:sz="0" w:space="0" w:color="auto"/>
      </w:divBdr>
    </w:div>
    <w:div w:id="1745108894">
      <w:bodyDiv w:val="1"/>
      <w:marLeft w:val="0"/>
      <w:marRight w:val="0"/>
      <w:marTop w:val="0"/>
      <w:marBottom w:val="0"/>
      <w:divBdr>
        <w:top w:val="none" w:sz="0" w:space="0" w:color="auto"/>
        <w:left w:val="none" w:sz="0" w:space="0" w:color="auto"/>
        <w:bottom w:val="none" w:sz="0" w:space="0" w:color="auto"/>
        <w:right w:val="none" w:sz="0" w:space="0" w:color="auto"/>
      </w:divBdr>
    </w:div>
    <w:div w:id="1745371935">
      <w:bodyDiv w:val="1"/>
      <w:marLeft w:val="0"/>
      <w:marRight w:val="0"/>
      <w:marTop w:val="0"/>
      <w:marBottom w:val="0"/>
      <w:divBdr>
        <w:top w:val="none" w:sz="0" w:space="0" w:color="auto"/>
        <w:left w:val="none" w:sz="0" w:space="0" w:color="auto"/>
        <w:bottom w:val="none" w:sz="0" w:space="0" w:color="auto"/>
        <w:right w:val="none" w:sz="0" w:space="0" w:color="auto"/>
      </w:divBdr>
    </w:div>
    <w:div w:id="1745686875">
      <w:bodyDiv w:val="1"/>
      <w:marLeft w:val="0"/>
      <w:marRight w:val="0"/>
      <w:marTop w:val="0"/>
      <w:marBottom w:val="0"/>
      <w:divBdr>
        <w:top w:val="none" w:sz="0" w:space="0" w:color="auto"/>
        <w:left w:val="none" w:sz="0" w:space="0" w:color="auto"/>
        <w:bottom w:val="none" w:sz="0" w:space="0" w:color="auto"/>
        <w:right w:val="none" w:sz="0" w:space="0" w:color="auto"/>
      </w:divBdr>
    </w:div>
    <w:div w:id="1747025371">
      <w:bodyDiv w:val="1"/>
      <w:marLeft w:val="0"/>
      <w:marRight w:val="0"/>
      <w:marTop w:val="0"/>
      <w:marBottom w:val="0"/>
      <w:divBdr>
        <w:top w:val="none" w:sz="0" w:space="0" w:color="auto"/>
        <w:left w:val="none" w:sz="0" w:space="0" w:color="auto"/>
        <w:bottom w:val="none" w:sz="0" w:space="0" w:color="auto"/>
        <w:right w:val="none" w:sz="0" w:space="0" w:color="auto"/>
      </w:divBdr>
    </w:div>
    <w:div w:id="1747805369">
      <w:bodyDiv w:val="1"/>
      <w:marLeft w:val="0"/>
      <w:marRight w:val="0"/>
      <w:marTop w:val="0"/>
      <w:marBottom w:val="0"/>
      <w:divBdr>
        <w:top w:val="none" w:sz="0" w:space="0" w:color="auto"/>
        <w:left w:val="none" w:sz="0" w:space="0" w:color="auto"/>
        <w:bottom w:val="none" w:sz="0" w:space="0" w:color="auto"/>
        <w:right w:val="none" w:sz="0" w:space="0" w:color="auto"/>
      </w:divBdr>
    </w:div>
    <w:div w:id="1748456317">
      <w:bodyDiv w:val="1"/>
      <w:marLeft w:val="0"/>
      <w:marRight w:val="0"/>
      <w:marTop w:val="0"/>
      <w:marBottom w:val="0"/>
      <w:divBdr>
        <w:top w:val="none" w:sz="0" w:space="0" w:color="auto"/>
        <w:left w:val="none" w:sz="0" w:space="0" w:color="auto"/>
        <w:bottom w:val="none" w:sz="0" w:space="0" w:color="auto"/>
        <w:right w:val="none" w:sz="0" w:space="0" w:color="auto"/>
      </w:divBdr>
    </w:div>
    <w:div w:id="1748726477">
      <w:bodyDiv w:val="1"/>
      <w:marLeft w:val="0"/>
      <w:marRight w:val="0"/>
      <w:marTop w:val="0"/>
      <w:marBottom w:val="0"/>
      <w:divBdr>
        <w:top w:val="none" w:sz="0" w:space="0" w:color="auto"/>
        <w:left w:val="none" w:sz="0" w:space="0" w:color="auto"/>
        <w:bottom w:val="none" w:sz="0" w:space="0" w:color="auto"/>
        <w:right w:val="none" w:sz="0" w:space="0" w:color="auto"/>
      </w:divBdr>
    </w:div>
    <w:div w:id="1749887788">
      <w:bodyDiv w:val="1"/>
      <w:marLeft w:val="0"/>
      <w:marRight w:val="0"/>
      <w:marTop w:val="0"/>
      <w:marBottom w:val="0"/>
      <w:divBdr>
        <w:top w:val="none" w:sz="0" w:space="0" w:color="auto"/>
        <w:left w:val="none" w:sz="0" w:space="0" w:color="auto"/>
        <w:bottom w:val="none" w:sz="0" w:space="0" w:color="auto"/>
        <w:right w:val="none" w:sz="0" w:space="0" w:color="auto"/>
      </w:divBdr>
    </w:div>
    <w:div w:id="1752581911">
      <w:bodyDiv w:val="1"/>
      <w:marLeft w:val="0"/>
      <w:marRight w:val="0"/>
      <w:marTop w:val="0"/>
      <w:marBottom w:val="0"/>
      <w:divBdr>
        <w:top w:val="none" w:sz="0" w:space="0" w:color="auto"/>
        <w:left w:val="none" w:sz="0" w:space="0" w:color="auto"/>
        <w:bottom w:val="none" w:sz="0" w:space="0" w:color="auto"/>
        <w:right w:val="none" w:sz="0" w:space="0" w:color="auto"/>
      </w:divBdr>
    </w:div>
    <w:div w:id="1752966246">
      <w:bodyDiv w:val="1"/>
      <w:marLeft w:val="0"/>
      <w:marRight w:val="0"/>
      <w:marTop w:val="0"/>
      <w:marBottom w:val="0"/>
      <w:divBdr>
        <w:top w:val="none" w:sz="0" w:space="0" w:color="auto"/>
        <w:left w:val="none" w:sz="0" w:space="0" w:color="auto"/>
        <w:bottom w:val="none" w:sz="0" w:space="0" w:color="auto"/>
        <w:right w:val="none" w:sz="0" w:space="0" w:color="auto"/>
      </w:divBdr>
    </w:div>
    <w:div w:id="1753770345">
      <w:bodyDiv w:val="1"/>
      <w:marLeft w:val="0"/>
      <w:marRight w:val="0"/>
      <w:marTop w:val="0"/>
      <w:marBottom w:val="0"/>
      <w:divBdr>
        <w:top w:val="none" w:sz="0" w:space="0" w:color="auto"/>
        <w:left w:val="none" w:sz="0" w:space="0" w:color="auto"/>
        <w:bottom w:val="none" w:sz="0" w:space="0" w:color="auto"/>
        <w:right w:val="none" w:sz="0" w:space="0" w:color="auto"/>
      </w:divBdr>
    </w:div>
    <w:div w:id="1755781367">
      <w:bodyDiv w:val="1"/>
      <w:marLeft w:val="0"/>
      <w:marRight w:val="0"/>
      <w:marTop w:val="0"/>
      <w:marBottom w:val="0"/>
      <w:divBdr>
        <w:top w:val="none" w:sz="0" w:space="0" w:color="auto"/>
        <w:left w:val="none" w:sz="0" w:space="0" w:color="auto"/>
        <w:bottom w:val="none" w:sz="0" w:space="0" w:color="auto"/>
        <w:right w:val="none" w:sz="0" w:space="0" w:color="auto"/>
      </w:divBdr>
    </w:div>
    <w:div w:id="1755783364">
      <w:bodyDiv w:val="1"/>
      <w:marLeft w:val="0"/>
      <w:marRight w:val="0"/>
      <w:marTop w:val="0"/>
      <w:marBottom w:val="0"/>
      <w:divBdr>
        <w:top w:val="none" w:sz="0" w:space="0" w:color="auto"/>
        <w:left w:val="none" w:sz="0" w:space="0" w:color="auto"/>
        <w:bottom w:val="none" w:sz="0" w:space="0" w:color="auto"/>
        <w:right w:val="none" w:sz="0" w:space="0" w:color="auto"/>
      </w:divBdr>
    </w:div>
    <w:div w:id="1756508236">
      <w:bodyDiv w:val="1"/>
      <w:marLeft w:val="0"/>
      <w:marRight w:val="0"/>
      <w:marTop w:val="0"/>
      <w:marBottom w:val="0"/>
      <w:divBdr>
        <w:top w:val="none" w:sz="0" w:space="0" w:color="auto"/>
        <w:left w:val="none" w:sz="0" w:space="0" w:color="auto"/>
        <w:bottom w:val="none" w:sz="0" w:space="0" w:color="auto"/>
        <w:right w:val="none" w:sz="0" w:space="0" w:color="auto"/>
      </w:divBdr>
    </w:div>
    <w:div w:id="1757047423">
      <w:bodyDiv w:val="1"/>
      <w:marLeft w:val="0"/>
      <w:marRight w:val="0"/>
      <w:marTop w:val="0"/>
      <w:marBottom w:val="0"/>
      <w:divBdr>
        <w:top w:val="none" w:sz="0" w:space="0" w:color="auto"/>
        <w:left w:val="none" w:sz="0" w:space="0" w:color="auto"/>
        <w:bottom w:val="none" w:sz="0" w:space="0" w:color="auto"/>
        <w:right w:val="none" w:sz="0" w:space="0" w:color="auto"/>
      </w:divBdr>
    </w:div>
    <w:div w:id="1757051912">
      <w:bodyDiv w:val="1"/>
      <w:marLeft w:val="0"/>
      <w:marRight w:val="0"/>
      <w:marTop w:val="0"/>
      <w:marBottom w:val="0"/>
      <w:divBdr>
        <w:top w:val="none" w:sz="0" w:space="0" w:color="auto"/>
        <w:left w:val="none" w:sz="0" w:space="0" w:color="auto"/>
        <w:bottom w:val="none" w:sz="0" w:space="0" w:color="auto"/>
        <w:right w:val="none" w:sz="0" w:space="0" w:color="auto"/>
      </w:divBdr>
    </w:div>
    <w:div w:id="1757903357">
      <w:bodyDiv w:val="1"/>
      <w:marLeft w:val="0"/>
      <w:marRight w:val="0"/>
      <w:marTop w:val="0"/>
      <w:marBottom w:val="0"/>
      <w:divBdr>
        <w:top w:val="none" w:sz="0" w:space="0" w:color="auto"/>
        <w:left w:val="none" w:sz="0" w:space="0" w:color="auto"/>
        <w:bottom w:val="none" w:sz="0" w:space="0" w:color="auto"/>
        <w:right w:val="none" w:sz="0" w:space="0" w:color="auto"/>
      </w:divBdr>
    </w:div>
    <w:div w:id="1759135917">
      <w:bodyDiv w:val="1"/>
      <w:marLeft w:val="0"/>
      <w:marRight w:val="0"/>
      <w:marTop w:val="0"/>
      <w:marBottom w:val="0"/>
      <w:divBdr>
        <w:top w:val="none" w:sz="0" w:space="0" w:color="auto"/>
        <w:left w:val="none" w:sz="0" w:space="0" w:color="auto"/>
        <w:bottom w:val="none" w:sz="0" w:space="0" w:color="auto"/>
        <w:right w:val="none" w:sz="0" w:space="0" w:color="auto"/>
      </w:divBdr>
    </w:div>
    <w:div w:id="1759978343">
      <w:bodyDiv w:val="1"/>
      <w:marLeft w:val="0"/>
      <w:marRight w:val="0"/>
      <w:marTop w:val="0"/>
      <w:marBottom w:val="0"/>
      <w:divBdr>
        <w:top w:val="none" w:sz="0" w:space="0" w:color="auto"/>
        <w:left w:val="none" w:sz="0" w:space="0" w:color="auto"/>
        <w:bottom w:val="none" w:sz="0" w:space="0" w:color="auto"/>
        <w:right w:val="none" w:sz="0" w:space="0" w:color="auto"/>
      </w:divBdr>
    </w:div>
    <w:div w:id="1763454429">
      <w:bodyDiv w:val="1"/>
      <w:marLeft w:val="0"/>
      <w:marRight w:val="0"/>
      <w:marTop w:val="0"/>
      <w:marBottom w:val="0"/>
      <w:divBdr>
        <w:top w:val="none" w:sz="0" w:space="0" w:color="auto"/>
        <w:left w:val="none" w:sz="0" w:space="0" w:color="auto"/>
        <w:bottom w:val="none" w:sz="0" w:space="0" w:color="auto"/>
        <w:right w:val="none" w:sz="0" w:space="0" w:color="auto"/>
      </w:divBdr>
    </w:div>
    <w:div w:id="1765295154">
      <w:bodyDiv w:val="1"/>
      <w:marLeft w:val="0"/>
      <w:marRight w:val="0"/>
      <w:marTop w:val="0"/>
      <w:marBottom w:val="0"/>
      <w:divBdr>
        <w:top w:val="none" w:sz="0" w:space="0" w:color="auto"/>
        <w:left w:val="none" w:sz="0" w:space="0" w:color="auto"/>
        <w:bottom w:val="none" w:sz="0" w:space="0" w:color="auto"/>
        <w:right w:val="none" w:sz="0" w:space="0" w:color="auto"/>
      </w:divBdr>
    </w:div>
    <w:div w:id="1766412920">
      <w:bodyDiv w:val="1"/>
      <w:marLeft w:val="0"/>
      <w:marRight w:val="0"/>
      <w:marTop w:val="0"/>
      <w:marBottom w:val="0"/>
      <w:divBdr>
        <w:top w:val="none" w:sz="0" w:space="0" w:color="auto"/>
        <w:left w:val="none" w:sz="0" w:space="0" w:color="auto"/>
        <w:bottom w:val="none" w:sz="0" w:space="0" w:color="auto"/>
        <w:right w:val="none" w:sz="0" w:space="0" w:color="auto"/>
      </w:divBdr>
      <w:divsChild>
        <w:div w:id="1012340199">
          <w:marLeft w:val="446"/>
          <w:marRight w:val="0"/>
          <w:marTop w:val="0"/>
          <w:marBottom w:val="0"/>
          <w:divBdr>
            <w:top w:val="none" w:sz="0" w:space="0" w:color="auto"/>
            <w:left w:val="none" w:sz="0" w:space="0" w:color="auto"/>
            <w:bottom w:val="none" w:sz="0" w:space="0" w:color="auto"/>
            <w:right w:val="none" w:sz="0" w:space="0" w:color="auto"/>
          </w:divBdr>
        </w:div>
        <w:div w:id="1160004859">
          <w:marLeft w:val="446"/>
          <w:marRight w:val="0"/>
          <w:marTop w:val="0"/>
          <w:marBottom w:val="0"/>
          <w:divBdr>
            <w:top w:val="none" w:sz="0" w:space="0" w:color="auto"/>
            <w:left w:val="none" w:sz="0" w:space="0" w:color="auto"/>
            <w:bottom w:val="none" w:sz="0" w:space="0" w:color="auto"/>
            <w:right w:val="none" w:sz="0" w:space="0" w:color="auto"/>
          </w:divBdr>
        </w:div>
        <w:div w:id="1786266789">
          <w:marLeft w:val="446"/>
          <w:marRight w:val="0"/>
          <w:marTop w:val="0"/>
          <w:marBottom w:val="0"/>
          <w:divBdr>
            <w:top w:val="none" w:sz="0" w:space="0" w:color="auto"/>
            <w:left w:val="none" w:sz="0" w:space="0" w:color="auto"/>
            <w:bottom w:val="none" w:sz="0" w:space="0" w:color="auto"/>
            <w:right w:val="none" w:sz="0" w:space="0" w:color="auto"/>
          </w:divBdr>
        </w:div>
        <w:div w:id="1855218625">
          <w:marLeft w:val="446"/>
          <w:marRight w:val="0"/>
          <w:marTop w:val="0"/>
          <w:marBottom w:val="0"/>
          <w:divBdr>
            <w:top w:val="none" w:sz="0" w:space="0" w:color="auto"/>
            <w:left w:val="none" w:sz="0" w:space="0" w:color="auto"/>
            <w:bottom w:val="none" w:sz="0" w:space="0" w:color="auto"/>
            <w:right w:val="none" w:sz="0" w:space="0" w:color="auto"/>
          </w:divBdr>
        </w:div>
      </w:divsChild>
    </w:div>
    <w:div w:id="1766413398">
      <w:bodyDiv w:val="1"/>
      <w:marLeft w:val="0"/>
      <w:marRight w:val="0"/>
      <w:marTop w:val="0"/>
      <w:marBottom w:val="0"/>
      <w:divBdr>
        <w:top w:val="none" w:sz="0" w:space="0" w:color="auto"/>
        <w:left w:val="none" w:sz="0" w:space="0" w:color="auto"/>
        <w:bottom w:val="none" w:sz="0" w:space="0" w:color="auto"/>
        <w:right w:val="none" w:sz="0" w:space="0" w:color="auto"/>
      </w:divBdr>
    </w:div>
    <w:div w:id="1767581558">
      <w:bodyDiv w:val="1"/>
      <w:marLeft w:val="0"/>
      <w:marRight w:val="0"/>
      <w:marTop w:val="0"/>
      <w:marBottom w:val="0"/>
      <w:divBdr>
        <w:top w:val="none" w:sz="0" w:space="0" w:color="auto"/>
        <w:left w:val="none" w:sz="0" w:space="0" w:color="auto"/>
        <w:bottom w:val="none" w:sz="0" w:space="0" w:color="auto"/>
        <w:right w:val="none" w:sz="0" w:space="0" w:color="auto"/>
      </w:divBdr>
    </w:div>
    <w:div w:id="1767921207">
      <w:bodyDiv w:val="1"/>
      <w:marLeft w:val="0"/>
      <w:marRight w:val="0"/>
      <w:marTop w:val="0"/>
      <w:marBottom w:val="0"/>
      <w:divBdr>
        <w:top w:val="none" w:sz="0" w:space="0" w:color="auto"/>
        <w:left w:val="none" w:sz="0" w:space="0" w:color="auto"/>
        <w:bottom w:val="none" w:sz="0" w:space="0" w:color="auto"/>
        <w:right w:val="none" w:sz="0" w:space="0" w:color="auto"/>
      </w:divBdr>
    </w:div>
    <w:div w:id="1768767571">
      <w:bodyDiv w:val="1"/>
      <w:marLeft w:val="0"/>
      <w:marRight w:val="0"/>
      <w:marTop w:val="0"/>
      <w:marBottom w:val="0"/>
      <w:divBdr>
        <w:top w:val="none" w:sz="0" w:space="0" w:color="auto"/>
        <w:left w:val="none" w:sz="0" w:space="0" w:color="auto"/>
        <w:bottom w:val="none" w:sz="0" w:space="0" w:color="auto"/>
        <w:right w:val="none" w:sz="0" w:space="0" w:color="auto"/>
      </w:divBdr>
    </w:div>
    <w:div w:id="1769614214">
      <w:bodyDiv w:val="1"/>
      <w:marLeft w:val="0"/>
      <w:marRight w:val="0"/>
      <w:marTop w:val="0"/>
      <w:marBottom w:val="0"/>
      <w:divBdr>
        <w:top w:val="none" w:sz="0" w:space="0" w:color="auto"/>
        <w:left w:val="none" w:sz="0" w:space="0" w:color="auto"/>
        <w:bottom w:val="none" w:sz="0" w:space="0" w:color="auto"/>
        <w:right w:val="none" w:sz="0" w:space="0" w:color="auto"/>
      </w:divBdr>
    </w:div>
    <w:div w:id="1771312765">
      <w:bodyDiv w:val="1"/>
      <w:marLeft w:val="0"/>
      <w:marRight w:val="0"/>
      <w:marTop w:val="0"/>
      <w:marBottom w:val="0"/>
      <w:divBdr>
        <w:top w:val="none" w:sz="0" w:space="0" w:color="auto"/>
        <w:left w:val="none" w:sz="0" w:space="0" w:color="auto"/>
        <w:bottom w:val="none" w:sz="0" w:space="0" w:color="auto"/>
        <w:right w:val="none" w:sz="0" w:space="0" w:color="auto"/>
      </w:divBdr>
    </w:div>
    <w:div w:id="1773671079">
      <w:bodyDiv w:val="1"/>
      <w:marLeft w:val="0"/>
      <w:marRight w:val="0"/>
      <w:marTop w:val="0"/>
      <w:marBottom w:val="0"/>
      <w:divBdr>
        <w:top w:val="none" w:sz="0" w:space="0" w:color="auto"/>
        <w:left w:val="none" w:sz="0" w:space="0" w:color="auto"/>
        <w:bottom w:val="none" w:sz="0" w:space="0" w:color="auto"/>
        <w:right w:val="none" w:sz="0" w:space="0" w:color="auto"/>
      </w:divBdr>
    </w:div>
    <w:div w:id="1773892821">
      <w:bodyDiv w:val="1"/>
      <w:marLeft w:val="0"/>
      <w:marRight w:val="0"/>
      <w:marTop w:val="0"/>
      <w:marBottom w:val="0"/>
      <w:divBdr>
        <w:top w:val="none" w:sz="0" w:space="0" w:color="auto"/>
        <w:left w:val="none" w:sz="0" w:space="0" w:color="auto"/>
        <w:bottom w:val="none" w:sz="0" w:space="0" w:color="auto"/>
        <w:right w:val="none" w:sz="0" w:space="0" w:color="auto"/>
      </w:divBdr>
    </w:div>
    <w:div w:id="1774206641">
      <w:bodyDiv w:val="1"/>
      <w:marLeft w:val="0"/>
      <w:marRight w:val="0"/>
      <w:marTop w:val="0"/>
      <w:marBottom w:val="0"/>
      <w:divBdr>
        <w:top w:val="none" w:sz="0" w:space="0" w:color="auto"/>
        <w:left w:val="none" w:sz="0" w:space="0" w:color="auto"/>
        <w:bottom w:val="none" w:sz="0" w:space="0" w:color="auto"/>
        <w:right w:val="none" w:sz="0" w:space="0" w:color="auto"/>
      </w:divBdr>
    </w:div>
    <w:div w:id="1775324061">
      <w:bodyDiv w:val="1"/>
      <w:marLeft w:val="0"/>
      <w:marRight w:val="0"/>
      <w:marTop w:val="0"/>
      <w:marBottom w:val="0"/>
      <w:divBdr>
        <w:top w:val="none" w:sz="0" w:space="0" w:color="auto"/>
        <w:left w:val="none" w:sz="0" w:space="0" w:color="auto"/>
        <w:bottom w:val="none" w:sz="0" w:space="0" w:color="auto"/>
        <w:right w:val="none" w:sz="0" w:space="0" w:color="auto"/>
      </w:divBdr>
    </w:div>
    <w:div w:id="1775324154">
      <w:bodyDiv w:val="1"/>
      <w:marLeft w:val="0"/>
      <w:marRight w:val="0"/>
      <w:marTop w:val="0"/>
      <w:marBottom w:val="0"/>
      <w:divBdr>
        <w:top w:val="none" w:sz="0" w:space="0" w:color="auto"/>
        <w:left w:val="none" w:sz="0" w:space="0" w:color="auto"/>
        <w:bottom w:val="none" w:sz="0" w:space="0" w:color="auto"/>
        <w:right w:val="none" w:sz="0" w:space="0" w:color="auto"/>
      </w:divBdr>
    </w:div>
    <w:div w:id="1776170180">
      <w:bodyDiv w:val="1"/>
      <w:marLeft w:val="0"/>
      <w:marRight w:val="0"/>
      <w:marTop w:val="0"/>
      <w:marBottom w:val="0"/>
      <w:divBdr>
        <w:top w:val="none" w:sz="0" w:space="0" w:color="auto"/>
        <w:left w:val="none" w:sz="0" w:space="0" w:color="auto"/>
        <w:bottom w:val="none" w:sz="0" w:space="0" w:color="auto"/>
        <w:right w:val="none" w:sz="0" w:space="0" w:color="auto"/>
      </w:divBdr>
    </w:div>
    <w:div w:id="1776636747">
      <w:bodyDiv w:val="1"/>
      <w:marLeft w:val="0"/>
      <w:marRight w:val="0"/>
      <w:marTop w:val="0"/>
      <w:marBottom w:val="0"/>
      <w:divBdr>
        <w:top w:val="none" w:sz="0" w:space="0" w:color="auto"/>
        <w:left w:val="none" w:sz="0" w:space="0" w:color="auto"/>
        <w:bottom w:val="none" w:sz="0" w:space="0" w:color="auto"/>
        <w:right w:val="none" w:sz="0" w:space="0" w:color="auto"/>
      </w:divBdr>
    </w:div>
    <w:div w:id="1777283727">
      <w:bodyDiv w:val="1"/>
      <w:marLeft w:val="0"/>
      <w:marRight w:val="0"/>
      <w:marTop w:val="0"/>
      <w:marBottom w:val="0"/>
      <w:divBdr>
        <w:top w:val="none" w:sz="0" w:space="0" w:color="auto"/>
        <w:left w:val="none" w:sz="0" w:space="0" w:color="auto"/>
        <w:bottom w:val="none" w:sz="0" w:space="0" w:color="auto"/>
        <w:right w:val="none" w:sz="0" w:space="0" w:color="auto"/>
      </w:divBdr>
    </w:div>
    <w:div w:id="1777947223">
      <w:bodyDiv w:val="1"/>
      <w:marLeft w:val="0"/>
      <w:marRight w:val="0"/>
      <w:marTop w:val="0"/>
      <w:marBottom w:val="0"/>
      <w:divBdr>
        <w:top w:val="none" w:sz="0" w:space="0" w:color="auto"/>
        <w:left w:val="none" w:sz="0" w:space="0" w:color="auto"/>
        <w:bottom w:val="none" w:sz="0" w:space="0" w:color="auto"/>
        <w:right w:val="none" w:sz="0" w:space="0" w:color="auto"/>
      </w:divBdr>
    </w:div>
    <w:div w:id="1778057843">
      <w:bodyDiv w:val="1"/>
      <w:marLeft w:val="0"/>
      <w:marRight w:val="0"/>
      <w:marTop w:val="0"/>
      <w:marBottom w:val="0"/>
      <w:divBdr>
        <w:top w:val="none" w:sz="0" w:space="0" w:color="auto"/>
        <w:left w:val="none" w:sz="0" w:space="0" w:color="auto"/>
        <w:bottom w:val="none" w:sz="0" w:space="0" w:color="auto"/>
        <w:right w:val="none" w:sz="0" w:space="0" w:color="auto"/>
      </w:divBdr>
    </w:div>
    <w:div w:id="1778134150">
      <w:bodyDiv w:val="1"/>
      <w:marLeft w:val="0"/>
      <w:marRight w:val="0"/>
      <w:marTop w:val="0"/>
      <w:marBottom w:val="0"/>
      <w:divBdr>
        <w:top w:val="none" w:sz="0" w:space="0" w:color="auto"/>
        <w:left w:val="none" w:sz="0" w:space="0" w:color="auto"/>
        <w:bottom w:val="none" w:sz="0" w:space="0" w:color="auto"/>
        <w:right w:val="none" w:sz="0" w:space="0" w:color="auto"/>
      </w:divBdr>
    </w:div>
    <w:div w:id="1779326856">
      <w:bodyDiv w:val="1"/>
      <w:marLeft w:val="0"/>
      <w:marRight w:val="0"/>
      <w:marTop w:val="0"/>
      <w:marBottom w:val="0"/>
      <w:divBdr>
        <w:top w:val="none" w:sz="0" w:space="0" w:color="auto"/>
        <w:left w:val="none" w:sz="0" w:space="0" w:color="auto"/>
        <w:bottom w:val="none" w:sz="0" w:space="0" w:color="auto"/>
        <w:right w:val="none" w:sz="0" w:space="0" w:color="auto"/>
      </w:divBdr>
    </w:div>
    <w:div w:id="1779564850">
      <w:bodyDiv w:val="1"/>
      <w:marLeft w:val="0"/>
      <w:marRight w:val="0"/>
      <w:marTop w:val="0"/>
      <w:marBottom w:val="0"/>
      <w:divBdr>
        <w:top w:val="none" w:sz="0" w:space="0" w:color="auto"/>
        <w:left w:val="none" w:sz="0" w:space="0" w:color="auto"/>
        <w:bottom w:val="none" w:sz="0" w:space="0" w:color="auto"/>
        <w:right w:val="none" w:sz="0" w:space="0" w:color="auto"/>
      </w:divBdr>
    </w:div>
    <w:div w:id="1781098761">
      <w:bodyDiv w:val="1"/>
      <w:marLeft w:val="0"/>
      <w:marRight w:val="0"/>
      <w:marTop w:val="0"/>
      <w:marBottom w:val="0"/>
      <w:divBdr>
        <w:top w:val="none" w:sz="0" w:space="0" w:color="auto"/>
        <w:left w:val="none" w:sz="0" w:space="0" w:color="auto"/>
        <w:bottom w:val="none" w:sz="0" w:space="0" w:color="auto"/>
        <w:right w:val="none" w:sz="0" w:space="0" w:color="auto"/>
      </w:divBdr>
    </w:div>
    <w:div w:id="1781561739">
      <w:bodyDiv w:val="1"/>
      <w:marLeft w:val="0"/>
      <w:marRight w:val="0"/>
      <w:marTop w:val="0"/>
      <w:marBottom w:val="0"/>
      <w:divBdr>
        <w:top w:val="none" w:sz="0" w:space="0" w:color="auto"/>
        <w:left w:val="none" w:sz="0" w:space="0" w:color="auto"/>
        <w:bottom w:val="none" w:sz="0" w:space="0" w:color="auto"/>
        <w:right w:val="none" w:sz="0" w:space="0" w:color="auto"/>
      </w:divBdr>
    </w:div>
    <w:div w:id="1782989584">
      <w:bodyDiv w:val="1"/>
      <w:marLeft w:val="0"/>
      <w:marRight w:val="0"/>
      <w:marTop w:val="0"/>
      <w:marBottom w:val="0"/>
      <w:divBdr>
        <w:top w:val="none" w:sz="0" w:space="0" w:color="auto"/>
        <w:left w:val="none" w:sz="0" w:space="0" w:color="auto"/>
        <w:bottom w:val="none" w:sz="0" w:space="0" w:color="auto"/>
        <w:right w:val="none" w:sz="0" w:space="0" w:color="auto"/>
      </w:divBdr>
    </w:div>
    <w:div w:id="1783110349">
      <w:bodyDiv w:val="1"/>
      <w:marLeft w:val="0"/>
      <w:marRight w:val="0"/>
      <w:marTop w:val="0"/>
      <w:marBottom w:val="0"/>
      <w:divBdr>
        <w:top w:val="none" w:sz="0" w:space="0" w:color="auto"/>
        <w:left w:val="none" w:sz="0" w:space="0" w:color="auto"/>
        <w:bottom w:val="none" w:sz="0" w:space="0" w:color="auto"/>
        <w:right w:val="none" w:sz="0" w:space="0" w:color="auto"/>
      </w:divBdr>
    </w:div>
    <w:div w:id="1783498635">
      <w:bodyDiv w:val="1"/>
      <w:marLeft w:val="0"/>
      <w:marRight w:val="0"/>
      <w:marTop w:val="0"/>
      <w:marBottom w:val="0"/>
      <w:divBdr>
        <w:top w:val="none" w:sz="0" w:space="0" w:color="auto"/>
        <w:left w:val="none" w:sz="0" w:space="0" w:color="auto"/>
        <w:bottom w:val="none" w:sz="0" w:space="0" w:color="auto"/>
        <w:right w:val="none" w:sz="0" w:space="0" w:color="auto"/>
      </w:divBdr>
    </w:div>
    <w:div w:id="1784571495">
      <w:bodyDiv w:val="1"/>
      <w:marLeft w:val="0"/>
      <w:marRight w:val="0"/>
      <w:marTop w:val="0"/>
      <w:marBottom w:val="0"/>
      <w:divBdr>
        <w:top w:val="none" w:sz="0" w:space="0" w:color="auto"/>
        <w:left w:val="none" w:sz="0" w:space="0" w:color="auto"/>
        <w:bottom w:val="none" w:sz="0" w:space="0" w:color="auto"/>
        <w:right w:val="none" w:sz="0" w:space="0" w:color="auto"/>
      </w:divBdr>
    </w:div>
    <w:div w:id="1784687901">
      <w:bodyDiv w:val="1"/>
      <w:marLeft w:val="0"/>
      <w:marRight w:val="0"/>
      <w:marTop w:val="0"/>
      <w:marBottom w:val="0"/>
      <w:divBdr>
        <w:top w:val="none" w:sz="0" w:space="0" w:color="auto"/>
        <w:left w:val="none" w:sz="0" w:space="0" w:color="auto"/>
        <w:bottom w:val="none" w:sz="0" w:space="0" w:color="auto"/>
        <w:right w:val="none" w:sz="0" w:space="0" w:color="auto"/>
      </w:divBdr>
    </w:div>
    <w:div w:id="1785151984">
      <w:bodyDiv w:val="1"/>
      <w:marLeft w:val="0"/>
      <w:marRight w:val="0"/>
      <w:marTop w:val="0"/>
      <w:marBottom w:val="0"/>
      <w:divBdr>
        <w:top w:val="none" w:sz="0" w:space="0" w:color="auto"/>
        <w:left w:val="none" w:sz="0" w:space="0" w:color="auto"/>
        <w:bottom w:val="none" w:sz="0" w:space="0" w:color="auto"/>
        <w:right w:val="none" w:sz="0" w:space="0" w:color="auto"/>
      </w:divBdr>
    </w:div>
    <w:div w:id="1785345330">
      <w:bodyDiv w:val="1"/>
      <w:marLeft w:val="0"/>
      <w:marRight w:val="0"/>
      <w:marTop w:val="0"/>
      <w:marBottom w:val="0"/>
      <w:divBdr>
        <w:top w:val="none" w:sz="0" w:space="0" w:color="auto"/>
        <w:left w:val="none" w:sz="0" w:space="0" w:color="auto"/>
        <w:bottom w:val="none" w:sz="0" w:space="0" w:color="auto"/>
        <w:right w:val="none" w:sz="0" w:space="0" w:color="auto"/>
      </w:divBdr>
    </w:div>
    <w:div w:id="1787037712">
      <w:bodyDiv w:val="1"/>
      <w:marLeft w:val="0"/>
      <w:marRight w:val="0"/>
      <w:marTop w:val="0"/>
      <w:marBottom w:val="0"/>
      <w:divBdr>
        <w:top w:val="none" w:sz="0" w:space="0" w:color="auto"/>
        <w:left w:val="none" w:sz="0" w:space="0" w:color="auto"/>
        <w:bottom w:val="none" w:sz="0" w:space="0" w:color="auto"/>
        <w:right w:val="none" w:sz="0" w:space="0" w:color="auto"/>
      </w:divBdr>
    </w:div>
    <w:div w:id="1787038409">
      <w:bodyDiv w:val="1"/>
      <w:marLeft w:val="0"/>
      <w:marRight w:val="0"/>
      <w:marTop w:val="0"/>
      <w:marBottom w:val="0"/>
      <w:divBdr>
        <w:top w:val="none" w:sz="0" w:space="0" w:color="auto"/>
        <w:left w:val="none" w:sz="0" w:space="0" w:color="auto"/>
        <w:bottom w:val="none" w:sz="0" w:space="0" w:color="auto"/>
        <w:right w:val="none" w:sz="0" w:space="0" w:color="auto"/>
      </w:divBdr>
    </w:div>
    <w:div w:id="1787194526">
      <w:bodyDiv w:val="1"/>
      <w:marLeft w:val="0"/>
      <w:marRight w:val="0"/>
      <w:marTop w:val="0"/>
      <w:marBottom w:val="0"/>
      <w:divBdr>
        <w:top w:val="none" w:sz="0" w:space="0" w:color="auto"/>
        <w:left w:val="none" w:sz="0" w:space="0" w:color="auto"/>
        <w:bottom w:val="none" w:sz="0" w:space="0" w:color="auto"/>
        <w:right w:val="none" w:sz="0" w:space="0" w:color="auto"/>
      </w:divBdr>
    </w:div>
    <w:div w:id="1787387222">
      <w:bodyDiv w:val="1"/>
      <w:marLeft w:val="0"/>
      <w:marRight w:val="0"/>
      <w:marTop w:val="0"/>
      <w:marBottom w:val="0"/>
      <w:divBdr>
        <w:top w:val="none" w:sz="0" w:space="0" w:color="auto"/>
        <w:left w:val="none" w:sz="0" w:space="0" w:color="auto"/>
        <w:bottom w:val="none" w:sz="0" w:space="0" w:color="auto"/>
        <w:right w:val="none" w:sz="0" w:space="0" w:color="auto"/>
      </w:divBdr>
    </w:div>
    <w:div w:id="1788742883">
      <w:bodyDiv w:val="1"/>
      <w:marLeft w:val="0"/>
      <w:marRight w:val="0"/>
      <w:marTop w:val="0"/>
      <w:marBottom w:val="0"/>
      <w:divBdr>
        <w:top w:val="none" w:sz="0" w:space="0" w:color="auto"/>
        <w:left w:val="none" w:sz="0" w:space="0" w:color="auto"/>
        <w:bottom w:val="none" w:sz="0" w:space="0" w:color="auto"/>
        <w:right w:val="none" w:sz="0" w:space="0" w:color="auto"/>
      </w:divBdr>
    </w:div>
    <w:div w:id="1788891321">
      <w:bodyDiv w:val="1"/>
      <w:marLeft w:val="0"/>
      <w:marRight w:val="0"/>
      <w:marTop w:val="0"/>
      <w:marBottom w:val="0"/>
      <w:divBdr>
        <w:top w:val="none" w:sz="0" w:space="0" w:color="auto"/>
        <w:left w:val="none" w:sz="0" w:space="0" w:color="auto"/>
        <w:bottom w:val="none" w:sz="0" w:space="0" w:color="auto"/>
        <w:right w:val="none" w:sz="0" w:space="0" w:color="auto"/>
      </w:divBdr>
    </w:div>
    <w:div w:id="1789204402">
      <w:bodyDiv w:val="1"/>
      <w:marLeft w:val="0"/>
      <w:marRight w:val="0"/>
      <w:marTop w:val="0"/>
      <w:marBottom w:val="0"/>
      <w:divBdr>
        <w:top w:val="none" w:sz="0" w:space="0" w:color="auto"/>
        <w:left w:val="none" w:sz="0" w:space="0" w:color="auto"/>
        <w:bottom w:val="none" w:sz="0" w:space="0" w:color="auto"/>
        <w:right w:val="none" w:sz="0" w:space="0" w:color="auto"/>
      </w:divBdr>
    </w:div>
    <w:div w:id="1790120415">
      <w:bodyDiv w:val="1"/>
      <w:marLeft w:val="0"/>
      <w:marRight w:val="0"/>
      <w:marTop w:val="0"/>
      <w:marBottom w:val="0"/>
      <w:divBdr>
        <w:top w:val="none" w:sz="0" w:space="0" w:color="auto"/>
        <w:left w:val="none" w:sz="0" w:space="0" w:color="auto"/>
        <w:bottom w:val="none" w:sz="0" w:space="0" w:color="auto"/>
        <w:right w:val="none" w:sz="0" w:space="0" w:color="auto"/>
      </w:divBdr>
    </w:div>
    <w:div w:id="1790926491">
      <w:bodyDiv w:val="1"/>
      <w:marLeft w:val="0"/>
      <w:marRight w:val="0"/>
      <w:marTop w:val="0"/>
      <w:marBottom w:val="0"/>
      <w:divBdr>
        <w:top w:val="none" w:sz="0" w:space="0" w:color="auto"/>
        <w:left w:val="none" w:sz="0" w:space="0" w:color="auto"/>
        <w:bottom w:val="none" w:sz="0" w:space="0" w:color="auto"/>
        <w:right w:val="none" w:sz="0" w:space="0" w:color="auto"/>
      </w:divBdr>
    </w:div>
    <w:div w:id="1791245890">
      <w:bodyDiv w:val="1"/>
      <w:marLeft w:val="0"/>
      <w:marRight w:val="0"/>
      <w:marTop w:val="0"/>
      <w:marBottom w:val="0"/>
      <w:divBdr>
        <w:top w:val="none" w:sz="0" w:space="0" w:color="auto"/>
        <w:left w:val="none" w:sz="0" w:space="0" w:color="auto"/>
        <w:bottom w:val="none" w:sz="0" w:space="0" w:color="auto"/>
        <w:right w:val="none" w:sz="0" w:space="0" w:color="auto"/>
      </w:divBdr>
    </w:div>
    <w:div w:id="1791508501">
      <w:bodyDiv w:val="1"/>
      <w:marLeft w:val="0"/>
      <w:marRight w:val="0"/>
      <w:marTop w:val="0"/>
      <w:marBottom w:val="0"/>
      <w:divBdr>
        <w:top w:val="none" w:sz="0" w:space="0" w:color="auto"/>
        <w:left w:val="none" w:sz="0" w:space="0" w:color="auto"/>
        <w:bottom w:val="none" w:sz="0" w:space="0" w:color="auto"/>
        <w:right w:val="none" w:sz="0" w:space="0" w:color="auto"/>
      </w:divBdr>
    </w:div>
    <w:div w:id="1791515009">
      <w:bodyDiv w:val="1"/>
      <w:marLeft w:val="0"/>
      <w:marRight w:val="0"/>
      <w:marTop w:val="0"/>
      <w:marBottom w:val="0"/>
      <w:divBdr>
        <w:top w:val="none" w:sz="0" w:space="0" w:color="auto"/>
        <w:left w:val="none" w:sz="0" w:space="0" w:color="auto"/>
        <w:bottom w:val="none" w:sz="0" w:space="0" w:color="auto"/>
        <w:right w:val="none" w:sz="0" w:space="0" w:color="auto"/>
      </w:divBdr>
    </w:div>
    <w:div w:id="1791633237">
      <w:bodyDiv w:val="1"/>
      <w:marLeft w:val="0"/>
      <w:marRight w:val="0"/>
      <w:marTop w:val="0"/>
      <w:marBottom w:val="0"/>
      <w:divBdr>
        <w:top w:val="none" w:sz="0" w:space="0" w:color="auto"/>
        <w:left w:val="none" w:sz="0" w:space="0" w:color="auto"/>
        <w:bottom w:val="none" w:sz="0" w:space="0" w:color="auto"/>
        <w:right w:val="none" w:sz="0" w:space="0" w:color="auto"/>
      </w:divBdr>
    </w:div>
    <w:div w:id="1791820607">
      <w:bodyDiv w:val="1"/>
      <w:marLeft w:val="0"/>
      <w:marRight w:val="0"/>
      <w:marTop w:val="0"/>
      <w:marBottom w:val="0"/>
      <w:divBdr>
        <w:top w:val="none" w:sz="0" w:space="0" w:color="auto"/>
        <w:left w:val="none" w:sz="0" w:space="0" w:color="auto"/>
        <w:bottom w:val="none" w:sz="0" w:space="0" w:color="auto"/>
        <w:right w:val="none" w:sz="0" w:space="0" w:color="auto"/>
      </w:divBdr>
    </w:div>
    <w:div w:id="1792551731">
      <w:bodyDiv w:val="1"/>
      <w:marLeft w:val="0"/>
      <w:marRight w:val="0"/>
      <w:marTop w:val="0"/>
      <w:marBottom w:val="0"/>
      <w:divBdr>
        <w:top w:val="none" w:sz="0" w:space="0" w:color="auto"/>
        <w:left w:val="none" w:sz="0" w:space="0" w:color="auto"/>
        <w:bottom w:val="none" w:sz="0" w:space="0" w:color="auto"/>
        <w:right w:val="none" w:sz="0" w:space="0" w:color="auto"/>
      </w:divBdr>
    </w:div>
    <w:div w:id="1792819983">
      <w:bodyDiv w:val="1"/>
      <w:marLeft w:val="0"/>
      <w:marRight w:val="0"/>
      <w:marTop w:val="0"/>
      <w:marBottom w:val="0"/>
      <w:divBdr>
        <w:top w:val="none" w:sz="0" w:space="0" w:color="auto"/>
        <w:left w:val="none" w:sz="0" w:space="0" w:color="auto"/>
        <w:bottom w:val="none" w:sz="0" w:space="0" w:color="auto"/>
        <w:right w:val="none" w:sz="0" w:space="0" w:color="auto"/>
      </w:divBdr>
    </w:div>
    <w:div w:id="1793396547">
      <w:bodyDiv w:val="1"/>
      <w:marLeft w:val="0"/>
      <w:marRight w:val="0"/>
      <w:marTop w:val="0"/>
      <w:marBottom w:val="0"/>
      <w:divBdr>
        <w:top w:val="none" w:sz="0" w:space="0" w:color="auto"/>
        <w:left w:val="none" w:sz="0" w:space="0" w:color="auto"/>
        <w:bottom w:val="none" w:sz="0" w:space="0" w:color="auto"/>
        <w:right w:val="none" w:sz="0" w:space="0" w:color="auto"/>
      </w:divBdr>
    </w:div>
    <w:div w:id="1794058279">
      <w:bodyDiv w:val="1"/>
      <w:marLeft w:val="0"/>
      <w:marRight w:val="0"/>
      <w:marTop w:val="0"/>
      <w:marBottom w:val="0"/>
      <w:divBdr>
        <w:top w:val="none" w:sz="0" w:space="0" w:color="auto"/>
        <w:left w:val="none" w:sz="0" w:space="0" w:color="auto"/>
        <w:bottom w:val="none" w:sz="0" w:space="0" w:color="auto"/>
        <w:right w:val="none" w:sz="0" w:space="0" w:color="auto"/>
      </w:divBdr>
    </w:div>
    <w:div w:id="1794639603">
      <w:bodyDiv w:val="1"/>
      <w:marLeft w:val="0"/>
      <w:marRight w:val="0"/>
      <w:marTop w:val="0"/>
      <w:marBottom w:val="0"/>
      <w:divBdr>
        <w:top w:val="none" w:sz="0" w:space="0" w:color="auto"/>
        <w:left w:val="none" w:sz="0" w:space="0" w:color="auto"/>
        <w:bottom w:val="none" w:sz="0" w:space="0" w:color="auto"/>
        <w:right w:val="none" w:sz="0" w:space="0" w:color="auto"/>
      </w:divBdr>
    </w:div>
    <w:div w:id="1794861084">
      <w:bodyDiv w:val="1"/>
      <w:marLeft w:val="0"/>
      <w:marRight w:val="0"/>
      <w:marTop w:val="0"/>
      <w:marBottom w:val="0"/>
      <w:divBdr>
        <w:top w:val="none" w:sz="0" w:space="0" w:color="auto"/>
        <w:left w:val="none" w:sz="0" w:space="0" w:color="auto"/>
        <w:bottom w:val="none" w:sz="0" w:space="0" w:color="auto"/>
        <w:right w:val="none" w:sz="0" w:space="0" w:color="auto"/>
      </w:divBdr>
    </w:div>
    <w:div w:id="1794861371">
      <w:bodyDiv w:val="1"/>
      <w:marLeft w:val="0"/>
      <w:marRight w:val="0"/>
      <w:marTop w:val="0"/>
      <w:marBottom w:val="0"/>
      <w:divBdr>
        <w:top w:val="none" w:sz="0" w:space="0" w:color="auto"/>
        <w:left w:val="none" w:sz="0" w:space="0" w:color="auto"/>
        <w:bottom w:val="none" w:sz="0" w:space="0" w:color="auto"/>
        <w:right w:val="none" w:sz="0" w:space="0" w:color="auto"/>
      </w:divBdr>
    </w:div>
    <w:div w:id="1795324742">
      <w:bodyDiv w:val="1"/>
      <w:marLeft w:val="0"/>
      <w:marRight w:val="0"/>
      <w:marTop w:val="0"/>
      <w:marBottom w:val="0"/>
      <w:divBdr>
        <w:top w:val="none" w:sz="0" w:space="0" w:color="auto"/>
        <w:left w:val="none" w:sz="0" w:space="0" w:color="auto"/>
        <w:bottom w:val="none" w:sz="0" w:space="0" w:color="auto"/>
        <w:right w:val="none" w:sz="0" w:space="0" w:color="auto"/>
      </w:divBdr>
    </w:div>
    <w:div w:id="1795441177">
      <w:bodyDiv w:val="1"/>
      <w:marLeft w:val="0"/>
      <w:marRight w:val="0"/>
      <w:marTop w:val="0"/>
      <w:marBottom w:val="0"/>
      <w:divBdr>
        <w:top w:val="none" w:sz="0" w:space="0" w:color="auto"/>
        <w:left w:val="none" w:sz="0" w:space="0" w:color="auto"/>
        <w:bottom w:val="none" w:sz="0" w:space="0" w:color="auto"/>
        <w:right w:val="none" w:sz="0" w:space="0" w:color="auto"/>
      </w:divBdr>
    </w:div>
    <w:div w:id="1795447116">
      <w:bodyDiv w:val="1"/>
      <w:marLeft w:val="0"/>
      <w:marRight w:val="0"/>
      <w:marTop w:val="0"/>
      <w:marBottom w:val="0"/>
      <w:divBdr>
        <w:top w:val="none" w:sz="0" w:space="0" w:color="auto"/>
        <w:left w:val="none" w:sz="0" w:space="0" w:color="auto"/>
        <w:bottom w:val="none" w:sz="0" w:space="0" w:color="auto"/>
        <w:right w:val="none" w:sz="0" w:space="0" w:color="auto"/>
      </w:divBdr>
    </w:div>
    <w:div w:id="1795517110">
      <w:bodyDiv w:val="1"/>
      <w:marLeft w:val="0"/>
      <w:marRight w:val="0"/>
      <w:marTop w:val="0"/>
      <w:marBottom w:val="0"/>
      <w:divBdr>
        <w:top w:val="none" w:sz="0" w:space="0" w:color="auto"/>
        <w:left w:val="none" w:sz="0" w:space="0" w:color="auto"/>
        <w:bottom w:val="none" w:sz="0" w:space="0" w:color="auto"/>
        <w:right w:val="none" w:sz="0" w:space="0" w:color="auto"/>
      </w:divBdr>
    </w:div>
    <w:div w:id="1796675363">
      <w:bodyDiv w:val="1"/>
      <w:marLeft w:val="0"/>
      <w:marRight w:val="0"/>
      <w:marTop w:val="0"/>
      <w:marBottom w:val="0"/>
      <w:divBdr>
        <w:top w:val="none" w:sz="0" w:space="0" w:color="auto"/>
        <w:left w:val="none" w:sz="0" w:space="0" w:color="auto"/>
        <w:bottom w:val="none" w:sz="0" w:space="0" w:color="auto"/>
        <w:right w:val="none" w:sz="0" w:space="0" w:color="auto"/>
      </w:divBdr>
    </w:div>
    <w:div w:id="1796754679">
      <w:bodyDiv w:val="1"/>
      <w:marLeft w:val="0"/>
      <w:marRight w:val="0"/>
      <w:marTop w:val="0"/>
      <w:marBottom w:val="0"/>
      <w:divBdr>
        <w:top w:val="none" w:sz="0" w:space="0" w:color="auto"/>
        <w:left w:val="none" w:sz="0" w:space="0" w:color="auto"/>
        <w:bottom w:val="none" w:sz="0" w:space="0" w:color="auto"/>
        <w:right w:val="none" w:sz="0" w:space="0" w:color="auto"/>
      </w:divBdr>
    </w:div>
    <w:div w:id="1799496604">
      <w:bodyDiv w:val="1"/>
      <w:marLeft w:val="0"/>
      <w:marRight w:val="0"/>
      <w:marTop w:val="0"/>
      <w:marBottom w:val="0"/>
      <w:divBdr>
        <w:top w:val="none" w:sz="0" w:space="0" w:color="auto"/>
        <w:left w:val="none" w:sz="0" w:space="0" w:color="auto"/>
        <w:bottom w:val="none" w:sz="0" w:space="0" w:color="auto"/>
        <w:right w:val="none" w:sz="0" w:space="0" w:color="auto"/>
      </w:divBdr>
    </w:div>
    <w:div w:id="1799639909">
      <w:bodyDiv w:val="1"/>
      <w:marLeft w:val="0"/>
      <w:marRight w:val="0"/>
      <w:marTop w:val="0"/>
      <w:marBottom w:val="0"/>
      <w:divBdr>
        <w:top w:val="none" w:sz="0" w:space="0" w:color="auto"/>
        <w:left w:val="none" w:sz="0" w:space="0" w:color="auto"/>
        <w:bottom w:val="none" w:sz="0" w:space="0" w:color="auto"/>
        <w:right w:val="none" w:sz="0" w:space="0" w:color="auto"/>
      </w:divBdr>
    </w:div>
    <w:div w:id="1799687390">
      <w:bodyDiv w:val="1"/>
      <w:marLeft w:val="0"/>
      <w:marRight w:val="0"/>
      <w:marTop w:val="0"/>
      <w:marBottom w:val="0"/>
      <w:divBdr>
        <w:top w:val="none" w:sz="0" w:space="0" w:color="auto"/>
        <w:left w:val="none" w:sz="0" w:space="0" w:color="auto"/>
        <w:bottom w:val="none" w:sz="0" w:space="0" w:color="auto"/>
        <w:right w:val="none" w:sz="0" w:space="0" w:color="auto"/>
      </w:divBdr>
    </w:div>
    <w:div w:id="1800799157">
      <w:bodyDiv w:val="1"/>
      <w:marLeft w:val="0"/>
      <w:marRight w:val="0"/>
      <w:marTop w:val="0"/>
      <w:marBottom w:val="0"/>
      <w:divBdr>
        <w:top w:val="none" w:sz="0" w:space="0" w:color="auto"/>
        <w:left w:val="none" w:sz="0" w:space="0" w:color="auto"/>
        <w:bottom w:val="none" w:sz="0" w:space="0" w:color="auto"/>
        <w:right w:val="none" w:sz="0" w:space="0" w:color="auto"/>
      </w:divBdr>
    </w:div>
    <w:div w:id="1801070529">
      <w:bodyDiv w:val="1"/>
      <w:marLeft w:val="0"/>
      <w:marRight w:val="0"/>
      <w:marTop w:val="0"/>
      <w:marBottom w:val="0"/>
      <w:divBdr>
        <w:top w:val="none" w:sz="0" w:space="0" w:color="auto"/>
        <w:left w:val="none" w:sz="0" w:space="0" w:color="auto"/>
        <w:bottom w:val="none" w:sz="0" w:space="0" w:color="auto"/>
        <w:right w:val="none" w:sz="0" w:space="0" w:color="auto"/>
      </w:divBdr>
    </w:div>
    <w:div w:id="1801534607">
      <w:bodyDiv w:val="1"/>
      <w:marLeft w:val="0"/>
      <w:marRight w:val="0"/>
      <w:marTop w:val="0"/>
      <w:marBottom w:val="0"/>
      <w:divBdr>
        <w:top w:val="none" w:sz="0" w:space="0" w:color="auto"/>
        <w:left w:val="none" w:sz="0" w:space="0" w:color="auto"/>
        <w:bottom w:val="none" w:sz="0" w:space="0" w:color="auto"/>
        <w:right w:val="none" w:sz="0" w:space="0" w:color="auto"/>
      </w:divBdr>
    </w:div>
    <w:div w:id="1801998908">
      <w:bodyDiv w:val="1"/>
      <w:marLeft w:val="0"/>
      <w:marRight w:val="0"/>
      <w:marTop w:val="0"/>
      <w:marBottom w:val="0"/>
      <w:divBdr>
        <w:top w:val="none" w:sz="0" w:space="0" w:color="auto"/>
        <w:left w:val="none" w:sz="0" w:space="0" w:color="auto"/>
        <w:bottom w:val="none" w:sz="0" w:space="0" w:color="auto"/>
        <w:right w:val="none" w:sz="0" w:space="0" w:color="auto"/>
      </w:divBdr>
    </w:div>
    <w:div w:id="1802654909">
      <w:bodyDiv w:val="1"/>
      <w:marLeft w:val="0"/>
      <w:marRight w:val="0"/>
      <w:marTop w:val="0"/>
      <w:marBottom w:val="0"/>
      <w:divBdr>
        <w:top w:val="none" w:sz="0" w:space="0" w:color="auto"/>
        <w:left w:val="none" w:sz="0" w:space="0" w:color="auto"/>
        <w:bottom w:val="none" w:sz="0" w:space="0" w:color="auto"/>
        <w:right w:val="none" w:sz="0" w:space="0" w:color="auto"/>
      </w:divBdr>
    </w:div>
    <w:div w:id="1802764742">
      <w:bodyDiv w:val="1"/>
      <w:marLeft w:val="0"/>
      <w:marRight w:val="0"/>
      <w:marTop w:val="0"/>
      <w:marBottom w:val="0"/>
      <w:divBdr>
        <w:top w:val="none" w:sz="0" w:space="0" w:color="auto"/>
        <w:left w:val="none" w:sz="0" w:space="0" w:color="auto"/>
        <w:bottom w:val="none" w:sz="0" w:space="0" w:color="auto"/>
        <w:right w:val="none" w:sz="0" w:space="0" w:color="auto"/>
      </w:divBdr>
    </w:div>
    <w:div w:id="1802766423">
      <w:bodyDiv w:val="1"/>
      <w:marLeft w:val="0"/>
      <w:marRight w:val="0"/>
      <w:marTop w:val="0"/>
      <w:marBottom w:val="0"/>
      <w:divBdr>
        <w:top w:val="none" w:sz="0" w:space="0" w:color="auto"/>
        <w:left w:val="none" w:sz="0" w:space="0" w:color="auto"/>
        <w:bottom w:val="none" w:sz="0" w:space="0" w:color="auto"/>
        <w:right w:val="none" w:sz="0" w:space="0" w:color="auto"/>
      </w:divBdr>
    </w:div>
    <w:div w:id="1802843095">
      <w:bodyDiv w:val="1"/>
      <w:marLeft w:val="0"/>
      <w:marRight w:val="0"/>
      <w:marTop w:val="0"/>
      <w:marBottom w:val="0"/>
      <w:divBdr>
        <w:top w:val="none" w:sz="0" w:space="0" w:color="auto"/>
        <w:left w:val="none" w:sz="0" w:space="0" w:color="auto"/>
        <w:bottom w:val="none" w:sz="0" w:space="0" w:color="auto"/>
        <w:right w:val="none" w:sz="0" w:space="0" w:color="auto"/>
      </w:divBdr>
    </w:div>
    <w:div w:id="1804813631">
      <w:bodyDiv w:val="1"/>
      <w:marLeft w:val="0"/>
      <w:marRight w:val="0"/>
      <w:marTop w:val="0"/>
      <w:marBottom w:val="0"/>
      <w:divBdr>
        <w:top w:val="none" w:sz="0" w:space="0" w:color="auto"/>
        <w:left w:val="none" w:sz="0" w:space="0" w:color="auto"/>
        <w:bottom w:val="none" w:sz="0" w:space="0" w:color="auto"/>
        <w:right w:val="none" w:sz="0" w:space="0" w:color="auto"/>
      </w:divBdr>
    </w:div>
    <w:div w:id="1805198338">
      <w:bodyDiv w:val="1"/>
      <w:marLeft w:val="0"/>
      <w:marRight w:val="0"/>
      <w:marTop w:val="0"/>
      <w:marBottom w:val="0"/>
      <w:divBdr>
        <w:top w:val="none" w:sz="0" w:space="0" w:color="auto"/>
        <w:left w:val="none" w:sz="0" w:space="0" w:color="auto"/>
        <w:bottom w:val="none" w:sz="0" w:space="0" w:color="auto"/>
        <w:right w:val="none" w:sz="0" w:space="0" w:color="auto"/>
      </w:divBdr>
    </w:div>
    <w:div w:id="1806963672">
      <w:bodyDiv w:val="1"/>
      <w:marLeft w:val="0"/>
      <w:marRight w:val="0"/>
      <w:marTop w:val="0"/>
      <w:marBottom w:val="0"/>
      <w:divBdr>
        <w:top w:val="none" w:sz="0" w:space="0" w:color="auto"/>
        <w:left w:val="none" w:sz="0" w:space="0" w:color="auto"/>
        <w:bottom w:val="none" w:sz="0" w:space="0" w:color="auto"/>
        <w:right w:val="none" w:sz="0" w:space="0" w:color="auto"/>
      </w:divBdr>
    </w:div>
    <w:div w:id="1807699685">
      <w:bodyDiv w:val="1"/>
      <w:marLeft w:val="0"/>
      <w:marRight w:val="0"/>
      <w:marTop w:val="0"/>
      <w:marBottom w:val="0"/>
      <w:divBdr>
        <w:top w:val="none" w:sz="0" w:space="0" w:color="auto"/>
        <w:left w:val="none" w:sz="0" w:space="0" w:color="auto"/>
        <w:bottom w:val="none" w:sz="0" w:space="0" w:color="auto"/>
        <w:right w:val="none" w:sz="0" w:space="0" w:color="auto"/>
      </w:divBdr>
    </w:div>
    <w:div w:id="1808350146">
      <w:bodyDiv w:val="1"/>
      <w:marLeft w:val="0"/>
      <w:marRight w:val="0"/>
      <w:marTop w:val="0"/>
      <w:marBottom w:val="0"/>
      <w:divBdr>
        <w:top w:val="none" w:sz="0" w:space="0" w:color="auto"/>
        <w:left w:val="none" w:sz="0" w:space="0" w:color="auto"/>
        <w:bottom w:val="none" w:sz="0" w:space="0" w:color="auto"/>
        <w:right w:val="none" w:sz="0" w:space="0" w:color="auto"/>
      </w:divBdr>
    </w:div>
    <w:div w:id="1812481794">
      <w:bodyDiv w:val="1"/>
      <w:marLeft w:val="0"/>
      <w:marRight w:val="0"/>
      <w:marTop w:val="0"/>
      <w:marBottom w:val="0"/>
      <w:divBdr>
        <w:top w:val="none" w:sz="0" w:space="0" w:color="auto"/>
        <w:left w:val="none" w:sz="0" w:space="0" w:color="auto"/>
        <w:bottom w:val="none" w:sz="0" w:space="0" w:color="auto"/>
        <w:right w:val="none" w:sz="0" w:space="0" w:color="auto"/>
      </w:divBdr>
    </w:div>
    <w:div w:id="1812482536">
      <w:bodyDiv w:val="1"/>
      <w:marLeft w:val="0"/>
      <w:marRight w:val="0"/>
      <w:marTop w:val="0"/>
      <w:marBottom w:val="0"/>
      <w:divBdr>
        <w:top w:val="none" w:sz="0" w:space="0" w:color="auto"/>
        <w:left w:val="none" w:sz="0" w:space="0" w:color="auto"/>
        <w:bottom w:val="none" w:sz="0" w:space="0" w:color="auto"/>
        <w:right w:val="none" w:sz="0" w:space="0" w:color="auto"/>
      </w:divBdr>
    </w:div>
    <w:div w:id="1812940357">
      <w:bodyDiv w:val="1"/>
      <w:marLeft w:val="0"/>
      <w:marRight w:val="0"/>
      <w:marTop w:val="0"/>
      <w:marBottom w:val="0"/>
      <w:divBdr>
        <w:top w:val="none" w:sz="0" w:space="0" w:color="auto"/>
        <w:left w:val="none" w:sz="0" w:space="0" w:color="auto"/>
        <w:bottom w:val="none" w:sz="0" w:space="0" w:color="auto"/>
        <w:right w:val="none" w:sz="0" w:space="0" w:color="auto"/>
      </w:divBdr>
    </w:div>
    <w:div w:id="1816412090">
      <w:bodyDiv w:val="1"/>
      <w:marLeft w:val="0"/>
      <w:marRight w:val="0"/>
      <w:marTop w:val="0"/>
      <w:marBottom w:val="0"/>
      <w:divBdr>
        <w:top w:val="none" w:sz="0" w:space="0" w:color="auto"/>
        <w:left w:val="none" w:sz="0" w:space="0" w:color="auto"/>
        <w:bottom w:val="none" w:sz="0" w:space="0" w:color="auto"/>
        <w:right w:val="none" w:sz="0" w:space="0" w:color="auto"/>
      </w:divBdr>
    </w:div>
    <w:div w:id="1816413455">
      <w:bodyDiv w:val="1"/>
      <w:marLeft w:val="0"/>
      <w:marRight w:val="0"/>
      <w:marTop w:val="0"/>
      <w:marBottom w:val="0"/>
      <w:divBdr>
        <w:top w:val="none" w:sz="0" w:space="0" w:color="auto"/>
        <w:left w:val="none" w:sz="0" w:space="0" w:color="auto"/>
        <w:bottom w:val="none" w:sz="0" w:space="0" w:color="auto"/>
        <w:right w:val="none" w:sz="0" w:space="0" w:color="auto"/>
      </w:divBdr>
    </w:div>
    <w:div w:id="1816798751">
      <w:bodyDiv w:val="1"/>
      <w:marLeft w:val="0"/>
      <w:marRight w:val="0"/>
      <w:marTop w:val="0"/>
      <w:marBottom w:val="0"/>
      <w:divBdr>
        <w:top w:val="none" w:sz="0" w:space="0" w:color="auto"/>
        <w:left w:val="none" w:sz="0" w:space="0" w:color="auto"/>
        <w:bottom w:val="none" w:sz="0" w:space="0" w:color="auto"/>
        <w:right w:val="none" w:sz="0" w:space="0" w:color="auto"/>
      </w:divBdr>
    </w:div>
    <w:div w:id="1816874412">
      <w:bodyDiv w:val="1"/>
      <w:marLeft w:val="0"/>
      <w:marRight w:val="0"/>
      <w:marTop w:val="0"/>
      <w:marBottom w:val="0"/>
      <w:divBdr>
        <w:top w:val="none" w:sz="0" w:space="0" w:color="auto"/>
        <w:left w:val="none" w:sz="0" w:space="0" w:color="auto"/>
        <w:bottom w:val="none" w:sz="0" w:space="0" w:color="auto"/>
        <w:right w:val="none" w:sz="0" w:space="0" w:color="auto"/>
      </w:divBdr>
    </w:div>
    <w:div w:id="1818111203">
      <w:bodyDiv w:val="1"/>
      <w:marLeft w:val="0"/>
      <w:marRight w:val="0"/>
      <w:marTop w:val="0"/>
      <w:marBottom w:val="0"/>
      <w:divBdr>
        <w:top w:val="none" w:sz="0" w:space="0" w:color="auto"/>
        <w:left w:val="none" w:sz="0" w:space="0" w:color="auto"/>
        <w:bottom w:val="none" w:sz="0" w:space="0" w:color="auto"/>
        <w:right w:val="none" w:sz="0" w:space="0" w:color="auto"/>
      </w:divBdr>
    </w:div>
    <w:div w:id="1819371369">
      <w:bodyDiv w:val="1"/>
      <w:marLeft w:val="0"/>
      <w:marRight w:val="0"/>
      <w:marTop w:val="0"/>
      <w:marBottom w:val="0"/>
      <w:divBdr>
        <w:top w:val="none" w:sz="0" w:space="0" w:color="auto"/>
        <w:left w:val="none" w:sz="0" w:space="0" w:color="auto"/>
        <w:bottom w:val="none" w:sz="0" w:space="0" w:color="auto"/>
        <w:right w:val="none" w:sz="0" w:space="0" w:color="auto"/>
      </w:divBdr>
    </w:div>
    <w:div w:id="1820608300">
      <w:bodyDiv w:val="1"/>
      <w:marLeft w:val="0"/>
      <w:marRight w:val="0"/>
      <w:marTop w:val="0"/>
      <w:marBottom w:val="0"/>
      <w:divBdr>
        <w:top w:val="none" w:sz="0" w:space="0" w:color="auto"/>
        <w:left w:val="none" w:sz="0" w:space="0" w:color="auto"/>
        <w:bottom w:val="none" w:sz="0" w:space="0" w:color="auto"/>
        <w:right w:val="none" w:sz="0" w:space="0" w:color="auto"/>
      </w:divBdr>
    </w:div>
    <w:div w:id="1821771063">
      <w:bodyDiv w:val="1"/>
      <w:marLeft w:val="0"/>
      <w:marRight w:val="0"/>
      <w:marTop w:val="0"/>
      <w:marBottom w:val="0"/>
      <w:divBdr>
        <w:top w:val="none" w:sz="0" w:space="0" w:color="auto"/>
        <w:left w:val="none" w:sz="0" w:space="0" w:color="auto"/>
        <w:bottom w:val="none" w:sz="0" w:space="0" w:color="auto"/>
        <w:right w:val="none" w:sz="0" w:space="0" w:color="auto"/>
      </w:divBdr>
    </w:div>
    <w:div w:id="1822765885">
      <w:bodyDiv w:val="1"/>
      <w:marLeft w:val="0"/>
      <w:marRight w:val="0"/>
      <w:marTop w:val="0"/>
      <w:marBottom w:val="0"/>
      <w:divBdr>
        <w:top w:val="none" w:sz="0" w:space="0" w:color="auto"/>
        <w:left w:val="none" w:sz="0" w:space="0" w:color="auto"/>
        <w:bottom w:val="none" w:sz="0" w:space="0" w:color="auto"/>
        <w:right w:val="none" w:sz="0" w:space="0" w:color="auto"/>
      </w:divBdr>
    </w:div>
    <w:div w:id="1825006915">
      <w:bodyDiv w:val="1"/>
      <w:marLeft w:val="0"/>
      <w:marRight w:val="0"/>
      <w:marTop w:val="0"/>
      <w:marBottom w:val="0"/>
      <w:divBdr>
        <w:top w:val="none" w:sz="0" w:space="0" w:color="auto"/>
        <w:left w:val="none" w:sz="0" w:space="0" w:color="auto"/>
        <w:bottom w:val="none" w:sz="0" w:space="0" w:color="auto"/>
        <w:right w:val="none" w:sz="0" w:space="0" w:color="auto"/>
      </w:divBdr>
    </w:div>
    <w:div w:id="1825856086">
      <w:bodyDiv w:val="1"/>
      <w:marLeft w:val="0"/>
      <w:marRight w:val="0"/>
      <w:marTop w:val="0"/>
      <w:marBottom w:val="0"/>
      <w:divBdr>
        <w:top w:val="none" w:sz="0" w:space="0" w:color="auto"/>
        <w:left w:val="none" w:sz="0" w:space="0" w:color="auto"/>
        <w:bottom w:val="none" w:sz="0" w:space="0" w:color="auto"/>
        <w:right w:val="none" w:sz="0" w:space="0" w:color="auto"/>
      </w:divBdr>
    </w:div>
    <w:div w:id="1826166923">
      <w:bodyDiv w:val="1"/>
      <w:marLeft w:val="0"/>
      <w:marRight w:val="0"/>
      <w:marTop w:val="0"/>
      <w:marBottom w:val="0"/>
      <w:divBdr>
        <w:top w:val="none" w:sz="0" w:space="0" w:color="auto"/>
        <w:left w:val="none" w:sz="0" w:space="0" w:color="auto"/>
        <w:bottom w:val="none" w:sz="0" w:space="0" w:color="auto"/>
        <w:right w:val="none" w:sz="0" w:space="0" w:color="auto"/>
      </w:divBdr>
    </w:div>
    <w:div w:id="1826244607">
      <w:bodyDiv w:val="1"/>
      <w:marLeft w:val="0"/>
      <w:marRight w:val="0"/>
      <w:marTop w:val="0"/>
      <w:marBottom w:val="0"/>
      <w:divBdr>
        <w:top w:val="none" w:sz="0" w:space="0" w:color="auto"/>
        <w:left w:val="none" w:sz="0" w:space="0" w:color="auto"/>
        <w:bottom w:val="none" w:sz="0" w:space="0" w:color="auto"/>
        <w:right w:val="none" w:sz="0" w:space="0" w:color="auto"/>
      </w:divBdr>
    </w:div>
    <w:div w:id="1827356471">
      <w:bodyDiv w:val="1"/>
      <w:marLeft w:val="0"/>
      <w:marRight w:val="0"/>
      <w:marTop w:val="0"/>
      <w:marBottom w:val="0"/>
      <w:divBdr>
        <w:top w:val="none" w:sz="0" w:space="0" w:color="auto"/>
        <w:left w:val="none" w:sz="0" w:space="0" w:color="auto"/>
        <w:bottom w:val="none" w:sz="0" w:space="0" w:color="auto"/>
        <w:right w:val="none" w:sz="0" w:space="0" w:color="auto"/>
      </w:divBdr>
    </w:div>
    <w:div w:id="1827699248">
      <w:bodyDiv w:val="1"/>
      <w:marLeft w:val="0"/>
      <w:marRight w:val="0"/>
      <w:marTop w:val="0"/>
      <w:marBottom w:val="0"/>
      <w:divBdr>
        <w:top w:val="none" w:sz="0" w:space="0" w:color="auto"/>
        <w:left w:val="none" w:sz="0" w:space="0" w:color="auto"/>
        <w:bottom w:val="none" w:sz="0" w:space="0" w:color="auto"/>
        <w:right w:val="none" w:sz="0" w:space="0" w:color="auto"/>
      </w:divBdr>
    </w:div>
    <w:div w:id="1828549148">
      <w:bodyDiv w:val="1"/>
      <w:marLeft w:val="0"/>
      <w:marRight w:val="0"/>
      <w:marTop w:val="0"/>
      <w:marBottom w:val="0"/>
      <w:divBdr>
        <w:top w:val="none" w:sz="0" w:space="0" w:color="auto"/>
        <w:left w:val="none" w:sz="0" w:space="0" w:color="auto"/>
        <w:bottom w:val="none" w:sz="0" w:space="0" w:color="auto"/>
        <w:right w:val="none" w:sz="0" w:space="0" w:color="auto"/>
      </w:divBdr>
    </w:div>
    <w:div w:id="1829859907">
      <w:bodyDiv w:val="1"/>
      <w:marLeft w:val="0"/>
      <w:marRight w:val="0"/>
      <w:marTop w:val="0"/>
      <w:marBottom w:val="0"/>
      <w:divBdr>
        <w:top w:val="none" w:sz="0" w:space="0" w:color="auto"/>
        <w:left w:val="none" w:sz="0" w:space="0" w:color="auto"/>
        <w:bottom w:val="none" w:sz="0" w:space="0" w:color="auto"/>
        <w:right w:val="none" w:sz="0" w:space="0" w:color="auto"/>
      </w:divBdr>
    </w:div>
    <w:div w:id="1831748181">
      <w:bodyDiv w:val="1"/>
      <w:marLeft w:val="0"/>
      <w:marRight w:val="0"/>
      <w:marTop w:val="0"/>
      <w:marBottom w:val="0"/>
      <w:divBdr>
        <w:top w:val="none" w:sz="0" w:space="0" w:color="auto"/>
        <w:left w:val="none" w:sz="0" w:space="0" w:color="auto"/>
        <w:bottom w:val="none" w:sz="0" w:space="0" w:color="auto"/>
        <w:right w:val="none" w:sz="0" w:space="0" w:color="auto"/>
      </w:divBdr>
    </w:div>
    <w:div w:id="1833913488">
      <w:bodyDiv w:val="1"/>
      <w:marLeft w:val="0"/>
      <w:marRight w:val="0"/>
      <w:marTop w:val="0"/>
      <w:marBottom w:val="0"/>
      <w:divBdr>
        <w:top w:val="none" w:sz="0" w:space="0" w:color="auto"/>
        <w:left w:val="none" w:sz="0" w:space="0" w:color="auto"/>
        <w:bottom w:val="none" w:sz="0" w:space="0" w:color="auto"/>
        <w:right w:val="none" w:sz="0" w:space="0" w:color="auto"/>
      </w:divBdr>
    </w:div>
    <w:div w:id="1834100476">
      <w:bodyDiv w:val="1"/>
      <w:marLeft w:val="0"/>
      <w:marRight w:val="0"/>
      <w:marTop w:val="0"/>
      <w:marBottom w:val="0"/>
      <w:divBdr>
        <w:top w:val="none" w:sz="0" w:space="0" w:color="auto"/>
        <w:left w:val="none" w:sz="0" w:space="0" w:color="auto"/>
        <w:bottom w:val="none" w:sz="0" w:space="0" w:color="auto"/>
        <w:right w:val="none" w:sz="0" w:space="0" w:color="auto"/>
      </w:divBdr>
    </w:div>
    <w:div w:id="1834566218">
      <w:bodyDiv w:val="1"/>
      <w:marLeft w:val="0"/>
      <w:marRight w:val="0"/>
      <w:marTop w:val="0"/>
      <w:marBottom w:val="0"/>
      <w:divBdr>
        <w:top w:val="none" w:sz="0" w:space="0" w:color="auto"/>
        <w:left w:val="none" w:sz="0" w:space="0" w:color="auto"/>
        <w:bottom w:val="none" w:sz="0" w:space="0" w:color="auto"/>
        <w:right w:val="none" w:sz="0" w:space="0" w:color="auto"/>
      </w:divBdr>
    </w:div>
    <w:div w:id="1835491022">
      <w:bodyDiv w:val="1"/>
      <w:marLeft w:val="0"/>
      <w:marRight w:val="0"/>
      <w:marTop w:val="0"/>
      <w:marBottom w:val="0"/>
      <w:divBdr>
        <w:top w:val="none" w:sz="0" w:space="0" w:color="auto"/>
        <w:left w:val="none" w:sz="0" w:space="0" w:color="auto"/>
        <w:bottom w:val="none" w:sz="0" w:space="0" w:color="auto"/>
        <w:right w:val="none" w:sz="0" w:space="0" w:color="auto"/>
      </w:divBdr>
    </w:div>
    <w:div w:id="1836455185">
      <w:bodyDiv w:val="1"/>
      <w:marLeft w:val="0"/>
      <w:marRight w:val="0"/>
      <w:marTop w:val="0"/>
      <w:marBottom w:val="0"/>
      <w:divBdr>
        <w:top w:val="none" w:sz="0" w:space="0" w:color="auto"/>
        <w:left w:val="none" w:sz="0" w:space="0" w:color="auto"/>
        <w:bottom w:val="none" w:sz="0" w:space="0" w:color="auto"/>
        <w:right w:val="none" w:sz="0" w:space="0" w:color="auto"/>
      </w:divBdr>
    </w:div>
    <w:div w:id="1838839228">
      <w:bodyDiv w:val="1"/>
      <w:marLeft w:val="0"/>
      <w:marRight w:val="0"/>
      <w:marTop w:val="0"/>
      <w:marBottom w:val="0"/>
      <w:divBdr>
        <w:top w:val="none" w:sz="0" w:space="0" w:color="auto"/>
        <w:left w:val="none" w:sz="0" w:space="0" w:color="auto"/>
        <w:bottom w:val="none" w:sz="0" w:space="0" w:color="auto"/>
        <w:right w:val="none" w:sz="0" w:space="0" w:color="auto"/>
      </w:divBdr>
    </w:div>
    <w:div w:id="1839811557">
      <w:bodyDiv w:val="1"/>
      <w:marLeft w:val="0"/>
      <w:marRight w:val="0"/>
      <w:marTop w:val="0"/>
      <w:marBottom w:val="0"/>
      <w:divBdr>
        <w:top w:val="none" w:sz="0" w:space="0" w:color="auto"/>
        <w:left w:val="none" w:sz="0" w:space="0" w:color="auto"/>
        <w:bottom w:val="none" w:sz="0" w:space="0" w:color="auto"/>
        <w:right w:val="none" w:sz="0" w:space="0" w:color="auto"/>
      </w:divBdr>
    </w:div>
    <w:div w:id="1839924522">
      <w:bodyDiv w:val="1"/>
      <w:marLeft w:val="0"/>
      <w:marRight w:val="0"/>
      <w:marTop w:val="0"/>
      <w:marBottom w:val="0"/>
      <w:divBdr>
        <w:top w:val="none" w:sz="0" w:space="0" w:color="auto"/>
        <w:left w:val="none" w:sz="0" w:space="0" w:color="auto"/>
        <w:bottom w:val="none" w:sz="0" w:space="0" w:color="auto"/>
        <w:right w:val="none" w:sz="0" w:space="0" w:color="auto"/>
      </w:divBdr>
    </w:div>
    <w:div w:id="1840195137">
      <w:bodyDiv w:val="1"/>
      <w:marLeft w:val="0"/>
      <w:marRight w:val="0"/>
      <w:marTop w:val="0"/>
      <w:marBottom w:val="0"/>
      <w:divBdr>
        <w:top w:val="none" w:sz="0" w:space="0" w:color="auto"/>
        <w:left w:val="none" w:sz="0" w:space="0" w:color="auto"/>
        <w:bottom w:val="none" w:sz="0" w:space="0" w:color="auto"/>
        <w:right w:val="none" w:sz="0" w:space="0" w:color="auto"/>
      </w:divBdr>
    </w:div>
    <w:div w:id="1840348850">
      <w:bodyDiv w:val="1"/>
      <w:marLeft w:val="0"/>
      <w:marRight w:val="0"/>
      <w:marTop w:val="0"/>
      <w:marBottom w:val="0"/>
      <w:divBdr>
        <w:top w:val="none" w:sz="0" w:space="0" w:color="auto"/>
        <w:left w:val="none" w:sz="0" w:space="0" w:color="auto"/>
        <w:bottom w:val="none" w:sz="0" w:space="0" w:color="auto"/>
        <w:right w:val="none" w:sz="0" w:space="0" w:color="auto"/>
      </w:divBdr>
    </w:div>
    <w:div w:id="1840925611">
      <w:bodyDiv w:val="1"/>
      <w:marLeft w:val="0"/>
      <w:marRight w:val="0"/>
      <w:marTop w:val="0"/>
      <w:marBottom w:val="0"/>
      <w:divBdr>
        <w:top w:val="none" w:sz="0" w:space="0" w:color="auto"/>
        <w:left w:val="none" w:sz="0" w:space="0" w:color="auto"/>
        <w:bottom w:val="none" w:sz="0" w:space="0" w:color="auto"/>
        <w:right w:val="none" w:sz="0" w:space="0" w:color="auto"/>
      </w:divBdr>
    </w:div>
    <w:div w:id="1842349390">
      <w:bodyDiv w:val="1"/>
      <w:marLeft w:val="0"/>
      <w:marRight w:val="0"/>
      <w:marTop w:val="0"/>
      <w:marBottom w:val="0"/>
      <w:divBdr>
        <w:top w:val="none" w:sz="0" w:space="0" w:color="auto"/>
        <w:left w:val="none" w:sz="0" w:space="0" w:color="auto"/>
        <w:bottom w:val="none" w:sz="0" w:space="0" w:color="auto"/>
        <w:right w:val="none" w:sz="0" w:space="0" w:color="auto"/>
      </w:divBdr>
    </w:div>
    <w:div w:id="1842700689">
      <w:bodyDiv w:val="1"/>
      <w:marLeft w:val="0"/>
      <w:marRight w:val="0"/>
      <w:marTop w:val="0"/>
      <w:marBottom w:val="0"/>
      <w:divBdr>
        <w:top w:val="none" w:sz="0" w:space="0" w:color="auto"/>
        <w:left w:val="none" w:sz="0" w:space="0" w:color="auto"/>
        <w:bottom w:val="none" w:sz="0" w:space="0" w:color="auto"/>
        <w:right w:val="none" w:sz="0" w:space="0" w:color="auto"/>
      </w:divBdr>
    </w:div>
    <w:div w:id="1842742418">
      <w:bodyDiv w:val="1"/>
      <w:marLeft w:val="0"/>
      <w:marRight w:val="0"/>
      <w:marTop w:val="0"/>
      <w:marBottom w:val="0"/>
      <w:divBdr>
        <w:top w:val="none" w:sz="0" w:space="0" w:color="auto"/>
        <w:left w:val="none" w:sz="0" w:space="0" w:color="auto"/>
        <w:bottom w:val="none" w:sz="0" w:space="0" w:color="auto"/>
        <w:right w:val="none" w:sz="0" w:space="0" w:color="auto"/>
      </w:divBdr>
    </w:div>
    <w:div w:id="1843927887">
      <w:bodyDiv w:val="1"/>
      <w:marLeft w:val="0"/>
      <w:marRight w:val="0"/>
      <w:marTop w:val="0"/>
      <w:marBottom w:val="0"/>
      <w:divBdr>
        <w:top w:val="none" w:sz="0" w:space="0" w:color="auto"/>
        <w:left w:val="none" w:sz="0" w:space="0" w:color="auto"/>
        <w:bottom w:val="none" w:sz="0" w:space="0" w:color="auto"/>
        <w:right w:val="none" w:sz="0" w:space="0" w:color="auto"/>
      </w:divBdr>
    </w:div>
    <w:div w:id="1844709108">
      <w:bodyDiv w:val="1"/>
      <w:marLeft w:val="0"/>
      <w:marRight w:val="0"/>
      <w:marTop w:val="0"/>
      <w:marBottom w:val="0"/>
      <w:divBdr>
        <w:top w:val="none" w:sz="0" w:space="0" w:color="auto"/>
        <w:left w:val="none" w:sz="0" w:space="0" w:color="auto"/>
        <w:bottom w:val="none" w:sz="0" w:space="0" w:color="auto"/>
        <w:right w:val="none" w:sz="0" w:space="0" w:color="auto"/>
      </w:divBdr>
    </w:div>
    <w:div w:id="1844974930">
      <w:bodyDiv w:val="1"/>
      <w:marLeft w:val="0"/>
      <w:marRight w:val="0"/>
      <w:marTop w:val="0"/>
      <w:marBottom w:val="0"/>
      <w:divBdr>
        <w:top w:val="none" w:sz="0" w:space="0" w:color="auto"/>
        <w:left w:val="none" w:sz="0" w:space="0" w:color="auto"/>
        <w:bottom w:val="none" w:sz="0" w:space="0" w:color="auto"/>
        <w:right w:val="none" w:sz="0" w:space="0" w:color="auto"/>
      </w:divBdr>
    </w:div>
    <w:div w:id="1845897961">
      <w:bodyDiv w:val="1"/>
      <w:marLeft w:val="0"/>
      <w:marRight w:val="0"/>
      <w:marTop w:val="0"/>
      <w:marBottom w:val="0"/>
      <w:divBdr>
        <w:top w:val="none" w:sz="0" w:space="0" w:color="auto"/>
        <w:left w:val="none" w:sz="0" w:space="0" w:color="auto"/>
        <w:bottom w:val="none" w:sz="0" w:space="0" w:color="auto"/>
        <w:right w:val="none" w:sz="0" w:space="0" w:color="auto"/>
      </w:divBdr>
    </w:div>
    <w:div w:id="1847211572">
      <w:bodyDiv w:val="1"/>
      <w:marLeft w:val="0"/>
      <w:marRight w:val="0"/>
      <w:marTop w:val="0"/>
      <w:marBottom w:val="0"/>
      <w:divBdr>
        <w:top w:val="none" w:sz="0" w:space="0" w:color="auto"/>
        <w:left w:val="none" w:sz="0" w:space="0" w:color="auto"/>
        <w:bottom w:val="none" w:sz="0" w:space="0" w:color="auto"/>
        <w:right w:val="none" w:sz="0" w:space="0" w:color="auto"/>
      </w:divBdr>
    </w:div>
    <w:div w:id="1847556977">
      <w:bodyDiv w:val="1"/>
      <w:marLeft w:val="0"/>
      <w:marRight w:val="0"/>
      <w:marTop w:val="0"/>
      <w:marBottom w:val="0"/>
      <w:divBdr>
        <w:top w:val="none" w:sz="0" w:space="0" w:color="auto"/>
        <w:left w:val="none" w:sz="0" w:space="0" w:color="auto"/>
        <w:bottom w:val="none" w:sz="0" w:space="0" w:color="auto"/>
        <w:right w:val="none" w:sz="0" w:space="0" w:color="auto"/>
      </w:divBdr>
    </w:div>
    <w:div w:id="1848133614">
      <w:bodyDiv w:val="1"/>
      <w:marLeft w:val="0"/>
      <w:marRight w:val="0"/>
      <w:marTop w:val="0"/>
      <w:marBottom w:val="0"/>
      <w:divBdr>
        <w:top w:val="none" w:sz="0" w:space="0" w:color="auto"/>
        <w:left w:val="none" w:sz="0" w:space="0" w:color="auto"/>
        <w:bottom w:val="none" w:sz="0" w:space="0" w:color="auto"/>
        <w:right w:val="none" w:sz="0" w:space="0" w:color="auto"/>
      </w:divBdr>
    </w:div>
    <w:div w:id="1849565601">
      <w:bodyDiv w:val="1"/>
      <w:marLeft w:val="0"/>
      <w:marRight w:val="0"/>
      <w:marTop w:val="0"/>
      <w:marBottom w:val="0"/>
      <w:divBdr>
        <w:top w:val="none" w:sz="0" w:space="0" w:color="auto"/>
        <w:left w:val="none" w:sz="0" w:space="0" w:color="auto"/>
        <w:bottom w:val="none" w:sz="0" w:space="0" w:color="auto"/>
        <w:right w:val="none" w:sz="0" w:space="0" w:color="auto"/>
      </w:divBdr>
    </w:div>
    <w:div w:id="1849978577">
      <w:bodyDiv w:val="1"/>
      <w:marLeft w:val="0"/>
      <w:marRight w:val="0"/>
      <w:marTop w:val="0"/>
      <w:marBottom w:val="0"/>
      <w:divBdr>
        <w:top w:val="none" w:sz="0" w:space="0" w:color="auto"/>
        <w:left w:val="none" w:sz="0" w:space="0" w:color="auto"/>
        <w:bottom w:val="none" w:sz="0" w:space="0" w:color="auto"/>
        <w:right w:val="none" w:sz="0" w:space="0" w:color="auto"/>
      </w:divBdr>
    </w:div>
    <w:div w:id="1850370849">
      <w:bodyDiv w:val="1"/>
      <w:marLeft w:val="0"/>
      <w:marRight w:val="0"/>
      <w:marTop w:val="0"/>
      <w:marBottom w:val="0"/>
      <w:divBdr>
        <w:top w:val="none" w:sz="0" w:space="0" w:color="auto"/>
        <w:left w:val="none" w:sz="0" w:space="0" w:color="auto"/>
        <w:bottom w:val="none" w:sz="0" w:space="0" w:color="auto"/>
        <w:right w:val="none" w:sz="0" w:space="0" w:color="auto"/>
      </w:divBdr>
    </w:div>
    <w:div w:id="1851411056">
      <w:bodyDiv w:val="1"/>
      <w:marLeft w:val="0"/>
      <w:marRight w:val="0"/>
      <w:marTop w:val="0"/>
      <w:marBottom w:val="0"/>
      <w:divBdr>
        <w:top w:val="none" w:sz="0" w:space="0" w:color="auto"/>
        <w:left w:val="none" w:sz="0" w:space="0" w:color="auto"/>
        <w:bottom w:val="none" w:sz="0" w:space="0" w:color="auto"/>
        <w:right w:val="none" w:sz="0" w:space="0" w:color="auto"/>
      </w:divBdr>
    </w:div>
    <w:div w:id="1854031213">
      <w:bodyDiv w:val="1"/>
      <w:marLeft w:val="0"/>
      <w:marRight w:val="0"/>
      <w:marTop w:val="0"/>
      <w:marBottom w:val="0"/>
      <w:divBdr>
        <w:top w:val="none" w:sz="0" w:space="0" w:color="auto"/>
        <w:left w:val="none" w:sz="0" w:space="0" w:color="auto"/>
        <w:bottom w:val="none" w:sz="0" w:space="0" w:color="auto"/>
        <w:right w:val="none" w:sz="0" w:space="0" w:color="auto"/>
      </w:divBdr>
    </w:div>
    <w:div w:id="1854761056">
      <w:bodyDiv w:val="1"/>
      <w:marLeft w:val="0"/>
      <w:marRight w:val="0"/>
      <w:marTop w:val="0"/>
      <w:marBottom w:val="0"/>
      <w:divBdr>
        <w:top w:val="none" w:sz="0" w:space="0" w:color="auto"/>
        <w:left w:val="none" w:sz="0" w:space="0" w:color="auto"/>
        <w:bottom w:val="none" w:sz="0" w:space="0" w:color="auto"/>
        <w:right w:val="none" w:sz="0" w:space="0" w:color="auto"/>
      </w:divBdr>
    </w:div>
    <w:div w:id="1855339535">
      <w:bodyDiv w:val="1"/>
      <w:marLeft w:val="0"/>
      <w:marRight w:val="0"/>
      <w:marTop w:val="0"/>
      <w:marBottom w:val="0"/>
      <w:divBdr>
        <w:top w:val="none" w:sz="0" w:space="0" w:color="auto"/>
        <w:left w:val="none" w:sz="0" w:space="0" w:color="auto"/>
        <w:bottom w:val="none" w:sz="0" w:space="0" w:color="auto"/>
        <w:right w:val="none" w:sz="0" w:space="0" w:color="auto"/>
      </w:divBdr>
    </w:div>
    <w:div w:id="1855919385">
      <w:bodyDiv w:val="1"/>
      <w:marLeft w:val="0"/>
      <w:marRight w:val="0"/>
      <w:marTop w:val="0"/>
      <w:marBottom w:val="0"/>
      <w:divBdr>
        <w:top w:val="none" w:sz="0" w:space="0" w:color="auto"/>
        <w:left w:val="none" w:sz="0" w:space="0" w:color="auto"/>
        <w:bottom w:val="none" w:sz="0" w:space="0" w:color="auto"/>
        <w:right w:val="none" w:sz="0" w:space="0" w:color="auto"/>
      </w:divBdr>
    </w:div>
    <w:div w:id="1855921017">
      <w:bodyDiv w:val="1"/>
      <w:marLeft w:val="0"/>
      <w:marRight w:val="0"/>
      <w:marTop w:val="0"/>
      <w:marBottom w:val="0"/>
      <w:divBdr>
        <w:top w:val="none" w:sz="0" w:space="0" w:color="auto"/>
        <w:left w:val="none" w:sz="0" w:space="0" w:color="auto"/>
        <w:bottom w:val="none" w:sz="0" w:space="0" w:color="auto"/>
        <w:right w:val="none" w:sz="0" w:space="0" w:color="auto"/>
      </w:divBdr>
    </w:div>
    <w:div w:id="1856339176">
      <w:bodyDiv w:val="1"/>
      <w:marLeft w:val="0"/>
      <w:marRight w:val="0"/>
      <w:marTop w:val="0"/>
      <w:marBottom w:val="0"/>
      <w:divBdr>
        <w:top w:val="none" w:sz="0" w:space="0" w:color="auto"/>
        <w:left w:val="none" w:sz="0" w:space="0" w:color="auto"/>
        <w:bottom w:val="none" w:sz="0" w:space="0" w:color="auto"/>
        <w:right w:val="none" w:sz="0" w:space="0" w:color="auto"/>
      </w:divBdr>
    </w:div>
    <w:div w:id="1857112593">
      <w:bodyDiv w:val="1"/>
      <w:marLeft w:val="0"/>
      <w:marRight w:val="0"/>
      <w:marTop w:val="0"/>
      <w:marBottom w:val="0"/>
      <w:divBdr>
        <w:top w:val="none" w:sz="0" w:space="0" w:color="auto"/>
        <w:left w:val="none" w:sz="0" w:space="0" w:color="auto"/>
        <w:bottom w:val="none" w:sz="0" w:space="0" w:color="auto"/>
        <w:right w:val="none" w:sz="0" w:space="0" w:color="auto"/>
      </w:divBdr>
    </w:div>
    <w:div w:id="1857116045">
      <w:bodyDiv w:val="1"/>
      <w:marLeft w:val="0"/>
      <w:marRight w:val="0"/>
      <w:marTop w:val="0"/>
      <w:marBottom w:val="0"/>
      <w:divBdr>
        <w:top w:val="none" w:sz="0" w:space="0" w:color="auto"/>
        <w:left w:val="none" w:sz="0" w:space="0" w:color="auto"/>
        <w:bottom w:val="none" w:sz="0" w:space="0" w:color="auto"/>
        <w:right w:val="none" w:sz="0" w:space="0" w:color="auto"/>
      </w:divBdr>
    </w:div>
    <w:div w:id="1857186778">
      <w:bodyDiv w:val="1"/>
      <w:marLeft w:val="0"/>
      <w:marRight w:val="0"/>
      <w:marTop w:val="0"/>
      <w:marBottom w:val="0"/>
      <w:divBdr>
        <w:top w:val="none" w:sz="0" w:space="0" w:color="auto"/>
        <w:left w:val="none" w:sz="0" w:space="0" w:color="auto"/>
        <w:bottom w:val="none" w:sz="0" w:space="0" w:color="auto"/>
        <w:right w:val="none" w:sz="0" w:space="0" w:color="auto"/>
      </w:divBdr>
    </w:div>
    <w:div w:id="1857889438">
      <w:bodyDiv w:val="1"/>
      <w:marLeft w:val="0"/>
      <w:marRight w:val="0"/>
      <w:marTop w:val="0"/>
      <w:marBottom w:val="0"/>
      <w:divBdr>
        <w:top w:val="none" w:sz="0" w:space="0" w:color="auto"/>
        <w:left w:val="none" w:sz="0" w:space="0" w:color="auto"/>
        <w:bottom w:val="none" w:sz="0" w:space="0" w:color="auto"/>
        <w:right w:val="none" w:sz="0" w:space="0" w:color="auto"/>
      </w:divBdr>
    </w:div>
    <w:div w:id="1857960463">
      <w:bodyDiv w:val="1"/>
      <w:marLeft w:val="0"/>
      <w:marRight w:val="0"/>
      <w:marTop w:val="0"/>
      <w:marBottom w:val="0"/>
      <w:divBdr>
        <w:top w:val="none" w:sz="0" w:space="0" w:color="auto"/>
        <w:left w:val="none" w:sz="0" w:space="0" w:color="auto"/>
        <w:bottom w:val="none" w:sz="0" w:space="0" w:color="auto"/>
        <w:right w:val="none" w:sz="0" w:space="0" w:color="auto"/>
      </w:divBdr>
    </w:div>
    <w:div w:id="1858083883">
      <w:bodyDiv w:val="1"/>
      <w:marLeft w:val="0"/>
      <w:marRight w:val="0"/>
      <w:marTop w:val="0"/>
      <w:marBottom w:val="0"/>
      <w:divBdr>
        <w:top w:val="none" w:sz="0" w:space="0" w:color="auto"/>
        <w:left w:val="none" w:sz="0" w:space="0" w:color="auto"/>
        <w:bottom w:val="none" w:sz="0" w:space="0" w:color="auto"/>
        <w:right w:val="none" w:sz="0" w:space="0" w:color="auto"/>
      </w:divBdr>
    </w:div>
    <w:div w:id="1858084321">
      <w:bodyDiv w:val="1"/>
      <w:marLeft w:val="0"/>
      <w:marRight w:val="0"/>
      <w:marTop w:val="0"/>
      <w:marBottom w:val="0"/>
      <w:divBdr>
        <w:top w:val="none" w:sz="0" w:space="0" w:color="auto"/>
        <w:left w:val="none" w:sz="0" w:space="0" w:color="auto"/>
        <w:bottom w:val="none" w:sz="0" w:space="0" w:color="auto"/>
        <w:right w:val="none" w:sz="0" w:space="0" w:color="auto"/>
      </w:divBdr>
    </w:div>
    <w:div w:id="1858305059">
      <w:bodyDiv w:val="1"/>
      <w:marLeft w:val="0"/>
      <w:marRight w:val="0"/>
      <w:marTop w:val="0"/>
      <w:marBottom w:val="0"/>
      <w:divBdr>
        <w:top w:val="none" w:sz="0" w:space="0" w:color="auto"/>
        <w:left w:val="none" w:sz="0" w:space="0" w:color="auto"/>
        <w:bottom w:val="none" w:sz="0" w:space="0" w:color="auto"/>
        <w:right w:val="none" w:sz="0" w:space="0" w:color="auto"/>
      </w:divBdr>
    </w:div>
    <w:div w:id="1859346428">
      <w:bodyDiv w:val="1"/>
      <w:marLeft w:val="0"/>
      <w:marRight w:val="0"/>
      <w:marTop w:val="0"/>
      <w:marBottom w:val="0"/>
      <w:divBdr>
        <w:top w:val="none" w:sz="0" w:space="0" w:color="auto"/>
        <w:left w:val="none" w:sz="0" w:space="0" w:color="auto"/>
        <w:bottom w:val="none" w:sz="0" w:space="0" w:color="auto"/>
        <w:right w:val="none" w:sz="0" w:space="0" w:color="auto"/>
      </w:divBdr>
    </w:div>
    <w:div w:id="1859655041">
      <w:bodyDiv w:val="1"/>
      <w:marLeft w:val="0"/>
      <w:marRight w:val="0"/>
      <w:marTop w:val="0"/>
      <w:marBottom w:val="0"/>
      <w:divBdr>
        <w:top w:val="none" w:sz="0" w:space="0" w:color="auto"/>
        <w:left w:val="none" w:sz="0" w:space="0" w:color="auto"/>
        <w:bottom w:val="none" w:sz="0" w:space="0" w:color="auto"/>
        <w:right w:val="none" w:sz="0" w:space="0" w:color="auto"/>
      </w:divBdr>
    </w:div>
    <w:div w:id="1861048568">
      <w:bodyDiv w:val="1"/>
      <w:marLeft w:val="0"/>
      <w:marRight w:val="0"/>
      <w:marTop w:val="0"/>
      <w:marBottom w:val="0"/>
      <w:divBdr>
        <w:top w:val="none" w:sz="0" w:space="0" w:color="auto"/>
        <w:left w:val="none" w:sz="0" w:space="0" w:color="auto"/>
        <w:bottom w:val="none" w:sz="0" w:space="0" w:color="auto"/>
        <w:right w:val="none" w:sz="0" w:space="0" w:color="auto"/>
      </w:divBdr>
    </w:div>
    <w:div w:id="1861894980">
      <w:bodyDiv w:val="1"/>
      <w:marLeft w:val="0"/>
      <w:marRight w:val="0"/>
      <w:marTop w:val="0"/>
      <w:marBottom w:val="0"/>
      <w:divBdr>
        <w:top w:val="none" w:sz="0" w:space="0" w:color="auto"/>
        <w:left w:val="none" w:sz="0" w:space="0" w:color="auto"/>
        <w:bottom w:val="none" w:sz="0" w:space="0" w:color="auto"/>
        <w:right w:val="none" w:sz="0" w:space="0" w:color="auto"/>
      </w:divBdr>
    </w:div>
    <w:div w:id="1862012346">
      <w:bodyDiv w:val="1"/>
      <w:marLeft w:val="0"/>
      <w:marRight w:val="0"/>
      <w:marTop w:val="0"/>
      <w:marBottom w:val="0"/>
      <w:divBdr>
        <w:top w:val="none" w:sz="0" w:space="0" w:color="auto"/>
        <w:left w:val="none" w:sz="0" w:space="0" w:color="auto"/>
        <w:bottom w:val="none" w:sz="0" w:space="0" w:color="auto"/>
        <w:right w:val="none" w:sz="0" w:space="0" w:color="auto"/>
      </w:divBdr>
    </w:div>
    <w:div w:id="1862085620">
      <w:bodyDiv w:val="1"/>
      <w:marLeft w:val="0"/>
      <w:marRight w:val="0"/>
      <w:marTop w:val="0"/>
      <w:marBottom w:val="0"/>
      <w:divBdr>
        <w:top w:val="none" w:sz="0" w:space="0" w:color="auto"/>
        <w:left w:val="none" w:sz="0" w:space="0" w:color="auto"/>
        <w:bottom w:val="none" w:sz="0" w:space="0" w:color="auto"/>
        <w:right w:val="none" w:sz="0" w:space="0" w:color="auto"/>
      </w:divBdr>
    </w:div>
    <w:div w:id="1862551022">
      <w:bodyDiv w:val="1"/>
      <w:marLeft w:val="0"/>
      <w:marRight w:val="0"/>
      <w:marTop w:val="0"/>
      <w:marBottom w:val="0"/>
      <w:divBdr>
        <w:top w:val="none" w:sz="0" w:space="0" w:color="auto"/>
        <w:left w:val="none" w:sz="0" w:space="0" w:color="auto"/>
        <w:bottom w:val="none" w:sz="0" w:space="0" w:color="auto"/>
        <w:right w:val="none" w:sz="0" w:space="0" w:color="auto"/>
      </w:divBdr>
    </w:div>
    <w:div w:id="1862739683">
      <w:bodyDiv w:val="1"/>
      <w:marLeft w:val="0"/>
      <w:marRight w:val="0"/>
      <w:marTop w:val="0"/>
      <w:marBottom w:val="0"/>
      <w:divBdr>
        <w:top w:val="none" w:sz="0" w:space="0" w:color="auto"/>
        <w:left w:val="none" w:sz="0" w:space="0" w:color="auto"/>
        <w:bottom w:val="none" w:sz="0" w:space="0" w:color="auto"/>
        <w:right w:val="none" w:sz="0" w:space="0" w:color="auto"/>
      </w:divBdr>
    </w:div>
    <w:div w:id="1862740307">
      <w:bodyDiv w:val="1"/>
      <w:marLeft w:val="0"/>
      <w:marRight w:val="0"/>
      <w:marTop w:val="0"/>
      <w:marBottom w:val="0"/>
      <w:divBdr>
        <w:top w:val="none" w:sz="0" w:space="0" w:color="auto"/>
        <w:left w:val="none" w:sz="0" w:space="0" w:color="auto"/>
        <w:bottom w:val="none" w:sz="0" w:space="0" w:color="auto"/>
        <w:right w:val="none" w:sz="0" w:space="0" w:color="auto"/>
      </w:divBdr>
    </w:div>
    <w:div w:id="1863206689">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5023694">
      <w:bodyDiv w:val="1"/>
      <w:marLeft w:val="0"/>
      <w:marRight w:val="0"/>
      <w:marTop w:val="0"/>
      <w:marBottom w:val="0"/>
      <w:divBdr>
        <w:top w:val="none" w:sz="0" w:space="0" w:color="auto"/>
        <w:left w:val="none" w:sz="0" w:space="0" w:color="auto"/>
        <w:bottom w:val="none" w:sz="0" w:space="0" w:color="auto"/>
        <w:right w:val="none" w:sz="0" w:space="0" w:color="auto"/>
      </w:divBdr>
    </w:div>
    <w:div w:id="1865508866">
      <w:bodyDiv w:val="1"/>
      <w:marLeft w:val="0"/>
      <w:marRight w:val="0"/>
      <w:marTop w:val="0"/>
      <w:marBottom w:val="0"/>
      <w:divBdr>
        <w:top w:val="none" w:sz="0" w:space="0" w:color="auto"/>
        <w:left w:val="none" w:sz="0" w:space="0" w:color="auto"/>
        <w:bottom w:val="none" w:sz="0" w:space="0" w:color="auto"/>
        <w:right w:val="none" w:sz="0" w:space="0" w:color="auto"/>
      </w:divBdr>
    </w:div>
    <w:div w:id="1865895552">
      <w:bodyDiv w:val="1"/>
      <w:marLeft w:val="0"/>
      <w:marRight w:val="0"/>
      <w:marTop w:val="0"/>
      <w:marBottom w:val="0"/>
      <w:divBdr>
        <w:top w:val="none" w:sz="0" w:space="0" w:color="auto"/>
        <w:left w:val="none" w:sz="0" w:space="0" w:color="auto"/>
        <w:bottom w:val="none" w:sz="0" w:space="0" w:color="auto"/>
        <w:right w:val="none" w:sz="0" w:space="0" w:color="auto"/>
      </w:divBdr>
    </w:div>
    <w:div w:id="1866089354">
      <w:bodyDiv w:val="1"/>
      <w:marLeft w:val="0"/>
      <w:marRight w:val="0"/>
      <w:marTop w:val="0"/>
      <w:marBottom w:val="0"/>
      <w:divBdr>
        <w:top w:val="none" w:sz="0" w:space="0" w:color="auto"/>
        <w:left w:val="none" w:sz="0" w:space="0" w:color="auto"/>
        <w:bottom w:val="none" w:sz="0" w:space="0" w:color="auto"/>
        <w:right w:val="none" w:sz="0" w:space="0" w:color="auto"/>
      </w:divBdr>
    </w:div>
    <w:div w:id="1866407315">
      <w:bodyDiv w:val="1"/>
      <w:marLeft w:val="0"/>
      <w:marRight w:val="0"/>
      <w:marTop w:val="0"/>
      <w:marBottom w:val="0"/>
      <w:divBdr>
        <w:top w:val="none" w:sz="0" w:space="0" w:color="auto"/>
        <w:left w:val="none" w:sz="0" w:space="0" w:color="auto"/>
        <w:bottom w:val="none" w:sz="0" w:space="0" w:color="auto"/>
        <w:right w:val="none" w:sz="0" w:space="0" w:color="auto"/>
      </w:divBdr>
    </w:div>
    <w:div w:id="1867019396">
      <w:bodyDiv w:val="1"/>
      <w:marLeft w:val="0"/>
      <w:marRight w:val="0"/>
      <w:marTop w:val="0"/>
      <w:marBottom w:val="0"/>
      <w:divBdr>
        <w:top w:val="none" w:sz="0" w:space="0" w:color="auto"/>
        <w:left w:val="none" w:sz="0" w:space="0" w:color="auto"/>
        <w:bottom w:val="none" w:sz="0" w:space="0" w:color="auto"/>
        <w:right w:val="none" w:sz="0" w:space="0" w:color="auto"/>
      </w:divBdr>
    </w:div>
    <w:div w:id="1867408698">
      <w:bodyDiv w:val="1"/>
      <w:marLeft w:val="0"/>
      <w:marRight w:val="0"/>
      <w:marTop w:val="0"/>
      <w:marBottom w:val="0"/>
      <w:divBdr>
        <w:top w:val="none" w:sz="0" w:space="0" w:color="auto"/>
        <w:left w:val="none" w:sz="0" w:space="0" w:color="auto"/>
        <w:bottom w:val="none" w:sz="0" w:space="0" w:color="auto"/>
        <w:right w:val="none" w:sz="0" w:space="0" w:color="auto"/>
      </w:divBdr>
    </w:div>
    <w:div w:id="1868174616">
      <w:bodyDiv w:val="1"/>
      <w:marLeft w:val="0"/>
      <w:marRight w:val="0"/>
      <w:marTop w:val="0"/>
      <w:marBottom w:val="0"/>
      <w:divBdr>
        <w:top w:val="none" w:sz="0" w:space="0" w:color="auto"/>
        <w:left w:val="none" w:sz="0" w:space="0" w:color="auto"/>
        <w:bottom w:val="none" w:sz="0" w:space="0" w:color="auto"/>
        <w:right w:val="none" w:sz="0" w:space="0" w:color="auto"/>
      </w:divBdr>
    </w:div>
    <w:div w:id="1869180259">
      <w:bodyDiv w:val="1"/>
      <w:marLeft w:val="0"/>
      <w:marRight w:val="0"/>
      <w:marTop w:val="0"/>
      <w:marBottom w:val="0"/>
      <w:divBdr>
        <w:top w:val="none" w:sz="0" w:space="0" w:color="auto"/>
        <w:left w:val="none" w:sz="0" w:space="0" w:color="auto"/>
        <w:bottom w:val="none" w:sz="0" w:space="0" w:color="auto"/>
        <w:right w:val="none" w:sz="0" w:space="0" w:color="auto"/>
      </w:divBdr>
    </w:div>
    <w:div w:id="1870101796">
      <w:bodyDiv w:val="1"/>
      <w:marLeft w:val="0"/>
      <w:marRight w:val="0"/>
      <w:marTop w:val="0"/>
      <w:marBottom w:val="0"/>
      <w:divBdr>
        <w:top w:val="none" w:sz="0" w:space="0" w:color="auto"/>
        <w:left w:val="none" w:sz="0" w:space="0" w:color="auto"/>
        <w:bottom w:val="none" w:sz="0" w:space="0" w:color="auto"/>
        <w:right w:val="none" w:sz="0" w:space="0" w:color="auto"/>
      </w:divBdr>
    </w:div>
    <w:div w:id="1871723092">
      <w:bodyDiv w:val="1"/>
      <w:marLeft w:val="0"/>
      <w:marRight w:val="0"/>
      <w:marTop w:val="0"/>
      <w:marBottom w:val="0"/>
      <w:divBdr>
        <w:top w:val="none" w:sz="0" w:space="0" w:color="auto"/>
        <w:left w:val="none" w:sz="0" w:space="0" w:color="auto"/>
        <w:bottom w:val="none" w:sz="0" w:space="0" w:color="auto"/>
        <w:right w:val="none" w:sz="0" w:space="0" w:color="auto"/>
      </w:divBdr>
    </w:div>
    <w:div w:id="1872062029">
      <w:bodyDiv w:val="1"/>
      <w:marLeft w:val="0"/>
      <w:marRight w:val="0"/>
      <w:marTop w:val="0"/>
      <w:marBottom w:val="0"/>
      <w:divBdr>
        <w:top w:val="none" w:sz="0" w:space="0" w:color="auto"/>
        <w:left w:val="none" w:sz="0" w:space="0" w:color="auto"/>
        <w:bottom w:val="none" w:sz="0" w:space="0" w:color="auto"/>
        <w:right w:val="none" w:sz="0" w:space="0" w:color="auto"/>
      </w:divBdr>
    </w:div>
    <w:div w:id="1872068340">
      <w:bodyDiv w:val="1"/>
      <w:marLeft w:val="0"/>
      <w:marRight w:val="0"/>
      <w:marTop w:val="0"/>
      <w:marBottom w:val="0"/>
      <w:divBdr>
        <w:top w:val="none" w:sz="0" w:space="0" w:color="auto"/>
        <w:left w:val="none" w:sz="0" w:space="0" w:color="auto"/>
        <w:bottom w:val="none" w:sz="0" w:space="0" w:color="auto"/>
        <w:right w:val="none" w:sz="0" w:space="0" w:color="auto"/>
      </w:divBdr>
    </w:div>
    <w:div w:id="1872261588">
      <w:bodyDiv w:val="1"/>
      <w:marLeft w:val="0"/>
      <w:marRight w:val="0"/>
      <w:marTop w:val="0"/>
      <w:marBottom w:val="0"/>
      <w:divBdr>
        <w:top w:val="none" w:sz="0" w:space="0" w:color="auto"/>
        <w:left w:val="none" w:sz="0" w:space="0" w:color="auto"/>
        <w:bottom w:val="none" w:sz="0" w:space="0" w:color="auto"/>
        <w:right w:val="none" w:sz="0" w:space="0" w:color="auto"/>
      </w:divBdr>
    </w:div>
    <w:div w:id="1872917007">
      <w:bodyDiv w:val="1"/>
      <w:marLeft w:val="0"/>
      <w:marRight w:val="0"/>
      <w:marTop w:val="0"/>
      <w:marBottom w:val="0"/>
      <w:divBdr>
        <w:top w:val="none" w:sz="0" w:space="0" w:color="auto"/>
        <w:left w:val="none" w:sz="0" w:space="0" w:color="auto"/>
        <w:bottom w:val="none" w:sz="0" w:space="0" w:color="auto"/>
        <w:right w:val="none" w:sz="0" w:space="0" w:color="auto"/>
      </w:divBdr>
    </w:div>
    <w:div w:id="1873103620">
      <w:bodyDiv w:val="1"/>
      <w:marLeft w:val="0"/>
      <w:marRight w:val="0"/>
      <w:marTop w:val="0"/>
      <w:marBottom w:val="0"/>
      <w:divBdr>
        <w:top w:val="none" w:sz="0" w:space="0" w:color="auto"/>
        <w:left w:val="none" w:sz="0" w:space="0" w:color="auto"/>
        <w:bottom w:val="none" w:sz="0" w:space="0" w:color="auto"/>
        <w:right w:val="none" w:sz="0" w:space="0" w:color="auto"/>
      </w:divBdr>
    </w:div>
    <w:div w:id="1874611642">
      <w:bodyDiv w:val="1"/>
      <w:marLeft w:val="0"/>
      <w:marRight w:val="0"/>
      <w:marTop w:val="0"/>
      <w:marBottom w:val="0"/>
      <w:divBdr>
        <w:top w:val="none" w:sz="0" w:space="0" w:color="auto"/>
        <w:left w:val="none" w:sz="0" w:space="0" w:color="auto"/>
        <w:bottom w:val="none" w:sz="0" w:space="0" w:color="auto"/>
        <w:right w:val="none" w:sz="0" w:space="0" w:color="auto"/>
      </w:divBdr>
    </w:div>
    <w:div w:id="1875539154">
      <w:bodyDiv w:val="1"/>
      <w:marLeft w:val="0"/>
      <w:marRight w:val="0"/>
      <w:marTop w:val="0"/>
      <w:marBottom w:val="0"/>
      <w:divBdr>
        <w:top w:val="none" w:sz="0" w:space="0" w:color="auto"/>
        <w:left w:val="none" w:sz="0" w:space="0" w:color="auto"/>
        <w:bottom w:val="none" w:sz="0" w:space="0" w:color="auto"/>
        <w:right w:val="none" w:sz="0" w:space="0" w:color="auto"/>
      </w:divBdr>
    </w:div>
    <w:div w:id="1875993576">
      <w:bodyDiv w:val="1"/>
      <w:marLeft w:val="0"/>
      <w:marRight w:val="0"/>
      <w:marTop w:val="0"/>
      <w:marBottom w:val="0"/>
      <w:divBdr>
        <w:top w:val="none" w:sz="0" w:space="0" w:color="auto"/>
        <w:left w:val="none" w:sz="0" w:space="0" w:color="auto"/>
        <w:bottom w:val="none" w:sz="0" w:space="0" w:color="auto"/>
        <w:right w:val="none" w:sz="0" w:space="0" w:color="auto"/>
      </w:divBdr>
    </w:div>
    <w:div w:id="1876575954">
      <w:bodyDiv w:val="1"/>
      <w:marLeft w:val="0"/>
      <w:marRight w:val="0"/>
      <w:marTop w:val="0"/>
      <w:marBottom w:val="0"/>
      <w:divBdr>
        <w:top w:val="none" w:sz="0" w:space="0" w:color="auto"/>
        <w:left w:val="none" w:sz="0" w:space="0" w:color="auto"/>
        <w:bottom w:val="none" w:sz="0" w:space="0" w:color="auto"/>
        <w:right w:val="none" w:sz="0" w:space="0" w:color="auto"/>
      </w:divBdr>
    </w:div>
    <w:div w:id="1877230852">
      <w:bodyDiv w:val="1"/>
      <w:marLeft w:val="0"/>
      <w:marRight w:val="0"/>
      <w:marTop w:val="0"/>
      <w:marBottom w:val="0"/>
      <w:divBdr>
        <w:top w:val="none" w:sz="0" w:space="0" w:color="auto"/>
        <w:left w:val="none" w:sz="0" w:space="0" w:color="auto"/>
        <w:bottom w:val="none" w:sz="0" w:space="0" w:color="auto"/>
        <w:right w:val="none" w:sz="0" w:space="0" w:color="auto"/>
      </w:divBdr>
    </w:div>
    <w:div w:id="1877965664">
      <w:bodyDiv w:val="1"/>
      <w:marLeft w:val="0"/>
      <w:marRight w:val="0"/>
      <w:marTop w:val="0"/>
      <w:marBottom w:val="0"/>
      <w:divBdr>
        <w:top w:val="none" w:sz="0" w:space="0" w:color="auto"/>
        <w:left w:val="none" w:sz="0" w:space="0" w:color="auto"/>
        <w:bottom w:val="none" w:sz="0" w:space="0" w:color="auto"/>
        <w:right w:val="none" w:sz="0" w:space="0" w:color="auto"/>
      </w:divBdr>
      <w:divsChild>
        <w:div w:id="1497039471">
          <w:marLeft w:val="1166"/>
          <w:marRight w:val="0"/>
          <w:marTop w:val="0"/>
          <w:marBottom w:val="0"/>
          <w:divBdr>
            <w:top w:val="none" w:sz="0" w:space="0" w:color="auto"/>
            <w:left w:val="none" w:sz="0" w:space="0" w:color="auto"/>
            <w:bottom w:val="none" w:sz="0" w:space="0" w:color="auto"/>
            <w:right w:val="none" w:sz="0" w:space="0" w:color="auto"/>
          </w:divBdr>
        </w:div>
      </w:divsChild>
    </w:div>
    <w:div w:id="1878663245">
      <w:bodyDiv w:val="1"/>
      <w:marLeft w:val="0"/>
      <w:marRight w:val="0"/>
      <w:marTop w:val="0"/>
      <w:marBottom w:val="0"/>
      <w:divBdr>
        <w:top w:val="none" w:sz="0" w:space="0" w:color="auto"/>
        <w:left w:val="none" w:sz="0" w:space="0" w:color="auto"/>
        <w:bottom w:val="none" w:sz="0" w:space="0" w:color="auto"/>
        <w:right w:val="none" w:sz="0" w:space="0" w:color="auto"/>
      </w:divBdr>
    </w:div>
    <w:div w:id="1881166826">
      <w:bodyDiv w:val="1"/>
      <w:marLeft w:val="0"/>
      <w:marRight w:val="0"/>
      <w:marTop w:val="0"/>
      <w:marBottom w:val="0"/>
      <w:divBdr>
        <w:top w:val="none" w:sz="0" w:space="0" w:color="auto"/>
        <w:left w:val="none" w:sz="0" w:space="0" w:color="auto"/>
        <w:bottom w:val="none" w:sz="0" w:space="0" w:color="auto"/>
        <w:right w:val="none" w:sz="0" w:space="0" w:color="auto"/>
      </w:divBdr>
    </w:div>
    <w:div w:id="1882091972">
      <w:bodyDiv w:val="1"/>
      <w:marLeft w:val="0"/>
      <w:marRight w:val="0"/>
      <w:marTop w:val="0"/>
      <w:marBottom w:val="0"/>
      <w:divBdr>
        <w:top w:val="none" w:sz="0" w:space="0" w:color="auto"/>
        <w:left w:val="none" w:sz="0" w:space="0" w:color="auto"/>
        <w:bottom w:val="none" w:sz="0" w:space="0" w:color="auto"/>
        <w:right w:val="none" w:sz="0" w:space="0" w:color="auto"/>
      </w:divBdr>
    </w:div>
    <w:div w:id="1882477451">
      <w:bodyDiv w:val="1"/>
      <w:marLeft w:val="0"/>
      <w:marRight w:val="0"/>
      <w:marTop w:val="0"/>
      <w:marBottom w:val="0"/>
      <w:divBdr>
        <w:top w:val="none" w:sz="0" w:space="0" w:color="auto"/>
        <w:left w:val="none" w:sz="0" w:space="0" w:color="auto"/>
        <w:bottom w:val="none" w:sz="0" w:space="0" w:color="auto"/>
        <w:right w:val="none" w:sz="0" w:space="0" w:color="auto"/>
      </w:divBdr>
    </w:div>
    <w:div w:id="1883325680">
      <w:bodyDiv w:val="1"/>
      <w:marLeft w:val="0"/>
      <w:marRight w:val="0"/>
      <w:marTop w:val="0"/>
      <w:marBottom w:val="0"/>
      <w:divBdr>
        <w:top w:val="none" w:sz="0" w:space="0" w:color="auto"/>
        <w:left w:val="none" w:sz="0" w:space="0" w:color="auto"/>
        <w:bottom w:val="none" w:sz="0" w:space="0" w:color="auto"/>
        <w:right w:val="none" w:sz="0" w:space="0" w:color="auto"/>
      </w:divBdr>
    </w:div>
    <w:div w:id="1884251839">
      <w:bodyDiv w:val="1"/>
      <w:marLeft w:val="0"/>
      <w:marRight w:val="0"/>
      <w:marTop w:val="0"/>
      <w:marBottom w:val="0"/>
      <w:divBdr>
        <w:top w:val="none" w:sz="0" w:space="0" w:color="auto"/>
        <w:left w:val="none" w:sz="0" w:space="0" w:color="auto"/>
        <w:bottom w:val="none" w:sz="0" w:space="0" w:color="auto"/>
        <w:right w:val="none" w:sz="0" w:space="0" w:color="auto"/>
      </w:divBdr>
    </w:div>
    <w:div w:id="1886260132">
      <w:bodyDiv w:val="1"/>
      <w:marLeft w:val="0"/>
      <w:marRight w:val="0"/>
      <w:marTop w:val="0"/>
      <w:marBottom w:val="0"/>
      <w:divBdr>
        <w:top w:val="none" w:sz="0" w:space="0" w:color="auto"/>
        <w:left w:val="none" w:sz="0" w:space="0" w:color="auto"/>
        <w:bottom w:val="none" w:sz="0" w:space="0" w:color="auto"/>
        <w:right w:val="none" w:sz="0" w:space="0" w:color="auto"/>
      </w:divBdr>
    </w:div>
    <w:div w:id="1887133052">
      <w:bodyDiv w:val="1"/>
      <w:marLeft w:val="0"/>
      <w:marRight w:val="0"/>
      <w:marTop w:val="0"/>
      <w:marBottom w:val="0"/>
      <w:divBdr>
        <w:top w:val="none" w:sz="0" w:space="0" w:color="auto"/>
        <w:left w:val="none" w:sz="0" w:space="0" w:color="auto"/>
        <w:bottom w:val="none" w:sz="0" w:space="0" w:color="auto"/>
        <w:right w:val="none" w:sz="0" w:space="0" w:color="auto"/>
      </w:divBdr>
    </w:div>
    <w:div w:id="1887183537">
      <w:bodyDiv w:val="1"/>
      <w:marLeft w:val="0"/>
      <w:marRight w:val="0"/>
      <w:marTop w:val="0"/>
      <w:marBottom w:val="0"/>
      <w:divBdr>
        <w:top w:val="none" w:sz="0" w:space="0" w:color="auto"/>
        <w:left w:val="none" w:sz="0" w:space="0" w:color="auto"/>
        <w:bottom w:val="none" w:sz="0" w:space="0" w:color="auto"/>
        <w:right w:val="none" w:sz="0" w:space="0" w:color="auto"/>
      </w:divBdr>
    </w:div>
    <w:div w:id="1887639786">
      <w:bodyDiv w:val="1"/>
      <w:marLeft w:val="0"/>
      <w:marRight w:val="0"/>
      <w:marTop w:val="0"/>
      <w:marBottom w:val="0"/>
      <w:divBdr>
        <w:top w:val="none" w:sz="0" w:space="0" w:color="auto"/>
        <w:left w:val="none" w:sz="0" w:space="0" w:color="auto"/>
        <w:bottom w:val="none" w:sz="0" w:space="0" w:color="auto"/>
        <w:right w:val="none" w:sz="0" w:space="0" w:color="auto"/>
      </w:divBdr>
    </w:div>
    <w:div w:id="1887792874">
      <w:bodyDiv w:val="1"/>
      <w:marLeft w:val="0"/>
      <w:marRight w:val="0"/>
      <w:marTop w:val="0"/>
      <w:marBottom w:val="0"/>
      <w:divBdr>
        <w:top w:val="none" w:sz="0" w:space="0" w:color="auto"/>
        <w:left w:val="none" w:sz="0" w:space="0" w:color="auto"/>
        <w:bottom w:val="none" w:sz="0" w:space="0" w:color="auto"/>
        <w:right w:val="none" w:sz="0" w:space="0" w:color="auto"/>
      </w:divBdr>
    </w:div>
    <w:div w:id="1888487753">
      <w:bodyDiv w:val="1"/>
      <w:marLeft w:val="0"/>
      <w:marRight w:val="0"/>
      <w:marTop w:val="0"/>
      <w:marBottom w:val="0"/>
      <w:divBdr>
        <w:top w:val="none" w:sz="0" w:space="0" w:color="auto"/>
        <w:left w:val="none" w:sz="0" w:space="0" w:color="auto"/>
        <w:bottom w:val="none" w:sz="0" w:space="0" w:color="auto"/>
        <w:right w:val="none" w:sz="0" w:space="0" w:color="auto"/>
      </w:divBdr>
    </w:div>
    <w:div w:id="1888953186">
      <w:bodyDiv w:val="1"/>
      <w:marLeft w:val="0"/>
      <w:marRight w:val="0"/>
      <w:marTop w:val="0"/>
      <w:marBottom w:val="0"/>
      <w:divBdr>
        <w:top w:val="none" w:sz="0" w:space="0" w:color="auto"/>
        <w:left w:val="none" w:sz="0" w:space="0" w:color="auto"/>
        <w:bottom w:val="none" w:sz="0" w:space="0" w:color="auto"/>
        <w:right w:val="none" w:sz="0" w:space="0" w:color="auto"/>
      </w:divBdr>
    </w:div>
    <w:div w:id="1889492214">
      <w:bodyDiv w:val="1"/>
      <w:marLeft w:val="0"/>
      <w:marRight w:val="0"/>
      <w:marTop w:val="0"/>
      <w:marBottom w:val="0"/>
      <w:divBdr>
        <w:top w:val="none" w:sz="0" w:space="0" w:color="auto"/>
        <w:left w:val="none" w:sz="0" w:space="0" w:color="auto"/>
        <w:bottom w:val="none" w:sz="0" w:space="0" w:color="auto"/>
        <w:right w:val="none" w:sz="0" w:space="0" w:color="auto"/>
      </w:divBdr>
    </w:div>
    <w:div w:id="1889949032">
      <w:bodyDiv w:val="1"/>
      <w:marLeft w:val="0"/>
      <w:marRight w:val="0"/>
      <w:marTop w:val="0"/>
      <w:marBottom w:val="0"/>
      <w:divBdr>
        <w:top w:val="none" w:sz="0" w:space="0" w:color="auto"/>
        <w:left w:val="none" w:sz="0" w:space="0" w:color="auto"/>
        <w:bottom w:val="none" w:sz="0" w:space="0" w:color="auto"/>
        <w:right w:val="none" w:sz="0" w:space="0" w:color="auto"/>
      </w:divBdr>
    </w:div>
    <w:div w:id="1893228579">
      <w:bodyDiv w:val="1"/>
      <w:marLeft w:val="0"/>
      <w:marRight w:val="0"/>
      <w:marTop w:val="0"/>
      <w:marBottom w:val="0"/>
      <w:divBdr>
        <w:top w:val="none" w:sz="0" w:space="0" w:color="auto"/>
        <w:left w:val="none" w:sz="0" w:space="0" w:color="auto"/>
        <w:bottom w:val="none" w:sz="0" w:space="0" w:color="auto"/>
        <w:right w:val="none" w:sz="0" w:space="0" w:color="auto"/>
      </w:divBdr>
    </w:div>
    <w:div w:id="1893417453">
      <w:bodyDiv w:val="1"/>
      <w:marLeft w:val="0"/>
      <w:marRight w:val="0"/>
      <w:marTop w:val="0"/>
      <w:marBottom w:val="0"/>
      <w:divBdr>
        <w:top w:val="none" w:sz="0" w:space="0" w:color="auto"/>
        <w:left w:val="none" w:sz="0" w:space="0" w:color="auto"/>
        <w:bottom w:val="none" w:sz="0" w:space="0" w:color="auto"/>
        <w:right w:val="none" w:sz="0" w:space="0" w:color="auto"/>
      </w:divBdr>
    </w:div>
    <w:div w:id="1893692550">
      <w:bodyDiv w:val="1"/>
      <w:marLeft w:val="0"/>
      <w:marRight w:val="0"/>
      <w:marTop w:val="0"/>
      <w:marBottom w:val="0"/>
      <w:divBdr>
        <w:top w:val="none" w:sz="0" w:space="0" w:color="auto"/>
        <w:left w:val="none" w:sz="0" w:space="0" w:color="auto"/>
        <w:bottom w:val="none" w:sz="0" w:space="0" w:color="auto"/>
        <w:right w:val="none" w:sz="0" w:space="0" w:color="auto"/>
      </w:divBdr>
    </w:div>
    <w:div w:id="1894196520">
      <w:bodyDiv w:val="1"/>
      <w:marLeft w:val="0"/>
      <w:marRight w:val="0"/>
      <w:marTop w:val="0"/>
      <w:marBottom w:val="0"/>
      <w:divBdr>
        <w:top w:val="none" w:sz="0" w:space="0" w:color="auto"/>
        <w:left w:val="none" w:sz="0" w:space="0" w:color="auto"/>
        <w:bottom w:val="none" w:sz="0" w:space="0" w:color="auto"/>
        <w:right w:val="none" w:sz="0" w:space="0" w:color="auto"/>
      </w:divBdr>
    </w:div>
    <w:div w:id="1894539529">
      <w:bodyDiv w:val="1"/>
      <w:marLeft w:val="0"/>
      <w:marRight w:val="0"/>
      <w:marTop w:val="0"/>
      <w:marBottom w:val="0"/>
      <w:divBdr>
        <w:top w:val="none" w:sz="0" w:space="0" w:color="auto"/>
        <w:left w:val="none" w:sz="0" w:space="0" w:color="auto"/>
        <w:bottom w:val="none" w:sz="0" w:space="0" w:color="auto"/>
        <w:right w:val="none" w:sz="0" w:space="0" w:color="auto"/>
      </w:divBdr>
    </w:div>
    <w:div w:id="1895703315">
      <w:bodyDiv w:val="1"/>
      <w:marLeft w:val="0"/>
      <w:marRight w:val="0"/>
      <w:marTop w:val="0"/>
      <w:marBottom w:val="0"/>
      <w:divBdr>
        <w:top w:val="none" w:sz="0" w:space="0" w:color="auto"/>
        <w:left w:val="none" w:sz="0" w:space="0" w:color="auto"/>
        <w:bottom w:val="none" w:sz="0" w:space="0" w:color="auto"/>
        <w:right w:val="none" w:sz="0" w:space="0" w:color="auto"/>
      </w:divBdr>
    </w:div>
    <w:div w:id="1896306519">
      <w:bodyDiv w:val="1"/>
      <w:marLeft w:val="0"/>
      <w:marRight w:val="0"/>
      <w:marTop w:val="0"/>
      <w:marBottom w:val="0"/>
      <w:divBdr>
        <w:top w:val="none" w:sz="0" w:space="0" w:color="auto"/>
        <w:left w:val="none" w:sz="0" w:space="0" w:color="auto"/>
        <w:bottom w:val="none" w:sz="0" w:space="0" w:color="auto"/>
        <w:right w:val="none" w:sz="0" w:space="0" w:color="auto"/>
      </w:divBdr>
    </w:div>
    <w:div w:id="1896547563">
      <w:bodyDiv w:val="1"/>
      <w:marLeft w:val="0"/>
      <w:marRight w:val="0"/>
      <w:marTop w:val="0"/>
      <w:marBottom w:val="0"/>
      <w:divBdr>
        <w:top w:val="none" w:sz="0" w:space="0" w:color="auto"/>
        <w:left w:val="none" w:sz="0" w:space="0" w:color="auto"/>
        <w:bottom w:val="none" w:sz="0" w:space="0" w:color="auto"/>
        <w:right w:val="none" w:sz="0" w:space="0" w:color="auto"/>
      </w:divBdr>
    </w:div>
    <w:div w:id="1897083932">
      <w:bodyDiv w:val="1"/>
      <w:marLeft w:val="0"/>
      <w:marRight w:val="0"/>
      <w:marTop w:val="0"/>
      <w:marBottom w:val="0"/>
      <w:divBdr>
        <w:top w:val="none" w:sz="0" w:space="0" w:color="auto"/>
        <w:left w:val="none" w:sz="0" w:space="0" w:color="auto"/>
        <w:bottom w:val="none" w:sz="0" w:space="0" w:color="auto"/>
        <w:right w:val="none" w:sz="0" w:space="0" w:color="auto"/>
      </w:divBdr>
    </w:div>
    <w:div w:id="1897545991">
      <w:bodyDiv w:val="1"/>
      <w:marLeft w:val="0"/>
      <w:marRight w:val="0"/>
      <w:marTop w:val="0"/>
      <w:marBottom w:val="0"/>
      <w:divBdr>
        <w:top w:val="none" w:sz="0" w:space="0" w:color="auto"/>
        <w:left w:val="none" w:sz="0" w:space="0" w:color="auto"/>
        <w:bottom w:val="none" w:sz="0" w:space="0" w:color="auto"/>
        <w:right w:val="none" w:sz="0" w:space="0" w:color="auto"/>
      </w:divBdr>
    </w:div>
    <w:div w:id="1898976903">
      <w:bodyDiv w:val="1"/>
      <w:marLeft w:val="0"/>
      <w:marRight w:val="0"/>
      <w:marTop w:val="0"/>
      <w:marBottom w:val="0"/>
      <w:divBdr>
        <w:top w:val="none" w:sz="0" w:space="0" w:color="auto"/>
        <w:left w:val="none" w:sz="0" w:space="0" w:color="auto"/>
        <w:bottom w:val="none" w:sz="0" w:space="0" w:color="auto"/>
        <w:right w:val="none" w:sz="0" w:space="0" w:color="auto"/>
      </w:divBdr>
    </w:div>
    <w:div w:id="1900431570">
      <w:bodyDiv w:val="1"/>
      <w:marLeft w:val="0"/>
      <w:marRight w:val="0"/>
      <w:marTop w:val="0"/>
      <w:marBottom w:val="0"/>
      <w:divBdr>
        <w:top w:val="none" w:sz="0" w:space="0" w:color="auto"/>
        <w:left w:val="none" w:sz="0" w:space="0" w:color="auto"/>
        <w:bottom w:val="none" w:sz="0" w:space="0" w:color="auto"/>
        <w:right w:val="none" w:sz="0" w:space="0" w:color="auto"/>
      </w:divBdr>
    </w:div>
    <w:div w:id="1900479632">
      <w:bodyDiv w:val="1"/>
      <w:marLeft w:val="0"/>
      <w:marRight w:val="0"/>
      <w:marTop w:val="0"/>
      <w:marBottom w:val="0"/>
      <w:divBdr>
        <w:top w:val="none" w:sz="0" w:space="0" w:color="auto"/>
        <w:left w:val="none" w:sz="0" w:space="0" w:color="auto"/>
        <w:bottom w:val="none" w:sz="0" w:space="0" w:color="auto"/>
        <w:right w:val="none" w:sz="0" w:space="0" w:color="auto"/>
      </w:divBdr>
    </w:div>
    <w:div w:id="1901212683">
      <w:bodyDiv w:val="1"/>
      <w:marLeft w:val="0"/>
      <w:marRight w:val="0"/>
      <w:marTop w:val="0"/>
      <w:marBottom w:val="0"/>
      <w:divBdr>
        <w:top w:val="none" w:sz="0" w:space="0" w:color="auto"/>
        <w:left w:val="none" w:sz="0" w:space="0" w:color="auto"/>
        <w:bottom w:val="none" w:sz="0" w:space="0" w:color="auto"/>
        <w:right w:val="none" w:sz="0" w:space="0" w:color="auto"/>
      </w:divBdr>
    </w:div>
    <w:div w:id="1901745509">
      <w:bodyDiv w:val="1"/>
      <w:marLeft w:val="0"/>
      <w:marRight w:val="0"/>
      <w:marTop w:val="0"/>
      <w:marBottom w:val="0"/>
      <w:divBdr>
        <w:top w:val="none" w:sz="0" w:space="0" w:color="auto"/>
        <w:left w:val="none" w:sz="0" w:space="0" w:color="auto"/>
        <w:bottom w:val="none" w:sz="0" w:space="0" w:color="auto"/>
        <w:right w:val="none" w:sz="0" w:space="0" w:color="auto"/>
      </w:divBdr>
    </w:div>
    <w:div w:id="1903371226">
      <w:bodyDiv w:val="1"/>
      <w:marLeft w:val="0"/>
      <w:marRight w:val="0"/>
      <w:marTop w:val="0"/>
      <w:marBottom w:val="0"/>
      <w:divBdr>
        <w:top w:val="none" w:sz="0" w:space="0" w:color="auto"/>
        <w:left w:val="none" w:sz="0" w:space="0" w:color="auto"/>
        <w:bottom w:val="none" w:sz="0" w:space="0" w:color="auto"/>
        <w:right w:val="none" w:sz="0" w:space="0" w:color="auto"/>
      </w:divBdr>
    </w:div>
    <w:div w:id="1904825195">
      <w:bodyDiv w:val="1"/>
      <w:marLeft w:val="0"/>
      <w:marRight w:val="0"/>
      <w:marTop w:val="0"/>
      <w:marBottom w:val="0"/>
      <w:divBdr>
        <w:top w:val="none" w:sz="0" w:space="0" w:color="auto"/>
        <w:left w:val="none" w:sz="0" w:space="0" w:color="auto"/>
        <w:bottom w:val="none" w:sz="0" w:space="0" w:color="auto"/>
        <w:right w:val="none" w:sz="0" w:space="0" w:color="auto"/>
      </w:divBdr>
    </w:div>
    <w:div w:id="1906600771">
      <w:bodyDiv w:val="1"/>
      <w:marLeft w:val="0"/>
      <w:marRight w:val="0"/>
      <w:marTop w:val="0"/>
      <w:marBottom w:val="0"/>
      <w:divBdr>
        <w:top w:val="none" w:sz="0" w:space="0" w:color="auto"/>
        <w:left w:val="none" w:sz="0" w:space="0" w:color="auto"/>
        <w:bottom w:val="none" w:sz="0" w:space="0" w:color="auto"/>
        <w:right w:val="none" w:sz="0" w:space="0" w:color="auto"/>
      </w:divBdr>
    </w:div>
    <w:div w:id="1906648104">
      <w:bodyDiv w:val="1"/>
      <w:marLeft w:val="0"/>
      <w:marRight w:val="0"/>
      <w:marTop w:val="0"/>
      <w:marBottom w:val="0"/>
      <w:divBdr>
        <w:top w:val="none" w:sz="0" w:space="0" w:color="auto"/>
        <w:left w:val="none" w:sz="0" w:space="0" w:color="auto"/>
        <w:bottom w:val="none" w:sz="0" w:space="0" w:color="auto"/>
        <w:right w:val="none" w:sz="0" w:space="0" w:color="auto"/>
      </w:divBdr>
    </w:div>
    <w:div w:id="1907497292">
      <w:bodyDiv w:val="1"/>
      <w:marLeft w:val="0"/>
      <w:marRight w:val="0"/>
      <w:marTop w:val="0"/>
      <w:marBottom w:val="0"/>
      <w:divBdr>
        <w:top w:val="none" w:sz="0" w:space="0" w:color="auto"/>
        <w:left w:val="none" w:sz="0" w:space="0" w:color="auto"/>
        <w:bottom w:val="none" w:sz="0" w:space="0" w:color="auto"/>
        <w:right w:val="none" w:sz="0" w:space="0" w:color="auto"/>
      </w:divBdr>
    </w:div>
    <w:div w:id="1907564658">
      <w:bodyDiv w:val="1"/>
      <w:marLeft w:val="0"/>
      <w:marRight w:val="0"/>
      <w:marTop w:val="0"/>
      <w:marBottom w:val="0"/>
      <w:divBdr>
        <w:top w:val="none" w:sz="0" w:space="0" w:color="auto"/>
        <w:left w:val="none" w:sz="0" w:space="0" w:color="auto"/>
        <w:bottom w:val="none" w:sz="0" w:space="0" w:color="auto"/>
        <w:right w:val="none" w:sz="0" w:space="0" w:color="auto"/>
      </w:divBdr>
    </w:div>
    <w:div w:id="1907646469">
      <w:bodyDiv w:val="1"/>
      <w:marLeft w:val="0"/>
      <w:marRight w:val="0"/>
      <w:marTop w:val="0"/>
      <w:marBottom w:val="0"/>
      <w:divBdr>
        <w:top w:val="none" w:sz="0" w:space="0" w:color="auto"/>
        <w:left w:val="none" w:sz="0" w:space="0" w:color="auto"/>
        <w:bottom w:val="none" w:sz="0" w:space="0" w:color="auto"/>
        <w:right w:val="none" w:sz="0" w:space="0" w:color="auto"/>
      </w:divBdr>
    </w:div>
    <w:div w:id="1907833005">
      <w:bodyDiv w:val="1"/>
      <w:marLeft w:val="0"/>
      <w:marRight w:val="0"/>
      <w:marTop w:val="0"/>
      <w:marBottom w:val="0"/>
      <w:divBdr>
        <w:top w:val="none" w:sz="0" w:space="0" w:color="auto"/>
        <w:left w:val="none" w:sz="0" w:space="0" w:color="auto"/>
        <w:bottom w:val="none" w:sz="0" w:space="0" w:color="auto"/>
        <w:right w:val="none" w:sz="0" w:space="0" w:color="auto"/>
      </w:divBdr>
    </w:div>
    <w:div w:id="1908030077">
      <w:bodyDiv w:val="1"/>
      <w:marLeft w:val="0"/>
      <w:marRight w:val="0"/>
      <w:marTop w:val="0"/>
      <w:marBottom w:val="0"/>
      <w:divBdr>
        <w:top w:val="none" w:sz="0" w:space="0" w:color="auto"/>
        <w:left w:val="none" w:sz="0" w:space="0" w:color="auto"/>
        <w:bottom w:val="none" w:sz="0" w:space="0" w:color="auto"/>
        <w:right w:val="none" w:sz="0" w:space="0" w:color="auto"/>
      </w:divBdr>
    </w:div>
    <w:div w:id="1908178475">
      <w:bodyDiv w:val="1"/>
      <w:marLeft w:val="0"/>
      <w:marRight w:val="0"/>
      <w:marTop w:val="0"/>
      <w:marBottom w:val="0"/>
      <w:divBdr>
        <w:top w:val="none" w:sz="0" w:space="0" w:color="auto"/>
        <w:left w:val="none" w:sz="0" w:space="0" w:color="auto"/>
        <w:bottom w:val="none" w:sz="0" w:space="0" w:color="auto"/>
        <w:right w:val="none" w:sz="0" w:space="0" w:color="auto"/>
      </w:divBdr>
    </w:div>
    <w:div w:id="1908803019">
      <w:bodyDiv w:val="1"/>
      <w:marLeft w:val="0"/>
      <w:marRight w:val="0"/>
      <w:marTop w:val="0"/>
      <w:marBottom w:val="0"/>
      <w:divBdr>
        <w:top w:val="none" w:sz="0" w:space="0" w:color="auto"/>
        <w:left w:val="none" w:sz="0" w:space="0" w:color="auto"/>
        <w:bottom w:val="none" w:sz="0" w:space="0" w:color="auto"/>
        <w:right w:val="none" w:sz="0" w:space="0" w:color="auto"/>
      </w:divBdr>
    </w:div>
    <w:div w:id="1909536726">
      <w:bodyDiv w:val="1"/>
      <w:marLeft w:val="0"/>
      <w:marRight w:val="0"/>
      <w:marTop w:val="0"/>
      <w:marBottom w:val="0"/>
      <w:divBdr>
        <w:top w:val="none" w:sz="0" w:space="0" w:color="auto"/>
        <w:left w:val="none" w:sz="0" w:space="0" w:color="auto"/>
        <w:bottom w:val="none" w:sz="0" w:space="0" w:color="auto"/>
        <w:right w:val="none" w:sz="0" w:space="0" w:color="auto"/>
      </w:divBdr>
    </w:div>
    <w:div w:id="1910534686">
      <w:bodyDiv w:val="1"/>
      <w:marLeft w:val="0"/>
      <w:marRight w:val="0"/>
      <w:marTop w:val="0"/>
      <w:marBottom w:val="0"/>
      <w:divBdr>
        <w:top w:val="none" w:sz="0" w:space="0" w:color="auto"/>
        <w:left w:val="none" w:sz="0" w:space="0" w:color="auto"/>
        <w:bottom w:val="none" w:sz="0" w:space="0" w:color="auto"/>
        <w:right w:val="none" w:sz="0" w:space="0" w:color="auto"/>
      </w:divBdr>
    </w:div>
    <w:div w:id="1913198445">
      <w:bodyDiv w:val="1"/>
      <w:marLeft w:val="0"/>
      <w:marRight w:val="0"/>
      <w:marTop w:val="0"/>
      <w:marBottom w:val="0"/>
      <w:divBdr>
        <w:top w:val="none" w:sz="0" w:space="0" w:color="auto"/>
        <w:left w:val="none" w:sz="0" w:space="0" w:color="auto"/>
        <w:bottom w:val="none" w:sz="0" w:space="0" w:color="auto"/>
        <w:right w:val="none" w:sz="0" w:space="0" w:color="auto"/>
      </w:divBdr>
    </w:div>
    <w:div w:id="1913463805">
      <w:bodyDiv w:val="1"/>
      <w:marLeft w:val="0"/>
      <w:marRight w:val="0"/>
      <w:marTop w:val="0"/>
      <w:marBottom w:val="0"/>
      <w:divBdr>
        <w:top w:val="none" w:sz="0" w:space="0" w:color="auto"/>
        <w:left w:val="none" w:sz="0" w:space="0" w:color="auto"/>
        <w:bottom w:val="none" w:sz="0" w:space="0" w:color="auto"/>
        <w:right w:val="none" w:sz="0" w:space="0" w:color="auto"/>
      </w:divBdr>
    </w:div>
    <w:div w:id="1913587499">
      <w:bodyDiv w:val="1"/>
      <w:marLeft w:val="0"/>
      <w:marRight w:val="0"/>
      <w:marTop w:val="0"/>
      <w:marBottom w:val="0"/>
      <w:divBdr>
        <w:top w:val="none" w:sz="0" w:space="0" w:color="auto"/>
        <w:left w:val="none" w:sz="0" w:space="0" w:color="auto"/>
        <w:bottom w:val="none" w:sz="0" w:space="0" w:color="auto"/>
        <w:right w:val="none" w:sz="0" w:space="0" w:color="auto"/>
      </w:divBdr>
    </w:div>
    <w:div w:id="1914125368">
      <w:bodyDiv w:val="1"/>
      <w:marLeft w:val="0"/>
      <w:marRight w:val="0"/>
      <w:marTop w:val="0"/>
      <w:marBottom w:val="0"/>
      <w:divBdr>
        <w:top w:val="none" w:sz="0" w:space="0" w:color="auto"/>
        <w:left w:val="none" w:sz="0" w:space="0" w:color="auto"/>
        <w:bottom w:val="none" w:sz="0" w:space="0" w:color="auto"/>
        <w:right w:val="none" w:sz="0" w:space="0" w:color="auto"/>
      </w:divBdr>
    </w:div>
    <w:div w:id="1914394497">
      <w:bodyDiv w:val="1"/>
      <w:marLeft w:val="0"/>
      <w:marRight w:val="0"/>
      <w:marTop w:val="0"/>
      <w:marBottom w:val="0"/>
      <w:divBdr>
        <w:top w:val="none" w:sz="0" w:space="0" w:color="auto"/>
        <w:left w:val="none" w:sz="0" w:space="0" w:color="auto"/>
        <w:bottom w:val="none" w:sz="0" w:space="0" w:color="auto"/>
        <w:right w:val="none" w:sz="0" w:space="0" w:color="auto"/>
      </w:divBdr>
    </w:div>
    <w:div w:id="1914779611">
      <w:bodyDiv w:val="1"/>
      <w:marLeft w:val="0"/>
      <w:marRight w:val="0"/>
      <w:marTop w:val="0"/>
      <w:marBottom w:val="0"/>
      <w:divBdr>
        <w:top w:val="none" w:sz="0" w:space="0" w:color="auto"/>
        <w:left w:val="none" w:sz="0" w:space="0" w:color="auto"/>
        <w:bottom w:val="none" w:sz="0" w:space="0" w:color="auto"/>
        <w:right w:val="none" w:sz="0" w:space="0" w:color="auto"/>
      </w:divBdr>
    </w:div>
    <w:div w:id="1914897019">
      <w:bodyDiv w:val="1"/>
      <w:marLeft w:val="0"/>
      <w:marRight w:val="0"/>
      <w:marTop w:val="0"/>
      <w:marBottom w:val="0"/>
      <w:divBdr>
        <w:top w:val="none" w:sz="0" w:space="0" w:color="auto"/>
        <w:left w:val="none" w:sz="0" w:space="0" w:color="auto"/>
        <w:bottom w:val="none" w:sz="0" w:space="0" w:color="auto"/>
        <w:right w:val="none" w:sz="0" w:space="0" w:color="auto"/>
      </w:divBdr>
    </w:div>
    <w:div w:id="1915509003">
      <w:bodyDiv w:val="1"/>
      <w:marLeft w:val="0"/>
      <w:marRight w:val="0"/>
      <w:marTop w:val="0"/>
      <w:marBottom w:val="0"/>
      <w:divBdr>
        <w:top w:val="none" w:sz="0" w:space="0" w:color="auto"/>
        <w:left w:val="none" w:sz="0" w:space="0" w:color="auto"/>
        <w:bottom w:val="none" w:sz="0" w:space="0" w:color="auto"/>
        <w:right w:val="none" w:sz="0" w:space="0" w:color="auto"/>
      </w:divBdr>
    </w:div>
    <w:div w:id="1915771847">
      <w:bodyDiv w:val="1"/>
      <w:marLeft w:val="0"/>
      <w:marRight w:val="0"/>
      <w:marTop w:val="0"/>
      <w:marBottom w:val="0"/>
      <w:divBdr>
        <w:top w:val="none" w:sz="0" w:space="0" w:color="auto"/>
        <w:left w:val="none" w:sz="0" w:space="0" w:color="auto"/>
        <w:bottom w:val="none" w:sz="0" w:space="0" w:color="auto"/>
        <w:right w:val="none" w:sz="0" w:space="0" w:color="auto"/>
      </w:divBdr>
    </w:div>
    <w:div w:id="1915776873">
      <w:bodyDiv w:val="1"/>
      <w:marLeft w:val="0"/>
      <w:marRight w:val="0"/>
      <w:marTop w:val="0"/>
      <w:marBottom w:val="0"/>
      <w:divBdr>
        <w:top w:val="none" w:sz="0" w:space="0" w:color="auto"/>
        <w:left w:val="none" w:sz="0" w:space="0" w:color="auto"/>
        <w:bottom w:val="none" w:sz="0" w:space="0" w:color="auto"/>
        <w:right w:val="none" w:sz="0" w:space="0" w:color="auto"/>
      </w:divBdr>
    </w:div>
    <w:div w:id="1915973510">
      <w:bodyDiv w:val="1"/>
      <w:marLeft w:val="0"/>
      <w:marRight w:val="0"/>
      <w:marTop w:val="0"/>
      <w:marBottom w:val="0"/>
      <w:divBdr>
        <w:top w:val="none" w:sz="0" w:space="0" w:color="auto"/>
        <w:left w:val="none" w:sz="0" w:space="0" w:color="auto"/>
        <w:bottom w:val="none" w:sz="0" w:space="0" w:color="auto"/>
        <w:right w:val="none" w:sz="0" w:space="0" w:color="auto"/>
      </w:divBdr>
    </w:div>
    <w:div w:id="1916235664">
      <w:bodyDiv w:val="1"/>
      <w:marLeft w:val="0"/>
      <w:marRight w:val="0"/>
      <w:marTop w:val="0"/>
      <w:marBottom w:val="0"/>
      <w:divBdr>
        <w:top w:val="none" w:sz="0" w:space="0" w:color="auto"/>
        <w:left w:val="none" w:sz="0" w:space="0" w:color="auto"/>
        <w:bottom w:val="none" w:sz="0" w:space="0" w:color="auto"/>
        <w:right w:val="none" w:sz="0" w:space="0" w:color="auto"/>
      </w:divBdr>
    </w:div>
    <w:div w:id="1916892182">
      <w:bodyDiv w:val="1"/>
      <w:marLeft w:val="0"/>
      <w:marRight w:val="0"/>
      <w:marTop w:val="0"/>
      <w:marBottom w:val="0"/>
      <w:divBdr>
        <w:top w:val="none" w:sz="0" w:space="0" w:color="auto"/>
        <w:left w:val="none" w:sz="0" w:space="0" w:color="auto"/>
        <w:bottom w:val="none" w:sz="0" w:space="0" w:color="auto"/>
        <w:right w:val="none" w:sz="0" w:space="0" w:color="auto"/>
      </w:divBdr>
    </w:div>
    <w:div w:id="1916893000">
      <w:bodyDiv w:val="1"/>
      <w:marLeft w:val="0"/>
      <w:marRight w:val="0"/>
      <w:marTop w:val="0"/>
      <w:marBottom w:val="0"/>
      <w:divBdr>
        <w:top w:val="none" w:sz="0" w:space="0" w:color="auto"/>
        <w:left w:val="none" w:sz="0" w:space="0" w:color="auto"/>
        <w:bottom w:val="none" w:sz="0" w:space="0" w:color="auto"/>
        <w:right w:val="none" w:sz="0" w:space="0" w:color="auto"/>
      </w:divBdr>
    </w:div>
    <w:div w:id="1918594882">
      <w:bodyDiv w:val="1"/>
      <w:marLeft w:val="0"/>
      <w:marRight w:val="0"/>
      <w:marTop w:val="0"/>
      <w:marBottom w:val="0"/>
      <w:divBdr>
        <w:top w:val="none" w:sz="0" w:space="0" w:color="auto"/>
        <w:left w:val="none" w:sz="0" w:space="0" w:color="auto"/>
        <w:bottom w:val="none" w:sz="0" w:space="0" w:color="auto"/>
        <w:right w:val="none" w:sz="0" w:space="0" w:color="auto"/>
      </w:divBdr>
    </w:div>
    <w:div w:id="1921598308">
      <w:bodyDiv w:val="1"/>
      <w:marLeft w:val="0"/>
      <w:marRight w:val="0"/>
      <w:marTop w:val="0"/>
      <w:marBottom w:val="0"/>
      <w:divBdr>
        <w:top w:val="none" w:sz="0" w:space="0" w:color="auto"/>
        <w:left w:val="none" w:sz="0" w:space="0" w:color="auto"/>
        <w:bottom w:val="none" w:sz="0" w:space="0" w:color="auto"/>
        <w:right w:val="none" w:sz="0" w:space="0" w:color="auto"/>
      </w:divBdr>
    </w:div>
    <w:div w:id="1922836071">
      <w:bodyDiv w:val="1"/>
      <w:marLeft w:val="0"/>
      <w:marRight w:val="0"/>
      <w:marTop w:val="0"/>
      <w:marBottom w:val="0"/>
      <w:divBdr>
        <w:top w:val="none" w:sz="0" w:space="0" w:color="auto"/>
        <w:left w:val="none" w:sz="0" w:space="0" w:color="auto"/>
        <w:bottom w:val="none" w:sz="0" w:space="0" w:color="auto"/>
        <w:right w:val="none" w:sz="0" w:space="0" w:color="auto"/>
      </w:divBdr>
    </w:div>
    <w:div w:id="1922981315">
      <w:bodyDiv w:val="1"/>
      <w:marLeft w:val="0"/>
      <w:marRight w:val="0"/>
      <w:marTop w:val="0"/>
      <w:marBottom w:val="0"/>
      <w:divBdr>
        <w:top w:val="none" w:sz="0" w:space="0" w:color="auto"/>
        <w:left w:val="none" w:sz="0" w:space="0" w:color="auto"/>
        <w:bottom w:val="none" w:sz="0" w:space="0" w:color="auto"/>
        <w:right w:val="none" w:sz="0" w:space="0" w:color="auto"/>
      </w:divBdr>
    </w:div>
    <w:div w:id="1923442620">
      <w:bodyDiv w:val="1"/>
      <w:marLeft w:val="0"/>
      <w:marRight w:val="0"/>
      <w:marTop w:val="0"/>
      <w:marBottom w:val="0"/>
      <w:divBdr>
        <w:top w:val="none" w:sz="0" w:space="0" w:color="auto"/>
        <w:left w:val="none" w:sz="0" w:space="0" w:color="auto"/>
        <w:bottom w:val="none" w:sz="0" w:space="0" w:color="auto"/>
        <w:right w:val="none" w:sz="0" w:space="0" w:color="auto"/>
      </w:divBdr>
    </w:div>
    <w:div w:id="1923680674">
      <w:bodyDiv w:val="1"/>
      <w:marLeft w:val="0"/>
      <w:marRight w:val="0"/>
      <w:marTop w:val="0"/>
      <w:marBottom w:val="0"/>
      <w:divBdr>
        <w:top w:val="none" w:sz="0" w:space="0" w:color="auto"/>
        <w:left w:val="none" w:sz="0" w:space="0" w:color="auto"/>
        <w:bottom w:val="none" w:sz="0" w:space="0" w:color="auto"/>
        <w:right w:val="none" w:sz="0" w:space="0" w:color="auto"/>
      </w:divBdr>
    </w:div>
    <w:div w:id="1925333638">
      <w:bodyDiv w:val="1"/>
      <w:marLeft w:val="0"/>
      <w:marRight w:val="0"/>
      <w:marTop w:val="0"/>
      <w:marBottom w:val="0"/>
      <w:divBdr>
        <w:top w:val="none" w:sz="0" w:space="0" w:color="auto"/>
        <w:left w:val="none" w:sz="0" w:space="0" w:color="auto"/>
        <w:bottom w:val="none" w:sz="0" w:space="0" w:color="auto"/>
        <w:right w:val="none" w:sz="0" w:space="0" w:color="auto"/>
      </w:divBdr>
    </w:div>
    <w:div w:id="1926380566">
      <w:bodyDiv w:val="1"/>
      <w:marLeft w:val="0"/>
      <w:marRight w:val="0"/>
      <w:marTop w:val="0"/>
      <w:marBottom w:val="0"/>
      <w:divBdr>
        <w:top w:val="none" w:sz="0" w:space="0" w:color="auto"/>
        <w:left w:val="none" w:sz="0" w:space="0" w:color="auto"/>
        <w:bottom w:val="none" w:sz="0" w:space="0" w:color="auto"/>
        <w:right w:val="none" w:sz="0" w:space="0" w:color="auto"/>
      </w:divBdr>
    </w:div>
    <w:div w:id="1928071135">
      <w:bodyDiv w:val="1"/>
      <w:marLeft w:val="0"/>
      <w:marRight w:val="0"/>
      <w:marTop w:val="0"/>
      <w:marBottom w:val="0"/>
      <w:divBdr>
        <w:top w:val="none" w:sz="0" w:space="0" w:color="auto"/>
        <w:left w:val="none" w:sz="0" w:space="0" w:color="auto"/>
        <w:bottom w:val="none" w:sz="0" w:space="0" w:color="auto"/>
        <w:right w:val="none" w:sz="0" w:space="0" w:color="auto"/>
      </w:divBdr>
    </w:div>
    <w:div w:id="1928491111">
      <w:bodyDiv w:val="1"/>
      <w:marLeft w:val="0"/>
      <w:marRight w:val="0"/>
      <w:marTop w:val="0"/>
      <w:marBottom w:val="0"/>
      <w:divBdr>
        <w:top w:val="none" w:sz="0" w:space="0" w:color="auto"/>
        <w:left w:val="none" w:sz="0" w:space="0" w:color="auto"/>
        <w:bottom w:val="none" w:sz="0" w:space="0" w:color="auto"/>
        <w:right w:val="none" w:sz="0" w:space="0" w:color="auto"/>
      </w:divBdr>
    </w:div>
    <w:div w:id="1929382423">
      <w:bodyDiv w:val="1"/>
      <w:marLeft w:val="0"/>
      <w:marRight w:val="0"/>
      <w:marTop w:val="0"/>
      <w:marBottom w:val="0"/>
      <w:divBdr>
        <w:top w:val="none" w:sz="0" w:space="0" w:color="auto"/>
        <w:left w:val="none" w:sz="0" w:space="0" w:color="auto"/>
        <w:bottom w:val="none" w:sz="0" w:space="0" w:color="auto"/>
        <w:right w:val="none" w:sz="0" w:space="0" w:color="auto"/>
      </w:divBdr>
    </w:div>
    <w:div w:id="1930384754">
      <w:bodyDiv w:val="1"/>
      <w:marLeft w:val="0"/>
      <w:marRight w:val="0"/>
      <w:marTop w:val="0"/>
      <w:marBottom w:val="0"/>
      <w:divBdr>
        <w:top w:val="none" w:sz="0" w:space="0" w:color="auto"/>
        <w:left w:val="none" w:sz="0" w:space="0" w:color="auto"/>
        <w:bottom w:val="none" w:sz="0" w:space="0" w:color="auto"/>
        <w:right w:val="none" w:sz="0" w:space="0" w:color="auto"/>
      </w:divBdr>
    </w:div>
    <w:div w:id="1931112925">
      <w:bodyDiv w:val="1"/>
      <w:marLeft w:val="0"/>
      <w:marRight w:val="0"/>
      <w:marTop w:val="0"/>
      <w:marBottom w:val="0"/>
      <w:divBdr>
        <w:top w:val="none" w:sz="0" w:space="0" w:color="auto"/>
        <w:left w:val="none" w:sz="0" w:space="0" w:color="auto"/>
        <w:bottom w:val="none" w:sz="0" w:space="0" w:color="auto"/>
        <w:right w:val="none" w:sz="0" w:space="0" w:color="auto"/>
      </w:divBdr>
    </w:div>
    <w:div w:id="1931499290">
      <w:bodyDiv w:val="1"/>
      <w:marLeft w:val="0"/>
      <w:marRight w:val="0"/>
      <w:marTop w:val="0"/>
      <w:marBottom w:val="0"/>
      <w:divBdr>
        <w:top w:val="none" w:sz="0" w:space="0" w:color="auto"/>
        <w:left w:val="none" w:sz="0" w:space="0" w:color="auto"/>
        <w:bottom w:val="none" w:sz="0" w:space="0" w:color="auto"/>
        <w:right w:val="none" w:sz="0" w:space="0" w:color="auto"/>
      </w:divBdr>
    </w:div>
    <w:div w:id="1931695996">
      <w:bodyDiv w:val="1"/>
      <w:marLeft w:val="0"/>
      <w:marRight w:val="0"/>
      <w:marTop w:val="0"/>
      <w:marBottom w:val="0"/>
      <w:divBdr>
        <w:top w:val="none" w:sz="0" w:space="0" w:color="auto"/>
        <w:left w:val="none" w:sz="0" w:space="0" w:color="auto"/>
        <w:bottom w:val="none" w:sz="0" w:space="0" w:color="auto"/>
        <w:right w:val="none" w:sz="0" w:space="0" w:color="auto"/>
      </w:divBdr>
    </w:div>
    <w:div w:id="1932082817">
      <w:bodyDiv w:val="1"/>
      <w:marLeft w:val="0"/>
      <w:marRight w:val="0"/>
      <w:marTop w:val="0"/>
      <w:marBottom w:val="0"/>
      <w:divBdr>
        <w:top w:val="none" w:sz="0" w:space="0" w:color="auto"/>
        <w:left w:val="none" w:sz="0" w:space="0" w:color="auto"/>
        <w:bottom w:val="none" w:sz="0" w:space="0" w:color="auto"/>
        <w:right w:val="none" w:sz="0" w:space="0" w:color="auto"/>
      </w:divBdr>
    </w:div>
    <w:div w:id="1933195437">
      <w:bodyDiv w:val="1"/>
      <w:marLeft w:val="0"/>
      <w:marRight w:val="0"/>
      <w:marTop w:val="0"/>
      <w:marBottom w:val="0"/>
      <w:divBdr>
        <w:top w:val="none" w:sz="0" w:space="0" w:color="auto"/>
        <w:left w:val="none" w:sz="0" w:space="0" w:color="auto"/>
        <w:bottom w:val="none" w:sz="0" w:space="0" w:color="auto"/>
        <w:right w:val="none" w:sz="0" w:space="0" w:color="auto"/>
      </w:divBdr>
    </w:div>
    <w:div w:id="1933198424">
      <w:bodyDiv w:val="1"/>
      <w:marLeft w:val="0"/>
      <w:marRight w:val="0"/>
      <w:marTop w:val="0"/>
      <w:marBottom w:val="0"/>
      <w:divBdr>
        <w:top w:val="none" w:sz="0" w:space="0" w:color="auto"/>
        <w:left w:val="none" w:sz="0" w:space="0" w:color="auto"/>
        <w:bottom w:val="none" w:sz="0" w:space="0" w:color="auto"/>
        <w:right w:val="none" w:sz="0" w:space="0" w:color="auto"/>
      </w:divBdr>
    </w:div>
    <w:div w:id="1933540083">
      <w:bodyDiv w:val="1"/>
      <w:marLeft w:val="0"/>
      <w:marRight w:val="0"/>
      <w:marTop w:val="0"/>
      <w:marBottom w:val="0"/>
      <w:divBdr>
        <w:top w:val="none" w:sz="0" w:space="0" w:color="auto"/>
        <w:left w:val="none" w:sz="0" w:space="0" w:color="auto"/>
        <w:bottom w:val="none" w:sz="0" w:space="0" w:color="auto"/>
        <w:right w:val="none" w:sz="0" w:space="0" w:color="auto"/>
      </w:divBdr>
    </w:div>
    <w:div w:id="1934705824">
      <w:bodyDiv w:val="1"/>
      <w:marLeft w:val="0"/>
      <w:marRight w:val="0"/>
      <w:marTop w:val="0"/>
      <w:marBottom w:val="0"/>
      <w:divBdr>
        <w:top w:val="none" w:sz="0" w:space="0" w:color="auto"/>
        <w:left w:val="none" w:sz="0" w:space="0" w:color="auto"/>
        <w:bottom w:val="none" w:sz="0" w:space="0" w:color="auto"/>
        <w:right w:val="none" w:sz="0" w:space="0" w:color="auto"/>
      </w:divBdr>
    </w:div>
    <w:div w:id="1935168277">
      <w:bodyDiv w:val="1"/>
      <w:marLeft w:val="0"/>
      <w:marRight w:val="0"/>
      <w:marTop w:val="0"/>
      <w:marBottom w:val="0"/>
      <w:divBdr>
        <w:top w:val="none" w:sz="0" w:space="0" w:color="auto"/>
        <w:left w:val="none" w:sz="0" w:space="0" w:color="auto"/>
        <w:bottom w:val="none" w:sz="0" w:space="0" w:color="auto"/>
        <w:right w:val="none" w:sz="0" w:space="0" w:color="auto"/>
      </w:divBdr>
    </w:div>
    <w:div w:id="1935699963">
      <w:bodyDiv w:val="1"/>
      <w:marLeft w:val="0"/>
      <w:marRight w:val="0"/>
      <w:marTop w:val="0"/>
      <w:marBottom w:val="0"/>
      <w:divBdr>
        <w:top w:val="none" w:sz="0" w:space="0" w:color="auto"/>
        <w:left w:val="none" w:sz="0" w:space="0" w:color="auto"/>
        <w:bottom w:val="none" w:sz="0" w:space="0" w:color="auto"/>
        <w:right w:val="none" w:sz="0" w:space="0" w:color="auto"/>
      </w:divBdr>
    </w:div>
    <w:div w:id="1937327638">
      <w:bodyDiv w:val="1"/>
      <w:marLeft w:val="0"/>
      <w:marRight w:val="0"/>
      <w:marTop w:val="0"/>
      <w:marBottom w:val="0"/>
      <w:divBdr>
        <w:top w:val="none" w:sz="0" w:space="0" w:color="auto"/>
        <w:left w:val="none" w:sz="0" w:space="0" w:color="auto"/>
        <w:bottom w:val="none" w:sz="0" w:space="0" w:color="auto"/>
        <w:right w:val="none" w:sz="0" w:space="0" w:color="auto"/>
      </w:divBdr>
    </w:div>
    <w:div w:id="1938100306">
      <w:bodyDiv w:val="1"/>
      <w:marLeft w:val="0"/>
      <w:marRight w:val="0"/>
      <w:marTop w:val="0"/>
      <w:marBottom w:val="0"/>
      <w:divBdr>
        <w:top w:val="none" w:sz="0" w:space="0" w:color="auto"/>
        <w:left w:val="none" w:sz="0" w:space="0" w:color="auto"/>
        <w:bottom w:val="none" w:sz="0" w:space="0" w:color="auto"/>
        <w:right w:val="none" w:sz="0" w:space="0" w:color="auto"/>
      </w:divBdr>
    </w:div>
    <w:div w:id="1938369201">
      <w:bodyDiv w:val="1"/>
      <w:marLeft w:val="0"/>
      <w:marRight w:val="0"/>
      <w:marTop w:val="0"/>
      <w:marBottom w:val="0"/>
      <w:divBdr>
        <w:top w:val="none" w:sz="0" w:space="0" w:color="auto"/>
        <w:left w:val="none" w:sz="0" w:space="0" w:color="auto"/>
        <w:bottom w:val="none" w:sz="0" w:space="0" w:color="auto"/>
        <w:right w:val="none" w:sz="0" w:space="0" w:color="auto"/>
      </w:divBdr>
      <w:divsChild>
        <w:div w:id="387263482">
          <w:marLeft w:val="1714"/>
          <w:marRight w:val="0"/>
          <w:marTop w:val="0"/>
          <w:marBottom w:val="0"/>
          <w:divBdr>
            <w:top w:val="none" w:sz="0" w:space="0" w:color="auto"/>
            <w:left w:val="none" w:sz="0" w:space="0" w:color="auto"/>
            <w:bottom w:val="none" w:sz="0" w:space="0" w:color="auto"/>
            <w:right w:val="none" w:sz="0" w:space="0" w:color="auto"/>
          </w:divBdr>
        </w:div>
        <w:div w:id="662002672">
          <w:marLeft w:val="1714"/>
          <w:marRight w:val="0"/>
          <w:marTop w:val="0"/>
          <w:marBottom w:val="0"/>
          <w:divBdr>
            <w:top w:val="none" w:sz="0" w:space="0" w:color="auto"/>
            <w:left w:val="none" w:sz="0" w:space="0" w:color="auto"/>
            <w:bottom w:val="none" w:sz="0" w:space="0" w:color="auto"/>
            <w:right w:val="none" w:sz="0" w:space="0" w:color="auto"/>
          </w:divBdr>
        </w:div>
        <w:div w:id="678850404">
          <w:marLeft w:val="1714"/>
          <w:marRight w:val="0"/>
          <w:marTop w:val="0"/>
          <w:marBottom w:val="0"/>
          <w:divBdr>
            <w:top w:val="none" w:sz="0" w:space="0" w:color="auto"/>
            <w:left w:val="none" w:sz="0" w:space="0" w:color="auto"/>
            <w:bottom w:val="none" w:sz="0" w:space="0" w:color="auto"/>
            <w:right w:val="none" w:sz="0" w:space="0" w:color="auto"/>
          </w:divBdr>
        </w:div>
        <w:div w:id="958991361">
          <w:marLeft w:val="994"/>
          <w:marRight w:val="0"/>
          <w:marTop w:val="0"/>
          <w:marBottom w:val="0"/>
          <w:divBdr>
            <w:top w:val="none" w:sz="0" w:space="0" w:color="auto"/>
            <w:left w:val="none" w:sz="0" w:space="0" w:color="auto"/>
            <w:bottom w:val="none" w:sz="0" w:space="0" w:color="auto"/>
            <w:right w:val="none" w:sz="0" w:space="0" w:color="auto"/>
          </w:divBdr>
        </w:div>
        <w:div w:id="1411386830">
          <w:marLeft w:val="994"/>
          <w:marRight w:val="0"/>
          <w:marTop w:val="0"/>
          <w:marBottom w:val="0"/>
          <w:divBdr>
            <w:top w:val="none" w:sz="0" w:space="0" w:color="auto"/>
            <w:left w:val="none" w:sz="0" w:space="0" w:color="auto"/>
            <w:bottom w:val="none" w:sz="0" w:space="0" w:color="auto"/>
            <w:right w:val="none" w:sz="0" w:space="0" w:color="auto"/>
          </w:divBdr>
        </w:div>
        <w:div w:id="1582250717">
          <w:marLeft w:val="994"/>
          <w:marRight w:val="0"/>
          <w:marTop w:val="0"/>
          <w:marBottom w:val="0"/>
          <w:divBdr>
            <w:top w:val="none" w:sz="0" w:space="0" w:color="auto"/>
            <w:left w:val="none" w:sz="0" w:space="0" w:color="auto"/>
            <w:bottom w:val="none" w:sz="0" w:space="0" w:color="auto"/>
            <w:right w:val="none" w:sz="0" w:space="0" w:color="auto"/>
          </w:divBdr>
        </w:div>
      </w:divsChild>
    </w:div>
    <w:div w:id="1939480885">
      <w:bodyDiv w:val="1"/>
      <w:marLeft w:val="0"/>
      <w:marRight w:val="0"/>
      <w:marTop w:val="0"/>
      <w:marBottom w:val="0"/>
      <w:divBdr>
        <w:top w:val="none" w:sz="0" w:space="0" w:color="auto"/>
        <w:left w:val="none" w:sz="0" w:space="0" w:color="auto"/>
        <w:bottom w:val="none" w:sz="0" w:space="0" w:color="auto"/>
        <w:right w:val="none" w:sz="0" w:space="0" w:color="auto"/>
      </w:divBdr>
    </w:div>
    <w:div w:id="1940599738">
      <w:bodyDiv w:val="1"/>
      <w:marLeft w:val="0"/>
      <w:marRight w:val="0"/>
      <w:marTop w:val="0"/>
      <w:marBottom w:val="0"/>
      <w:divBdr>
        <w:top w:val="none" w:sz="0" w:space="0" w:color="auto"/>
        <w:left w:val="none" w:sz="0" w:space="0" w:color="auto"/>
        <w:bottom w:val="none" w:sz="0" w:space="0" w:color="auto"/>
        <w:right w:val="none" w:sz="0" w:space="0" w:color="auto"/>
      </w:divBdr>
    </w:div>
    <w:div w:id="1941258295">
      <w:bodyDiv w:val="1"/>
      <w:marLeft w:val="0"/>
      <w:marRight w:val="0"/>
      <w:marTop w:val="0"/>
      <w:marBottom w:val="0"/>
      <w:divBdr>
        <w:top w:val="none" w:sz="0" w:space="0" w:color="auto"/>
        <w:left w:val="none" w:sz="0" w:space="0" w:color="auto"/>
        <w:bottom w:val="none" w:sz="0" w:space="0" w:color="auto"/>
        <w:right w:val="none" w:sz="0" w:space="0" w:color="auto"/>
      </w:divBdr>
    </w:div>
    <w:div w:id="1941528534">
      <w:bodyDiv w:val="1"/>
      <w:marLeft w:val="0"/>
      <w:marRight w:val="0"/>
      <w:marTop w:val="0"/>
      <w:marBottom w:val="0"/>
      <w:divBdr>
        <w:top w:val="none" w:sz="0" w:space="0" w:color="auto"/>
        <w:left w:val="none" w:sz="0" w:space="0" w:color="auto"/>
        <w:bottom w:val="none" w:sz="0" w:space="0" w:color="auto"/>
        <w:right w:val="none" w:sz="0" w:space="0" w:color="auto"/>
      </w:divBdr>
    </w:div>
    <w:div w:id="1942955778">
      <w:bodyDiv w:val="1"/>
      <w:marLeft w:val="0"/>
      <w:marRight w:val="0"/>
      <w:marTop w:val="0"/>
      <w:marBottom w:val="0"/>
      <w:divBdr>
        <w:top w:val="none" w:sz="0" w:space="0" w:color="auto"/>
        <w:left w:val="none" w:sz="0" w:space="0" w:color="auto"/>
        <w:bottom w:val="none" w:sz="0" w:space="0" w:color="auto"/>
        <w:right w:val="none" w:sz="0" w:space="0" w:color="auto"/>
      </w:divBdr>
    </w:div>
    <w:div w:id="1943220909">
      <w:bodyDiv w:val="1"/>
      <w:marLeft w:val="0"/>
      <w:marRight w:val="0"/>
      <w:marTop w:val="0"/>
      <w:marBottom w:val="0"/>
      <w:divBdr>
        <w:top w:val="none" w:sz="0" w:space="0" w:color="auto"/>
        <w:left w:val="none" w:sz="0" w:space="0" w:color="auto"/>
        <w:bottom w:val="none" w:sz="0" w:space="0" w:color="auto"/>
        <w:right w:val="none" w:sz="0" w:space="0" w:color="auto"/>
      </w:divBdr>
    </w:div>
    <w:div w:id="1943490852">
      <w:bodyDiv w:val="1"/>
      <w:marLeft w:val="0"/>
      <w:marRight w:val="0"/>
      <w:marTop w:val="0"/>
      <w:marBottom w:val="0"/>
      <w:divBdr>
        <w:top w:val="none" w:sz="0" w:space="0" w:color="auto"/>
        <w:left w:val="none" w:sz="0" w:space="0" w:color="auto"/>
        <w:bottom w:val="none" w:sz="0" w:space="0" w:color="auto"/>
        <w:right w:val="none" w:sz="0" w:space="0" w:color="auto"/>
      </w:divBdr>
    </w:div>
    <w:div w:id="1944075163">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611067">
      <w:bodyDiv w:val="1"/>
      <w:marLeft w:val="0"/>
      <w:marRight w:val="0"/>
      <w:marTop w:val="0"/>
      <w:marBottom w:val="0"/>
      <w:divBdr>
        <w:top w:val="none" w:sz="0" w:space="0" w:color="auto"/>
        <w:left w:val="none" w:sz="0" w:space="0" w:color="auto"/>
        <w:bottom w:val="none" w:sz="0" w:space="0" w:color="auto"/>
        <w:right w:val="none" w:sz="0" w:space="0" w:color="auto"/>
      </w:divBdr>
    </w:div>
    <w:div w:id="1945187758">
      <w:bodyDiv w:val="1"/>
      <w:marLeft w:val="0"/>
      <w:marRight w:val="0"/>
      <w:marTop w:val="0"/>
      <w:marBottom w:val="0"/>
      <w:divBdr>
        <w:top w:val="none" w:sz="0" w:space="0" w:color="auto"/>
        <w:left w:val="none" w:sz="0" w:space="0" w:color="auto"/>
        <w:bottom w:val="none" w:sz="0" w:space="0" w:color="auto"/>
        <w:right w:val="none" w:sz="0" w:space="0" w:color="auto"/>
      </w:divBdr>
    </w:div>
    <w:div w:id="1947151973">
      <w:bodyDiv w:val="1"/>
      <w:marLeft w:val="0"/>
      <w:marRight w:val="0"/>
      <w:marTop w:val="0"/>
      <w:marBottom w:val="0"/>
      <w:divBdr>
        <w:top w:val="none" w:sz="0" w:space="0" w:color="auto"/>
        <w:left w:val="none" w:sz="0" w:space="0" w:color="auto"/>
        <w:bottom w:val="none" w:sz="0" w:space="0" w:color="auto"/>
        <w:right w:val="none" w:sz="0" w:space="0" w:color="auto"/>
      </w:divBdr>
    </w:div>
    <w:div w:id="1949119109">
      <w:bodyDiv w:val="1"/>
      <w:marLeft w:val="0"/>
      <w:marRight w:val="0"/>
      <w:marTop w:val="0"/>
      <w:marBottom w:val="0"/>
      <w:divBdr>
        <w:top w:val="none" w:sz="0" w:space="0" w:color="auto"/>
        <w:left w:val="none" w:sz="0" w:space="0" w:color="auto"/>
        <w:bottom w:val="none" w:sz="0" w:space="0" w:color="auto"/>
        <w:right w:val="none" w:sz="0" w:space="0" w:color="auto"/>
      </w:divBdr>
    </w:div>
    <w:div w:id="1949580206">
      <w:bodyDiv w:val="1"/>
      <w:marLeft w:val="0"/>
      <w:marRight w:val="0"/>
      <w:marTop w:val="0"/>
      <w:marBottom w:val="0"/>
      <w:divBdr>
        <w:top w:val="none" w:sz="0" w:space="0" w:color="auto"/>
        <w:left w:val="none" w:sz="0" w:space="0" w:color="auto"/>
        <w:bottom w:val="none" w:sz="0" w:space="0" w:color="auto"/>
        <w:right w:val="none" w:sz="0" w:space="0" w:color="auto"/>
      </w:divBdr>
    </w:div>
    <w:div w:id="1950744665">
      <w:bodyDiv w:val="1"/>
      <w:marLeft w:val="0"/>
      <w:marRight w:val="0"/>
      <w:marTop w:val="0"/>
      <w:marBottom w:val="0"/>
      <w:divBdr>
        <w:top w:val="none" w:sz="0" w:space="0" w:color="auto"/>
        <w:left w:val="none" w:sz="0" w:space="0" w:color="auto"/>
        <w:bottom w:val="none" w:sz="0" w:space="0" w:color="auto"/>
        <w:right w:val="none" w:sz="0" w:space="0" w:color="auto"/>
      </w:divBdr>
    </w:div>
    <w:div w:id="1951232862">
      <w:bodyDiv w:val="1"/>
      <w:marLeft w:val="0"/>
      <w:marRight w:val="0"/>
      <w:marTop w:val="0"/>
      <w:marBottom w:val="0"/>
      <w:divBdr>
        <w:top w:val="none" w:sz="0" w:space="0" w:color="auto"/>
        <w:left w:val="none" w:sz="0" w:space="0" w:color="auto"/>
        <w:bottom w:val="none" w:sz="0" w:space="0" w:color="auto"/>
        <w:right w:val="none" w:sz="0" w:space="0" w:color="auto"/>
      </w:divBdr>
    </w:div>
    <w:div w:id="1951812528">
      <w:bodyDiv w:val="1"/>
      <w:marLeft w:val="0"/>
      <w:marRight w:val="0"/>
      <w:marTop w:val="0"/>
      <w:marBottom w:val="0"/>
      <w:divBdr>
        <w:top w:val="none" w:sz="0" w:space="0" w:color="auto"/>
        <w:left w:val="none" w:sz="0" w:space="0" w:color="auto"/>
        <w:bottom w:val="none" w:sz="0" w:space="0" w:color="auto"/>
        <w:right w:val="none" w:sz="0" w:space="0" w:color="auto"/>
      </w:divBdr>
    </w:div>
    <w:div w:id="1952080079">
      <w:bodyDiv w:val="1"/>
      <w:marLeft w:val="0"/>
      <w:marRight w:val="0"/>
      <w:marTop w:val="0"/>
      <w:marBottom w:val="0"/>
      <w:divBdr>
        <w:top w:val="none" w:sz="0" w:space="0" w:color="auto"/>
        <w:left w:val="none" w:sz="0" w:space="0" w:color="auto"/>
        <w:bottom w:val="none" w:sz="0" w:space="0" w:color="auto"/>
        <w:right w:val="none" w:sz="0" w:space="0" w:color="auto"/>
      </w:divBdr>
    </w:div>
    <w:div w:id="1954512035">
      <w:bodyDiv w:val="1"/>
      <w:marLeft w:val="0"/>
      <w:marRight w:val="0"/>
      <w:marTop w:val="0"/>
      <w:marBottom w:val="0"/>
      <w:divBdr>
        <w:top w:val="none" w:sz="0" w:space="0" w:color="auto"/>
        <w:left w:val="none" w:sz="0" w:space="0" w:color="auto"/>
        <w:bottom w:val="none" w:sz="0" w:space="0" w:color="auto"/>
        <w:right w:val="none" w:sz="0" w:space="0" w:color="auto"/>
      </w:divBdr>
    </w:div>
    <w:div w:id="1957322254">
      <w:bodyDiv w:val="1"/>
      <w:marLeft w:val="0"/>
      <w:marRight w:val="0"/>
      <w:marTop w:val="0"/>
      <w:marBottom w:val="0"/>
      <w:divBdr>
        <w:top w:val="none" w:sz="0" w:space="0" w:color="auto"/>
        <w:left w:val="none" w:sz="0" w:space="0" w:color="auto"/>
        <w:bottom w:val="none" w:sz="0" w:space="0" w:color="auto"/>
        <w:right w:val="none" w:sz="0" w:space="0" w:color="auto"/>
      </w:divBdr>
    </w:div>
    <w:div w:id="1957563407">
      <w:bodyDiv w:val="1"/>
      <w:marLeft w:val="0"/>
      <w:marRight w:val="0"/>
      <w:marTop w:val="0"/>
      <w:marBottom w:val="0"/>
      <w:divBdr>
        <w:top w:val="none" w:sz="0" w:space="0" w:color="auto"/>
        <w:left w:val="none" w:sz="0" w:space="0" w:color="auto"/>
        <w:bottom w:val="none" w:sz="0" w:space="0" w:color="auto"/>
        <w:right w:val="none" w:sz="0" w:space="0" w:color="auto"/>
      </w:divBdr>
    </w:div>
    <w:div w:id="1957902698">
      <w:bodyDiv w:val="1"/>
      <w:marLeft w:val="0"/>
      <w:marRight w:val="0"/>
      <w:marTop w:val="0"/>
      <w:marBottom w:val="0"/>
      <w:divBdr>
        <w:top w:val="none" w:sz="0" w:space="0" w:color="auto"/>
        <w:left w:val="none" w:sz="0" w:space="0" w:color="auto"/>
        <w:bottom w:val="none" w:sz="0" w:space="0" w:color="auto"/>
        <w:right w:val="none" w:sz="0" w:space="0" w:color="auto"/>
      </w:divBdr>
    </w:div>
    <w:div w:id="1959023862">
      <w:bodyDiv w:val="1"/>
      <w:marLeft w:val="0"/>
      <w:marRight w:val="0"/>
      <w:marTop w:val="0"/>
      <w:marBottom w:val="0"/>
      <w:divBdr>
        <w:top w:val="none" w:sz="0" w:space="0" w:color="auto"/>
        <w:left w:val="none" w:sz="0" w:space="0" w:color="auto"/>
        <w:bottom w:val="none" w:sz="0" w:space="0" w:color="auto"/>
        <w:right w:val="none" w:sz="0" w:space="0" w:color="auto"/>
      </w:divBdr>
    </w:div>
    <w:div w:id="1959682756">
      <w:bodyDiv w:val="1"/>
      <w:marLeft w:val="0"/>
      <w:marRight w:val="0"/>
      <w:marTop w:val="0"/>
      <w:marBottom w:val="0"/>
      <w:divBdr>
        <w:top w:val="none" w:sz="0" w:space="0" w:color="auto"/>
        <w:left w:val="none" w:sz="0" w:space="0" w:color="auto"/>
        <w:bottom w:val="none" w:sz="0" w:space="0" w:color="auto"/>
        <w:right w:val="none" w:sz="0" w:space="0" w:color="auto"/>
      </w:divBdr>
    </w:div>
    <w:div w:id="1961111183">
      <w:bodyDiv w:val="1"/>
      <w:marLeft w:val="0"/>
      <w:marRight w:val="0"/>
      <w:marTop w:val="0"/>
      <w:marBottom w:val="0"/>
      <w:divBdr>
        <w:top w:val="none" w:sz="0" w:space="0" w:color="auto"/>
        <w:left w:val="none" w:sz="0" w:space="0" w:color="auto"/>
        <w:bottom w:val="none" w:sz="0" w:space="0" w:color="auto"/>
        <w:right w:val="none" w:sz="0" w:space="0" w:color="auto"/>
      </w:divBdr>
    </w:div>
    <w:div w:id="1961296803">
      <w:bodyDiv w:val="1"/>
      <w:marLeft w:val="0"/>
      <w:marRight w:val="0"/>
      <w:marTop w:val="0"/>
      <w:marBottom w:val="0"/>
      <w:divBdr>
        <w:top w:val="none" w:sz="0" w:space="0" w:color="auto"/>
        <w:left w:val="none" w:sz="0" w:space="0" w:color="auto"/>
        <w:bottom w:val="none" w:sz="0" w:space="0" w:color="auto"/>
        <w:right w:val="none" w:sz="0" w:space="0" w:color="auto"/>
      </w:divBdr>
    </w:div>
    <w:div w:id="1961957088">
      <w:bodyDiv w:val="1"/>
      <w:marLeft w:val="0"/>
      <w:marRight w:val="0"/>
      <w:marTop w:val="0"/>
      <w:marBottom w:val="0"/>
      <w:divBdr>
        <w:top w:val="none" w:sz="0" w:space="0" w:color="auto"/>
        <w:left w:val="none" w:sz="0" w:space="0" w:color="auto"/>
        <w:bottom w:val="none" w:sz="0" w:space="0" w:color="auto"/>
        <w:right w:val="none" w:sz="0" w:space="0" w:color="auto"/>
      </w:divBdr>
    </w:div>
    <w:div w:id="1963687294">
      <w:bodyDiv w:val="1"/>
      <w:marLeft w:val="0"/>
      <w:marRight w:val="0"/>
      <w:marTop w:val="0"/>
      <w:marBottom w:val="0"/>
      <w:divBdr>
        <w:top w:val="none" w:sz="0" w:space="0" w:color="auto"/>
        <w:left w:val="none" w:sz="0" w:space="0" w:color="auto"/>
        <w:bottom w:val="none" w:sz="0" w:space="0" w:color="auto"/>
        <w:right w:val="none" w:sz="0" w:space="0" w:color="auto"/>
      </w:divBdr>
    </w:div>
    <w:div w:id="1964119149">
      <w:bodyDiv w:val="1"/>
      <w:marLeft w:val="0"/>
      <w:marRight w:val="0"/>
      <w:marTop w:val="0"/>
      <w:marBottom w:val="0"/>
      <w:divBdr>
        <w:top w:val="none" w:sz="0" w:space="0" w:color="auto"/>
        <w:left w:val="none" w:sz="0" w:space="0" w:color="auto"/>
        <w:bottom w:val="none" w:sz="0" w:space="0" w:color="auto"/>
        <w:right w:val="none" w:sz="0" w:space="0" w:color="auto"/>
      </w:divBdr>
    </w:div>
    <w:div w:id="1965312424">
      <w:bodyDiv w:val="1"/>
      <w:marLeft w:val="0"/>
      <w:marRight w:val="0"/>
      <w:marTop w:val="0"/>
      <w:marBottom w:val="0"/>
      <w:divBdr>
        <w:top w:val="none" w:sz="0" w:space="0" w:color="auto"/>
        <w:left w:val="none" w:sz="0" w:space="0" w:color="auto"/>
        <w:bottom w:val="none" w:sz="0" w:space="0" w:color="auto"/>
        <w:right w:val="none" w:sz="0" w:space="0" w:color="auto"/>
      </w:divBdr>
    </w:div>
    <w:div w:id="1965765161">
      <w:bodyDiv w:val="1"/>
      <w:marLeft w:val="0"/>
      <w:marRight w:val="0"/>
      <w:marTop w:val="0"/>
      <w:marBottom w:val="0"/>
      <w:divBdr>
        <w:top w:val="none" w:sz="0" w:space="0" w:color="auto"/>
        <w:left w:val="none" w:sz="0" w:space="0" w:color="auto"/>
        <w:bottom w:val="none" w:sz="0" w:space="0" w:color="auto"/>
        <w:right w:val="none" w:sz="0" w:space="0" w:color="auto"/>
      </w:divBdr>
    </w:div>
    <w:div w:id="1966041424">
      <w:bodyDiv w:val="1"/>
      <w:marLeft w:val="0"/>
      <w:marRight w:val="0"/>
      <w:marTop w:val="0"/>
      <w:marBottom w:val="0"/>
      <w:divBdr>
        <w:top w:val="none" w:sz="0" w:space="0" w:color="auto"/>
        <w:left w:val="none" w:sz="0" w:space="0" w:color="auto"/>
        <w:bottom w:val="none" w:sz="0" w:space="0" w:color="auto"/>
        <w:right w:val="none" w:sz="0" w:space="0" w:color="auto"/>
      </w:divBdr>
    </w:div>
    <w:div w:id="1967470794">
      <w:bodyDiv w:val="1"/>
      <w:marLeft w:val="0"/>
      <w:marRight w:val="0"/>
      <w:marTop w:val="0"/>
      <w:marBottom w:val="0"/>
      <w:divBdr>
        <w:top w:val="none" w:sz="0" w:space="0" w:color="auto"/>
        <w:left w:val="none" w:sz="0" w:space="0" w:color="auto"/>
        <w:bottom w:val="none" w:sz="0" w:space="0" w:color="auto"/>
        <w:right w:val="none" w:sz="0" w:space="0" w:color="auto"/>
      </w:divBdr>
    </w:div>
    <w:div w:id="1967814558">
      <w:bodyDiv w:val="1"/>
      <w:marLeft w:val="0"/>
      <w:marRight w:val="0"/>
      <w:marTop w:val="0"/>
      <w:marBottom w:val="0"/>
      <w:divBdr>
        <w:top w:val="none" w:sz="0" w:space="0" w:color="auto"/>
        <w:left w:val="none" w:sz="0" w:space="0" w:color="auto"/>
        <w:bottom w:val="none" w:sz="0" w:space="0" w:color="auto"/>
        <w:right w:val="none" w:sz="0" w:space="0" w:color="auto"/>
      </w:divBdr>
    </w:div>
    <w:div w:id="1968124733">
      <w:bodyDiv w:val="1"/>
      <w:marLeft w:val="0"/>
      <w:marRight w:val="0"/>
      <w:marTop w:val="0"/>
      <w:marBottom w:val="0"/>
      <w:divBdr>
        <w:top w:val="none" w:sz="0" w:space="0" w:color="auto"/>
        <w:left w:val="none" w:sz="0" w:space="0" w:color="auto"/>
        <w:bottom w:val="none" w:sz="0" w:space="0" w:color="auto"/>
        <w:right w:val="none" w:sz="0" w:space="0" w:color="auto"/>
      </w:divBdr>
    </w:div>
    <w:div w:id="1969046312">
      <w:bodyDiv w:val="1"/>
      <w:marLeft w:val="0"/>
      <w:marRight w:val="0"/>
      <w:marTop w:val="0"/>
      <w:marBottom w:val="0"/>
      <w:divBdr>
        <w:top w:val="none" w:sz="0" w:space="0" w:color="auto"/>
        <w:left w:val="none" w:sz="0" w:space="0" w:color="auto"/>
        <w:bottom w:val="none" w:sz="0" w:space="0" w:color="auto"/>
        <w:right w:val="none" w:sz="0" w:space="0" w:color="auto"/>
      </w:divBdr>
    </w:div>
    <w:div w:id="1969050089">
      <w:bodyDiv w:val="1"/>
      <w:marLeft w:val="0"/>
      <w:marRight w:val="0"/>
      <w:marTop w:val="0"/>
      <w:marBottom w:val="0"/>
      <w:divBdr>
        <w:top w:val="none" w:sz="0" w:space="0" w:color="auto"/>
        <w:left w:val="none" w:sz="0" w:space="0" w:color="auto"/>
        <w:bottom w:val="none" w:sz="0" w:space="0" w:color="auto"/>
        <w:right w:val="none" w:sz="0" w:space="0" w:color="auto"/>
      </w:divBdr>
    </w:div>
    <w:div w:id="1969385509">
      <w:bodyDiv w:val="1"/>
      <w:marLeft w:val="0"/>
      <w:marRight w:val="0"/>
      <w:marTop w:val="0"/>
      <w:marBottom w:val="0"/>
      <w:divBdr>
        <w:top w:val="none" w:sz="0" w:space="0" w:color="auto"/>
        <w:left w:val="none" w:sz="0" w:space="0" w:color="auto"/>
        <w:bottom w:val="none" w:sz="0" w:space="0" w:color="auto"/>
        <w:right w:val="none" w:sz="0" w:space="0" w:color="auto"/>
      </w:divBdr>
    </w:div>
    <w:div w:id="1970475658">
      <w:bodyDiv w:val="1"/>
      <w:marLeft w:val="0"/>
      <w:marRight w:val="0"/>
      <w:marTop w:val="0"/>
      <w:marBottom w:val="0"/>
      <w:divBdr>
        <w:top w:val="none" w:sz="0" w:space="0" w:color="auto"/>
        <w:left w:val="none" w:sz="0" w:space="0" w:color="auto"/>
        <w:bottom w:val="none" w:sz="0" w:space="0" w:color="auto"/>
        <w:right w:val="none" w:sz="0" w:space="0" w:color="auto"/>
      </w:divBdr>
    </w:div>
    <w:div w:id="1971593283">
      <w:bodyDiv w:val="1"/>
      <w:marLeft w:val="0"/>
      <w:marRight w:val="0"/>
      <w:marTop w:val="0"/>
      <w:marBottom w:val="0"/>
      <w:divBdr>
        <w:top w:val="none" w:sz="0" w:space="0" w:color="auto"/>
        <w:left w:val="none" w:sz="0" w:space="0" w:color="auto"/>
        <w:bottom w:val="none" w:sz="0" w:space="0" w:color="auto"/>
        <w:right w:val="none" w:sz="0" w:space="0" w:color="auto"/>
      </w:divBdr>
    </w:div>
    <w:div w:id="1972058264">
      <w:bodyDiv w:val="1"/>
      <w:marLeft w:val="0"/>
      <w:marRight w:val="0"/>
      <w:marTop w:val="0"/>
      <w:marBottom w:val="0"/>
      <w:divBdr>
        <w:top w:val="none" w:sz="0" w:space="0" w:color="auto"/>
        <w:left w:val="none" w:sz="0" w:space="0" w:color="auto"/>
        <w:bottom w:val="none" w:sz="0" w:space="0" w:color="auto"/>
        <w:right w:val="none" w:sz="0" w:space="0" w:color="auto"/>
      </w:divBdr>
    </w:div>
    <w:div w:id="1972513517">
      <w:bodyDiv w:val="1"/>
      <w:marLeft w:val="0"/>
      <w:marRight w:val="0"/>
      <w:marTop w:val="0"/>
      <w:marBottom w:val="0"/>
      <w:divBdr>
        <w:top w:val="none" w:sz="0" w:space="0" w:color="auto"/>
        <w:left w:val="none" w:sz="0" w:space="0" w:color="auto"/>
        <w:bottom w:val="none" w:sz="0" w:space="0" w:color="auto"/>
        <w:right w:val="none" w:sz="0" w:space="0" w:color="auto"/>
      </w:divBdr>
    </w:div>
    <w:div w:id="1975481136">
      <w:bodyDiv w:val="1"/>
      <w:marLeft w:val="0"/>
      <w:marRight w:val="0"/>
      <w:marTop w:val="0"/>
      <w:marBottom w:val="0"/>
      <w:divBdr>
        <w:top w:val="none" w:sz="0" w:space="0" w:color="auto"/>
        <w:left w:val="none" w:sz="0" w:space="0" w:color="auto"/>
        <w:bottom w:val="none" w:sz="0" w:space="0" w:color="auto"/>
        <w:right w:val="none" w:sz="0" w:space="0" w:color="auto"/>
      </w:divBdr>
    </w:div>
    <w:div w:id="1976912672">
      <w:bodyDiv w:val="1"/>
      <w:marLeft w:val="0"/>
      <w:marRight w:val="0"/>
      <w:marTop w:val="0"/>
      <w:marBottom w:val="0"/>
      <w:divBdr>
        <w:top w:val="none" w:sz="0" w:space="0" w:color="auto"/>
        <w:left w:val="none" w:sz="0" w:space="0" w:color="auto"/>
        <w:bottom w:val="none" w:sz="0" w:space="0" w:color="auto"/>
        <w:right w:val="none" w:sz="0" w:space="0" w:color="auto"/>
      </w:divBdr>
      <w:divsChild>
        <w:div w:id="1104879269">
          <w:marLeft w:val="274"/>
          <w:marRight w:val="0"/>
          <w:marTop w:val="0"/>
          <w:marBottom w:val="0"/>
          <w:divBdr>
            <w:top w:val="none" w:sz="0" w:space="0" w:color="auto"/>
            <w:left w:val="none" w:sz="0" w:space="0" w:color="auto"/>
            <w:bottom w:val="none" w:sz="0" w:space="0" w:color="auto"/>
            <w:right w:val="none" w:sz="0" w:space="0" w:color="auto"/>
          </w:divBdr>
        </w:div>
        <w:div w:id="1140422570">
          <w:marLeft w:val="274"/>
          <w:marRight w:val="0"/>
          <w:marTop w:val="0"/>
          <w:marBottom w:val="0"/>
          <w:divBdr>
            <w:top w:val="none" w:sz="0" w:space="0" w:color="auto"/>
            <w:left w:val="none" w:sz="0" w:space="0" w:color="auto"/>
            <w:bottom w:val="none" w:sz="0" w:space="0" w:color="auto"/>
            <w:right w:val="none" w:sz="0" w:space="0" w:color="auto"/>
          </w:divBdr>
        </w:div>
        <w:div w:id="1806072939">
          <w:marLeft w:val="274"/>
          <w:marRight w:val="0"/>
          <w:marTop w:val="0"/>
          <w:marBottom w:val="0"/>
          <w:divBdr>
            <w:top w:val="none" w:sz="0" w:space="0" w:color="auto"/>
            <w:left w:val="none" w:sz="0" w:space="0" w:color="auto"/>
            <w:bottom w:val="none" w:sz="0" w:space="0" w:color="auto"/>
            <w:right w:val="none" w:sz="0" w:space="0" w:color="auto"/>
          </w:divBdr>
        </w:div>
        <w:div w:id="2095324438">
          <w:marLeft w:val="274"/>
          <w:marRight w:val="0"/>
          <w:marTop w:val="0"/>
          <w:marBottom w:val="0"/>
          <w:divBdr>
            <w:top w:val="none" w:sz="0" w:space="0" w:color="auto"/>
            <w:left w:val="none" w:sz="0" w:space="0" w:color="auto"/>
            <w:bottom w:val="none" w:sz="0" w:space="0" w:color="auto"/>
            <w:right w:val="none" w:sz="0" w:space="0" w:color="auto"/>
          </w:divBdr>
        </w:div>
      </w:divsChild>
    </w:div>
    <w:div w:id="1977223098">
      <w:bodyDiv w:val="1"/>
      <w:marLeft w:val="0"/>
      <w:marRight w:val="0"/>
      <w:marTop w:val="0"/>
      <w:marBottom w:val="0"/>
      <w:divBdr>
        <w:top w:val="none" w:sz="0" w:space="0" w:color="auto"/>
        <w:left w:val="none" w:sz="0" w:space="0" w:color="auto"/>
        <w:bottom w:val="none" w:sz="0" w:space="0" w:color="auto"/>
        <w:right w:val="none" w:sz="0" w:space="0" w:color="auto"/>
      </w:divBdr>
    </w:div>
    <w:div w:id="1977683690">
      <w:bodyDiv w:val="1"/>
      <w:marLeft w:val="0"/>
      <w:marRight w:val="0"/>
      <w:marTop w:val="0"/>
      <w:marBottom w:val="0"/>
      <w:divBdr>
        <w:top w:val="none" w:sz="0" w:space="0" w:color="auto"/>
        <w:left w:val="none" w:sz="0" w:space="0" w:color="auto"/>
        <w:bottom w:val="none" w:sz="0" w:space="0" w:color="auto"/>
        <w:right w:val="none" w:sz="0" w:space="0" w:color="auto"/>
      </w:divBdr>
    </w:div>
    <w:div w:id="1981302511">
      <w:bodyDiv w:val="1"/>
      <w:marLeft w:val="0"/>
      <w:marRight w:val="0"/>
      <w:marTop w:val="0"/>
      <w:marBottom w:val="0"/>
      <w:divBdr>
        <w:top w:val="none" w:sz="0" w:space="0" w:color="auto"/>
        <w:left w:val="none" w:sz="0" w:space="0" w:color="auto"/>
        <w:bottom w:val="none" w:sz="0" w:space="0" w:color="auto"/>
        <w:right w:val="none" w:sz="0" w:space="0" w:color="auto"/>
      </w:divBdr>
    </w:div>
    <w:div w:id="1982037123">
      <w:bodyDiv w:val="1"/>
      <w:marLeft w:val="0"/>
      <w:marRight w:val="0"/>
      <w:marTop w:val="0"/>
      <w:marBottom w:val="0"/>
      <w:divBdr>
        <w:top w:val="none" w:sz="0" w:space="0" w:color="auto"/>
        <w:left w:val="none" w:sz="0" w:space="0" w:color="auto"/>
        <w:bottom w:val="none" w:sz="0" w:space="0" w:color="auto"/>
        <w:right w:val="none" w:sz="0" w:space="0" w:color="auto"/>
      </w:divBdr>
    </w:div>
    <w:div w:id="1982077834">
      <w:bodyDiv w:val="1"/>
      <w:marLeft w:val="0"/>
      <w:marRight w:val="0"/>
      <w:marTop w:val="0"/>
      <w:marBottom w:val="0"/>
      <w:divBdr>
        <w:top w:val="none" w:sz="0" w:space="0" w:color="auto"/>
        <w:left w:val="none" w:sz="0" w:space="0" w:color="auto"/>
        <w:bottom w:val="none" w:sz="0" w:space="0" w:color="auto"/>
        <w:right w:val="none" w:sz="0" w:space="0" w:color="auto"/>
      </w:divBdr>
    </w:div>
    <w:div w:id="1983849252">
      <w:bodyDiv w:val="1"/>
      <w:marLeft w:val="0"/>
      <w:marRight w:val="0"/>
      <w:marTop w:val="0"/>
      <w:marBottom w:val="0"/>
      <w:divBdr>
        <w:top w:val="none" w:sz="0" w:space="0" w:color="auto"/>
        <w:left w:val="none" w:sz="0" w:space="0" w:color="auto"/>
        <w:bottom w:val="none" w:sz="0" w:space="0" w:color="auto"/>
        <w:right w:val="none" w:sz="0" w:space="0" w:color="auto"/>
      </w:divBdr>
    </w:div>
    <w:div w:id="1985698038">
      <w:bodyDiv w:val="1"/>
      <w:marLeft w:val="0"/>
      <w:marRight w:val="0"/>
      <w:marTop w:val="0"/>
      <w:marBottom w:val="0"/>
      <w:divBdr>
        <w:top w:val="none" w:sz="0" w:space="0" w:color="auto"/>
        <w:left w:val="none" w:sz="0" w:space="0" w:color="auto"/>
        <w:bottom w:val="none" w:sz="0" w:space="0" w:color="auto"/>
        <w:right w:val="none" w:sz="0" w:space="0" w:color="auto"/>
      </w:divBdr>
    </w:div>
    <w:div w:id="1985743103">
      <w:bodyDiv w:val="1"/>
      <w:marLeft w:val="0"/>
      <w:marRight w:val="0"/>
      <w:marTop w:val="0"/>
      <w:marBottom w:val="0"/>
      <w:divBdr>
        <w:top w:val="none" w:sz="0" w:space="0" w:color="auto"/>
        <w:left w:val="none" w:sz="0" w:space="0" w:color="auto"/>
        <w:bottom w:val="none" w:sz="0" w:space="0" w:color="auto"/>
        <w:right w:val="none" w:sz="0" w:space="0" w:color="auto"/>
      </w:divBdr>
    </w:div>
    <w:div w:id="1985961627">
      <w:bodyDiv w:val="1"/>
      <w:marLeft w:val="0"/>
      <w:marRight w:val="0"/>
      <w:marTop w:val="0"/>
      <w:marBottom w:val="0"/>
      <w:divBdr>
        <w:top w:val="none" w:sz="0" w:space="0" w:color="auto"/>
        <w:left w:val="none" w:sz="0" w:space="0" w:color="auto"/>
        <w:bottom w:val="none" w:sz="0" w:space="0" w:color="auto"/>
        <w:right w:val="none" w:sz="0" w:space="0" w:color="auto"/>
      </w:divBdr>
    </w:div>
    <w:div w:id="1987319025">
      <w:bodyDiv w:val="1"/>
      <w:marLeft w:val="0"/>
      <w:marRight w:val="0"/>
      <w:marTop w:val="0"/>
      <w:marBottom w:val="0"/>
      <w:divBdr>
        <w:top w:val="none" w:sz="0" w:space="0" w:color="auto"/>
        <w:left w:val="none" w:sz="0" w:space="0" w:color="auto"/>
        <w:bottom w:val="none" w:sz="0" w:space="0" w:color="auto"/>
        <w:right w:val="none" w:sz="0" w:space="0" w:color="auto"/>
      </w:divBdr>
    </w:div>
    <w:div w:id="1987470774">
      <w:bodyDiv w:val="1"/>
      <w:marLeft w:val="0"/>
      <w:marRight w:val="0"/>
      <w:marTop w:val="0"/>
      <w:marBottom w:val="0"/>
      <w:divBdr>
        <w:top w:val="none" w:sz="0" w:space="0" w:color="auto"/>
        <w:left w:val="none" w:sz="0" w:space="0" w:color="auto"/>
        <w:bottom w:val="none" w:sz="0" w:space="0" w:color="auto"/>
        <w:right w:val="none" w:sz="0" w:space="0" w:color="auto"/>
      </w:divBdr>
    </w:div>
    <w:div w:id="1988976568">
      <w:bodyDiv w:val="1"/>
      <w:marLeft w:val="0"/>
      <w:marRight w:val="0"/>
      <w:marTop w:val="0"/>
      <w:marBottom w:val="0"/>
      <w:divBdr>
        <w:top w:val="none" w:sz="0" w:space="0" w:color="auto"/>
        <w:left w:val="none" w:sz="0" w:space="0" w:color="auto"/>
        <w:bottom w:val="none" w:sz="0" w:space="0" w:color="auto"/>
        <w:right w:val="none" w:sz="0" w:space="0" w:color="auto"/>
      </w:divBdr>
    </w:div>
    <w:div w:id="1990018972">
      <w:bodyDiv w:val="1"/>
      <w:marLeft w:val="0"/>
      <w:marRight w:val="0"/>
      <w:marTop w:val="0"/>
      <w:marBottom w:val="0"/>
      <w:divBdr>
        <w:top w:val="none" w:sz="0" w:space="0" w:color="auto"/>
        <w:left w:val="none" w:sz="0" w:space="0" w:color="auto"/>
        <w:bottom w:val="none" w:sz="0" w:space="0" w:color="auto"/>
        <w:right w:val="none" w:sz="0" w:space="0" w:color="auto"/>
      </w:divBdr>
    </w:div>
    <w:div w:id="1990401032">
      <w:bodyDiv w:val="1"/>
      <w:marLeft w:val="0"/>
      <w:marRight w:val="0"/>
      <w:marTop w:val="0"/>
      <w:marBottom w:val="0"/>
      <w:divBdr>
        <w:top w:val="none" w:sz="0" w:space="0" w:color="auto"/>
        <w:left w:val="none" w:sz="0" w:space="0" w:color="auto"/>
        <w:bottom w:val="none" w:sz="0" w:space="0" w:color="auto"/>
        <w:right w:val="none" w:sz="0" w:space="0" w:color="auto"/>
      </w:divBdr>
    </w:div>
    <w:div w:id="1990481313">
      <w:bodyDiv w:val="1"/>
      <w:marLeft w:val="0"/>
      <w:marRight w:val="0"/>
      <w:marTop w:val="0"/>
      <w:marBottom w:val="0"/>
      <w:divBdr>
        <w:top w:val="none" w:sz="0" w:space="0" w:color="auto"/>
        <w:left w:val="none" w:sz="0" w:space="0" w:color="auto"/>
        <w:bottom w:val="none" w:sz="0" w:space="0" w:color="auto"/>
        <w:right w:val="none" w:sz="0" w:space="0" w:color="auto"/>
      </w:divBdr>
    </w:div>
    <w:div w:id="1991210767">
      <w:bodyDiv w:val="1"/>
      <w:marLeft w:val="0"/>
      <w:marRight w:val="0"/>
      <w:marTop w:val="0"/>
      <w:marBottom w:val="0"/>
      <w:divBdr>
        <w:top w:val="none" w:sz="0" w:space="0" w:color="auto"/>
        <w:left w:val="none" w:sz="0" w:space="0" w:color="auto"/>
        <w:bottom w:val="none" w:sz="0" w:space="0" w:color="auto"/>
        <w:right w:val="none" w:sz="0" w:space="0" w:color="auto"/>
      </w:divBdr>
    </w:div>
    <w:div w:id="1992170120">
      <w:bodyDiv w:val="1"/>
      <w:marLeft w:val="0"/>
      <w:marRight w:val="0"/>
      <w:marTop w:val="0"/>
      <w:marBottom w:val="0"/>
      <w:divBdr>
        <w:top w:val="none" w:sz="0" w:space="0" w:color="auto"/>
        <w:left w:val="none" w:sz="0" w:space="0" w:color="auto"/>
        <w:bottom w:val="none" w:sz="0" w:space="0" w:color="auto"/>
        <w:right w:val="none" w:sz="0" w:space="0" w:color="auto"/>
      </w:divBdr>
    </w:div>
    <w:div w:id="1992710265">
      <w:bodyDiv w:val="1"/>
      <w:marLeft w:val="0"/>
      <w:marRight w:val="0"/>
      <w:marTop w:val="0"/>
      <w:marBottom w:val="0"/>
      <w:divBdr>
        <w:top w:val="none" w:sz="0" w:space="0" w:color="auto"/>
        <w:left w:val="none" w:sz="0" w:space="0" w:color="auto"/>
        <w:bottom w:val="none" w:sz="0" w:space="0" w:color="auto"/>
        <w:right w:val="none" w:sz="0" w:space="0" w:color="auto"/>
      </w:divBdr>
    </w:div>
    <w:div w:id="1992976653">
      <w:bodyDiv w:val="1"/>
      <w:marLeft w:val="0"/>
      <w:marRight w:val="0"/>
      <w:marTop w:val="0"/>
      <w:marBottom w:val="0"/>
      <w:divBdr>
        <w:top w:val="none" w:sz="0" w:space="0" w:color="auto"/>
        <w:left w:val="none" w:sz="0" w:space="0" w:color="auto"/>
        <w:bottom w:val="none" w:sz="0" w:space="0" w:color="auto"/>
        <w:right w:val="none" w:sz="0" w:space="0" w:color="auto"/>
      </w:divBdr>
    </w:div>
    <w:div w:id="1993022427">
      <w:bodyDiv w:val="1"/>
      <w:marLeft w:val="0"/>
      <w:marRight w:val="0"/>
      <w:marTop w:val="0"/>
      <w:marBottom w:val="0"/>
      <w:divBdr>
        <w:top w:val="none" w:sz="0" w:space="0" w:color="auto"/>
        <w:left w:val="none" w:sz="0" w:space="0" w:color="auto"/>
        <w:bottom w:val="none" w:sz="0" w:space="0" w:color="auto"/>
        <w:right w:val="none" w:sz="0" w:space="0" w:color="auto"/>
      </w:divBdr>
    </w:div>
    <w:div w:id="1994603531">
      <w:bodyDiv w:val="1"/>
      <w:marLeft w:val="0"/>
      <w:marRight w:val="0"/>
      <w:marTop w:val="0"/>
      <w:marBottom w:val="0"/>
      <w:divBdr>
        <w:top w:val="none" w:sz="0" w:space="0" w:color="auto"/>
        <w:left w:val="none" w:sz="0" w:space="0" w:color="auto"/>
        <w:bottom w:val="none" w:sz="0" w:space="0" w:color="auto"/>
        <w:right w:val="none" w:sz="0" w:space="0" w:color="auto"/>
      </w:divBdr>
    </w:div>
    <w:div w:id="1995258145">
      <w:bodyDiv w:val="1"/>
      <w:marLeft w:val="0"/>
      <w:marRight w:val="0"/>
      <w:marTop w:val="0"/>
      <w:marBottom w:val="0"/>
      <w:divBdr>
        <w:top w:val="none" w:sz="0" w:space="0" w:color="auto"/>
        <w:left w:val="none" w:sz="0" w:space="0" w:color="auto"/>
        <w:bottom w:val="none" w:sz="0" w:space="0" w:color="auto"/>
        <w:right w:val="none" w:sz="0" w:space="0" w:color="auto"/>
      </w:divBdr>
    </w:div>
    <w:div w:id="1995258306">
      <w:bodyDiv w:val="1"/>
      <w:marLeft w:val="0"/>
      <w:marRight w:val="0"/>
      <w:marTop w:val="0"/>
      <w:marBottom w:val="0"/>
      <w:divBdr>
        <w:top w:val="none" w:sz="0" w:space="0" w:color="auto"/>
        <w:left w:val="none" w:sz="0" w:space="0" w:color="auto"/>
        <w:bottom w:val="none" w:sz="0" w:space="0" w:color="auto"/>
        <w:right w:val="none" w:sz="0" w:space="0" w:color="auto"/>
      </w:divBdr>
    </w:div>
    <w:div w:id="1995328117">
      <w:bodyDiv w:val="1"/>
      <w:marLeft w:val="0"/>
      <w:marRight w:val="0"/>
      <w:marTop w:val="0"/>
      <w:marBottom w:val="0"/>
      <w:divBdr>
        <w:top w:val="none" w:sz="0" w:space="0" w:color="auto"/>
        <w:left w:val="none" w:sz="0" w:space="0" w:color="auto"/>
        <w:bottom w:val="none" w:sz="0" w:space="0" w:color="auto"/>
        <w:right w:val="none" w:sz="0" w:space="0" w:color="auto"/>
      </w:divBdr>
    </w:div>
    <w:div w:id="1995333861">
      <w:bodyDiv w:val="1"/>
      <w:marLeft w:val="0"/>
      <w:marRight w:val="0"/>
      <w:marTop w:val="0"/>
      <w:marBottom w:val="0"/>
      <w:divBdr>
        <w:top w:val="none" w:sz="0" w:space="0" w:color="auto"/>
        <w:left w:val="none" w:sz="0" w:space="0" w:color="auto"/>
        <w:bottom w:val="none" w:sz="0" w:space="0" w:color="auto"/>
        <w:right w:val="none" w:sz="0" w:space="0" w:color="auto"/>
      </w:divBdr>
    </w:div>
    <w:div w:id="1995714862">
      <w:bodyDiv w:val="1"/>
      <w:marLeft w:val="0"/>
      <w:marRight w:val="0"/>
      <w:marTop w:val="0"/>
      <w:marBottom w:val="0"/>
      <w:divBdr>
        <w:top w:val="none" w:sz="0" w:space="0" w:color="auto"/>
        <w:left w:val="none" w:sz="0" w:space="0" w:color="auto"/>
        <w:bottom w:val="none" w:sz="0" w:space="0" w:color="auto"/>
        <w:right w:val="none" w:sz="0" w:space="0" w:color="auto"/>
      </w:divBdr>
    </w:div>
    <w:div w:id="1997033597">
      <w:bodyDiv w:val="1"/>
      <w:marLeft w:val="0"/>
      <w:marRight w:val="0"/>
      <w:marTop w:val="0"/>
      <w:marBottom w:val="0"/>
      <w:divBdr>
        <w:top w:val="none" w:sz="0" w:space="0" w:color="auto"/>
        <w:left w:val="none" w:sz="0" w:space="0" w:color="auto"/>
        <w:bottom w:val="none" w:sz="0" w:space="0" w:color="auto"/>
        <w:right w:val="none" w:sz="0" w:space="0" w:color="auto"/>
      </w:divBdr>
    </w:div>
    <w:div w:id="1998067143">
      <w:bodyDiv w:val="1"/>
      <w:marLeft w:val="0"/>
      <w:marRight w:val="0"/>
      <w:marTop w:val="0"/>
      <w:marBottom w:val="0"/>
      <w:divBdr>
        <w:top w:val="none" w:sz="0" w:space="0" w:color="auto"/>
        <w:left w:val="none" w:sz="0" w:space="0" w:color="auto"/>
        <w:bottom w:val="none" w:sz="0" w:space="0" w:color="auto"/>
        <w:right w:val="none" w:sz="0" w:space="0" w:color="auto"/>
      </w:divBdr>
    </w:div>
    <w:div w:id="1998419760">
      <w:bodyDiv w:val="1"/>
      <w:marLeft w:val="0"/>
      <w:marRight w:val="0"/>
      <w:marTop w:val="0"/>
      <w:marBottom w:val="0"/>
      <w:divBdr>
        <w:top w:val="none" w:sz="0" w:space="0" w:color="auto"/>
        <w:left w:val="none" w:sz="0" w:space="0" w:color="auto"/>
        <w:bottom w:val="none" w:sz="0" w:space="0" w:color="auto"/>
        <w:right w:val="none" w:sz="0" w:space="0" w:color="auto"/>
      </w:divBdr>
    </w:div>
    <w:div w:id="1999647599">
      <w:bodyDiv w:val="1"/>
      <w:marLeft w:val="0"/>
      <w:marRight w:val="0"/>
      <w:marTop w:val="0"/>
      <w:marBottom w:val="0"/>
      <w:divBdr>
        <w:top w:val="none" w:sz="0" w:space="0" w:color="auto"/>
        <w:left w:val="none" w:sz="0" w:space="0" w:color="auto"/>
        <w:bottom w:val="none" w:sz="0" w:space="0" w:color="auto"/>
        <w:right w:val="none" w:sz="0" w:space="0" w:color="auto"/>
      </w:divBdr>
    </w:div>
    <w:div w:id="2001957166">
      <w:bodyDiv w:val="1"/>
      <w:marLeft w:val="0"/>
      <w:marRight w:val="0"/>
      <w:marTop w:val="0"/>
      <w:marBottom w:val="0"/>
      <w:divBdr>
        <w:top w:val="none" w:sz="0" w:space="0" w:color="auto"/>
        <w:left w:val="none" w:sz="0" w:space="0" w:color="auto"/>
        <w:bottom w:val="none" w:sz="0" w:space="0" w:color="auto"/>
        <w:right w:val="none" w:sz="0" w:space="0" w:color="auto"/>
      </w:divBdr>
    </w:div>
    <w:div w:id="2004699145">
      <w:bodyDiv w:val="1"/>
      <w:marLeft w:val="0"/>
      <w:marRight w:val="0"/>
      <w:marTop w:val="0"/>
      <w:marBottom w:val="0"/>
      <w:divBdr>
        <w:top w:val="none" w:sz="0" w:space="0" w:color="auto"/>
        <w:left w:val="none" w:sz="0" w:space="0" w:color="auto"/>
        <w:bottom w:val="none" w:sz="0" w:space="0" w:color="auto"/>
        <w:right w:val="none" w:sz="0" w:space="0" w:color="auto"/>
      </w:divBdr>
    </w:div>
    <w:div w:id="2007050715">
      <w:bodyDiv w:val="1"/>
      <w:marLeft w:val="0"/>
      <w:marRight w:val="0"/>
      <w:marTop w:val="0"/>
      <w:marBottom w:val="0"/>
      <w:divBdr>
        <w:top w:val="none" w:sz="0" w:space="0" w:color="auto"/>
        <w:left w:val="none" w:sz="0" w:space="0" w:color="auto"/>
        <w:bottom w:val="none" w:sz="0" w:space="0" w:color="auto"/>
        <w:right w:val="none" w:sz="0" w:space="0" w:color="auto"/>
      </w:divBdr>
    </w:div>
    <w:div w:id="2008164352">
      <w:bodyDiv w:val="1"/>
      <w:marLeft w:val="0"/>
      <w:marRight w:val="0"/>
      <w:marTop w:val="0"/>
      <w:marBottom w:val="0"/>
      <w:divBdr>
        <w:top w:val="none" w:sz="0" w:space="0" w:color="auto"/>
        <w:left w:val="none" w:sz="0" w:space="0" w:color="auto"/>
        <w:bottom w:val="none" w:sz="0" w:space="0" w:color="auto"/>
        <w:right w:val="none" w:sz="0" w:space="0" w:color="auto"/>
      </w:divBdr>
    </w:div>
    <w:div w:id="2008635501">
      <w:bodyDiv w:val="1"/>
      <w:marLeft w:val="0"/>
      <w:marRight w:val="0"/>
      <w:marTop w:val="0"/>
      <w:marBottom w:val="0"/>
      <w:divBdr>
        <w:top w:val="none" w:sz="0" w:space="0" w:color="auto"/>
        <w:left w:val="none" w:sz="0" w:space="0" w:color="auto"/>
        <w:bottom w:val="none" w:sz="0" w:space="0" w:color="auto"/>
        <w:right w:val="none" w:sz="0" w:space="0" w:color="auto"/>
      </w:divBdr>
    </w:div>
    <w:div w:id="2009093725">
      <w:bodyDiv w:val="1"/>
      <w:marLeft w:val="0"/>
      <w:marRight w:val="0"/>
      <w:marTop w:val="0"/>
      <w:marBottom w:val="0"/>
      <w:divBdr>
        <w:top w:val="none" w:sz="0" w:space="0" w:color="auto"/>
        <w:left w:val="none" w:sz="0" w:space="0" w:color="auto"/>
        <w:bottom w:val="none" w:sz="0" w:space="0" w:color="auto"/>
        <w:right w:val="none" w:sz="0" w:space="0" w:color="auto"/>
      </w:divBdr>
    </w:div>
    <w:div w:id="2010476994">
      <w:bodyDiv w:val="1"/>
      <w:marLeft w:val="0"/>
      <w:marRight w:val="0"/>
      <w:marTop w:val="0"/>
      <w:marBottom w:val="0"/>
      <w:divBdr>
        <w:top w:val="none" w:sz="0" w:space="0" w:color="auto"/>
        <w:left w:val="none" w:sz="0" w:space="0" w:color="auto"/>
        <w:bottom w:val="none" w:sz="0" w:space="0" w:color="auto"/>
        <w:right w:val="none" w:sz="0" w:space="0" w:color="auto"/>
      </w:divBdr>
    </w:div>
    <w:div w:id="2011370355">
      <w:bodyDiv w:val="1"/>
      <w:marLeft w:val="0"/>
      <w:marRight w:val="0"/>
      <w:marTop w:val="0"/>
      <w:marBottom w:val="0"/>
      <w:divBdr>
        <w:top w:val="none" w:sz="0" w:space="0" w:color="auto"/>
        <w:left w:val="none" w:sz="0" w:space="0" w:color="auto"/>
        <w:bottom w:val="none" w:sz="0" w:space="0" w:color="auto"/>
        <w:right w:val="none" w:sz="0" w:space="0" w:color="auto"/>
      </w:divBdr>
    </w:div>
    <w:div w:id="2013290995">
      <w:bodyDiv w:val="1"/>
      <w:marLeft w:val="0"/>
      <w:marRight w:val="0"/>
      <w:marTop w:val="0"/>
      <w:marBottom w:val="0"/>
      <w:divBdr>
        <w:top w:val="none" w:sz="0" w:space="0" w:color="auto"/>
        <w:left w:val="none" w:sz="0" w:space="0" w:color="auto"/>
        <w:bottom w:val="none" w:sz="0" w:space="0" w:color="auto"/>
        <w:right w:val="none" w:sz="0" w:space="0" w:color="auto"/>
      </w:divBdr>
    </w:div>
    <w:div w:id="2014140018">
      <w:bodyDiv w:val="1"/>
      <w:marLeft w:val="0"/>
      <w:marRight w:val="0"/>
      <w:marTop w:val="0"/>
      <w:marBottom w:val="0"/>
      <w:divBdr>
        <w:top w:val="none" w:sz="0" w:space="0" w:color="auto"/>
        <w:left w:val="none" w:sz="0" w:space="0" w:color="auto"/>
        <w:bottom w:val="none" w:sz="0" w:space="0" w:color="auto"/>
        <w:right w:val="none" w:sz="0" w:space="0" w:color="auto"/>
      </w:divBdr>
    </w:div>
    <w:div w:id="2014650997">
      <w:bodyDiv w:val="1"/>
      <w:marLeft w:val="0"/>
      <w:marRight w:val="0"/>
      <w:marTop w:val="0"/>
      <w:marBottom w:val="0"/>
      <w:divBdr>
        <w:top w:val="none" w:sz="0" w:space="0" w:color="auto"/>
        <w:left w:val="none" w:sz="0" w:space="0" w:color="auto"/>
        <w:bottom w:val="none" w:sz="0" w:space="0" w:color="auto"/>
        <w:right w:val="none" w:sz="0" w:space="0" w:color="auto"/>
      </w:divBdr>
    </w:div>
    <w:div w:id="2015261927">
      <w:bodyDiv w:val="1"/>
      <w:marLeft w:val="0"/>
      <w:marRight w:val="0"/>
      <w:marTop w:val="0"/>
      <w:marBottom w:val="0"/>
      <w:divBdr>
        <w:top w:val="none" w:sz="0" w:space="0" w:color="auto"/>
        <w:left w:val="none" w:sz="0" w:space="0" w:color="auto"/>
        <w:bottom w:val="none" w:sz="0" w:space="0" w:color="auto"/>
        <w:right w:val="none" w:sz="0" w:space="0" w:color="auto"/>
      </w:divBdr>
    </w:div>
    <w:div w:id="2016298652">
      <w:bodyDiv w:val="1"/>
      <w:marLeft w:val="0"/>
      <w:marRight w:val="0"/>
      <w:marTop w:val="0"/>
      <w:marBottom w:val="0"/>
      <w:divBdr>
        <w:top w:val="none" w:sz="0" w:space="0" w:color="auto"/>
        <w:left w:val="none" w:sz="0" w:space="0" w:color="auto"/>
        <w:bottom w:val="none" w:sz="0" w:space="0" w:color="auto"/>
        <w:right w:val="none" w:sz="0" w:space="0" w:color="auto"/>
      </w:divBdr>
    </w:div>
    <w:div w:id="2016690835">
      <w:bodyDiv w:val="1"/>
      <w:marLeft w:val="0"/>
      <w:marRight w:val="0"/>
      <w:marTop w:val="0"/>
      <w:marBottom w:val="0"/>
      <w:divBdr>
        <w:top w:val="none" w:sz="0" w:space="0" w:color="auto"/>
        <w:left w:val="none" w:sz="0" w:space="0" w:color="auto"/>
        <w:bottom w:val="none" w:sz="0" w:space="0" w:color="auto"/>
        <w:right w:val="none" w:sz="0" w:space="0" w:color="auto"/>
      </w:divBdr>
    </w:div>
    <w:div w:id="2019114220">
      <w:bodyDiv w:val="1"/>
      <w:marLeft w:val="0"/>
      <w:marRight w:val="0"/>
      <w:marTop w:val="0"/>
      <w:marBottom w:val="0"/>
      <w:divBdr>
        <w:top w:val="none" w:sz="0" w:space="0" w:color="auto"/>
        <w:left w:val="none" w:sz="0" w:space="0" w:color="auto"/>
        <w:bottom w:val="none" w:sz="0" w:space="0" w:color="auto"/>
        <w:right w:val="none" w:sz="0" w:space="0" w:color="auto"/>
      </w:divBdr>
    </w:div>
    <w:div w:id="2020543415">
      <w:bodyDiv w:val="1"/>
      <w:marLeft w:val="0"/>
      <w:marRight w:val="0"/>
      <w:marTop w:val="0"/>
      <w:marBottom w:val="0"/>
      <w:divBdr>
        <w:top w:val="none" w:sz="0" w:space="0" w:color="auto"/>
        <w:left w:val="none" w:sz="0" w:space="0" w:color="auto"/>
        <w:bottom w:val="none" w:sz="0" w:space="0" w:color="auto"/>
        <w:right w:val="none" w:sz="0" w:space="0" w:color="auto"/>
      </w:divBdr>
    </w:div>
    <w:div w:id="2020546458">
      <w:bodyDiv w:val="1"/>
      <w:marLeft w:val="0"/>
      <w:marRight w:val="0"/>
      <w:marTop w:val="0"/>
      <w:marBottom w:val="0"/>
      <w:divBdr>
        <w:top w:val="none" w:sz="0" w:space="0" w:color="auto"/>
        <w:left w:val="none" w:sz="0" w:space="0" w:color="auto"/>
        <w:bottom w:val="none" w:sz="0" w:space="0" w:color="auto"/>
        <w:right w:val="none" w:sz="0" w:space="0" w:color="auto"/>
      </w:divBdr>
    </w:div>
    <w:div w:id="2022512512">
      <w:bodyDiv w:val="1"/>
      <w:marLeft w:val="0"/>
      <w:marRight w:val="0"/>
      <w:marTop w:val="0"/>
      <w:marBottom w:val="0"/>
      <w:divBdr>
        <w:top w:val="none" w:sz="0" w:space="0" w:color="auto"/>
        <w:left w:val="none" w:sz="0" w:space="0" w:color="auto"/>
        <w:bottom w:val="none" w:sz="0" w:space="0" w:color="auto"/>
        <w:right w:val="none" w:sz="0" w:space="0" w:color="auto"/>
      </w:divBdr>
    </w:div>
    <w:div w:id="2022514035">
      <w:bodyDiv w:val="1"/>
      <w:marLeft w:val="0"/>
      <w:marRight w:val="0"/>
      <w:marTop w:val="0"/>
      <w:marBottom w:val="0"/>
      <w:divBdr>
        <w:top w:val="none" w:sz="0" w:space="0" w:color="auto"/>
        <w:left w:val="none" w:sz="0" w:space="0" w:color="auto"/>
        <w:bottom w:val="none" w:sz="0" w:space="0" w:color="auto"/>
        <w:right w:val="none" w:sz="0" w:space="0" w:color="auto"/>
      </w:divBdr>
    </w:div>
    <w:div w:id="2023162104">
      <w:bodyDiv w:val="1"/>
      <w:marLeft w:val="0"/>
      <w:marRight w:val="0"/>
      <w:marTop w:val="0"/>
      <w:marBottom w:val="0"/>
      <w:divBdr>
        <w:top w:val="none" w:sz="0" w:space="0" w:color="auto"/>
        <w:left w:val="none" w:sz="0" w:space="0" w:color="auto"/>
        <w:bottom w:val="none" w:sz="0" w:space="0" w:color="auto"/>
        <w:right w:val="none" w:sz="0" w:space="0" w:color="auto"/>
      </w:divBdr>
    </w:div>
    <w:div w:id="2023169483">
      <w:bodyDiv w:val="1"/>
      <w:marLeft w:val="0"/>
      <w:marRight w:val="0"/>
      <w:marTop w:val="0"/>
      <w:marBottom w:val="0"/>
      <w:divBdr>
        <w:top w:val="none" w:sz="0" w:space="0" w:color="auto"/>
        <w:left w:val="none" w:sz="0" w:space="0" w:color="auto"/>
        <w:bottom w:val="none" w:sz="0" w:space="0" w:color="auto"/>
        <w:right w:val="none" w:sz="0" w:space="0" w:color="auto"/>
      </w:divBdr>
    </w:div>
    <w:div w:id="2024625368">
      <w:bodyDiv w:val="1"/>
      <w:marLeft w:val="0"/>
      <w:marRight w:val="0"/>
      <w:marTop w:val="0"/>
      <w:marBottom w:val="0"/>
      <w:divBdr>
        <w:top w:val="none" w:sz="0" w:space="0" w:color="auto"/>
        <w:left w:val="none" w:sz="0" w:space="0" w:color="auto"/>
        <w:bottom w:val="none" w:sz="0" w:space="0" w:color="auto"/>
        <w:right w:val="none" w:sz="0" w:space="0" w:color="auto"/>
      </w:divBdr>
    </w:div>
    <w:div w:id="2025478916">
      <w:bodyDiv w:val="1"/>
      <w:marLeft w:val="0"/>
      <w:marRight w:val="0"/>
      <w:marTop w:val="0"/>
      <w:marBottom w:val="0"/>
      <w:divBdr>
        <w:top w:val="none" w:sz="0" w:space="0" w:color="auto"/>
        <w:left w:val="none" w:sz="0" w:space="0" w:color="auto"/>
        <w:bottom w:val="none" w:sz="0" w:space="0" w:color="auto"/>
        <w:right w:val="none" w:sz="0" w:space="0" w:color="auto"/>
      </w:divBdr>
    </w:div>
    <w:div w:id="2026055405">
      <w:bodyDiv w:val="1"/>
      <w:marLeft w:val="0"/>
      <w:marRight w:val="0"/>
      <w:marTop w:val="0"/>
      <w:marBottom w:val="0"/>
      <w:divBdr>
        <w:top w:val="none" w:sz="0" w:space="0" w:color="auto"/>
        <w:left w:val="none" w:sz="0" w:space="0" w:color="auto"/>
        <w:bottom w:val="none" w:sz="0" w:space="0" w:color="auto"/>
        <w:right w:val="none" w:sz="0" w:space="0" w:color="auto"/>
      </w:divBdr>
    </w:div>
    <w:div w:id="2029066054">
      <w:bodyDiv w:val="1"/>
      <w:marLeft w:val="0"/>
      <w:marRight w:val="0"/>
      <w:marTop w:val="0"/>
      <w:marBottom w:val="0"/>
      <w:divBdr>
        <w:top w:val="none" w:sz="0" w:space="0" w:color="auto"/>
        <w:left w:val="none" w:sz="0" w:space="0" w:color="auto"/>
        <w:bottom w:val="none" w:sz="0" w:space="0" w:color="auto"/>
        <w:right w:val="none" w:sz="0" w:space="0" w:color="auto"/>
      </w:divBdr>
    </w:div>
    <w:div w:id="2029091565">
      <w:bodyDiv w:val="1"/>
      <w:marLeft w:val="0"/>
      <w:marRight w:val="0"/>
      <w:marTop w:val="0"/>
      <w:marBottom w:val="0"/>
      <w:divBdr>
        <w:top w:val="none" w:sz="0" w:space="0" w:color="auto"/>
        <w:left w:val="none" w:sz="0" w:space="0" w:color="auto"/>
        <w:bottom w:val="none" w:sz="0" w:space="0" w:color="auto"/>
        <w:right w:val="none" w:sz="0" w:space="0" w:color="auto"/>
      </w:divBdr>
    </w:div>
    <w:div w:id="2029133281">
      <w:bodyDiv w:val="1"/>
      <w:marLeft w:val="0"/>
      <w:marRight w:val="0"/>
      <w:marTop w:val="0"/>
      <w:marBottom w:val="0"/>
      <w:divBdr>
        <w:top w:val="none" w:sz="0" w:space="0" w:color="auto"/>
        <w:left w:val="none" w:sz="0" w:space="0" w:color="auto"/>
        <w:bottom w:val="none" w:sz="0" w:space="0" w:color="auto"/>
        <w:right w:val="none" w:sz="0" w:space="0" w:color="auto"/>
      </w:divBdr>
    </w:div>
    <w:div w:id="2029943912">
      <w:bodyDiv w:val="1"/>
      <w:marLeft w:val="0"/>
      <w:marRight w:val="0"/>
      <w:marTop w:val="0"/>
      <w:marBottom w:val="0"/>
      <w:divBdr>
        <w:top w:val="none" w:sz="0" w:space="0" w:color="auto"/>
        <w:left w:val="none" w:sz="0" w:space="0" w:color="auto"/>
        <w:bottom w:val="none" w:sz="0" w:space="0" w:color="auto"/>
        <w:right w:val="none" w:sz="0" w:space="0" w:color="auto"/>
      </w:divBdr>
    </w:div>
    <w:div w:id="2030250708">
      <w:bodyDiv w:val="1"/>
      <w:marLeft w:val="0"/>
      <w:marRight w:val="0"/>
      <w:marTop w:val="0"/>
      <w:marBottom w:val="0"/>
      <w:divBdr>
        <w:top w:val="none" w:sz="0" w:space="0" w:color="auto"/>
        <w:left w:val="none" w:sz="0" w:space="0" w:color="auto"/>
        <w:bottom w:val="none" w:sz="0" w:space="0" w:color="auto"/>
        <w:right w:val="none" w:sz="0" w:space="0" w:color="auto"/>
      </w:divBdr>
    </w:div>
    <w:div w:id="2032147613">
      <w:bodyDiv w:val="1"/>
      <w:marLeft w:val="0"/>
      <w:marRight w:val="0"/>
      <w:marTop w:val="0"/>
      <w:marBottom w:val="0"/>
      <w:divBdr>
        <w:top w:val="none" w:sz="0" w:space="0" w:color="auto"/>
        <w:left w:val="none" w:sz="0" w:space="0" w:color="auto"/>
        <w:bottom w:val="none" w:sz="0" w:space="0" w:color="auto"/>
        <w:right w:val="none" w:sz="0" w:space="0" w:color="auto"/>
      </w:divBdr>
    </w:div>
    <w:div w:id="2032340822">
      <w:bodyDiv w:val="1"/>
      <w:marLeft w:val="0"/>
      <w:marRight w:val="0"/>
      <w:marTop w:val="0"/>
      <w:marBottom w:val="0"/>
      <w:divBdr>
        <w:top w:val="none" w:sz="0" w:space="0" w:color="auto"/>
        <w:left w:val="none" w:sz="0" w:space="0" w:color="auto"/>
        <w:bottom w:val="none" w:sz="0" w:space="0" w:color="auto"/>
        <w:right w:val="none" w:sz="0" w:space="0" w:color="auto"/>
      </w:divBdr>
    </w:div>
    <w:div w:id="2033919677">
      <w:bodyDiv w:val="1"/>
      <w:marLeft w:val="0"/>
      <w:marRight w:val="0"/>
      <w:marTop w:val="0"/>
      <w:marBottom w:val="0"/>
      <w:divBdr>
        <w:top w:val="none" w:sz="0" w:space="0" w:color="auto"/>
        <w:left w:val="none" w:sz="0" w:space="0" w:color="auto"/>
        <w:bottom w:val="none" w:sz="0" w:space="0" w:color="auto"/>
        <w:right w:val="none" w:sz="0" w:space="0" w:color="auto"/>
      </w:divBdr>
    </w:div>
    <w:div w:id="2034333625">
      <w:bodyDiv w:val="1"/>
      <w:marLeft w:val="0"/>
      <w:marRight w:val="0"/>
      <w:marTop w:val="0"/>
      <w:marBottom w:val="0"/>
      <w:divBdr>
        <w:top w:val="none" w:sz="0" w:space="0" w:color="auto"/>
        <w:left w:val="none" w:sz="0" w:space="0" w:color="auto"/>
        <w:bottom w:val="none" w:sz="0" w:space="0" w:color="auto"/>
        <w:right w:val="none" w:sz="0" w:space="0" w:color="auto"/>
      </w:divBdr>
    </w:div>
    <w:div w:id="2034918679">
      <w:bodyDiv w:val="1"/>
      <w:marLeft w:val="0"/>
      <w:marRight w:val="0"/>
      <w:marTop w:val="0"/>
      <w:marBottom w:val="0"/>
      <w:divBdr>
        <w:top w:val="none" w:sz="0" w:space="0" w:color="auto"/>
        <w:left w:val="none" w:sz="0" w:space="0" w:color="auto"/>
        <w:bottom w:val="none" w:sz="0" w:space="0" w:color="auto"/>
        <w:right w:val="none" w:sz="0" w:space="0" w:color="auto"/>
      </w:divBdr>
    </w:div>
    <w:div w:id="2035956004">
      <w:bodyDiv w:val="1"/>
      <w:marLeft w:val="0"/>
      <w:marRight w:val="0"/>
      <w:marTop w:val="0"/>
      <w:marBottom w:val="0"/>
      <w:divBdr>
        <w:top w:val="none" w:sz="0" w:space="0" w:color="auto"/>
        <w:left w:val="none" w:sz="0" w:space="0" w:color="auto"/>
        <w:bottom w:val="none" w:sz="0" w:space="0" w:color="auto"/>
        <w:right w:val="none" w:sz="0" w:space="0" w:color="auto"/>
      </w:divBdr>
    </w:div>
    <w:div w:id="2036924992">
      <w:bodyDiv w:val="1"/>
      <w:marLeft w:val="0"/>
      <w:marRight w:val="0"/>
      <w:marTop w:val="0"/>
      <w:marBottom w:val="0"/>
      <w:divBdr>
        <w:top w:val="none" w:sz="0" w:space="0" w:color="auto"/>
        <w:left w:val="none" w:sz="0" w:space="0" w:color="auto"/>
        <w:bottom w:val="none" w:sz="0" w:space="0" w:color="auto"/>
        <w:right w:val="none" w:sz="0" w:space="0" w:color="auto"/>
      </w:divBdr>
      <w:divsChild>
        <w:div w:id="475269268">
          <w:marLeft w:val="533"/>
          <w:marRight w:val="0"/>
          <w:marTop w:val="82"/>
          <w:marBottom w:val="0"/>
          <w:divBdr>
            <w:top w:val="none" w:sz="0" w:space="0" w:color="auto"/>
            <w:left w:val="none" w:sz="0" w:space="0" w:color="auto"/>
            <w:bottom w:val="none" w:sz="0" w:space="0" w:color="auto"/>
            <w:right w:val="none" w:sz="0" w:space="0" w:color="auto"/>
          </w:divBdr>
        </w:div>
        <w:div w:id="622157154">
          <w:marLeft w:val="533"/>
          <w:marRight w:val="0"/>
          <w:marTop w:val="82"/>
          <w:marBottom w:val="0"/>
          <w:divBdr>
            <w:top w:val="none" w:sz="0" w:space="0" w:color="auto"/>
            <w:left w:val="none" w:sz="0" w:space="0" w:color="auto"/>
            <w:bottom w:val="none" w:sz="0" w:space="0" w:color="auto"/>
            <w:right w:val="none" w:sz="0" w:space="0" w:color="auto"/>
          </w:divBdr>
        </w:div>
        <w:div w:id="1422993038">
          <w:marLeft w:val="533"/>
          <w:marRight w:val="0"/>
          <w:marTop w:val="82"/>
          <w:marBottom w:val="0"/>
          <w:divBdr>
            <w:top w:val="none" w:sz="0" w:space="0" w:color="auto"/>
            <w:left w:val="none" w:sz="0" w:space="0" w:color="auto"/>
            <w:bottom w:val="none" w:sz="0" w:space="0" w:color="auto"/>
            <w:right w:val="none" w:sz="0" w:space="0" w:color="auto"/>
          </w:divBdr>
        </w:div>
        <w:div w:id="1698459749">
          <w:marLeft w:val="533"/>
          <w:marRight w:val="0"/>
          <w:marTop w:val="82"/>
          <w:marBottom w:val="0"/>
          <w:divBdr>
            <w:top w:val="none" w:sz="0" w:space="0" w:color="auto"/>
            <w:left w:val="none" w:sz="0" w:space="0" w:color="auto"/>
            <w:bottom w:val="none" w:sz="0" w:space="0" w:color="auto"/>
            <w:right w:val="none" w:sz="0" w:space="0" w:color="auto"/>
          </w:divBdr>
        </w:div>
        <w:div w:id="2142260923">
          <w:marLeft w:val="533"/>
          <w:marRight w:val="0"/>
          <w:marTop w:val="82"/>
          <w:marBottom w:val="0"/>
          <w:divBdr>
            <w:top w:val="none" w:sz="0" w:space="0" w:color="auto"/>
            <w:left w:val="none" w:sz="0" w:space="0" w:color="auto"/>
            <w:bottom w:val="none" w:sz="0" w:space="0" w:color="auto"/>
            <w:right w:val="none" w:sz="0" w:space="0" w:color="auto"/>
          </w:divBdr>
        </w:div>
      </w:divsChild>
    </w:div>
    <w:div w:id="2037343476">
      <w:bodyDiv w:val="1"/>
      <w:marLeft w:val="0"/>
      <w:marRight w:val="0"/>
      <w:marTop w:val="0"/>
      <w:marBottom w:val="0"/>
      <w:divBdr>
        <w:top w:val="none" w:sz="0" w:space="0" w:color="auto"/>
        <w:left w:val="none" w:sz="0" w:space="0" w:color="auto"/>
        <w:bottom w:val="none" w:sz="0" w:space="0" w:color="auto"/>
        <w:right w:val="none" w:sz="0" w:space="0" w:color="auto"/>
      </w:divBdr>
    </w:div>
    <w:div w:id="2037608643">
      <w:bodyDiv w:val="1"/>
      <w:marLeft w:val="0"/>
      <w:marRight w:val="0"/>
      <w:marTop w:val="0"/>
      <w:marBottom w:val="0"/>
      <w:divBdr>
        <w:top w:val="none" w:sz="0" w:space="0" w:color="auto"/>
        <w:left w:val="none" w:sz="0" w:space="0" w:color="auto"/>
        <w:bottom w:val="none" w:sz="0" w:space="0" w:color="auto"/>
        <w:right w:val="none" w:sz="0" w:space="0" w:color="auto"/>
      </w:divBdr>
    </w:div>
    <w:div w:id="2037735107">
      <w:bodyDiv w:val="1"/>
      <w:marLeft w:val="0"/>
      <w:marRight w:val="0"/>
      <w:marTop w:val="0"/>
      <w:marBottom w:val="0"/>
      <w:divBdr>
        <w:top w:val="none" w:sz="0" w:space="0" w:color="auto"/>
        <w:left w:val="none" w:sz="0" w:space="0" w:color="auto"/>
        <w:bottom w:val="none" w:sz="0" w:space="0" w:color="auto"/>
        <w:right w:val="none" w:sz="0" w:space="0" w:color="auto"/>
      </w:divBdr>
    </w:div>
    <w:div w:id="2038845593">
      <w:bodyDiv w:val="1"/>
      <w:marLeft w:val="0"/>
      <w:marRight w:val="0"/>
      <w:marTop w:val="0"/>
      <w:marBottom w:val="0"/>
      <w:divBdr>
        <w:top w:val="none" w:sz="0" w:space="0" w:color="auto"/>
        <w:left w:val="none" w:sz="0" w:space="0" w:color="auto"/>
        <w:bottom w:val="none" w:sz="0" w:space="0" w:color="auto"/>
        <w:right w:val="none" w:sz="0" w:space="0" w:color="auto"/>
      </w:divBdr>
    </w:div>
    <w:div w:id="2039159525">
      <w:bodyDiv w:val="1"/>
      <w:marLeft w:val="0"/>
      <w:marRight w:val="0"/>
      <w:marTop w:val="0"/>
      <w:marBottom w:val="0"/>
      <w:divBdr>
        <w:top w:val="none" w:sz="0" w:space="0" w:color="auto"/>
        <w:left w:val="none" w:sz="0" w:space="0" w:color="auto"/>
        <w:bottom w:val="none" w:sz="0" w:space="0" w:color="auto"/>
        <w:right w:val="none" w:sz="0" w:space="0" w:color="auto"/>
      </w:divBdr>
    </w:div>
    <w:div w:id="2041739009">
      <w:bodyDiv w:val="1"/>
      <w:marLeft w:val="0"/>
      <w:marRight w:val="0"/>
      <w:marTop w:val="0"/>
      <w:marBottom w:val="0"/>
      <w:divBdr>
        <w:top w:val="none" w:sz="0" w:space="0" w:color="auto"/>
        <w:left w:val="none" w:sz="0" w:space="0" w:color="auto"/>
        <w:bottom w:val="none" w:sz="0" w:space="0" w:color="auto"/>
        <w:right w:val="none" w:sz="0" w:space="0" w:color="auto"/>
      </w:divBdr>
    </w:div>
    <w:div w:id="2042243177">
      <w:bodyDiv w:val="1"/>
      <w:marLeft w:val="0"/>
      <w:marRight w:val="0"/>
      <w:marTop w:val="0"/>
      <w:marBottom w:val="0"/>
      <w:divBdr>
        <w:top w:val="none" w:sz="0" w:space="0" w:color="auto"/>
        <w:left w:val="none" w:sz="0" w:space="0" w:color="auto"/>
        <w:bottom w:val="none" w:sz="0" w:space="0" w:color="auto"/>
        <w:right w:val="none" w:sz="0" w:space="0" w:color="auto"/>
      </w:divBdr>
    </w:div>
    <w:div w:id="2043044595">
      <w:bodyDiv w:val="1"/>
      <w:marLeft w:val="0"/>
      <w:marRight w:val="0"/>
      <w:marTop w:val="0"/>
      <w:marBottom w:val="0"/>
      <w:divBdr>
        <w:top w:val="none" w:sz="0" w:space="0" w:color="auto"/>
        <w:left w:val="none" w:sz="0" w:space="0" w:color="auto"/>
        <w:bottom w:val="none" w:sz="0" w:space="0" w:color="auto"/>
        <w:right w:val="none" w:sz="0" w:space="0" w:color="auto"/>
      </w:divBdr>
    </w:div>
    <w:div w:id="2043624744">
      <w:bodyDiv w:val="1"/>
      <w:marLeft w:val="0"/>
      <w:marRight w:val="0"/>
      <w:marTop w:val="0"/>
      <w:marBottom w:val="0"/>
      <w:divBdr>
        <w:top w:val="none" w:sz="0" w:space="0" w:color="auto"/>
        <w:left w:val="none" w:sz="0" w:space="0" w:color="auto"/>
        <w:bottom w:val="none" w:sz="0" w:space="0" w:color="auto"/>
        <w:right w:val="none" w:sz="0" w:space="0" w:color="auto"/>
      </w:divBdr>
    </w:div>
    <w:div w:id="2043894693">
      <w:bodyDiv w:val="1"/>
      <w:marLeft w:val="0"/>
      <w:marRight w:val="0"/>
      <w:marTop w:val="0"/>
      <w:marBottom w:val="0"/>
      <w:divBdr>
        <w:top w:val="none" w:sz="0" w:space="0" w:color="auto"/>
        <w:left w:val="none" w:sz="0" w:space="0" w:color="auto"/>
        <w:bottom w:val="none" w:sz="0" w:space="0" w:color="auto"/>
        <w:right w:val="none" w:sz="0" w:space="0" w:color="auto"/>
      </w:divBdr>
    </w:div>
    <w:div w:id="2045129609">
      <w:bodyDiv w:val="1"/>
      <w:marLeft w:val="0"/>
      <w:marRight w:val="0"/>
      <w:marTop w:val="0"/>
      <w:marBottom w:val="0"/>
      <w:divBdr>
        <w:top w:val="none" w:sz="0" w:space="0" w:color="auto"/>
        <w:left w:val="none" w:sz="0" w:space="0" w:color="auto"/>
        <w:bottom w:val="none" w:sz="0" w:space="0" w:color="auto"/>
        <w:right w:val="none" w:sz="0" w:space="0" w:color="auto"/>
      </w:divBdr>
    </w:div>
    <w:div w:id="2045986046">
      <w:bodyDiv w:val="1"/>
      <w:marLeft w:val="0"/>
      <w:marRight w:val="0"/>
      <w:marTop w:val="0"/>
      <w:marBottom w:val="0"/>
      <w:divBdr>
        <w:top w:val="none" w:sz="0" w:space="0" w:color="auto"/>
        <w:left w:val="none" w:sz="0" w:space="0" w:color="auto"/>
        <w:bottom w:val="none" w:sz="0" w:space="0" w:color="auto"/>
        <w:right w:val="none" w:sz="0" w:space="0" w:color="auto"/>
      </w:divBdr>
    </w:div>
    <w:div w:id="2046826432">
      <w:bodyDiv w:val="1"/>
      <w:marLeft w:val="0"/>
      <w:marRight w:val="0"/>
      <w:marTop w:val="0"/>
      <w:marBottom w:val="0"/>
      <w:divBdr>
        <w:top w:val="none" w:sz="0" w:space="0" w:color="auto"/>
        <w:left w:val="none" w:sz="0" w:space="0" w:color="auto"/>
        <w:bottom w:val="none" w:sz="0" w:space="0" w:color="auto"/>
        <w:right w:val="none" w:sz="0" w:space="0" w:color="auto"/>
      </w:divBdr>
    </w:div>
    <w:div w:id="2047174492">
      <w:bodyDiv w:val="1"/>
      <w:marLeft w:val="0"/>
      <w:marRight w:val="0"/>
      <w:marTop w:val="0"/>
      <w:marBottom w:val="0"/>
      <w:divBdr>
        <w:top w:val="none" w:sz="0" w:space="0" w:color="auto"/>
        <w:left w:val="none" w:sz="0" w:space="0" w:color="auto"/>
        <w:bottom w:val="none" w:sz="0" w:space="0" w:color="auto"/>
        <w:right w:val="none" w:sz="0" w:space="0" w:color="auto"/>
      </w:divBdr>
    </w:div>
    <w:div w:id="2047437747">
      <w:bodyDiv w:val="1"/>
      <w:marLeft w:val="0"/>
      <w:marRight w:val="0"/>
      <w:marTop w:val="0"/>
      <w:marBottom w:val="0"/>
      <w:divBdr>
        <w:top w:val="none" w:sz="0" w:space="0" w:color="auto"/>
        <w:left w:val="none" w:sz="0" w:space="0" w:color="auto"/>
        <w:bottom w:val="none" w:sz="0" w:space="0" w:color="auto"/>
        <w:right w:val="none" w:sz="0" w:space="0" w:color="auto"/>
      </w:divBdr>
    </w:div>
    <w:div w:id="2047681950">
      <w:bodyDiv w:val="1"/>
      <w:marLeft w:val="0"/>
      <w:marRight w:val="0"/>
      <w:marTop w:val="0"/>
      <w:marBottom w:val="0"/>
      <w:divBdr>
        <w:top w:val="none" w:sz="0" w:space="0" w:color="auto"/>
        <w:left w:val="none" w:sz="0" w:space="0" w:color="auto"/>
        <w:bottom w:val="none" w:sz="0" w:space="0" w:color="auto"/>
        <w:right w:val="none" w:sz="0" w:space="0" w:color="auto"/>
      </w:divBdr>
    </w:div>
    <w:div w:id="2047869474">
      <w:bodyDiv w:val="1"/>
      <w:marLeft w:val="0"/>
      <w:marRight w:val="0"/>
      <w:marTop w:val="0"/>
      <w:marBottom w:val="0"/>
      <w:divBdr>
        <w:top w:val="none" w:sz="0" w:space="0" w:color="auto"/>
        <w:left w:val="none" w:sz="0" w:space="0" w:color="auto"/>
        <w:bottom w:val="none" w:sz="0" w:space="0" w:color="auto"/>
        <w:right w:val="none" w:sz="0" w:space="0" w:color="auto"/>
      </w:divBdr>
    </w:div>
    <w:div w:id="2048677088">
      <w:bodyDiv w:val="1"/>
      <w:marLeft w:val="0"/>
      <w:marRight w:val="0"/>
      <w:marTop w:val="0"/>
      <w:marBottom w:val="0"/>
      <w:divBdr>
        <w:top w:val="none" w:sz="0" w:space="0" w:color="auto"/>
        <w:left w:val="none" w:sz="0" w:space="0" w:color="auto"/>
        <w:bottom w:val="none" w:sz="0" w:space="0" w:color="auto"/>
        <w:right w:val="none" w:sz="0" w:space="0" w:color="auto"/>
      </w:divBdr>
    </w:div>
    <w:div w:id="2048917881">
      <w:bodyDiv w:val="1"/>
      <w:marLeft w:val="0"/>
      <w:marRight w:val="0"/>
      <w:marTop w:val="0"/>
      <w:marBottom w:val="0"/>
      <w:divBdr>
        <w:top w:val="none" w:sz="0" w:space="0" w:color="auto"/>
        <w:left w:val="none" w:sz="0" w:space="0" w:color="auto"/>
        <w:bottom w:val="none" w:sz="0" w:space="0" w:color="auto"/>
        <w:right w:val="none" w:sz="0" w:space="0" w:color="auto"/>
      </w:divBdr>
    </w:div>
    <w:div w:id="2048947169">
      <w:bodyDiv w:val="1"/>
      <w:marLeft w:val="0"/>
      <w:marRight w:val="0"/>
      <w:marTop w:val="0"/>
      <w:marBottom w:val="0"/>
      <w:divBdr>
        <w:top w:val="none" w:sz="0" w:space="0" w:color="auto"/>
        <w:left w:val="none" w:sz="0" w:space="0" w:color="auto"/>
        <w:bottom w:val="none" w:sz="0" w:space="0" w:color="auto"/>
        <w:right w:val="none" w:sz="0" w:space="0" w:color="auto"/>
      </w:divBdr>
    </w:div>
    <w:div w:id="2049404806">
      <w:bodyDiv w:val="1"/>
      <w:marLeft w:val="0"/>
      <w:marRight w:val="0"/>
      <w:marTop w:val="0"/>
      <w:marBottom w:val="0"/>
      <w:divBdr>
        <w:top w:val="none" w:sz="0" w:space="0" w:color="auto"/>
        <w:left w:val="none" w:sz="0" w:space="0" w:color="auto"/>
        <w:bottom w:val="none" w:sz="0" w:space="0" w:color="auto"/>
        <w:right w:val="none" w:sz="0" w:space="0" w:color="auto"/>
      </w:divBdr>
    </w:div>
    <w:div w:id="2049835888">
      <w:bodyDiv w:val="1"/>
      <w:marLeft w:val="0"/>
      <w:marRight w:val="0"/>
      <w:marTop w:val="0"/>
      <w:marBottom w:val="0"/>
      <w:divBdr>
        <w:top w:val="none" w:sz="0" w:space="0" w:color="auto"/>
        <w:left w:val="none" w:sz="0" w:space="0" w:color="auto"/>
        <w:bottom w:val="none" w:sz="0" w:space="0" w:color="auto"/>
        <w:right w:val="none" w:sz="0" w:space="0" w:color="auto"/>
      </w:divBdr>
    </w:div>
    <w:div w:id="2049988622">
      <w:bodyDiv w:val="1"/>
      <w:marLeft w:val="0"/>
      <w:marRight w:val="0"/>
      <w:marTop w:val="0"/>
      <w:marBottom w:val="0"/>
      <w:divBdr>
        <w:top w:val="none" w:sz="0" w:space="0" w:color="auto"/>
        <w:left w:val="none" w:sz="0" w:space="0" w:color="auto"/>
        <w:bottom w:val="none" w:sz="0" w:space="0" w:color="auto"/>
        <w:right w:val="none" w:sz="0" w:space="0" w:color="auto"/>
      </w:divBdr>
    </w:div>
    <w:div w:id="2050059600">
      <w:bodyDiv w:val="1"/>
      <w:marLeft w:val="0"/>
      <w:marRight w:val="0"/>
      <w:marTop w:val="0"/>
      <w:marBottom w:val="0"/>
      <w:divBdr>
        <w:top w:val="none" w:sz="0" w:space="0" w:color="auto"/>
        <w:left w:val="none" w:sz="0" w:space="0" w:color="auto"/>
        <w:bottom w:val="none" w:sz="0" w:space="0" w:color="auto"/>
        <w:right w:val="none" w:sz="0" w:space="0" w:color="auto"/>
      </w:divBdr>
    </w:div>
    <w:div w:id="2051298420">
      <w:bodyDiv w:val="1"/>
      <w:marLeft w:val="0"/>
      <w:marRight w:val="0"/>
      <w:marTop w:val="0"/>
      <w:marBottom w:val="0"/>
      <w:divBdr>
        <w:top w:val="none" w:sz="0" w:space="0" w:color="auto"/>
        <w:left w:val="none" w:sz="0" w:space="0" w:color="auto"/>
        <w:bottom w:val="none" w:sz="0" w:space="0" w:color="auto"/>
        <w:right w:val="none" w:sz="0" w:space="0" w:color="auto"/>
      </w:divBdr>
    </w:div>
    <w:div w:id="2052996159">
      <w:bodyDiv w:val="1"/>
      <w:marLeft w:val="0"/>
      <w:marRight w:val="0"/>
      <w:marTop w:val="0"/>
      <w:marBottom w:val="0"/>
      <w:divBdr>
        <w:top w:val="none" w:sz="0" w:space="0" w:color="auto"/>
        <w:left w:val="none" w:sz="0" w:space="0" w:color="auto"/>
        <w:bottom w:val="none" w:sz="0" w:space="0" w:color="auto"/>
        <w:right w:val="none" w:sz="0" w:space="0" w:color="auto"/>
      </w:divBdr>
    </w:div>
    <w:div w:id="2053117596">
      <w:bodyDiv w:val="1"/>
      <w:marLeft w:val="0"/>
      <w:marRight w:val="0"/>
      <w:marTop w:val="0"/>
      <w:marBottom w:val="0"/>
      <w:divBdr>
        <w:top w:val="none" w:sz="0" w:space="0" w:color="auto"/>
        <w:left w:val="none" w:sz="0" w:space="0" w:color="auto"/>
        <w:bottom w:val="none" w:sz="0" w:space="0" w:color="auto"/>
        <w:right w:val="none" w:sz="0" w:space="0" w:color="auto"/>
      </w:divBdr>
    </w:div>
    <w:div w:id="2053185251">
      <w:bodyDiv w:val="1"/>
      <w:marLeft w:val="0"/>
      <w:marRight w:val="0"/>
      <w:marTop w:val="0"/>
      <w:marBottom w:val="0"/>
      <w:divBdr>
        <w:top w:val="none" w:sz="0" w:space="0" w:color="auto"/>
        <w:left w:val="none" w:sz="0" w:space="0" w:color="auto"/>
        <w:bottom w:val="none" w:sz="0" w:space="0" w:color="auto"/>
        <w:right w:val="none" w:sz="0" w:space="0" w:color="auto"/>
      </w:divBdr>
    </w:div>
    <w:div w:id="2053723736">
      <w:bodyDiv w:val="1"/>
      <w:marLeft w:val="0"/>
      <w:marRight w:val="0"/>
      <w:marTop w:val="0"/>
      <w:marBottom w:val="0"/>
      <w:divBdr>
        <w:top w:val="none" w:sz="0" w:space="0" w:color="auto"/>
        <w:left w:val="none" w:sz="0" w:space="0" w:color="auto"/>
        <w:bottom w:val="none" w:sz="0" w:space="0" w:color="auto"/>
        <w:right w:val="none" w:sz="0" w:space="0" w:color="auto"/>
      </w:divBdr>
    </w:div>
    <w:div w:id="2055230026">
      <w:bodyDiv w:val="1"/>
      <w:marLeft w:val="0"/>
      <w:marRight w:val="0"/>
      <w:marTop w:val="0"/>
      <w:marBottom w:val="0"/>
      <w:divBdr>
        <w:top w:val="none" w:sz="0" w:space="0" w:color="auto"/>
        <w:left w:val="none" w:sz="0" w:space="0" w:color="auto"/>
        <w:bottom w:val="none" w:sz="0" w:space="0" w:color="auto"/>
        <w:right w:val="none" w:sz="0" w:space="0" w:color="auto"/>
      </w:divBdr>
    </w:div>
    <w:div w:id="2056467031">
      <w:bodyDiv w:val="1"/>
      <w:marLeft w:val="0"/>
      <w:marRight w:val="0"/>
      <w:marTop w:val="0"/>
      <w:marBottom w:val="0"/>
      <w:divBdr>
        <w:top w:val="none" w:sz="0" w:space="0" w:color="auto"/>
        <w:left w:val="none" w:sz="0" w:space="0" w:color="auto"/>
        <w:bottom w:val="none" w:sz="0" w:space="0" w:color="auto"/>
        <w:right w:val="none" w:sz="0" w:space="0" w:color="auto"/>
      </w:divBdr>
    </w:div>
    <w:div w:id="2056810497">
      <w:bodyDiv w:val="1"/>
      <w:marLeft w:val="0"/>
      <w:marRight w:val="0"/>
      <w:marTop w:val="0"/>
      <w:marBottom w:val="0"/>
      <w:divBdr>
        <w:top w:val="none" w:sz="0" w:space="0" w:color="auto"/>
        <w:left w:val="none" w:sz="0" w:space="0" w:color="auto"/>
        <w:bottom w:val="none" w:sz="0" w:space="0" w:color="auto"/>
        <w:right w:val="none" w:sz="0" w:space="0" w:color="auto"/>
      </w:divBdr>
    </w:div>
    <w:div w:id="2058040084">
      <w:bodyDiv w:val="1"/>
      <w:marLeft w:val="0"/>
      <w:marRight w:val="0"/>
      <w:marTop w:val="0"/>
      <w:marBottom w:val="0"/>
      <w:divBdr>
        <w:top w:val="none" w:sz="0" w:space="0" w:color="auto"/>
        <w:left w:val="none" w:sz="0" w:space="0" w:color="auto"/>
        <w:bottom w:val="none" w:sz="0" w:space="0" w:color="auto"/>
        <w:right w:val="none" w:sz="0" w:space="0" w:color="auto"/>
      </w:divBdr>
    </w:div>
    <w:div w:id="2058242339">
      <w:bodyDiv w:val="1"/>
      <w:marLeft w:val="0"/>
      <w:marRight w:val="0"/>
      <w:marTop w:val="0"/>
      <w:marBottom w:val="0"/>
      <w:divBdr>
        <w:top w:val="none" w:sz="0" w:space="0" w:color="auto"/>
        <w:left w:val="none" w:sz="0" w:space="0" w:color="auto"/>
        <w:bottom w:val="none" w:sz="0" w:space="0" w:color="auto"/>
        <w:right w:val="none" w:sz="0" w:space="0" w:color="auto"/>
      </w:divBdr>
    </w:div>
    <w:div w:id="2062437719">
      <w:bodyDiv w:val="1"/>
      <w:marLeft w:val="0"/>
      <w:marRight w:val="0"/>
      <w:marTop w:val="0"/>
      <w:marBottom w:val="0"/>
      <w:divBdr>
        <w:top w:val="none" w:sz="0" w:space="0" w:color="auto"/>
        <w:left w:val="none" w:sz="0" w:space="0" w:color="auto"/>
        <w:bottom w:val="none" w:sz="0" w:space="0" w:color="auto"/>
        <w:right w:val="none" w:sz="0" w:space="0" w:color="auto"/>
      </w:divBdr>
      <w:divsChild>
        <w:div w:id="127478012">
          <w:marLeft w:val="0"/>
          <w:marRight w:val="0"/>
          <w:marTop w:val="0"/>
          <w:marBottom w:val="0"/>
          <w:divBdr>
            <w:top w:val="none" w:sz="0" w:space="0" w:color="auto"/>
            <w:left w:val="none" w:sz="0" w:space="0" w:color="auto"/>
            <w:bottom w:val="none" w:sz="0" w:space="0" w:color="auto"/>
            <w:right w:val="none" w:sz="0" w:space="0" w:color="auto"/>
          </w:divBdr>
        </w:div>
        <w:div w:id="460459433">
          <w:marLeft w:val="0"/>
          <w:marRight w:val="0"/>
          <w:marTop w:val="0"/>
          <w:marBottom w:val="0"/>
          <w:divBdr>
            <w:top w:val="none" w:sz="0" w:space="0" w:color="auto"/>
            <w:left w:val="none" w:sz="0" w:space="0" w:color="auto"/>
            <w:bottom w:val="none" w:sz="0" w:space="0" w:color="auto"/>
            <w:right w:val="none" w:sz="0" w:space="0" w:color="auto"/>
          </w:divBdr>
        </w:div>
        <w:div w:id="534775031">
          <w:marLeft w:val="0"/>
          <w:marRight w:val="0"/>
          <w:marTop w:val="0"/>
          <w:marBottom w:val="0"/>
          <w:divBdr>
            <w:top w:val="none" w:sz="0" w:space="0" w:color="auto"/>
            <w:left w:val="none" w:sz="0" w:space="0" w:color="auto"/>
            <w:bottom w:val="none" w:sz="0" w:space="0" w:color="auto"/>
            <w:right w:val="none" w:sz="0" w:space="0" w:color="auto"/>
          </w:divBdr>
        </w:div>
        <w:div w:id="1055855063">
          <w:marLeft w:val="0"/>
          <w:marRight w:val="0"/>
          <w:marTop w:val="0"/>
          <w:marBottom w:val="0"/>
          <w:divBdr>
            <w:top w:val="none" w:sz="0" w:space="0" w:color="auto"/>
            <w:left w:val="none" w:sz="0" w:space="0" w:color="auto"/>
            <w:bottom w:val="none" w:sz="0" w:space="0" w:color="auto"/>
            <w:right w:val="none" w:sz="0" w:space="0" w:color="auto"/>
          </w:divBdr>
        </w:div>
        <w:div w:id="1509906224">
          <w:marLeft w:val="0"/>
          <w:marRight w:val="0"/>
          <w:marTop w:val="0"/>
          <w:marBottom w:val="0"/>
          <w:divBdr>
            <w:top w:val="none" w:sz="0" w:space="0" w:color="auto"/>
            <w:left w:val="none" w:sz="0" w:space="0" w:color="auto"/>
            <w:bottom w:val="none" w:sz="0" w:space="0" w:color="auto"/>
            <w:right w:val="none" w:sz="0" w:space="0" w:color="auto"/>
          </w:divBdr>
        </w:div>
      </w:divsChild>
    </w:div>
    <w:div w:id="2064785950">
      <w:bodyDiv w:val="1"/>
      <w:marLeft w:val="0"/>
      <w:marRight w:val="0"/>
      <w:marTop w:val="0"/>
      <w:marBottom w:val="0"/>
      <w:divBdr>
        <w:top w:val="none" w:sz="0" w:space="0" w:color="auto"/>
        <w:left w:val="none" w:sz="0" w:space="0" w:color="auto"/>
        <w:bottom w:val="none" w:sz="0" w:space="0" w:color="auto"/>
        <w:right w:val="none" w:sz="0" w:space="0" w:color="auto"/>
      </w:divBdr>
    </w:div>
    <w:div w:id="2066485022">
      <w:bodyDiv w:val="1"/>
      <w:marLeft w:val="0"/>
      <w:marRight w:val="0"/>
      <w:marTop w:val="0"/>
      <w:marBottom w:val="0"/>
      <w:divBdr>
        <w:top w:val="none" w:sz="0" w:space="0" w:color="auto"/>
        <w:left w:val="none" w:sz="0" w:space="0" w:color="auto"/>
        <w:bottom w:val="none" w:sz="0" w:space="0" w:color="auto"/>
        <w:right w:val="none" w:sz="0" w:space="0" w:color="auto"/>
      </w:divBdr>
    </w:div>
    <w:div w:id="2067531750">
      <w:bodyDiv w:val="1"/>
      <w:marLeft w:val="0"/>
      <w:marRight w:val="0"/>
      <w:marTop w:val="0"/>
      <w:marBottom w:val="0"/>
      <w:divBdr>
        <w:top w:val="none" w:sz="0" w:space="0" w:color="auto"/>
        <w:left w:val="none" w:sz="0" w:space="0" w:color="auto"/>
        <w:bottom w:val="none" w:sz="0" w:space="0" w:color="auto"/>
        <w:right w:val="none" w:sz="0" w:space="0" w:color="auto"/>
      </w:divBdr>
    </w:div>
    <w:div w:id="2067798111">
      <w:bodyDiv w:val="1"/>
      <w:marLeft w:val="0"/>
      <w:marRight w:val="0"/>
      <w:marTop w:val="0"/>
      <w:marBottom w:val="0"/>
      <w:divBdr>
        <w:top w:val="none" w:sz="0" w:space="0" w:color="auto"/>
        <w:left w:val="none" w:sz="0" w:space="0" w:color="auto"/>
        <w:bottom w:val="none" w:sz="0" w:space="0" w:color="auto"/>
        <w:right w:val="none" w:sz="0" w:space="0" w:color="auto"/>
      </w:divBdr>
    </w:div>
    <w:div w:id="2068064200">
      <w:bodyDiv w:val="1"/>
      <w:marLeft w:val="0"/>
      <w:marRight w:val="0"/>
      <w:marTop w:val="0"/>
      <w:marBottom w:val="0"/>
      <w:divBdr>
        <w:top w:val="none" w:sz="0" w:space="0" w:color="auto"/>
        <w:left w:val="none" w:sz="0" w:space="0" w:color="auto"/>
        <w:bottom w:val="none" w:sz="0" w:space="0" w:color="auto"/>
        <w:right w:val="none" w:sz="0" w:space="0" w:color="auto"/>
      </w:divBdr>
    </w:div>
    <w:div w:id="2068188762">
      <w:bodyDiv w:val="1"/>
      <w:marLeft w:val="0"/>
      <w:marRight w:val="0"/>
      <w:marTop w:val="0"/>
      <w:marBottom w:val="0"/>
      <w:divBdr>
        <w:top w:val="none" w:sz="0" w:space="0" w:color="auto"/>
        <w:left w:val="none" w:sz="0" w:space="0" w:color="auto"/>
        <w:bottom w:val="none" w:sz="0" w:space="0" w:color="auto"/>
        <w:right w:val="none" w:sz="0" w:space="0" w:color="auto"/>
      </w:divBdr>
    </w:div>
    <w:div w:id="2070957253">
      <w:bodyDiv w:val="1"/>
      <w:marLeft w:val="0"/>
      <w:marRight w:val="0"/>
      <w:marTop w:val="0"/>
      <w:marBottom w:val="0"/>
      <w:divBdr>
        <w:top w:val="none" w:sz="0" w:space="0" w:color="auto"/>
        <w:left w:val="none" w:sz="0" w:space="0" w:color="auto"/>
        <w:bottom w:val="none" w:sz="0" w:space="0" w:color="auto"/>
        <w:right w:val="none" w:sz="0" w:space="0" w:color="auto"/>
      </w:divBdr>
    </w:div>
    <w:div w:id="2071924909">
      <w:bodyDiv w:val="1"/>
      <w:marLeft w:val="0"/>
      <w:marRight w:val="0"/>
      <w:marTop w:val="0"/>
      <w:marBottom w:val="0"/>
      <w:divBdr>
        <w:top w:val="none" w:sz="0" w:space="0" w:color="auto"/>
        <w:left w:val="none" w:sz="0" w:space="0" w:color="auto"/>
        <w:bottom w:val="none" w:sz="0" w:space="0" w:color="auto"/>
        <w:right w:val="none" w:sz="0" w:space="0" w:color="auto"/>
      </w:divBdr>
    </w:div>
    <w:div w:id="2072117742">
      <w:bodyDiv w:val="1"/>
      <w:marLeft w:val="0"/>
      <w:marRight w:val="0"/>
      <w:marTop w:val="0"/>
      <w:marBottom w:val="0"/>
      <w:divBdr>
        <w:top w:val="none" w:sz="0" w:space="0" w:color="auto"/>
        <w:left w:val="none" w:sz="0" w:space="0" w:color="auto"/>
        <w:bottom w:val="none" w:sz="0" w:space="0" w:color="auto"/>
        <w:right w:val="none" w:sz="0" w:space="0" w:color="auto"/>
      </w:divBdr>
    </w:div>
    <w:div w:id="2073499145">
      <w:bodyDiv w:val="1"/>
      <w:marLeft w:val="0"/>
      <w:marRight w:val="0"/>
      <w:marTop w:val="0"/>
      <w:marBottom w:val="0"/>
      <w:divBdr>
        <w:top w:val="none" w:sz="0" w:space="0" w:color="auto"/>
        <w:left w:val="none" w:sz="0" w:space="0" w:color="auto"/>
        <w:bottom w:val="none" w:sz="0" w:space="0" w:color="auto"/>
        <w:right w:val="none" w:sz="0" w:space="0" w:color="auto"/>
      </w:divBdr>
    </w:div>
    <w:div w:id="2073576114">
      <w:bodyDiv w:val="1"/>
      <w:marLeft w:val="0"/>
      <w:marRight w:val="0"/>
      <w:marTop w:val="0"/>
      <w:marBottom w:val="0"/>
      <w:divBdr>
        <w:top w:val="none" w:sz="0" w:space="0" w:color="auto"/>
        <w:left w:val="none" w:sz="0" w:space="0" w:color="auto"/>
        <w:bottom w:val="none" w:sz="0" w:space="0" w:color="auto"/>
        <w:right w:val="none" w:sz="0" w:space="0" w:color="auto"/>
      </w:divBdr>
    </w:div>
    <w:div w:id="2074158665">
      <w:bodyDiv w:val="1"/>
      <w:marLeft w:val="0"/>
      <w:marRight w:val="0"/>
      <w:marTop w:val="0"/>
      <w:marBottom w:val="0"/>
      <w:divBdr>
        <w:top w:val="none" w:sz="0" w:space="0" w:color="auto"/>
        <w:left w:val="none" w:sz="0" w:space="0" w:color="auto"/>
        <w:bottom w:val="none" w:sz="0" w:space="0" w:color="auto"/>
        <w:right w:val="none" w:sz="0" w:space="0" w:color="auto"/>
      </w:divBdr>
    </w:div>
    <w:div w:id="2074572833">
      <w:bodyDiv w:val="1"/>
      <w:marLeft w:val="0"/>
      <w:marRight w:val="0"/>
      <w:marTop w:val="0"/>
      <w:marBottom w:val="0"/>
      <w:divBdr>
        <w:top w:val="none" w:sz="0" w:space="0" w:color="auto"/>
        <w:left w:val="none" w:sz="0" w:space="0" w:color="auto"/>
        <w:bottom w:val="none" w:sz="0" w:space="0" w:color="auto"/>
        <w:right w:val="none" w:sz="0" w:space="0" w:color="auto"/>
      </w:divBdr>
    </w:div>
    <w:div w:id="2074817419">
      <w:bodyDiv w:val="1"/>
      <w:marLeft w:val="0"/>
      <w:marRight w:val="0"/>
      <w:marTop w:val="0"/>
      <w:marBottom w:val="0"/>
      <w:divBdr>
        <w:top w:val="none" w:sz="0" w:space="0" w:color="auto"/>
        <w:left w:val="none" w:sz="0" w:space="0" w:color="auto"/>
        <w:bottom w:val="none" w:sz="0" w:space="0" w:color="auto"/>
        <w:right w:val="none" w:sz="0" w:space="0" w:color="auto"/>
      </w:divBdr>
    </w:div>
    <w:div w:id="2076321199">
      <w:bodyDiv w:val="1"/>
      <w:marLeft w:val="0"/>
      <w:marRight w:val="0"/>
      <w:marTop w:val="0"/>
      <w:marBottom w:val="0"/>
      <w:divBdr>
        <w:top w:val="none" w:sz="0" w:space="0" w:color="auto"/>
        <w:left w:val="none" w:sz="0" w:space="0" w:color="auto"/>
        <w:bottom w:val="none" w:sz="0" w:space="0" w:color="auto"/>
        <w:right w:val="none" w:sz="0" w:space="0" w:color="auto"/>
      </w:divBdr>
    </w:div>
    <w:div w:id="2076849980">
      <w:bodyDiv w:val="1"/>
      <w:marLeft w:val="0"/>
      <w:marRight w:val="0"/>
      <w:marTop w:val="0"/>
      <w:marBottom w:val="0"/>
      <w:divBdr>
        <w:top w:val="none" w:sz="0" w:space="0" w:color="auto"/>
        <w:left w:val="none" w:sz="0" w:space="0" w:color="auto"/>
        <w:bottom w:val="none" w:sz="0" w:space="0" w:color="auto"/>
        <w:right w:val="none" w:sz="0" w:space="0" w:color="auto"/>
      </w:divBdr>
    </w:div>
    <w:div w:id="2077820180">
      <w:bodyDiv w:val="1"/>
      <w:marLeft w:val="0"/>
      <w:marRight w:val="0"/>
      <w:marTop w:val="0"/>
      <w:marBottom w:val="0"/>
      <w:divBdr>
        <w:top w:val="none" w:sz="0" w:space="0" w:color="auto"/>
        <w:left w:val="none" w:sz="0" w:space="0" w:color="auto"/>
        <w:bottom w:val="none" w:sz="0" w:space="0" w:color="auto"/>
        <w:right w:val="none" w:sz="0" w:space="0" w:color="auto"/>
      </w:divBdr>
    </w:div>
    <w:div w:id="2078168749">
      <w:bodyDiv w:val="1"/>
      <w:marLeft w:val="0"/>
      <w:marRight w:val="0"/>
      <w:marTop w:val="0"/>
      <w:marBottom w:val="0"/>
      <w:divBdr>
        <w:top w:val="none" w:sz="0" w:space="0" w:color="auto"/>
        <w:left w:val="none" w:sz="0" w:space="0" w:color="auto"/>
        <w:bottom w:val="none" w:sz="0" w:space="0" w:color="auto"/>
        <w:right w:val="none" w:sz="0" w:space="0" w:color="auto"/>
      </w:divBdr>
    </w:div>
    <w:div w:id="2082411519">
      <w:bodyDiv w:val="1"/>
      <w:marLeft w:val="0"/>
      <w:marRight w:val="0"/>
      <w:marTop w:val="0"/>
      <w:marBottom w:val="0"/>
      <w:divBdr>
        <w:top w:val="none" w:sz="0" w:space="0" w:color="auto"/>
        <w:left w:val="none" w:sz="0" w:space="0" w:color="auto"/>
        <w:bottom w:val="none" w:sz="0" w:space="0" w:color="auto"/>
        <w:right w:val="none" w:sz="0" w:space="0" w:color="auto"/>
      </w:divBdr>
    </w:div>
    <w:div w:id="2082869877">
      <w:bodyDiv w:val="1"/>
      <w:marLeft w:val="0"/>
      <w:marRight w:val="0"/>
      <w:marTop w:val="0"/>
      <w:marBottom w:val="0"/>
      <w:divBdr>
        <w:top w:val="none" w:sz="0" w:space="0" w:color="auto"/>
        <w:left w:val="none" w:sz="0" w:space="0" w:color="auto"/>
        <w:bottom w:val="none" w:sz="0" w:space="0" w:color="auto"/>
        <w:right w:val="none" w:sz="0" w:space="0" w:color="auto"/>
      </w:divBdr>
    </w:div>
    <w:div w:id="2086025080">
      <w:bodyDiv w:val="1"/>
      <w:marLeft w:val="0"/>
      <w:marRight w:val="0"/>
      <w:marTop w:val="0"/>
      <w:marBottom w:val="0"/>
      <w:divBdr>
        <w:top w:val="none" w:sz="0" w:space="0" w:color="auto"/>
        <w:left w:val="none" w:sz="0" w:space="0" w:color="auto"/>
        <w:bottom w:val="none" w:sz="0" w:space="0" w:color="auto"/>
        <w:right w:val="none" w:sz="0" w:space="0" w:color="auto"/>
      </w:divBdr>
    </w:div>
    <w:div w:id="2086148527">
      <w:bodyDiv w:val="1"/>
      <w:marLeft w:val="0"/>
      <w:marRight w:val="0"/>
      <w:marTop w:val="0"/>
      <w:marBottom w:val="0"/>
      <w:divBdr>
        <w:top w:val="none" w:sz="0" w:space="0" w:color="auto"/>
        <w:left w:val="none" w:sz="0" w:space="0" w:color="auto"/>
        <w:bottom w:val="none" w:sz="0" w:space="0" w:color="auto"/>
        <w:right w:val="none" w:sz="0" w:space="0" w:color="auto"/>
      </w:divBdr>
    </w:div>
    <w:div w:id="2087604795">
      <w:bodyDiv w:val="1"/>
      <w:marLeft w:val="0"/>
      <w:marRight w:val="0"/>
      <w:marTop w:val="0"/>
      <w:marBottom w:val="0"/>
      <w:divBdr>
        <w:top w:val="none" w:sz="0" w:space="0" w:color="auto"/>
        <w:left w:val="none" w:sz="0" w:space="0" w:color="auto"/>
        <w:bottom w:val="none" w:sz="0" w:space="0" w:color="auto"/>
        <w:right w:val="none" w:sz="0" w:space="0" w:color="auto"/>
      </w:divBdr>
    </w:div>
    <w:div w:id="2088259118">
      <w:bodyDiv w:val="1"/>
      <w:marLeft w:val="0"/>
      <w:marRight w:val="0"/>
      <w:marTop w:val="0"/>
      <w:marBottom w:val="0"/>
      <w:divBdr>
        <w:top w:val="none" w:sz="0" w:space="0" w:color="auto"/>
        <w:left w:val="none" w:sz="0" w:space="0" w:color="auto"/>
        <w:bottom w:val="none" w:sz="0" w:space="0" w:color="auto"/>
        <w:right w:val="none" w:sz="0" w:space="0" w:color="auto"/>
      </w:divBdr>
    </w:div>
    <w:div w:id="2088644165">
      <w:bodyDiv w:val="1"/>
      <w:marLeft w:val="0"/>
      <w:marRight w:val="0"/>
      <w:marTop w:val="0"/>
      <w:marBottom w:val="0"/>
      <w:divBdr>
        <w:top w:val="none" w:sz="0" w:space="0" w:color="auto"/>
        <w:left w:val="none" w:sz="0" w:space="0" w:color="auto"/>
        <w:bottom w:val="none" w:sz="0" w:space="0" w:color="auto"/>
        <w:right w:val="none" w:sz="0" w:space="0" w:color="auto"/>
      </w:divBdr>
    </w:div>
    <w:div w:id="2088837910">
      <w:bodyDiv w:val="1"/>
      <w:marLeft w:val="0"/>
      <w:marRight w:val="0"/>
      <w:marTop w:val="0"/>
      <w:marBottom w:val="0"/>
      <w:divBdr>
        <w:top w:val="none" w:sz="0" w:space="0" w:color="auto"/>
        <w:left w:val="none" w:sz="0" w:space="0" w:color="auto"/>
        <w:bottom w:val="none" w:sz="0" w:space="0" w:color="auto"/>
        <w:right w:val="none" w:sz="0" w:space="0" w:color="auto"/>
      </w:divBdr>
    </w:div>
    <w:div w:id="2089768871">
      <w:bodyDiv w:val="1"/>
      <w:marLeft w:val="0"/>
      <w:marRight w:val="0"/>
      <w:marTop w:val="0"/>
      <w:marBottom w:val="0"/>
      <w:divBdr>
        <w:top w:val="none" w:sz="0" w:space="0" w:color="auto"/>
        <w:left w:val="none" w:sz="0" w:space="0" w:color="auto"/>
        <w:bottom w:val="none" w:sz="0" w:space="0" w:color="auto"/>
        <w:right w:val="none" w:sz="0" w:space="0" w:color="auto"/>
      </w:divBdr>
    </w:div>
    <w:div w:id="2090492752">
      <w:bodyDiv w:val="1"/>
      <w:marLeft w:val="0"/>
      <w:marRight w:val="0"/>
      <w:marTop w:val="0"/>
      <w:marBottom w:val="0"/>
      <w:divBdr>
        <w:top w:val="none" w:sz="0" w:space="0" w:color="auto"/>
        <w:left w:val="none" w:sz="0" w:space="0" w:color="auto"/>
        <w:bottom w:val="none" w:sz="0" w:space="0" w:color="auto"/>
        <w:right w:val="none" w:sz="0" w:space="0" w:color="auto"/>
      </w:divBdr>
    </w:div>
    <w:div w:id="2091266308">
      <w:bodyDiv w:val="1"/>
      <w:marLeft w:val="0"/>
      <w:marRight w:val="0"/>
      <w:marTop w:val="0"/>
      <w:marBottom w:val="0"/>
      <w:divBdr>
        <w:top w:val="none" w:sz="0" w:space="0" w:color="auto"/>
        <w:left w:val="none" w:sz="0" w:space="0" w:color="auto"/>
        <w:bottom w:val="none" w:sz="0" w:space="0" w:color="auto"/>
        <w:right w:val="none" w:sz="0" w:space="0" w:color="auto"/>
      </w:divBdr>
    </w:div>
    <w:div w:id="2091540370">
      <w:bodyDiv w:val="1"/>
      <w:marLeft w:val="0"/>
      <w:marRight w:val="0"/>
      <w:marTop w:val="0"/>
      <w:marBottom w:val="0"/>
      <w:divBdr>
        <w:top w:val="none" w:sz="0" w:space="0" w:color="auto"/>
        <w:left w:val="none" w:sz="0" w:space="0" w:color="auto"/>
        <w:bottom w:val="none" w:sz="0" w:space="0" w:color="auto"/>
        <w:right w:val="none" w:sz="0" w:space="0" w:color="auto"/>
      </w:divBdr>
    </w:div>
    <w:div w:id="2092657915">
      <w:bodyDiv w:val="1"/>
      <w:marLeft w:val="0"/>
      <w:marRight w:val="0"/>
      <w:marTop w:val="0"/>
      <w:marBottom w:val="0"/>
      <w:divBdr>
        <w:top w:val="none" w:sz="0" w:space="0" w:color="auto"/>
        <w:left w:val="none" w:sz="0" w:space="0" w:color="auto"/>
        <w:bottom w:val="none" w:sz="0" w:space="0" w:color="auto"/>
        <w:right w:val="none" w:sz="0" w:space="0" w:color="auto"/>
      </w:divBdr>
    </w:div>
    <w:div w:id="2096003228">
      <w:bodyDiv w:val="1"/>
      <w:marLeft w:val="0"/>
      <w:marRight w:val="0"/>
      <w:marTop w:val="0"/>
      <w:marBottom w:val="0"/>
      <w:divBdr>
        <w:top w:val="none" w:sz="0" w:space="0" w:color="auto"/>
        <w:left w:val="none" w:sz="0" w:space="0" w:color="auto"/>
        <w:bottom w:val="none" w:sz="0" w:space="0" w:color="auto"/>
        <w:right w:val="none" w:sz="0" w:space="0" w:color="auto"/>
      </w:divBdr>
    </w:div>
    <w:div w:id="2096322259">
      <w:bodyDiv w:val="1"/>
      <w:marLeft w:val="0"/>
      <w:marRight w:val="0"/>
      <w:marTop w:val="0"/>
      <w:marBottom w:val="0"/>
      <w:divBdr>
        <w:top w:val="none" w:sz="0" w:space="0" w:color="auto"/>
        <w:left w:val="none" w:sz="0" w:space="0" w:color="auto"/>
        <w:bottom w:val="none" w:sz="0" w:space="0" w:color="auto"/>
        <w:right w:val="none" w:sz="0" w:space="0" w:color="auto"/>
      </w:divBdr>
    </w:div>
    <w:div w:id="2097168949">
      <w:bodyDiv w:val="1"/>
      <w:marLeft w:val="0"/>
      <w:marRight w:val="0"/>
      <w:marTop w:val="0"/>
      <w:marBottom w:val="0"/>
      <w:divBdr>
        <w:top w:val="none" w:sz="0" w:space="0" w:color="auto"/>
        <w:left w:val="none" w:sz="0" w:space="0" w:color="auto"/>
        <w:bottom w:val="none" w:sz="0" w:space="0" w:color="auto"/>
        <w:right w:val="none" w:sz="0" w:space="0" w:color="auto"/>
      </w:divBdr>
    </w:div>
    <w:div w:id="2097627577">
      <w:bodyDiv w:val="1"/>
      <w:marLeft w:val="0"/>
      <w:marRight w:val="0"/>
      <w:marTop w:val="0"/>
      <w:marBottom w:val="0"/>
      <w:divBdr>
        <w:top w:val="none" w:sz="0" w:space="0" w:color="auto"/>
        <w:left w:val="none" w:sz="0" w:space="0" w:color="auto"/>
        <w:bottom w:val="none" w:sz="0" w:space="0" w:color="auto"/>
        <w:right w:val="none" w:sz="0" w:space="0" w:color="auto"/>
      </w:divBdr>
    </w:div>
    <w:div w:id="2097899028">
      <w:bodyDiv w:val="1"/>
      <w:marLeft w:val="0"/>
      <w:marRight w:val="0"/>
      <w:marTop w:val="0"/>
      <w:marBottom w:val="0"/>
      <w:divBdr>
        <w:top w:val="none" w:sz="0" w:space="0" w:color="auto"/>
        <w:left w:val="none" w:sz="0" w:space="0" w:color="auto"/>
        <w:bottom w:val="none" w:sz="0" w:space="0" w:color="auto"/>
        <w:right w:val="none" w:sz="0" w:space="0" w:color="auto"/>
      </w:divBdr>
    </w:div>
    <w:div w:id="2098819611">
      <w:bodyDiv w:val="1"/>
      <w:marLeft w:val="0"/>
      <w:marRight w:val="0"/>
      <w:marTop w:val="0"/>
      <w:marBottom w:val="0"/>
      <w:divBdr>
        <w:top w:val="none" w:sz="0" w:space="0" w:color="auto"/>
        <w:left w:val="none" w:sz="0" w:space="0" w:color="auto"/>
        <w:bottom w:val="none" w:sz="0" w:space="0" w:color="auto"/>
        <w:right w:val="none" w:sz="0" w:space="0" w:color="auto"/>
      </w:divBdr>
    </w:div>
    <w:div w:id="2098868076">
      <w:bodyDiv w:val="1"/>
      <w:marLeft w:val="0"/>
      <w:marRight w:val="0"/>
      <w:marTop w:val="0"/>
      <w:marBottom w:val="0"/>
      <w:divBdr>
        <w:top w:val="none" w:sz="0" w:space="0" w:color="auto"/>
        <w:left w:val="none" w:sz="0" w:space="0" w:color="auto"/>
        <w:bottom w:val="none" w:sz="0" w:space="0" w:color="auto"/>
        <w:right w:val="none" w:sz="0" w:space="0" w:color="auto"/>
      </w:divBdr>
    </w:div>
    <w:div w:id="2099786109">
      <w:bodyDiv w:val="1"/>
      <w:marLeft w:val="0"/>
      <w:marRight w:val="0"/>
      <w:marTop w:val="0"/>
      <w:marBottom w:val="0"/>
      <w:divBdr>
        <w:top w:val="none" w:sz="0" w:space="0" w:color="auto"/>
        <w:left w:val="none" w:sz="0" w:space="0" w:color="auto"/>
        <w:bottom w:val="none" w:sz="0" w:space="0" w:color="auto"/>
        <w:right w:val="none" w:sz="0" w:space="0" w:color="auto"/>
      </w:divBdr>
    </w:div>
    <w:div w:id="2103141433">
      <w:bodyDiv w:val="1"/>
      <w:marLeft w:val="0"/>
      <w:marRight w:val="0"/>
      <w:marTop w:val="0"/>
      <w:marBottom w:val="0"/>
      <w:divBdr>
        <w:top w:val="none" w:sz="0" w:space="0" w:color="auto"/>
        <w:left w:val="none" w:sz="0" w:space="0" w:color="auto"/>
        <w:bottom w:val="none" w:sz="0" w:space="0" w:color="auto"/>
        <w:right w:val="none" w:sz="0" w:space="0" w:color="auto"/>
      </w:divBdr>
    </w:div>
    <w:div w:id="2103329446">
      <w:bodyDiv w:val="1"/>
      <w:marLeft w:val="0"/>
      <w:marRight w:val="0"/>
      <w:marTop w:val="0"/>
      <w:marBottom w:val="0"/>
      <w:divBdr>
        <w:top w:val="none" w:sz="0" w:space="0" w:color="auto"/>
        <w:left w:val="none" w:sz="0" w:space="0" w:color="auto"/>
        <w:bottom w:val="none" w:sz="0" w:space="0" w:color="auto"/>
        <w:right w:val="none" w:sz="0" w:space="0" w:color="auto"/>
      </w:divBdr>
    </w:div>
    <w:div w:id="2103648171">
      <w:bodyDiv w:val="1"/>
      <w:marLeft w:val="0"/>
      <w:marRight w:val="0"/>
      <w:marTop w:val="0"/>
      <w:marBottom w:val="0"/>
      <w:divBdr>
        <w:top w:val="none" w:sz="0" w:space="0" w:color="auto"/>
        <w:left w:val="none" w:sz="0" w:space="0" w:color="auto"/>
        <w:bottom w:val="none" w:sz="0" w:space="0" w:color="auto"/>
        <w:right w:val="none" w:sz="0" w:space="0" w:color="auto"/>
      </w:divBdr>
    </w:div>
    <w:div w:id="2104640359">
      <w:bodyDiv w:val="1"/>
      <w:marLeft w:val="0"/>
      <w:marRight w:val="0"/>
      <w:marTop w:val="0"/>
      <w:marBottom w:val="0"/>
      <w:divBdr>
        <w:top w:val="none" w:sz="0" w:space="0" w:color="auto"/>
        <w:left w:val="none" w:sz="0" w:space="0" w:color="auto"/>
        <w:bottom w:val="none" w:sz="0" w:space="0" w:color="auto"/>
        <w:right w:val="none" w:sz="0" w:space="0" w:color="auto"/>
      </w:divBdr>
    </w:div>
    <w:div w:id="2106219614">
      <w:bodyDiv w:val="1"/>
      <w:marLeft w:val="0"/>
      <w:marRight w:val="0"/>
      <w:marTop w:val="0"/>
      <w:marBottom w:val="0"/>
      <w:divBdr>
        <w:top w:val="none" w:sz="0" w:space="0" w:color="auto"/>
        <w:left w:val="none" w:sz="0" w:space="0" w:color="auto"/>
        <w:bottom w:val="none" w:sz="0" w:space="0" w:color="auto"/>
        <w:right w:val="none" w:sz="0" w:space="0" w:color="auto"/>
      </w:divBdr>
    </w:div>
    <w:div w:id="2108193469">
      <w:bodyDiv w:val="1"/>
      <w:marLeft w:val="0"/>
      <w:marRight w:val="0"/>
      <w:marTop w:val="0"/>
      <w:marBottom w:val="0"/>
      <w:divBdr>
        <w:top w:val="none" w:sz="0" w:space="0" w:color="auto"/>
        <w:left w:val="none" w:sz="0" w:space="0" w:color="auto"/>
        <w:bottom w:val="none" w:sz="0" w:space="0" w:color="auto"/>
        <w:right w:val="none" w:sz="0" w:space="0" w:color="auto"/>
      </w:divBdr>
    </w:div>
    <w:div w:id="2108646375">
      <w:bodyDiv w:val="1"/>
      <w:marLeft w:val="0"/>
      <w:marRight w:val="0"/>
      <w:marTop w:val="0"/>
      <w:marBottom w:val="0"/>
      <w:divBdr>
        <w:top w:val="none" w:sz="0" w:space="0" w:color="auto"/>
        <w:left w:val="none" w:sz="0" w:space="0" w:color="auto"/>
        <w:bottom w:val="none" w:sz="0" w:space="0" w:color="auto"/>
        <w:right w:val="none" w:sz="0" w:space="0" w:color="auto"/>
      </w:divBdr>
    </w:div>
    <w:div w:id="2109228871">
      <w:bodyDiv w:val="1"/>
      <w:marLeft w:val="0"/>
      <w:marRight w:val="0"/>
      <w:marTop w:val="0"/>
      <w:marBottom w:val="0"/>
      <w:divBdr>
        <w:top w:val="none" w:sz="0" w:space="0" w:color="auto"/>
        <w:left w:val="none" w:sz="0" w:space="0" w:color="auto"/>
        <w:bottom w:val="none" w:sz="0" w:space="0" w:color="auto"/>
        <w:right w:val="none" w:sz="0" w:space="0" w:color="auto"/>
      </w:divBdr>
    </w:div>
    <w:div w:id="2111197604">
      <w:bodyDiv w:val="1"/>
      <w:marLeft w:val="0"/>
      <w:marRight w:val="0"/>
      <w:marTop w:val="0"/>
      <w:marBottom w:val="0"/>
      <w:divBdr>
        <w:top w:val="none" w:sz="0" w:space="0" w:color="auto"/>
        <w:left w:val="none" w:sz="0" w:space="0" w:color="auto"/>
        <w:bottom w:val="none" w:sz="0" w:space="0" w:color="auto"/>
        <w:right w:val="none" w:sz="0" w:space="0" w:color="auto"/>
      </w:divBdr>
    </w:div>
    <w:div w:id="2111662203">
      <w:bodyDiv w:val="1"/>
      <w:marLeft w:val="0"/>
      <w:marRight w:val="0"/>
      <w:marTop w:val="0"/>
      <w:marBottom w:val="0"/>
      <w:divBdr>
        <w:top w:val="none" w:sz="0" w:space="0" w:color="auto"/>
        <w:left w:val="none" w:sz="0" w:space="0" w:color="auto"/>
        <w:bottom w:val="none" w:sz="0" w:space="0" w:color="auto"/>
        <w:right w:val="none" w:sz="0" w:space="0" w:color="auto"/>
      </w:divBdr>
    </w:div>
    <w:div w:id="2113934415">
      <w:bodyDiv w:val="1"/>
      <w:marLeft w:val="0"/>
      <w:marRight w:val="0"/>
      <w:marTop w:val="0"/>
      <w:marBottom w:val="0"/>
      <w:divBdr>
        <w:top w:val="none" w:sz="0" w:space="0" w:color="auto"/>
        <w:left w:val="none" w:sz="0" w:space="0" w:color="auto"/>
        <w:bottom w:val="none" w:sz="0" w:space="0" w:color="auto"/>
        <w:right w:val="none" w:sz="0" w:space="0" w:color="auto"/>
      </w:divBdr>
    </w:div>
    <w:div w:id="2114353923">
      <w:bodyDiv w:val="1"/>
      <w:marLeft w:val="0"/>
      <w:marRight w:val="0"/>
      <w:marTop w:val="0"/>
      <w:marBottom w:val="0"/>
      <w:divBdr>
        <w:top w:val="none" w:sz="0" w:space="0" w:color="auto"/>
        <w:left w:val="none" w:sz="0" w:space="0" w:color="auto"/>
        <w:bottom w:val="none" w:sz="0" w:space="0" w:color="auto"/>
        <w:right w:val="none" w:sz="0" w:space="0" w:color="auto"/>
      </w:divBdr>
    </w:div>
    <w:div w:id="2114930368">
      <w:bodyDiv w:val="1"/>
      <w:marLeft w:val="0"/>
      <w:marRight w:val="0"/>
      <w:marTop w:val="0"/>
      <w:marBottom w:val="0"/>
      <w:divBdr>
        <w:top w:val="none" w:sz="0" w:space="0" w:color="auto"/>
        <w:left w:val="none" w:sz="0" w:space="0" w:color="auto"/>
        <w:bottom w:val="none" w:sz="0" w:space="0" w:color="auto"/>
        <w:right w:val="none" w:sz="0" w:space="0" w:color="auto"/>
      </w:divBdr>
    </w:div>
    <w:div w:id="2118059892">
      <w:bodyDiv w:val="1"/>
      <w:marLeft w:val="0"/>
      <w:marRight w:val="0"/>
      <w:marTop w:val="0"/>
      <w:marBottom w:val="0"/>
      <w:divBdr>
        <w:top w:val="none" w:sz="0" w:space="0" w:color="auto"/>
        <w:left w:val="none" w:sz="0" w:space="0" w:color="auto"/>
        <w:bottom w:val="none" w:sz="0" w:space="0" w:color="auto"/>
        <w:right w:val="none" w:sz="0" w:space="0" w:color="auto"/>
      </w:divBdr>
    </w:div>
    <w:div w:id="2118255324">
      <w:bodyDiv w:val="1"/>
      <w:marLeft w:val="0"/>
      <w:marRight w:val="0"/>
      <w:marTop w:val="0"/>
      <w:marBottom w:val="0"/>
      <w:divBdr>
        <w:top w:val="none" w:sz="0" w:space="0" w:color="auto"/>
        <w:left w:val="none" w:sz="0" w:space="0" w:color="auto"/>
        <w:bottom w:val="none" w:sz="0" w:space="0" w:color="auto"/>
        <w:right w:val="none" w:sz="0" w:space="0" w:color="auto"/>
      </w:divBdr>
    </w:div>
    <w:div w:id="2122459021">
      <w:bodyDiv w:val="1"/>
      <w:marLeft w:val="0"/>
      <w:marRight w:val="0"/>
      <w:marTop w:val="0"/>
      <w:marBottom w:val="0"/>
      <w:divBdr>
        <w:top w:val="none" w:sz="0" w:space="0" w:color="auto"/>
        <w:left w:val="none" w:sz="0" w:space="0" w:color="auto"/>
        <w:bottom w:val="none" w:sz="0" w:space="0" w:color="auto"/>
        <w:right w:val="none" w:sz="0" w:space="0" w:color="auto"/>
      </w:divBdr>
    </w:div>
    <w:div w:id="2123916313">
      <w:bodyDiv w:val="1"/>
      <w:marLeft w:val="0"/>
      <w:marRight w:val="0"/>
      <w:marTop w:val="0"/>
      <w:marBottom w:val="0"/>
      <w:divBdr>
        <w:top w:val="none" w:sz="0" w:space="0" w:color="auto"/>
        <w:left w:val="none" w:sz="0" w:space="0" w:color="auto"/>
        <w:bottom w:val="none" w:sz="0" w:space="0" w:color="auto"/>
        <w:right w:val="none" w:sz="0" w:space="0" w:color="auto"/>
      </w:divBdr>
    </w:div>
    <w:div w:id="2124035821">
      <w:bodyDiv w:val="1"/>
      <w:marLeft w:val="0"/>
      <w:marRight w:val="0"/>
      <w:marTop w:val="0"/>
      <w:marBottom w:val="0"/>
      <w:divBdr>
        <w:top w:val="none" w:sz="0" w:space="0" w:color="auto"/>
        <w:left w:val="none" w:sz="0" w:space="0" w:color="auto"/>
        <w:bottom w:val="none" w:sz="0" w:space="0" w:color="auto"/>
        <w:right w:val="none" w:sz="0" w:space="0" w:color="auto"/>
      </w:divBdr>
    </w:div>
    <w:div w:id="2124301223">
      <w:bodyDiv w:val="1"/>
      <w:marLeft w:val="0"/>
      <w:marRight w:val="0"/>
      <w:marTop w:val="0"/>
      <w:marBottom w:val="0"/>
      <w:divBdr>
        <w:top w:val="none" w:sz="0" w:space="0" w:color="auto"/>
        <w:left w:val="none" w:sz="0" w:space="0" w:color="auto"/>
        <w:bottom w:val="none" w:sz="0" w:space="0" w:color="auto"/>
        <w:right w:val="none" w:sz="0" w:space="0" w:color="auto"/>
      </w:divBdr>
    </w:div>
    <w:div w:id="2125998234">
      <w:bodyDiv w:val="1"/>
      <w:marLeft w:val="0"/>
      <w:marRight w:val="0"/>
      <w:marTop w:val="0"/>
      <w:marBottom w:val="0"/>
      <w:divBdr>
        <w:top w:val="none" w:sz="0" w:space="0" w:color="auto"/>
        <w:left w:val="none" w:sz="0" w:space="0" w:color="auto"/>
        <w:bottom w:val="none" w:sz="0" w:space="0" w:color="auto"/>
        <w:right w:val="none" w:sz="0" w:space="0" w:color="auto"/>
      </w:divBdr>
    </w:div>
    <w:div w:id="2126923174">
      <w:bodyDiv w:val="1"/>
      <w:marLeft w:val="0"/>
      <w:marRight w:val="0"/>
      <w:marTop w:val="0"/>
      <w:marBottom w:val="0"/>
      <w:divBdr>
        <w:top w:val="none" w:sz="0" w:space="0" w:color="auto"/>
        <w:left w:val="none" w:sz="0" w:space="0" w:color="auto"/>
        <w:bottom w:val="none" w:sz="0" w:space="0" w:color="auto"/>
        <w:right w:val="none" w:sz="0" w:space="0" w:color="auto"/>
      </w:divBdr>
    </w:div>
    <w:div w:id="2127114707">
      <w:bodyDiv w:val="1"/>
      <w:marLeft w:val="0"/>
      <w:marRight w:val="0"/>
      <w:marTop w:val="0"/>
      <w:marBottom w:val="0"/>
      <w:divBdr>
        <w:top w:val="none" w:sz="0" w:space="0" w:color="auto"/>
        <w:left w:val="none" w:sz="0" w:space="0" w:color="auto"/>
        <w:bottom w:val="none" w:sz="0" w:space="0" w:color="auto"/>
        <w:right w:val="none" w:sz="0" w:space="0" w:color="auto"/>
      </w:divBdr>
    </w:div>
    <w:div w:id="2127655886">
      <w:bodyDiv w:val="1"/>
      <w:marLeft w:val="0"/>
      <w:marRight w:val="0"/>
      <w:marTop w:val="0"/>
      <w:marBottom w:val="0"/>
      <w:divBdr>
        <w:top w:val="none" w:sz="0" w:space="0" w:color="auto"/>
        <w:left w:val="none" w:sz="0" w:space="0" w:color="auto"/>
        <w:bottom w:val="none" w:sz="0" w:space="0" w:color="auto"/>
        <w:right w:val="none" w:sz="0" w:space="0" w:color="auto"/>
      </w:divBdr>
    </w:div>
    <w:div w:id="2130270780">
      <w:bodyDiv w:val="1"/>
      <w:marLeft w:val="0"/>
      <w:marRight w:val="0"/>
      <w:marTop w:val="0"/>
      <w:marBottom w:val="0"/>
      <w:divBdr>
        <w:top w:val="none" w:sz="0" w:space="0" w:color="auto"/>
        <w:left w:val="none" w:sz="0" w:space="0" w:color="auto"/>
        <w:bottom w:val="none" w:sz="0" w:space="0" w:color="auto"/>
        <w:right w:val="none" w:sz="0" w:space="0" w:color="auto"/>
      </w:divBdr>
    </w:div>
    <w:div w:id="2133665693">
      <w:bodyDiv w:val="1"/>
      <w:marLeft w:val="0"/>
      <w:marRight w:val="0"/>
      <w:marTop w:val="0"/>
      <w:marBottom w:val="0"/>
      <w:divBdr>
        <w:top w:val="none" w:sz="0" w:space="0" w:color="auto"/>
        <w:left w:val="none" w:sz="0" w:space="0" w:color="auto"/>
        <w:bottom w:val="none" w:sz="0" w:space="0" w:color="auto"/>
        <w:right w:val="none" w:sz="0" w:space="0" w:color="auto"/>
      </w:divBdr>
    </w:div>
    <w:div w:id="2133746155">
      <w:bodyDiv w:val="1"/>
      <w:marLeft w:val="0"/>
      <w:marRight w:val="0"/>
      <w:marTop w:val="0"/>
      <w:marBottom w:val="0"/>
      <w:divBdr>
        <w:top w:val="none" w:sz="0" w:space="0" w:color="auto"/>
        <w:left w:val="none" w:sz="0" w:space="0" w:color="auto"/>
        <w:bottom w:val="none" w:sz="0" w:space="0" w:color="auto"/>
        <w:right w:val="none" w:sz="0" w:space="0" w:color="auto"/>
      </w:divBdr>
    </w:div>
    <w:div w:id="2134058456">
      <w:bodyDiv w:val="1"/>
      <w:marLeft w:val="0"/>
      <w:marRight w:val="0"/>
      <w:marTop w:val="0"/>
      <w:marBottom w:val="0"/>
      <w:divBdr>
        <w:top w:val="none" w:sz="0" w:space="0" w:color="auto"/>
        <w:left w:val="none" w:sz="0" w:space="0" w:color="auto"/>
        <w:bottom w:val="none" w:sz="0" w:space="0" w:color="auto"/>
        <w:right w:val="none" w:sz="0" w:space="0" w:color="auto"/>
      </w:divBdr>
    </w:div>
    <w:div w:id="2134640368">
      <w:bodyDiv w:val="1"/>
      <w:marLeft w:val="0"/>
      <w:marRight w:val="0"/>
      <w:marTop w:val="0"/>
      <w:marBottom w:val="0"/>
      <w:divBdr>
        <w:top w:val="none" w:sz="0" w:space="0" w:color="auto"/>
        <w:left w:val="none" w:sz="0" w:space="0" w:color="auto"/>
        <w:bottom w:val="none" w:sz="0" w:space="0" w:color="auto"/>
        <w:right w:val="none" w:sz="0" w:space="0" w:color="auto"/>
      </w:divBdr>
    </w:div>
    <w:div w:id="2135247774">
      <w:bodyDiv w:val="1"/>
      <w:marLeft w:val="0"/>
      <w:marRight w:val="0"/>
      <w:marTop w:val="0"/>
      <w:marBottom w:val="0"/>
      <w:divBdr>
        <w:top w:val="none" w:sz="0" w:space="0" w:color="auto"/>
        <w:left w:val="none" w:sz="0" w:space="0" w:color="auto"/>
        <w:bottom w:val="none" w:sz="0" w:space="0" w:color="auto"/>
        <w:right w:val="none" w:sz="0" w:space="0" w:color="auto"/>
      </w:divBdr>
    </w:div>
    <w:div w:id="2135561189">
      <w:bodyDiv w:val="1"/>
      <w:marLeft w:val="0"/>
      <w:marRight w:val="0"/>
      <w:marTop w:val="0"/>
      <w:marBottom w:val="0"/>
      <w:divBdr>
        <w:top w:val="none" w:sz="0" w:space="0" w:color="auto"/>
        <w:left w:val="none" w:sz="0" w:space="0" w:color="auto"/>
        <w:bottom w:val="none" w:sz="0" w:space="0" w:color="auto"/>
        <w:right w:val="none" w:sz="0" w:space="0" w:color="auto"/>
      </w:divBdr>
    </w:div>
    <w:div w:id="2135714210">
      <w:bodyDiv w:val="1"/>
      <w:marLeft w:val="0"/>
      <w:marRight w:val="0"/>
      <w:marTop w:val="0"/>
      <w:marBottom w:val="0"/>
      <w:divBdr>
        <w:top w:val="none" w:sz="0" w:space="0" w:color="auto"/>
        <w:left w:val="none" w:sz="0" w:space="0" w:color="auto"/>
        <w:bottom w:val="none" w:sz="0" w:space="0" w:color="auto"/>
        <w:right w:val="none" w:sz="0" w:space="0" w:color="auto"/>
      </w:divBdr>
    </w:div>
    <w:div w:id="2135825787">
      <w:bodyDiv w:val="1"/>
      <w:marLeft w:val="0"/>
      <w:marRight w:val="0"/>
      <w:marTop w:val="0"/>
      <w:marBottom w:val="0"/>
      <w:divBdr>
        <w:top w:val="none" w:sz="0" w:space="0" w:color="auto"/>
        <w:left w:val="none" w:sz="0" w:space="0" w:color="auto"/>
        <w:bottom w:val="none" w:sz="0" w:space="0" w:color="auto"/>
        <w:right w:val="none" w:sz="0" w:space="0" w:color="auto"/>
      </w:divBdr>
    </w:div>
    <w:div w:id="2136365578">
      <w:bodyDiv w:val="1"/>
      <w:marLeft w:val="0"/>
      <w:marRight w:val="0"/>
      <w:marTop w:val="0"/>
      <w:marBottom w:val="0"/>
      <w:divBdr>
        <w:top w:val="none" w:sz="0" w:space="0" w:color="auto"/>
        <w:left w:val="none" w:sz="0" w:space="0" w:color="auto"/>
        <w:bottom w:val="none" w:sz="0" w:space="0" w:color="auto"/>
        <w:right w:val="none" w:sz="0" w:space="0" w:color="auto"/>
      </w:divBdr>
    </w:div>
    <w:div w:id="2136485316">
      <w:bodyDiv w:val="1"/>
      <w:marLeft w:val="0"/>
      <w:marRight w:val="0"/>
      <w:marTop w:val="0"/>
      <w:marBottom w:val="0"/>
      <w:divBdr>
        <w:top w:val="none" w:sz="0" w:space="0" w:color="auto"/>
        <w:left w:val="none" w:sz="0" w:space="0" w:color="auto"/>
        <w:bottom w:val="none" w:sz="0" w:space="0" w:color="auto"/>
        <w:right w:val="none" w:sz="0" w:space="0" w:color="auto"/>
      </w:divBdr>
    </w:div>
    <w:div w:id="2137140622">
      <w:bodyDiv w:val="1"/>
      <w:marLeft w:val="0"/>
      <w:marRight w:val="0"/>
      <w:marTop w:val="0"/>
      <w:marBottom w:val="0"/>
      <w:divBdr>
        <w:top w:val="none" w:sz="0" w:space="0" w:color="auto"/>
        <w:left w:val="none" w:sz="0" w:space="0" w:color="auto"/>
        <w:bottom w:val="none" w:sz="0" w:space="0" w:color="auto"/>
        <w:right w:val="none" w:sz="0" w:space="0" w:color="auto"/>
      </w:divBdr>
    </w:div>
    <w:div w:id="2137287644">
      <w:bodyDiv w:val="1"/>
      <w:marLeft w:val="0"/>
      <w:marRight w:val="0"/>
      <w:marTop w:val="0"/>
      <w:marBottom w:val="0"/>
      <w:divBdr>
        <w:top w:val="none" w:sz="0" w:space="0" w:color="auto"/>
        <w:left w:val="none" w:sz="0" w:space="0" w:color="auto"/>
        <w:bottom w:val="none" w:sz="0" w:space="0" w:color="auto"/>
        <w:right w:val="none" w:sz="0" w:space="0" w:color="auto"/>
      </w:divBdr>
    </w:div>
    <w:div w:id="2137797729">
      <w:bodyDiv w:val="1"/>
      <w:marLeft w:val="0"/>
      <w:marRight w:val="0"/>
      <w:marTop w:val="0"/>
      <w:marBottom w:val="0"/>
      <w:divBdr>
        <w:top w:val="none" w:sz="0" w:space="0" w:color="auto"/>
        <w:left w:val="none" w:sz="0" w:space="0" w:color="auto"/>
        <w:bottom w:val="none" w:sz="0" w:space="0" w:color="auto"/>
        <w:right w:val="none" w:sz="0" w:space="0" w:color="auto"/>
      </w:divBdr>
    </w:div>
    <w:div w:id="2137987590">
      <w:bodyDiv w:val="1"/>
      <w:marLeft w:val="0"/>
      <w:marRight w:val="0"/>
      <w:marTop w:val="0"/>
      <w:marBottom w:val="0"/>
      <w:divBdr>
        <w:top w:val="none" w:sz="0" w:space="0" w:color="auto"/>
        <w:left w:val="none" w:sz="0" w:space="0" w:color="auto"/>
        <w:bottom w:val="none" w:sz="0" w:space="0" w:color="auto"/>
        <w:right w:val="none" w:sz="0" w:space="0" w:color="auto"/>
      </w:divBdr>
    </w:div>
    <w:div w:id="2139302717">
      <w:bodyDiv w:val="1"/>
      <w:marLeft w:val="0"/>
      <w:marRight w:val="0"/>
      <w:marTop w:val="0"/>
      <w:marBottom w:val="0"/>
      <w:divBdr>
        <w:top w:val="none" w:sz="0" w:space="0" w:color="auto"/>
        <w:left w:val="none" w:sz="0" w:space="0" w:color="auto"/>
        <w:bottom w:val="none" w:sz="0" w:space="0" w:color="auto"/>
        <w:right w:val="none" w:sz="0" w:space="0" w:color="auto"/>
      </w:divBdr>
    </w:div>
    <w:div w:id="2140302143">
      <w:bodyDiv w:val="1"/>
      <w:marLeft w:val="0"/>
      <w:marRight w:val="0"/>
      <w:marTop w:val="0"/>
      <w:marBottom w:val="0"/>
      <w:divBdr>
        <w:top w:val="none" w:sz="0" w:space="0" w:color="auto"/>
        <w:left w:val="none" w:sz="0" w:space="0" w:color="auto"/>
        <w:bottom w:val="none" w:sz="0" w:space="0" w:color="auto"/>
        <w:right w:val="none" w:sz="0" w:space="0" w:color="auto"/>
      </w:divBdr>
    </w:div>
    <w:div w:id="2140562330">
      <w:bodyDiv w:val="1"/>
      <w:marLeft w:val="0"/>
      <w:marRight w:val="0"/>
      <w:marTop w:val="0"/>
      <w:marBottom w:val="0"/>
      <w:divBdr>
        <w:top w:val="none" w:sz="0" w:space="0" w:color="auto"/>
        <w:left w:val="none" w:sz="0" w:space="0" w:color="auto"/>
        <w:bottom w:val="none" w:sz="0" w:space="0" w:color="auto"/>
        <w:right w:val="none" w:sz="0" w:space="0" w:color="auto"/>
      </w:divBdr>
    </w:div>
    <w:div w:id="2140686562">
      <w:bodyDiv w:val="1"/>
      <w:marLeft w:val="0"/>
      <w:marRight w:val="0"/>
      <w:marTop w:val="0"/>
      <w:marBottom w:val="0"/>
      <w:divBdr>
        <w:top w:val="none" w:sz="0" w:space="0" w:color="auto"/>
        <w:left w:val="none" w:sz="0" w:space="0" w:color="auto"/>
        <w:bottom w:val="none" w:sz="0" w:space="0" w:color="auto"/>
        <w:right w:val="none" w:sz="0" w:space="0" w:color="auto"/>
      </w:divBdr>
    </w:div>
    <w:div w:id="2140688624">
      <w:bodyDiv w:val="1"/>
      <w:marLeft w:val="0"/>
      <w:marRight w:val="0"/>
      <w:marTop w:val="0"/>
      <w:marBottom w:val="0"/>
      <w:divBdr>
        <w:top w:val="none" w:sz="0" w:space="0" w:color="auto"/>
        <w:left w:val="none" w:sz="0" w:space="0" w:color="auto"/>
        <w:bottom w:val="none" w:sz="0" w:space="0" w:color="auto"/>
        <w:right w:val="none" w:sz="0" w:space="0" w:color="auto"/>
      </w:divBdr>
    </w:div>
    <w:div w:id="2142765679">
      <w:bodyDiv w:val="1"/>
      <w:marLeft w:val="0"/>
      <w:marRight w:val="0"/>
      <w:marTop w:val="0"/>
      <w:marBottom w:val="0"/>
      <w:divBdr>
        <w:top w:val="none" w:sz="0" w:space="0" w:color="auto"/>
        <w:left w:val="none" w:sz="0" w:space="0" w:color="auto"/>
        <w:bottom w:val="none" w:sz="0" w:space="0" w:color="auto"/>
        <w:right w:val="none" w:sz="0" w:space="0" w:color="auto"/>
      </w:divBdr>
    </w:div>
    <w:div w:id="2142846587">
      <w:bodyDiv w:val="1"/>
      <w:marLeft w:val="0"/>
      <w:marRight w:val="0"/>
      <w:marTop w:val="0"/>
      <w:marBottom w:val="0"/>
      <w:divBdr>
        <w:top w:val="none" w:sz="0" w:space="0" w:color="auto"/>
        <w:left w:val="none" w:sz="0" w:space="0" w:color="auto"/>
        <w:bottom w:val="none" w:sz="0" w:space="0" w:color="auto"/>
        <w:right w:val="none" w:sz="0" w:space="0" w:color="auto"/>
      </w:divBdr>
    </w:div>
    <w:div w:id="2144151830">
      <w:bodyDiv w:val="1"/>
      <w:marLeft w:val="0"/>
      <w:marRight w:val="0"/>
      <w:marTop w:val="0"/>
      <w:marBottom w:val="0"/>
      <w:divBdr>
        <w:top w:val="none" w:sz="0" w:space="0" w:color="auto"/>
        <w:left w:val="none" w:sz="0" w:space="0" w:color="auto"/>
        <w:bottom w:val="none" w:sz="0" w:space="0" w:color="auto"/>
        <w:right w:val="none" w:sz="0" w:space="0" w:color="auto"/>
      </w:divBdr>
    </w:div>
    <w:div w:id="2144806086">
      <w:bodyDiv w:val="1"/>
      <w:marLeft w:val="0"/>
      <w:marRight w:val="0"/>
      <w:marTop w:val="0"/>
      <w:marBottom w:val="0"/>
      <w:divBdr>
        <w:top w:val="none" w:sz="0" w:space="0" w:color="auto"/>
        <w:left w:val="none" w:sz="0" w:space="0" w:color="auto"/>
        <w:bottom w:val="none" w:sz="0" w:space="0" w:color="auto"/>
        <w:right w:val="none" w:sz="0" w:space="0" w:color="auto"/>
      </w:divBdr>
    </w:div>
    <w:div w:id="2144886088">
      <w:bodyDiv w:val="1"/>
      <w:marLeft w:val="0"/>
      <w:marRight w:val="0"/>
      <w:marTop w:val="0"/>
      <w:marBottom w:val="0"/>
      <w:divBdr>
        <w:top w:val="none" w:sz="0" w:space="0" w:color="auto"/>
        <w:left w:val="none" w:sz="0" w:space="0" w:color="auto"/>
        <w:bottom w:val="none" w:sz="0" w:space="0" w:color="auto"/>
        <w:right w:val="none" w:sz="0" w:space="0" w:color="auto"/>
      </w:divBdr>
    </w:div>
    <w:div w:id="2145156925">
      <w:bodyDiv w:val="1"/>
      <w:marLeft w:val="0"/>
      <w:marRight w:val="0"/>
      <w:marTop w:val="0"/>
      <w:marBottom w:val="0"/>
      <w:divBdr>
        <w:top w:val="none" w:sz="0" w:space="0" w:color="auto"/>
        <w:left w:val="none" w:sz="0" w:space="0" w:color="auto"/>
        <w:bottom w:val="none" w:sz="0" w:space="0" w:color="auto"/>
        <w:right w:val="none" w:sz="0" w:space="0" w:color="auto"/>
      </w:divBdr>
      <w:divsChild>
        <w:div w:id="1432356381">
          <w:marLeft w:val="360"/>
          <w:marRight w:val="0"/>
          <w:marTop w:val="200"/>
          <w:marBottom w:val="0"/>
          <w:divBdr>
            <w:top w:val="none" w:sz="0" w:space="0" w:color="auto"/>
            <w:left w:val="none" w:sz="0" w:space="0" w:color="auto"/>
            <w:bottom w:val="none" w:sz="0" w:space="0" w:color="auto"/>
            <w:right w:val="none" w:sz="0" w:space="0" w:color="auto"/>
          </w:divBdr>
        </w:div>
        <w:div w:id="1478380071">
          <w:marLeft w:val="360"/>
          <w:marRight w:val="0"/>
          <w:marTop w:val="200"/>
          <w:marBottom w:val="0"/>
          <w:divBdr>
            <w:top w:val="none" w:sz="0" w:space="0" w:color="auto"/>
            <w:left w:val="none" w:sz="0" w:space="0" w:color="auto"/>
            <w:bottom w:val="none" w:sz="0" w:space="0" w:color="auto"/>
            <w:right w:val="none" w:sz="0" w:space="0" w:color="auto"/>
          </w:divBdr>
        </w:div>
        <w:div w:id="1504932639">
          <w:marLeft w:val="360"/>
          <w:marRight w:val="0"/>
          <w:marTop w:val="200"/>
          <w:marBottom w:val="0"/>
          <w:divBdr>
            <w:top w:val="none" w:sz="0" w:space="0" w:color="auto"/>
            <w:left w:val="none" w:sz="0" w:space="0" w:color="auto"/>
            <w:bottom w:val="none" w:sz="0" w:space="0" w:color="auto"/>
            <w:right w:val="none" w:sz="0" w:space="0" w:color="auto"/>
          </w:divBdr>
        </w:div>
        <w:div w:id="1641884505">
          <w:marLeft w:val="360"/>
          <w:marRight w:val="0"/>
          <w:marTop w:val="200"/>
          <w:marBottom w:val="0"/>
          <w:divBdr>
            <w:top w:val="none" w:sz="0" w:space="0" w:color="auto"/>
            <w:left w:val="none" w:sz="0" w:space="0" w:color="auto"/>
            <w:bottom w:val="none" w:sz="0" w:space="0" w:color="auto"/>
            <w:right w:val="none" w:sz="0" w:space="0" w:color="auto"/>
          </w:divBdr>
        </w:div>
      </w:divsChild>
    </w:div>
    <w:div w:id="2146659755">
      <w:bodyDiv w:val="1"/>
      <w:marLeft w:val="0"/>
      <w:marRight w:val="0"/>
      <w:marTop w:val="0"/>
      <w:marBottom w:val="0"/>
      <w:divBdr>
        <w:top w:val="none" w:sz="0" w:space="0" w:color="auto"/>
        <w:left w:val="none" w:sz="0" w:space="0" w:color="auto"/>
        <w:bottom w:val="none" w:sz="0" w:space="0" w:color="auto"/>
        <w:right w:val="none" w:sz="0" w:space="0" w:color="auto"/>
      </w:divBdr>
    </w:div>
    <w:div w:id="2146969613">
      <w:bodyDiv w:val="1"/>
      <w:marLeft w:val="0"/>
      <w:marRight w:val="0"/>
      <w:marTop w:val="0"/>
      <w:marBottom w:val="0"/>
      <w:divBdr>
        <w:top w:val="none" w:sz="0" w:space="0" w:color="auto"/>
        <w:left w:val="none" w:sz="0" w:space="0" w:color="auto"/>
        <w:bottom w:val="none" w:sz="0" w:space="0" w:color="auto"/>
        <w:right w:val="none" w:sz="0" w:space="0" w:color="auto"/>
      </w:divBdr>
    </w:div>
    <w:div w:id="214735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g"/><Relationship Id="rId21" Type="http://schemas.openxmlformats.org/officeDocument/2006/relationships/image" Target="media/image7.jpg"/><Relationship Id="rId42" Type="http://schemas.openxmlformats.org/officeDocument/2006/relationships/image" Target="media/image28.jpg"/><Relationship Id="rId47" Type="http://schemas.openxmlformats.org/officeDocument/2006/relationships/image" Target="media/image32.jpg"/><Relationship Id="rId63" Type="http://schemas.openxmlformats.org/officeDocument/2006/relationships/image" Target="media/image48.jp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5.jpg"/><Relationship Id="rId11" Type="http://schemas.openxmlformats.org/officeDocument/2006/relationships/image" Target="media/image1.jpeg"/><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image" Target="media/image26.jpg"/><Relationship Id="rId45" Type="http://schemas.openxmlformats.org/officeDocument/2006/relationships/image" Target="media/image31.jpg"/><Relationship Id="rId53" Type="http://schemas.openxmlformats.org/officeDocument/2006/relationships/image" Target="media/image38.jpg"/><Relationship Id="rId58" Type="http://schemas.openxmlformats.org/officeDocument/2006/relationships/image" Target="media/image43.jpg"/><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46.jpg"/><Relationship Id="rId19" Type="http://schemas.openxmlformats.org/officeDocument/2006/relationships/hyperlink" Target="mailto:participant.employment@ndis.gov.au" TargetMode="External"/><Relationship Id="rId14" Type="http://schemas.openxmlformats.org/officeDocument/2006/relationships/hyperlink" Target="https://ndis.gov.au" TargetMode="Externa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image" Target="media/image29.jpg"/><Relationship Id="rId48" Type="http://schemas.openxmlformats.org/officeDocument/2006/relationships/image" Target="media/image33.jpg"/><Relationship Id="rId56" Type="http://schemas.openxmlformats.org/officeDocument/2006/relationships/image" Target="media/image41.jpg"/><Relationship Id="rId64" Type="http://schemas.openxmlformats.org/officeDocument/2006/relationships/image" Target="media/image49.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jp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ndis.gov.au/participants/finding-keeping-and-changing-jobs/leaving-school" TargetMode="External"/><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chart" Target="charts/chart1.xml"/><Relationship Id="rId59" Type="http://schemas.openxmlformats.org/officeDocument/2006/relationships/image" Target="media/image44.jpg"/><Relationship Id="rId67" Type="http://schemas.openxmlformats.org/officeDocument/2006/relationships/header" Target="header1.xml"/><Relationship Id="rId20" Type="http://schemas.openxmlformats.org/officeDocument/2006/relationships/image" Target="media/image6.jpg"/><Relationship Id="rId41" Type="http://schemas.openxmlformats.org/officeDocument/2006/relationships/image" Target="media/image27.jpg"/><Relationship Id="rId54" Type="http://schemas.openxmlformats.org/officeDocument/2006/relationships/image" Target="media/image39.jpg"/><Relationship Id="rId62" Type="http://schemas.openxmlformats.org/officeDocument/2006/relationships/image" Target="media/image47.jpg"/><Relationship Id="rId7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image" Target="media/image34.jpg"/><Relationship Id="rId57" Type="http://schemas.openxmlformats.org/officeDocument/2006/relationships/image" Target="media/image42.jpg"/><Relationship Id="rId10" Type="http://schemas.openxmlformats.org/officeDocument/2006/relationships/endnotes" Target="endnotes.xml"/><Relationship Id="rId31" Type="http://schemas.openxmlformats.org/officeDocument/2006/relationships/image" Target="media/image17.jpg"/><Relationship Id="rId44" Type="http://schemas.openxmlformats.org/officeDocument/2006/relationships/image" Target="media/image30.jpg"/><Relationship Id="rId52" Type="http://schemas.openxmlformats.org/officeDocument/2006/relationships/image" Target="media/image37.jpg"/><Relationship Id="rId60" Type="http://schemas.openxmlformats.org/officeDocument/2006/relationships/image" Target="media/image45.jpg"/><Relationship Id="rId65" Type="http://schemas.openxmlformats.org/officeDocument/2006/relationships/image" Target="media/image5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participant.employment@ndis.gov.au" TargetMode="External"/><Relationship Id="rId39" Type="http://schemas.openxmlformats.org/officeDocument/2006/relationships/image" Target="media/image25.jpg"/><Relationship Id="rId34" Type="http://schemas.openxmlformats.org/officeDocument/2006/relationships/image" Target="media/image20.jpg"/><Relationship Id="rId50" Type="http://schemas.openxmlformats.org/officeDocument/2006/relationships/image" Target="media/image35.jpg"/><Relationship Id="rId55" Type="http://schemas.openxmlformats.org/officeDocument/2006/relationships/image" Target="media/image40.jpg"/></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statistics/people/people-and-communities/socio-economic-indexes-areas-seifa-australia/latest-release" TargetMode="External"/><Relationship Id="rId1" Type="http://schemas.openxmlformats.org/officeDocument/2006/relationships/hyperlink" Target="https://www.abs.gov.au/statistics/detailed-methodology-information/concepts-sources-methods/socio-economic-indexes-areas-seifa-technical-paper/20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N205\OneDrive%20-%20ndis.gov.au\Desktop\School%20Leaver%20Participant%20Survey%20Report%20V1.0_04042022%20.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spoalternatestoragev2.file.core.windows.net\osashares\Secured\NDIA-ACTUARIES\Scheme_Actuary\09%20Projects\09%20School%20Leavers\00%20Provider%20Reporting%20Tool\20%20Insights\05%20Report%20on%20Year%20to%202023-06\01%20Insights%20Jul%202022%20to%20Jun%202023%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b="1">
                <a:solidFill>
                  <a:schemeClr val="tx1"/>
                </a:solidFill>
                <a:latin typeface="Arial" panose="020B0604020202020204" pitchFamily="34" charset="0"/>
                <a:cs typeface="Arial" panose="020B0604020202020204" pitchFamily="34" charset="0"/>
              </a:rPr>
              <a:t>Employment Type</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For the 4 quarters</a:t>
            </a:r>
            <a:endParaRPr lang="en-AU" sz="400" b="1">
              <a:solidFill>
                <a:schemeClr val="tx1"/>
              </a:solidFill>
              <a:latin typeface="Arial" panose="020B0604020202020204" pitchFamily="34" charset="0"/>
              <a:cs typeface="Arial" panose="020B0604020202020204" pitchFamily="34" charset="0"/>
            </a:endParaRPr>
          </a:p>
        </c:rich>
      </c:tx>
      <c:layout>
        <c:manualLayout>
          <c:xMode val="edge"/>
          <c:yMode val="edge"/>
          <c:x val="0.45159010199604865"/>
          <c:y val="1.3227041831833182E-2"/>
        </c:manualLayout>
      </c:layout>
      <c:overlay val="0"/>
      <c:spPr>
        <a:noFill/>
        <a:ln>
          <a:noFill/>
        </a:ln>
        <a:effectLst/>
      </c:spPr>
    </c:title>
    <c:autoTitleDeleted val="0"/>
    <c:plotArea>
      <c:layout>
        <c:manualLayout>
          <c:layoutTarget val="inner"/>
          <c:xMode val="edge"/>
          <c:yMode val="edge"/>
          <c:x val="0.27320413532421428"/>
          <c:y val="0.17960846396359559"/>
          <c:w val="0.68963446111705673"/>
          <c:h val="0.71565643268342272"/>
        </c:manualLayout>
      </c:layout>
      <c:barChart>
        <c:barDir val="bar"/>
        <c:grouping val="clustered"/>
        <c:varyColors val="0"/>
        <c:ser>
          <c:idx val="0"/>
          <c:order val="0"/>
          <c:tx>
            <c:strRef>
              <c:f>'Employment Type (Exited)'!$X$7</c:f>
              <c:strCache>
                <c:ptCount val="1"/>
                <c:pt idx="0">
                  <c:v>Total (Numbers)</c:v>
                </c:pt>
              </c:strCache>
            </c:strRef>
          </c:tx>
          <c:spPr>
            <a:solidFill>
              <a:srgbClr val="6B2976"/>
            </a:solidFill>
          </c:spPr>
          <c:invertIfNegative val="0"/>
          <c:dLbls>
            <c:dLbl>
              <c:idx val="0"/>
              <c:spPr>
                <a:noFill/>
                <a:ln w="28575">
                  <a:solidFill>
                    <a:srgbClr val="8AC640"/>
                  </a:solid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0-6A82-4806-B2C8-5363C246E841}"/>
                </c:ext>
              </c:extLst>
            </c:dLbl>
            <c:dLbl>
              <c:idx val="1"/>
              <c:spPr>
                <a:noFill/>
                <a:ln w="28575">
                  <a:solidFill>
                    <a:srgbClr val="8AC640"/>
                  </a:solid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1-6A82-4806-B2C8-5363C246E841}"/>
                </c:ext>
              </c:extLst>
            </c:dLbl>
            <c:dLbl>
              <c:idx val="3"/>
              <c:tx>
                <c:rich>
                  <a:bodyPr/>
                  <a:lstStyle/>
                  <a:p>
                    <a:r>
                      <a:rPr lang="en-US"/>
                      <a:t>&lt; 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A82-4806-B2C8-5363C246E841}"/>
                </c:ext>
              </c:extLst>
            </c:dLbl>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'Employment Type (Exited)'!$S$8:$S$12</c:f>
              <c:strCache>
                <c:ptCount val="5"/>
                <c:pt idx="0">
                  <c:v>Casual</c:v>
                </c:pt>
                <c:pt idx="1">
                  <c:v>Part-time</c:v>
                </c:pt>
                <c:pt idx="2">
                  <c:v>Full-time</c:v>
                </c:pt>
                <c:pt idx="3">
                  <c:v>Self Employed / Micro-enterprise, Temporary / Contract</c:v>
                </c:pt>
                <c:pt idx="4">
                  <c:v>Not populated, Other</c:v>
                </c:pt>
              </c:strCache>
            </c:strRef>
          </c:cat>
          <c:val>
            <c:numRef>
              <c:f>'Employment Type (Exited)'!$X$8:$X$12</c:f>
              <c:numCache>
                <c:formatCode>#,##0</c:formatCode>
                <c:ptCount val="5"/>
                <c:pt idx="0">
                  <c:v>183</c:v>
                </c:pt>
                <c:pt idx="1">
                  <c:v>217</c:v>
                </c:pt>
                <c:pt idx="2">
                  <c:v>54</c:v>
                </c:pt>
                <c:pt idx="3">
                  <c:v>0</c:v>
                </c:pt>
                <c:pt idx="4">
                  <c:v>78</c:v>
                </c:pt>
              </c:numCache>
            </c:numRef>
          </c:val>
          <c:extLst>
            <c:ext xmlns:c16="http://schemas.microsoft.com/office/drawing/2014/chart" uri="{C3380CC4-5D6E-409C-BE32-E72D297353CC}">
              <c16:uniqueId val="{00000003-6A82-4806-B2C8-5363C246E841}"/>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Employment</a:t>
                </a:r>
                <a:r>
                  <a:rPr lang="en-AU" sz="900" baseline="0">
                    <a:solidFill>
                      <a:schemeClr val="tx1"/>
                    </a:solidFill>
                    <a:latin typeface="Arial" panose="020B0604020202020204" pitchFamily="34" charset="0"/>
                    <a:cs typeface="Arial" panose="020B0604020202020204" pitchFamily="34" charset="0"/>
                  </a:rPr>
                  <a:t> Type</a:t>
                </a:r>
                <a:endParaRPr lang="en-AU" sz="900">
                  <a:solidFill>
                    <a:schemeClr val="tx1"/>
                  </a:solidFill>
                  <a:latin typeface="Arial" panose="020B0604020202020204" pitchFamily="34" charset="0"/>
                  <a:cs typeface="Arial" panose="020B0604020202020204" pitchFamily="34" charset="0"/>
                </a:endParaRPr>
              </a:p>
            </c:rich>
          </c:tx>
          <c:layout>
            <c:manualLayout>
              <c:xMode val="edge"/>
              <c:yMode val="edge"/>
              <c:x val="5.0735099687979276E-3"/>
              <c:y val="0.33159227639365835"/>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48190610291395625"/>
              <c:y val="0.95122005535224885"/>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4d78e06a69561a88ff97a895cfa7138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892a5f4386485a576625476b7a00315"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2598ba4-4db0-4ba6-86e6-e93586821996">
      <UserInfo>
        <DisplayName/>
        <AccountId xsi:nil="true"/>
        <AccountType/>
      </UserInfo>
    </SharedWithUsers>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00A16-31EC-4FB1-B2D3-E7C15AC90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30B85F-7FF4-46B7-9AEB-44B038E7C673}">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BD7C86C1-2C9B-4592-BF61-700A3226A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 Leaver Participant Survey Report V1.0_04042022 .dotx</Template>
  <TotalTime>259</TotalTime>
  <Pages>36</Pages>
  <Words>6175</Words>
  <Characters>35202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Drimal, Chris</dc:creator>
  <cp:keywords/>
  <dc:description/>
  <cp:lastModifiedBy>Drimal, Chris</cp:lastModifiedBy>
  <cp:revision>34</cp:revision>
  <cp:lastPrinted>2022-09-20T04:33:00Z</cp:lastPrinted>
  <dcterms:created xsi:type="dcterms:W3CDTF">2024-02-05T20:23:00Z</dcterms:created>
  <dcterms:modified xsi:type="dcterms:W3CDTF">2024-02-11T06:33:00Z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2022-04-05T23:00:46Z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5babc61b-b608-4bf6-a08d-dddf1dc1decb</vt:lpwstr>
  </property>
  <property fmtid="{D5CDD505-2E9C-101B-9397-08002B2CF9AE}" pid="26" name="MSIP_Label_2b83f8d7-e91f-4eee-a336-52a8061c0503_ContentBits">
    <vt:lpwstr>0</vt:lpwstr>
  </property>
  <property fmtid="{D5CDD505-2E9C-101B-9397-08002B2CF9AE}" pid="27" name="MediaServiceImageTags">
    <vt:lpwstr/>
  </property>
</Properties>
</file>