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7FE8" w14:textId="529A21FC" w:rsidR="00A94C40" w:rsidRPr="00450838" w:rsidRDefault="00A94C40" w:rsidP="00A94C40">
      <w:pPr>
        <w:pStyle w:val="Heading1"/>
        <w:spacing w:line="360" w:lineRule="auto"/>
        <w:rPr>
          <w:rFonts w:ascii="Arial" w:hAnsi="Arial" w:cs="Arial"/>
          <w:b/>
          <w:color w:val="6B2876"/>
          <w:sz w:val="40"/>
          <w:szCs w:val="40"/>
        </w:rPr>
      </w:pPr>
      <w:r w:rsidRPr="00450838">
        <w:rPr>
          <w:rFonts w:ascii="Arial" w:hAnsi="Arial" w:cs="Arial"/>
          <w:b/>
          <w:color w:val="6B2876"/>
          <w:sz w:val="40"/>
          <w:szCs w:val="40"/>
        </w:rPr>
        <w:t xml:space="preserve">Transcript – </w:t>
      </w:r>
      <w:r w:rsidR="00387346" w:rsidRPr="00450838">
        <w:rPr>
          <w:rFonts w:ascii="Arial" w:hAnsi="Arial" w:cs="Arial"/>
          <w:b/>
          <w:color w:val="6B2876"/>
          <w:sz w:val="40"/>
          <w:szCs w:val="40"/>
        </w:rPr>
        <w:t>The</w:t>
      </w:r>
      <w:r w:rsidR="00CB4280" w:rsidRPr="00450838">
        <w:rPr>
          <w:rFonts w:ascii="Arial" w:hAnsi="Arial" w:cs="Arial"/>
          <w:b/>
          <w:color w:val="6B2876"/>
          <w:sz w:val="40"/>
          <w:szCs w:val="40"/>
        </w:rPr>
        <w:t xml:space="preserve"> </w:t>
      </w:r>
      <w:r w:rsidR="00387346" w:rsidRPr="00450838">
        <w:rPr>
          <w:rFonts w:ascii="Arial" w:hAnsi="Arial" w:cs="Arial"/>
          <w:b/>
          <w:color w:val="6B2876"/>
          <w:sz w:val="40"/>
          <w:szCs w:val="40"/>
        </w:rPr>
        <w:t>benefits of self-managing your plan.</w:t>
      </w:r>
    </w:p>
    <w:p w14:paraId="1C25A2AB" w14:textId="29DD0424" w:rsidR="005555E5" w:rsidRPr="005555E5" w:rsidRDefault="00CB4280" w:rsidP="005555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="005555E5" w:rsidRPr="005555E5">
        <w:rPr>
          <w:rFonts w:ascii="Arial" w:hAnsi="Arial" w:cs="Arial"/>
        </w:rPr>
        <w:t>The benefits of self-managing your plan.</w:t>
      </w:r>
    </w:p>
    <w:p w14:paraId="50E75B95" w14:textId="1E14DE51" w:rsidR="005555E5" w:rsidRPr="005555E5" w:rsidRDefault="005555E5" w:rsidP="005555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5555E5">
        <w:rPr>
          <w:rFonts w:ascii="Arial" w:hAnsi="Arial" w:cs="Arial"/>
        </w:rPr>
        <w:t>When you self-manage your NDIS funding,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you can access support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from all types of providers.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Not just the providers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who are registered with the NDIS.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You can negotiate costs,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so you can get the best value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for your supports.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You do not need to follow the NDIS pricing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arrangements and price limits.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You can be innovative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when arranging your supports.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Give new things a go.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And if they don't work, it's easy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to change and try something else.</w:t>
      </w:r>
    </w:p>
    <w:p w14:paraId="112BD550" w14:textId="6195BB3D" w:rsidR="005555E5" w:rsidRPr="005555E5" w:rsidRDefault="005555E5" w:rsidP="005555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5555E5">
        <w:rPr>
          <w:rFonts w:ascii="Arial" w:hAnsi="Arial" w:cs="Arial"/>
        </w:rPr>
        <w:t>You are encouraged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to shop around to find supports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that meet your disability related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needs and preferences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and look for ways to get the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most out of your NDIS funding.</w:t>
      </w:r>
    </w:p>
    <w:p w14:paraId="036E710F" w14:textId="027061EC" w:rsidR="005555E5" w:rsidRPr="005555E5" w:rsidRDefault="005555E5" w:rsidP="005555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[Chantel] </w:t>
      </w:r>
      <w:r w:rsidRPr="005555E5">
        <w:rPr>
          <w:rFonts w:ascii="Arial" w:hAnsi="Arial" w:cs="Arial"/>
        </w:rPr>
        <w:t>I made the decision early on that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I really wanted to be in control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of how all my funds were spent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and the providers that I use.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I spoke in my first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planning meeting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about how I'd really love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to be able to self-manage,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and then I've just been trying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to learn the skills ever since to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make sure that I'm a good self-manager.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I think it works for me because it enables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me to have more choice and control.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It lets me have flexibility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over my supports and what, you know,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what supports I use.</w:t>
      </w:r>
    </w:p>
    <w:p w14:paraId="0A77CFE3" w14:textId="5885C324" w:rsidR="005555E5" w:rsidRPr="005555E5" w:rsidRDefault="005555E5" w:rsidP="005555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5555E5">
        <w:rPr>
          <w:rFonts w:ascii="Arial" w:hAnsi="Arial" w:cs="Arial"/>
        </w:rPr>
        <w:t>When you self-manage,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 xml:space="preserve">you don't have to use </w:t>
      </w:r>
      <w:proofErr w:type="gramStart"/>
      <w:r w:rsidRPr="005555E5">
        <w:rPr>
          <w:rFonts w:ascii="Arial" w:hAnsi="Arial" w:cs="Arial"/>
        </w:rPr>
        <w:t>an</w:t>
      </w:r>
      <w:proofErr w:type="gramEnd"/>
      <w:r w:rsidRPr="005555E5">
        <w:rPr>
          <w:rFonts w:ascii="Arial" w:hAnsi="Arial" w:cs="Arial"/>
        </w:rPr>
        <w:t xml:space="preserve"> NDIS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registered provider and stick to the NDIS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pricing arrangements and price limits.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This gives you flexibility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when arranging your support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and negotiating a price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that fits within your NDIS budget.</w:t>
      </w:r>
    </w:p>
    <w:p w14:paraId="4701798D" w14:textId="37DEA082" w:rsidR="005555E5" w:rsidRPr="005555E5" w:rsidRDefault="005555E5" w:rsidP="005555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5555E5">
        <w:rPr>
          <w:rFonts w:ascii="Arial" w:hAnsi="Arial" w:cs="Arial"/>
        </w:rPr>
        <w:t>For example, if you need help cleaning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because of your disability,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you can choose any cleaning business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with an ABN that gets the job done.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And you negotiate the price.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You don't have to tell them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 xml:space="preserve">that you are </w:t>
      </w:r>
      <w:proofErr w:type="gramStart"/>
      <w:r w:rsidRPr="005555E5">
        <w:rPr>
          <w:rFonts w:ascii="Arial" w:hAnsi="Arial" w:cs="Arial"/>
        </w:rPr>
        <w:t>an</w:t>
      </w:r>
      <w:proofErr w:type="gramEnd"/>
      <w:r w:rsidRPr="005555E5">
        <w:rPr>
          <w:rFonts w:ascii="Arial" w:hAnsi="Arial" w:cs="Arial"/>
        </w:rPr>
        <w:t xml:space="preserve"> NDIS participant.</w:t>
      </w:r>
    </w:p>
    <w:p w14:paraId="690C26C9" w14:textId="2F8AF8DD" w:rsidR="005555E5" w:rsidRPr="005555E5" w:rsidRDefault="005555E5" w:rsidP="005555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[Emma] </w:t>
      </w:r>
      <w:r w:rsidRPr="005555E5">
        <w:rPr>
          <w:rFonts w:ascii="Arial" w:hAnsi="Arial" w:cs="Arial"/>
        </w:rPr>
        <w:t xml:space="preserve">It's </w:t>
      </w:r>
      <w:proofErr w:type="gramStart"/>
      <w:r w:rsidRPr="005555E5">
        <w:rPr>
          <w:rFonts w:ascii="Arial" w:hAnsi="Arial" w:cs="Arial"/>
        </w:rPr>
        <w:t>really important</w:t>
      </w:r>
      <w:proofErr w:type="gramEnd"/>
      <w:r w:rsidRPr="005555E5">
        <w:rPr>
          <w:rFonts w:ascii="Arial" w:hAnsi="Arial" w:cs="Arial"/>
        </w:rPr>
        <w:t xml:space="preserve"> for me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to be able to access services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at the same price that anyone else would.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I don't like it when services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increase their price limit,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just because I'm on the NDIS.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So self-management also lets me use say a gardener for example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at the same hourly rate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that everyone else does.</w:t>
      </w:r>
    </w:p>
    <w:p w14:paraId="46A2D231" w14:textId="2BEF4A64" w:rsidR="005555E5" w:rsidRPr="005555E5" w:rsidRDefault="005555E5" w:rsidP="005555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[Steve] </w:t>
      </w:r>
      <w:r w:rsidRPr="005555E5">
        <w:rPr>
          <w:rFonts w:ascii="Arial" w:hAnsi="Arial" w:cs="Arial"/>
        </w:rPr>
        <w:t>We chose to self-manage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because it gives us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more freedom on who we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can choose for our carers.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Before I had Phil as a support worker,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it was virtually impossible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to get any, any constructive job done.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He's helped a lot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with the quality of life.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 xml:space="preserve">He's made me feel more </w:t>
      </w:r>
      <w:r w:rsidRPr="005555E5">
        <w:rPr>
          <w:rFonts w:ascii="Arial" w:hAnsi="Arial" w:cs="Arial"/>
        </w:rPr>
        <w:lastRenderedPageBreak/>
        <w:t>confident.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 xml:space="preserve">He does the jobs under my </w:t>
      </w:r>
      <w:proofErr w:type="gramStart"/>
      <w:r w:rsidRPr="005555E5">
        <w:rPr>
          <w:rFonts w:ascii="Arial" w:hAnsi="Arial" w:cs="Arial"/>
        </w:rPr>
        <w:t>instruction</w:t>
      </w:r>
      <w:proofErr w:type="gramEnd"/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and it feels good that I'm actually,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with his help, I’m getting the job done.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He’s a perfectionist like I am,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so the job is to my standard.</w:t>
      </w:r>
    </w:p>
    <w:p w14:paraId="4F7FCC33" w14:textId="12616C94" w:rsidR="005555E5" w:rsidRPr="005555E5" w:rsidRDefault="005555E5" w:rsidP="005555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[Taryn] </w:t>
      </w:r>
      <w:r w:rsidRPr="005555E5">
        <w:rPr>
          <w:rFonts w:ascii="Arial" w:hAnsi="Arial" w:cs="Arial"/>
        </w:rPr>
        <w:t>I'm quite new to self-management,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and I'd always been a bit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worried about keeping up with payments,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especially to my child's therapists.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But I realized that once I had my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own system in place and I had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all the responsibility of the payments,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 xml:space="preserve">I was </w:t>
      </w:r>
      <w:proofErr w:type="gramStart"/>
      <w:r w:rsidRPr="005555E5">
        <w:rPr>
          <w:rFonts w:ascii="Arial" w:hAnsi="Arial" w:cs="Arial"/>
        </w:rPr>
        <w:t>actually much</w:t>
      </w:r>
      <w:proofErr w:type="gramEnd"/>
      <w:r w:rsidRPr="005555E5">
        <w:rPr>
          <w:rFonts w:ascii="Arial" w:hAnsi="Arial" w:cs="Arial"/>
        </w:rPr>
        <w:t xml:space="preserve"> better off.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I felt better about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how we were using our plan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and was confident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that I was keeping on top of things.</w:t>
      </w:r>
    </w:p>
    <w:p w14:paraId="255230C5" w14:textId="5B222366" w:rsidR="005555E5" w:rsidRDefault="005555E5" w:rsidP="00A94C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5555E5">
        <w:rPr>
          <w:rFonts w:ascii="Arial" w:hAnsi="Arial" w:cs="Arial"/>
        </w:rPr>
        <w:t>For more information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about self-management,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 xml:space="preserve">contact </w:t>
      </w:r>
      <w:proofErr w:type="gramStart"/>
      <w:r w:rsidRPr="005555E5">
        <w:rPr>
          <w:rFonts w:ascii="Arial" w:hAnsi="Arial" w:cs="Arial"/>
        </w:rPr>
        <w:t>your my</w:t>
      </w:r>
      <w:proofErr w:type="gramEnd"/>
      <w:r w:rsidRPr="005555E5">
        <w:rPr>
          <w:rFonts w:ascii="Arial" w:hAnsi="Arial" w:cs="Arial"/>
        </w:rPr>
        <w:t xml:space="preserve"> NDIS contact</w:t>
      </w:r>
      <w:r>
        <w:rPr>
          <w:rFonts w:ascii="Arial" w:hAnsi="Arial" w:cs="Arial"/>
        </w:rPr>
        <w:t xml:space="preserve"> </w:t>
      </w:r>
      <w:r w:rsidRPr="005555E5">
        <w:rPr>
          <w:rFonts w:ascii="Arial" w:hAnsi="Arial" w:cs="Arial"/>
        </w:rPr>
        <w:t>or call the NDIS on 1800 800 110.</w:t>
      </w:r>
    </w:p>
    <w:p w14:paraId="06C86744" w14:textId="0AE59A04" w:rsidR="00A94C40" w:rsidRPr="00A94C40" w:rsidRDefault="00A94C40" w:rsidP="00A94C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 w:rsidSect="00C036CE">
      <w:headerReference w:type="default" r:id="rId8"/>
      <w:headerReference w:type="first" r:id="rId9"/>
      <w:pgSz w:w="11906" w:h="16838"/>
      <w:pgMar w:top="22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F4C5" w14:textId="77777777" w:rsidR="002C36C7" w:rsidRDefault="002C36C7" w:rsidP="00A94C40">
      <w:pPr>
        <w:spacing w:after="0" w:line="240" w:lineRule="auto"/>
      </w:pPr>
      <w:r>
        <w:separator/>
      </w:r>
    </w:p>
  </w:endnote>
  <w:endnote w:type="continuationSeparator" w:id="0">
    <w:p w14:paraId="63682E9E" w14:textId="77777777" w:rsidR="002C36C7" w:rsidRDefault="002C36C7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DEF6" w14:textId="77777777" w:rsidR="002C36C7" w:rsidRDefault="002C36C7" w:rsidP="00A94C40">
      <w:pPr>
        <w:spacing w:after="0" w:line="240" w:lineRule="auto"/>
      </w:pPr>
      <w:r>
        <w:separator/>
      </w:r>
    </w:p>
  </w:footnote>
  <w:footnote w:type="continuationSeparator" w:id="0">
    <w:p w14:paraId="5B31CB18" w14:textId="77777777" w:rsidR="002C36C7" w:rsidRDefault="002C36C7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7472" w14:textId="2BE90A12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AB14" w14:textId="26340F96" w:rsidR="00C036CE" w:rsidRDefault="00C036C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646A610" wp14:editId="322CFE50">
          <wp:simplePos x="0" y="0"/>
          <wp:positionH relativeFrom="margin">
            <wp:align>right</wp:align>
          </wp:positionH>
          <wp:positionV relativeFrom="paragraph">
            <wp:posOffset>18415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1C1035"/>
    <w:rsid w:val="002C36C7"/>
    <w:rsid w:val="00387346"/>
    <w:rsid w:val="00450838"/>
    <w:rsid w:val="005555E5"/>
    <w:rsid w:val="005B1434"/>
    <w:rsid w:val="00721E5E"/>
    <w:rsid w:val="00745E84"/>
    <w:rsid w:val="00882F00"/>
    <w:rsid w:val="00897654"/>
    <w:rsid w:val="00941AF7"/>
    <w:rsid w:val="009D4292"/>
    <w:rsid w:val="00A94C40"/>
    <w:rsid w:val="00C036CE"/>
    <w:rsid w:val="00C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05b73-b5e5-4352-ad58-90576979e027" xsi:nil="true"/>
    <lcf76f155ced4ddcb4097134ff3c332f xmlns="2d5cbe57-9dfa-45f7-b0bd-f5ea5043abac">
      <Terms xmlns="http://schemas.microsoft.com/office/infopath/2007/PartnerControls"/>
    </lcf76f155ced4ddcb4097134ff3c332f>
    <SharedWithUsers xmlns="aca05b73-b5e5-4352-ad58-90576979e0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B14078-727F-48EB-8E7E-C26843336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98E5F-F01F-4B67-B449-D3B943637C9D}"/>
</file>

<file path=customXml/itemProps3.xml><?xml version="1.0" encoding="utf-8"?>
<ds:datastoreItem xmlns:ds="http://schemas.openxmlformats.org/officeDocument/2006/customXml" ds:itemID="{B86D2326-8E8E-48F1-8951-DE384DF2DA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2023-10-27T02:31:00Z</dcterms:created>
  <dcterms:modified xsi:type="dcterms:W3CDTF">2024-03-06T23:55:00Z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2024-03-06T23:54:23Z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bfb41e67-ee4d-418a-82f5-1de2c255aa07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0x010100E6BEF2353B270E4295EFDDF764B30310</vt:lpwstr>
  </property>
  <property fmtid="{D5CDD505-2E9C-101B-9397-08002B2CF9AE}" pid="10" name="Order">
    <vt:r8>31571400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