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2E7FE8" w14:textId="3988D9CB" w:rsidR="00A94C40" w:rsidRPr="007B5BAE" w:rsidRDefault="00A94C40" w:rsidP="00A94C40">
      <w:pPr>
        <w:pStyle w:val="Heading1"/>
        <w:spacing w:line="360" w:lineRule="auto"/>
        <w:rPr>
          <w:rFonts w:ascii="Arial" w:hAnsi="Arial" w:cs="Arial"/>
          <w:b/>
          <w:color w:val="6B2876"/>
          <w:sz w:val="40"/>
          <w:szCs w:val="40"/>
        </w:rPr>
      </w:pPr>
      <w:r w:rsidRPr="007B5BAE">
        <w:rPr>
          <w:rFonts w:ascii="Arial" w:hAnsi="Arial" w:cs="Arial"/>
          <w:b/>
          <w:color w:val="6B2876"/>
          <w:sz w:val="40"/>
          <w:szCs w:val="40"/>
        </w:rPr>
        <w:t>Transcript –</w:t>
      </w:r>
      <w:r w:rsidR="00D713DE" w:rsidRPr="007B5BAE">
        <w:rPr>
          <w:rFonts w:ascii="Arial" w:hAnsi="Arial" w:cs="Arial"/>
          <w:b/>
          <w:color w:val="6B2876"/>
          <w:sz w:val="40"/>
          <w:szCs w:val="40"/>
        </w:rPr>
        <w:t xml:space="preserve"> Getting set up to self-manage</w:t>
      </w:r>
    </w:p>
    <w:p w14:paraId="351B76DE" w14:textId="69C87355" w:rsidR="00D713DE" w:rsidRPr="00D713DE" w:rsidRDefault="00CB4280" w:rsidP="00D713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[Charlie]</w:t>
      </w:r>
      <w:r w:rsidR="00D713DE" w:rsidRPr="00D713DE">
        <w:t xml:space="preserve"> </w:t>
      </w:r>
      <w:r w:rsidR="00D713DE" w:rsidRPr="00D713DE">
        <w:rPr>
          <w:rFonts w:ascii="Arial" w:hAnsi="Arial" w:cs="Arial"/>
        </w:rPr>
        <w:t>Getting set up to self-manage.</w:t>
      </w:r>
      <w:r w:rsidR="00D713DE">
        <w:rPr>
          <w:rFonts w:ascii="Arial" w:hAnsi="Arial" w:cs="Arial"/>
        </w:rPr>
        <w:t xml:space="preserve"> </w:t>
      </w:r>
      <w:r w:rsidR="00D713DE" w:rsidRPr="00D713DE">
        <w:rPr>
          <w:rFonts w:ascii="Arial" w:hAnsi="Arial" w:cs="Arial"/>
        </w:rPr>
        <w:t>Once you've decided</w:t>
      </w:r>
      <w:r w:rsidR="00D713DE">
        <w:rPr>
          <w:rFonts w:ascii="Arial" w:hAnsi="Arial" w:cs="Arial"/>
        </w:rPr>
        <w:t xml:space="preserve"> </w:t>
      </w:r>
      <w:r w:rsidR="00D713DE" w:rsidRPr="00D713DE">
        <w:rPr>
          <w:rFonts w:ascii="Arial" w:hAnsi="Arial" w:cs="Arial"/>
        </w:rPr>
        <w:t>to manage your NDIS funding,</w:t>
      </w:r>
      <w:r w:rsidR="00D713DE">
        <w:rPr>
          <w:rFonts w:ascii="Arial" w:hAnsi="Arial" w:cs="Arial"/>
        </w:rPr>
        <w:t xml:space="preserve"> </w:t>
      </w:r>
      <w:r w:rsidR="00D713DE" w:rsidRPr="00D713DE">
        <w:rPr>
          <w:rFonts w:ascii="Arial" w:hAnsi="Arial" w:cs="Arial"/>
        </w:rPr>
        <w:t>there are some things you need to know.</w:t>
      </w:r>
    </w:p>
    <w:p w14:paraId="12948A6B" w14:textId="5D536F7C" w:rsidR="00D713DE" w:rsidRPr="00D713DE" w:rsidRDefault="00D713DE" w:rsidP="00D713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[Zac] </w:t>
      </w:r>
      <w:r w:rsidRPr="00D713DE">
        <w:rPr>
          <w:rFonts w:ascii="Arial" w:hAnsi="Arial" w:cs="Arial"/>
        </w:rPr>
        <w:t>There are some first steps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that we encourage you to take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once you have decided to self-manage.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Setting up a separate bank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account is one of those steps. This makes it easier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to keep track of your NDIS funding.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You can also set up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a separate email address.</w:t>
      </w:r>
    </w:p>
    <w:p w14:paraId="534035F4" w14:textId="6AB944B3" w:rsidR="00D713DE" w:rsidRPr="00D713DE" w:rsidRDefault="00D713DE" w:rsidP="00D713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[Jocelyn] </w:t>
      </w:r>
      <w:r w:rsidRPr="00D713DE">
        <w:rPr>
          <w:rFonts w:ascii="Arial" w:hAnsi="Arial" w:cs="Arial"/>
        </w:rPr>
        <w:t>So from setting up a bank account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that's dedicated to my NDIS funds,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an email where I can forward all my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NDIS related emails to for record keeping,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as well as an online record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keeping platform.</w:t>
      </w:r>
    </w:p>
    <w:p w14:paraId="117CE0B4" w14:textId="7AA56467" w:rsidR="00D713DE" w:rsidRPr="00D713DE" w:rsidRDefault="00D713DE" w:rsidP="00D713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[Chantel] </w:t>
      </w:r>
      <w:r w:rsidRPr="00D713DE">
        <w:rPr>
          <w:rFonts w:ascii="Arial" w:hAnsi="Arial" w:cs="Arial"/>
        </w:rPr>
        <w:t>I've also got an email address that I use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that's just for my NDIS.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So any purchases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that I make through my plan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or any services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that I wish to purchase through my plan,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all go through that email address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so I can keep track of everything</w:t>
      </w:r>
    </w:p>
    <w:p w14:paraId="6BE7FB32" w14:textId="6D9C5C41" w:rsidR="00D713DE" w:rsidRPr="00D713DE" w:rsidRDefault="00D713DE" w:rsidP="00D713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[Charlie] </w:t>
      </w:r>
      <w:r w:rsidRPr="00D713DE">
        <w:rPr>
          <w:rFonts w:ascii="Arial" w:hAnsi="Arial" w:cs="Arial"/>
        </w:rPr>
        <w:t>You will also need to set up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your access to the my NDIS portal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and the my NDIS app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if you choose to use it.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You can access the my NDIS portal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by linking the NDIS to your MyGov account.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You can download the my NDIS app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on your Apple or Android device. For more information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about self-management,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contact your my NDIS contact</w:t>
      </w:r>
      <w:r>
        <w:rPr>
          <w:rFonts w:ascii="Arial" w:hAnsi="Arial" w:cs="Arial"/>
        </w:rPr>
        <w:t xml:space="preserve"> </w:t>
      </w:r>
      <w:r w:rsidRPr="00D713DE">
        <w:rPr>
          <w:rFonts w:ascii="Arial" w:hAnsi="Arial" w:cs="Arial"/>
        </w:rPr>
        <w:t>or call the NDIS on 1800 800 110.</w:t>
      </w:r>
    </w:p>
    <w:p w14:paraId="06C86744" w14:textId="3D9C9CA8" w:rsidR="00A94C40" w:rsidRPr="00A94C40" w:rsidRDefault="00A94C40" w:rsidP="00D713DE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[End Transcript]</w:t>
      </w:r>
    </w:p>
    <w:sectPr w:rsidR="00A94C40" w:rsidRPr="00A94C40" w:rsidSect="007B5BA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6A27F" w14:textId="77777777" w:rsidR="0074392E" w:rsidRDefault="0074392E" w:rsidP="00A94C40">
      <w:pPr>
        <w:spacing w:after="0" w:line="240" w:lineRule="auto"/>
      </w:pPr>
      <w:r>
        <w:separator/>
      </w:r>
    </w:p>
  </w:endnote>
  <w:endnote w:type="continuationSeparator" w:id="0">
    <w:p w14:paraId="1F81AA9E" w14:textId="77777777" w:rsidR="0074392E" w:rsidRDefault="0074392E" w:rsidP="00A94C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2B4CC9" w14:textId="77777777" w:rsidR="009D4292" w:rsidRDefault="009D429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9CE098" w14:textId="77777777" w:rsidR="009D4292" w:rsidRDefault="009D4292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126383" w14:textId="77777777" w:rsidR="009D4292" w:rsidRDefault="009D429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B70868" w14:textId="77777777" w:rsidR="0074392E" w:rsidRDefault="0074392E" w:rsidP="00A94C40">
      <w:pPr>
        <w:spacing w:after="0" w:line="240" w:lineRule="auto"/>
      </w:pPr>
      <w:r>
        <w:separator/>
      </w:r>
    </w:p>
  </w:footnote>
  <w:footnote w:type="continuationSeparator" w:id="0">
    <w:p w14:paraId="4B983201" w14:textId="77777777" w:rsidR="0074392E" w:rsidRDefault="0074392E" w:rsidP="00A94C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5B8C3C" w14:textId="77777777" w:rsidR="009D4292" w:rsidRDefault="009D42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307472" w14:textId="77777777" w:rsidR="00A94C40" w:rsidRDefault="00A94C40" w:rsidP="00A94C40">
    <w:pPr>
      <w:pStyle w:val="Header"/>
      <w:jc w:val="right"/>
    </w:pPr>
    <w:r>
      <w:rPr>
        <w:noProof/>
        <w:lang w:eastAsia="en-AU"/>
      </w:rPr>
      <w:drawing>
        <wp:anchor distT="0" distB="0" distL="114300" distR="114300" simplePos="0" relativeHeight="251658240" behindDoc="0" locked="0" layoutInCell="1" allowOverlap="1" wp14:anchorId="73CAE7CC" wp14:editId="4A2B7A3D">
          <wp:simplePos x="0" y="0"/>
          <wp:positionH relativeFrom="margin">
            <wp:align>right</wp:align>
          </wp:positionH>
          <wp:positionV relativeFrom="paragraph">
            <wp:posOffset>64770</wp:posOffset>
          </wp:positionV>
          <wp:extent cx="1523085" cy="792215"/>
          <wp:effectExtent l="0" t="0" r="1270" b="8255"/>
          <wp:wrapNone/>
          <wp:docPr id="1" name="Picture 1" descr="The NDIS logo" title="NDIS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23085" cy="7922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6E2173" w14:textId="77777777" w:rsidR="009D4292" w:rsidRDefault="009D4292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4C40"/>
    <w:rsid w:val="00164D79"/>
    <w:rsid w:val="001C1035"/>
    <w:rsid w:val="003F06F7"/>
    <w:rsid w:val="004C3333"/>
    <w:rsid w:val="005555E5"/>
    <w:rsid w:val="005B1434"/>
    <w:rsid w:val="00721E5E"/>
    <w:rsid w:val="0074392E"/>
    <w:rsid w:val="00745E84"/>
    <w:rsid w:val="007B5BAE"/>
    <w:rsid w:val="00882F00"/>
    <w:rsid w:val="00897654"/>
    <w:rsid w:val="009D4292"/>
    <w:rsid w:val="00A94C40"/>
    <w:rsid w:val="00B6503B"/>
    <w:rsid w:val="00CB4280"/>
    <w:rsid w:val="00D713DE"/>
    <w:rsid w:val="00FA4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2ECCAE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94C4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4C4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4C40"/>
  </w:style>
  <w:style w:type="paragraph" w:styleId="Footer">
    <w:name w:val="footer"/>
    <w:basedOn w:val="Normal"/>
    <w:link w:val="FooterChar"/>
    <w:uiPriority w:val="99"/>
    <w:unhideWhenUsed/>
    <w:rsid w:val="00A94C4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4C40"/>
  </w:style>
  <w:style w:type="character" w:styleId="Hyperlink">
    <w:name w:val="Hyperlink"/>
    <w:basedOn w:val="DefaultParagraphFont"/>
    <w:uiPriority w:val="99"/>
    <w:unhideWhenUsed/>
    <w:rsid w:val="003F06F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F06F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BEF2353B270E4295EFDDF764B30310" ma:contentTypeVersion="14" ma:contentTypeDescription="Create a new document." ma:contentTypeScope="" ma:versionID="122ef089966cc3b34225b8a7b279b037">
  <xsd:schema xmlns:xsd="http://www.w3.org/2001/XMLSchema" xmlns:xs="http://www.w3.org/2001/XMLSchema" xmlns:p="http://schemas.microsoft.com/office/2006/metadata/properties" xmlns:ns2="2d5cbe57-9dfa-45f7-b0bd-f5ea5043abac" xmlns:ns3="aca05b73-b5e5-4352-ad58-90576979e027" targetNamespace="http://schemas.microsoft.com/office/2006/metadata/properties" ma:root="true" ma:fieldsID="0229e11d8489c251d4aaa0edaaea141f" ns2:_="" ns3:_="">
    <xsd:import namespace="2d5cbe57-9dfa-45f7-b0bd-f5ea5043abac"/>
    <xsd:import namespace="aca05b73-b5e5-4352-ad58-90576979e0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5cbe57-9dfa-45f7-b0bd-f5ea5043ab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2" nillable="true" ma:taxonomy="true" ma:internalName="lcf76f155ced4ddcb4097134ff3c332f" ma:taxonomyFieldName="MediaServiceImageTags" ma:displayName="Image Tags" ma:readOnly="false" ma:fieldId="{5cf76f15-5ced-4ddc-b409-7134ff3c332f}" ma:taxonomyMulti="true" ma:sspId="0f491396-a7e2-4bc1-b170-149c68583a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a05b73-b5e5-4352-ad58-90576979e027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76d5429c-214e-4948-b327-6782a788cbcd}" ma:internalName="TaxCatchAll" ma:showField="CatchAllData" ma:web="aca05b73-b5e5-4352-ad58-90576979e02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ca05b73-b5e5-4352-ad58-90576979e027" xsi:nil="true"/>
    <lcf76f155ced4ddcb4097134ff3c332f xmlns="2d5cbe57-9dfa-45f7-b0bd-f5ea5043abac">
      <Terms xmlns="http://schemas.microsoft.com/office/infopath/2007/PartnerControls"/>
    </lcf76f155ced4ddcb4097134ff3c332f>
    <SharedWithUsers xmlns="aca05b73-b5e5-4352-ad58-90576979e027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1ED0526E-FFF9-45C3-8E28-51FD29C4FA3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4A6A5E0-3BCA-4200-AE0F-0CD6365FF11A}"/>
</file>

<file path=customXml/itemProps3.xml><?xml version="1.0" encoding="utf-8"?>
<ds:datastoreItem xmlns:ds="http://schemas.openxmlformats.org/officeDocument/2006/customXml" ds:itemID="{0DBEAF7A-84B2-4DB6-B579-F9131D1D2AC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2023-10-27T02:55:00Z</dcterms:created>
  <dcterms:modified xsi:type="dcterms:W3CDTF">2024-03-06T23:57:00Z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b83f8d7-e91f-4eee-a336-52a8061c0503_Enabled">
    <vt:lpwstr>true</vt:lpwstr>
  </property>
  <property fmtid="{D5CDD505-2E9C-101B-9397-08002B2CF9AE}" pid="3" name="MSIP_Label_2b83f8d7-e91f-4eee-a336-52a8061c0503_SetDate">
    <vt:lpwstr>2024-03-06T23:56:59Z</vt:lpwstr>
  </property>
  <property fmtid="{D5CDD505-2E9C-101B-9397-08002B2CF9AE}" pid="4" name="MSIP_Label_2b83f8d7-e91f-4eee-a336-52a8061c0503_Method">
    <vt:lpwstr>Privileged</vt:lpwstr>
  </property>
  <property fmtid="{D5CDD505-2E9C-101B-9397-08002B2CF9AE}" pid="5" name="MSIP_Label_2b83f8d7-e91f-4eee-a336-52a8061c0503_Name">
    <vt:lpwstr>OFFICIAL</vt:lpwstr>
  </property>
  <property fmtid="{D5CDD505-2E9C-101B-9397-08002B2CF9AE}" pid="6" name="MSIP_Label_2b83f8d7-e91f-4eee-a336-52a8061c0503_SiteId">
    <vt:lpwstr>cd778b65-752d-454a-87cf-b9990fe58993</vt:lpwstr>
  </property>
  <property fmtid="{D5CDD505-2E9C-101B-9397-08002B2CF9AE}" pid="7" name="MSIP_Label_2b83f8d7-e91f-4eee-a336-52a8061c0503_ActionId">
    <vt:lpwstr>f1e4f770-2e25-4058-b10d-8f518fc1a3b6</vt:lpwstr>
  </property>
  <property fmtid="{D5CDD505-2E9C-101B-9397-08002B2CF9AE}" pid="8" name="MSIP_Label_2b83f8d7-e91f-4eee-a336-52a8061c0503_ContentBits">
    <vt:lpwstr>0</vt:lpwstr>
  </property>
  <property fmtid="{D5CDD505-2E9C-101B-9397-08002B2CF9AE}" pid="9" name="ContentTypeId">
    <vt:lpwstr>0x010100E6BEF2353B270E4295EFDDF764B30310</vt:lpwstr>
  </property>
  <property fmtid="{D5CDD505-2E9C-101B-9397-08002B2CF9AE}" pid="10" name="Order">
    <vt:r8>31571100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_SourceUrl">
    <vt:lpwstr/>
  </property>
  <property fmtid="{D5CDD505-2E9C-101B-9397-08002B2CF9AE}" pid="14" name="_SharedFileIndex">
    <vt:lpwstr/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  <property fmtid="{D5CDD505-2E9C-101B-9397-08002B2CF9AE}" pid="19" name="MediaServiceImageTags">
    <vt:lpwstr/>
  </property>
</Properties>
</file>