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7FE8" w14:textId="32422DF6" w:rsidR="00A94C40" w:rsidRPr="007B7F50" w:rsidRDefault="00A94C40" w:rsidP="00A94C40">
      <w:pPr>
        <w:pStyle w:val="Heading1"/>
        <w:spacing w:line="360" w:lineRule="auto"/>
        <w:rPr>
          <w:rFonts w:ascii="Arial" w:hAnsi="Arial" w:cs="Arial"/>
          <w:b/>
          <w:color w:val="6B2876"/>
          <w:sz w:val="40"/>
          <w:szCs w:val="40"/>
        </w:rPr>
      </w:pPr>
      <w:r w:rsidRPr="007B7F50">
        <w:rPr>
          <w:rFonts w:ascii="Arial" w:hAnsi="Arial" w:cs="Arial"/>
          <w:b/>
          <w:color w:val="6B2876"/>
          <w:sz w:val="40"/>
          <w:szCs w:val="40"/>
        </w:rPr>
        <w:t>Transcript –</w:t>
      </w:r>
      <w:r w:rsidR="00D713DE" w:rsidRPr="007B7F50">
        <w:rPr>
          <w:rFonts w:ascii="Arial" w:hAnsi="Arial" w:cs="Arial"/>
          <w:b/>
          <w:color w:val="6B2876"/>
          <w:sz w:val="40"/>
          <w:szCs w:val="40"/>
        </w:rPr>
        <w:t xml:space="preserve"> </w:t>
      </w:r>
      <w:r w:rsidR="00192EC5" w:rsidRPr="007B7F50">
        <w:rPr>
          <w:rFonts w:ascii="Arial" w:hAnsi="Arial" w:cs="Arial"/>
          <w:b/>
          <w:color w:val="6B2876"/>
          <w:sz w:val="40"/>
          <w:szCs w:val="40"/>
        </w:rPr>
        <w:t>What to do if you are unhappy with the support you are getting</w:t>
      </w:r>
    </w:p>
    <w:p w14:paraId="3633734D" w14:textId="2D201AEE" w:rsidR="00DC7128" w:rsidRDefault="00CB4280" w:rsidP="00B87C4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[Charlie]</w:t>
      </w:r>
      <w:r w:rsidR="00D713DE" w:rsidRPr="00D713DE">
        <w:t xml:space="preserve"> </w:t>
      </w:r>
      <w:r w:rsidR="00B87C4B" w:rsidRPr="00B87C4B">
        <w:rPr>
          <w:rFonts w:ascii="Arial" w:hAnsi="Arial" w:cs="Arial"/>
        </w:rPr>
        <w:t>What to do if you are unhappy with</w:t>
      </w:r>
      <w:r w:rsidR="00DC7128"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the support you are getting.</w:t>
      </w:r>
      <w:r w:rsidR="00DC7128"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There are a range of things that may make</w:t>
      </w:r>
      <w:r w:rsidR="00DC7128"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you unhappy with the support</w:t>
      </w:r>
      <w:r w:rsidR="00DC7128"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you are getting,</w:t>
      </w:r>
      <w:r w:rsidR="00DC7128"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including the quality</w:t>
      </w:r>
      <w:r w:rsidR="00DC7128"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and safety of supports,</w:t>
      </w:r>
      <w:r w:rsidR="00DC7128"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poor communication,</w:t>
      </w:r>
      <w:r w:rsidR="00DC7128"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limited choice and control,</w:t>
      </w:r>
      <w:r w:rsidR="00DC7128"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and delays or billing disputes.</w:t>
      </w:r>
      <w:r w:rsidR="00DC7128"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It is important to manage these issues.</w:t>
      </w:r>
      <w:r w:rsidR="00DC7128">
        <w:rPr>
          <w:rFonts w:ascii="Arial" w:hAnsi="Arial" w:cs="Arial"/>
        </w:rPr>
        <w:t xml:space="preserve"> </w:t>
      </w:r>
    </w:p>
    <w:p w14:paraId="3E68C15A" w14:textId="77777777" w:rsidR="00DC7128" w:rsidRDefault="00DC7128" w:rsidP="00B87C4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[Zac] </w:t>
      </w:r>
      <w:r w:rsidR="00B87C4B" w:rsidRPr="00B87C4B">
        <w:rPr>
          <w:rFonts w:ascii="Arial" w:hAnsi="Arial" w:cs="Arial"/>
        </w:rPr>
        <w:t>It's best to try and talk to the provider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about any issues straightaway.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If you don't feel confident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to do this on your own,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you can get help from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friends or family, advocacy groups,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or your support coordinator.</w:t>
      </w:r>
      <w:r>
        <w:rPr>
          <w:rFonts w:ascii="Arial" w:hAnsi="Arial" w:cs="Arial"/>
        </w:rPr>
        <w:t xml:space="preserve"> </w:t>
      </w:r>
    </w:p>
    <w:p w14:paraId="6BEF36D2" w14:textId="752157AA" w:rsidR="00B87C4B" w:rsidRPr="00B87C4B" w:rsidRDefault="00DC7128" w:rsidP="00B87C4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="00B87C4B" w:rsidRPr="00B87C4B">
        <w:rPr>
          <w:rFonts w:ascii="Arial" w:hAnsi="Arial" w:cs="Arial"/>
        </w:rPr>
        <w:t>If the matter is serious, make a complaint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to the NDIS Quality and Safeguards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Commission.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There is a phone number and an online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complaints form on their website.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Not all supports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or providers are a good fit.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It is okay to change your support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or provider if you are unhappy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or you feel like you can get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a better support elsewhere.</w:t>
      </w:r>
    </w:p>
    <w:p w14:paraId="5EC2289F" w14:textId="1FBC8AD1" w:rsidR="00B87C4B" w:rsidRPr="00B87C4B" w:rsidRDefault="00DC7128" w:rsidP="00B87C4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[Taryn] </w:t>
      </w:r>
      <w:r w:rsidR="00B87C4B" w:rsidRPr="00B87C4B">
        <w:rPr>
          <w:rFonts w:ascii="Arial" w:hAnsi="Arial" w:cs="Arial"/>
        </w:rPr>
        <w:t>My tip is to remember that you are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protected by Australian consumer law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and being an NDIS participant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does not change your rights as a customer.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If you have a problem with a product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or service.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The ACCC website has really useful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information about the steps to take.</w:t>
      </w:r>
    </w:p>
    <w:p w14:paraId="7E0D4B92" w14:textId="28027670" w:rsidR="00B87C4B" w:rsidRPr="00B87C4B" w:rsidRDefault="00DC7128" w:rsidP="00B87C4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[Zac] </w:t>
      </w:r>
      <w:r w:rsidR="00B87C4B" w:rsidRPr="00B87C4B">
        <w:rPr>
          <w:rFonts w:ascii="Arial" w:hAnsi="Arial" w:cs="Arial"/>
        </w:rPr>
        <w:t>Speak up if something is not right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with your supports.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All providers must follow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the NDIS Code of Conduct.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A provider should not push you to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pay more than the NDIS pricing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arrangements and price limits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because you self-manage your funding.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Further information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on what you can buy, who from,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and how much you should pay is available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in the Guide to Self-Management.</w:t>
      </w:r>
    </w:p>
    <w:p w14:paraId="2B2B2C3B" w14:textId="77E423E5" w:rsidR="00B87C4B" w:rsidRPr="00B87C4B" w:rsidRDefault="00DC7128" w:rsidP="00B87C4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="00B87C4B" w:rsidRPr="00B87C4B">
        <w:rPr>
          <w:rFonts w:ascii="Arial" w:hAnsi="Arial" w:cs="Arial"/>
        </w:rPr>
        <w:t>For more information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about self-management,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contact your my NDIS contact</w:t>
      </w:r>
      <w:r>
        <w:rPr>
          <w:rFonts w:ascii="Arial" w:hAnsi="Arial" w:cs="Arial"/>
        </w:rPr>
        <w:t xml:space="preserve"> </w:t>
      </w:r>
      <w:r w:rsidR="00B87C4B" w:rsidRPr="00B87C4B">
        <w:rPr>
          <w:rFonts w:ascii="Arial" w:hAnsi="Arial" w:cs="Arial"/>
        </w:rPr>
        <w:t>or call the NDIS on 1800 800 110.</w:t>
      </w:r>
    </w:p>
    <w:p w14:paraId="06C86744" w14:textId="324CA9AD" w:rsidR="00A94C40" w:rsidRPr="00A94C40" w:rsidRDefault="00A94C40" w:rsidP="00B87C4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[End Transcript]</w:t>
      </w:r>
    </w:p>
    <w:sectPr w:rsidR="00A94C40" w:rsidRPr="00A94C40" w:rsidSect="007B7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DCAA" w14:textId="77777777" w:rsidR="00E172B1" w:rsidRDefault="00E172B1" w:rsidP="00A94C40">
      <w:pPr>
        <w:spacing w:after="0" w:line="240" w:lineRule="auto"/>
      </w:pPr>
      <w:r>
        <w:separator/>
      </w:r>
    </w:p>
  </w:endnote>
  <w:endnote w:type="continuationSeparator" w:id="0">
    <w:p w14:paraId="5B1373B2" w14:textId="77777777" w:rsidR="00E172B1" w:rsidRDefault="00E172B1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4CC9" w14:textId="77777777" w:rsidR="009D4292" w:rsidRDefault="009D4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E098" w14:textId="77777777" w:rsidR="009D4292" w:rsidRDefault="009D42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6383" w14:textId="77777777" w:rsidR="009D4292" w:rsidRDefault="009D4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95B33" w14:textId="77777777" w:rsidR="00E172B1" w:rsidRDefault="00E172B1" w:rsidP="00A94C40">
      <w:pPr>
        <w:spacing w:after="0" w:line="240" w:lineRule="auto"/>
      </w:pPr>
      <w:r>
        <w:separator/>
      </w:r>
    </w:p>
  </w:footnote>
  <w:footnote w:type="continuationSeparator" w:id="0">
    <w:p w14:paraId="39778356" w14:textId="77777777" w:rsidR="00E172B1" w:rsidRDefault="00E172B1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8C3C" w14:textId="77777777" w:rsidR="009D4292" w:rsidRDefault="009D4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7472" w14:textId="77777777" w:rsidR="00A94C40" w:rsidRDefault="00A94C40" w:rsidP="00A94C40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3CAE7CC" wp14:editId="4A2B7A3D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1523085" cy="792215"/>
          <wp:effectExtent l="0" t="0" r="1270" b="8255"/>
          <wp:wrapNone/>
          <wp:docPr id="1" name="Picture 1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E2173" w14:textId="77777777" w:rsidR="009D4292" w:rsidRDefault="009D42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40"/>
    <w:rsid w:val="00164D79"/>
    <w:rsid w:val="00192EC5"/>
    <w:rsid w:val="001C1035"/>
    <w:rsid w:val="00227E6E"/>
    <w:rsid w:val="003540CA"/>
    <w:rsid w:val="003F06F7"/>
    <w:rsid w:val="004411FB"/>
    <w:rsid w:val="004C3333"/>
    <w:rsid w:val="00537002"/>
    <w:rsid w:val="00542510"/>
    <w:rsid w:val="005555E5"/>
    <w:rsid w:val="005B1434"/>
    <w:rsid w:val="006A4C77"/>
    <w:rsid w:val="006D70BE"/>
    <w:rsid w:val="0070189E"/>
    <w:rsid w:val="00721E5E"/>
    <w:rsid w:val="00745E84"/>
    <w:rsid w:val="007B7F50"/>
    <w:rsid w:val="00882F00"/>
    <w:rsid w:val="00897654"/>
    <w:rsid w:val="009D4292"/>
    <w:rsid w:val="00A245CF"/>
    <w:rsid w:val="00A812D8"/>
    <w:rsid w:val="00A94C40"/>
    <w:rsid w:val="00AE62AB"/>
    <w:rsid w:val="00B6503B"/>
    <w:rsid w:val="00B87C4B"/>
    <w:rsid w:val="00B96F0D"/>
    <w:rsid w:val="00C67A41"/>
    <w:rsid w:val="00CB4280"/>
    <w:rsid w:val="00D52FE0"/>
    <w:rsid w:val="00D713DE"/>
    <w:rsid w:val="00DC7128"/>
    <w:rsid w:val="00E172B1"/>
    <w:rsid w:val="00FA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  <w:style w:type="character" w:styleId="Hyperlink">
    <w:name w:val="Hyperlink"/>
    <w:basedOn w:val="DefaultParagraphFont"/>
    <w:uiPriority w:val="99"/>
    <w:unhideWhenUsed/>
    <w:rsid w:val="003F06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EF2353B270E4295EFDDF764B30310" ma:contentTypeVersion="14" ma:contentTypeDescription="Create a new document." ma:contentTypeScope="" ma:versionID="122ef089966cc3b34225b8a7b279b037">
  <xsd:schema xmlns:xsd="http://www.w3.org/2001/XMLSchema" xmlns:xs="http://www.w3.org/2001/XMLSchema" xmlns:p="http://schemas.microsoft.com/office/2006/metadata/properties" xmlns:ns2="2d5cbe57-9dfa-45f7-b0bd-f5ea5043abac" xmlns:ns3="aca05b73-b5e5-4352-ad58-90576979e027" targetNamespace="http://schemas.microsoft.com/office/2006/metadata/properties" ma:root="true" ma:fieldsID="0229e11d8489c251d4aaa0edaaea141f" ns2:_="" ns3:_="">
    <xsd:import namespace="2d5cbe57-9dfa-45f7-b0bd-f5ea5043abac"/>
    <xsd:import namespace="aca05b73-b5e5-4352-ad58-90576979e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cbe57-9dfa-45f7-b0bd-f5ea5043a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05b73-b5e5-4352-ad58-90576979e0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d5429c-214e-4948-b327-6782a788cbcd}" ma:internalName="TaxCatchAll" ma:showField="CatchAllData" ma:web="aca05b73-b5e5-4352-ad58-90576979e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05b73-b5e5-4352-ad58-90576979e027" xsi:nil="true"/>
    <lcf76f155ced4ddcb4097134ff3c332f xmlns="2d5cbe57-9dfa-45f7-b0bd-f5ea5043abac">
      <Terms xmlns="http://schemas.microsoft.com/office/infopath/2007/PartnerControls"/>
    </lcf76f155ced4ddcb4097134ff3c332f>
    <SharedWithUsers xmlns="aca05b73-b5e5-4352-ad58-90576979e02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4AD2119-27AE-4255-B78B-984D83B8B3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22D4B-BB09-4524-9D64-80824610973D}"/>
</file>

<file path=customXml/itemProps3.xml><?xml version="1.0" encoding="utf-8"?>
<ds:datastoreItem xmlns:ds="http://schemas.openxmlformats.org/officeDocument/2006/customXml" ds:itemID="{ACEA14A3-E52C-47D8-84CA-ABB73FA0B3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88DEFD-D536-4A44-BDAE-4C932E7677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2023-10-27T03:36:00Z</dcterms:created>
  <dcterms:modified xsi:type="dcterms:W3CDTF">2024-03-07T00:01:00Z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2024-03-07T00:01:12Z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837f4318-fd35-443d-ae1f-011e33e00ddd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0x010100E6BEF2353B270E4295EFDDF764B30310</vt:lpwstr>
  </property>
  <property fmtid="{D5CDD505-2E9C-101B-9397-08002B2CF9AE}" pid="10" name="Order">
    <vt:r8>31572000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