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3C40E" w14:textId="7D5C201C" w:rsidR="003A3FCC" w:rsidRDefault="00F96A32" w:rsidP="00D36D5A">
      <w:pPr>
        <w:pStyle w:val="Heading1"/>
      </w:pPr>
      <w:r w:rsidRPr="00C4194A">
        <w:rPr>
          <w:b w:val="0"/>
          <w:bCs/>
          <w:noProof/>
          <w:color w:val="F9F9F9" w:themeColor="background1"/>
        </w:rPr>
        <mc:AlternateContent>
          <mc:Choice Requires="wps">
            <w:drawing>
              <wp:anchor distT="0" distB="0" distL="114300" distR="114300" simplePos="0" relativeHeight="251658240" behindDoc="1" locked="1" layoutInCell="1" allowOverlap="1" wp14:anchorId="0E6313F1" wp14:editId="7112FE21">
                <wp:simplePos x="0" y="0"/>
                <wp:positionH relativeFrom="margin">
                  <wp:posOffset>-913765</wp:posOffset>
                </wp:positionH>
                <wp:positionV relativeFrom="paragraph">
                  <wp:posOffset>-1107440</wp:posOffset>
                </wp:positionV>
                <wp:extent cx="7559675" cy="1068832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8"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dec="http://schemas.microsoft.com/office/drawing/2017/decorative" xmlns:a="http://schemas.openxmlformats.org/drawingml/2006/main">
            <w:pict>
              <v:rect id="Rectangle 7" style="position:absolute;margin-left:-71.95pt;margin-top:-87.2pt;width:595.25pt;height:84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lt="&quot;&quot;" o:spid="_x0000_s1026" stroked="f" strokeweight="1pt" w14:anchorId="496C25A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&#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4uiiiv0g/R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dD/AK1f94U2nQ/6&#10;1f8AeFAH9CXwy/5Jv4f/AOwHaf8Aola3Kw/hl/yTfw//ANgO0/8ARK1uV+cy+Jn57L4mFFFFSSFF&#10;FFAH859FFFfpB+i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rGlf8AIUtv+vhP/QhVerGl&#10;f8hS2/6+E/8AQhQB/WN4C/5EbRf+wTbf+ilrWrJ8Bf8AIjaL/wBgm2/9FLWtX4rL4mfisviYUUUV&#10;JIUUUUAfyN0UUV+2H7Y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VjSv+Qp&#10;bf8AXwn/AKEKr1Y0r/kKW3/Xwn/oQoA/rG8Bf8iNov8A2Cbb/wBFLWtWT4C/5EbRf+wTbf8Aopa1&#10;q/FZfEz8Vl8TCiiipJCiiigD+Ruiiiv2w/b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saV/yFLb/r4T/0IVXqxpX/ACFLb/r4T/0IUAf1jeAv+RG0X/sE23/opa1qyfAX/Ija&#10;L/2Cbb/0Uta1fisviZ+Ky+JhRRRUkhRRRQB/I3RRRX7Yftg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WNK/wCQpbf9fCf+hCq9WNK/5Clt/wBfCf8AoQoA/rG8Bf8AIjaL/wBg&#10;m2/9FLWtWT4C/wCRG0X/ALBNt/6KWtavxWXxM/FZfEwoooqSQooooA/kbooor9sP2w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rGlf8hS2/wCvhP8A0IVXqxpX/IUtv+vhP/Qh&#10;QB/WN4C/5EbRf+wTbf8Aopa1qyfAX/IjaL/2Cbb/ANFLWtX4rL4mfisviYUUUVJIUUUUAfyN0UUV&#10;+2H7Y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VjSv+Qpbf9fCf+hCq9WNK&#10;/wCQpbf9fCf+hCgD+sbwF/yI2i/9gm2/9FLWtWT4C/5EbRf+wTbf+ilrWr8Vl8TPxWXxMKKKKkkK&#10;KKKAP5G6KKK/bD9s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qxpX/IUtv+&#10;vhP/AEIVXqxpX/IUtv8Ar4T/ANCFAH9Y3gL/AJEbRf8AsE23/opa1qyfAX/IjaL/ANgm2/8ARS1r&#10;V+Ky+Jn4rL4mFFFFSSFFFFAH8jdFFFfth+2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VY0r/kKW3/Xwn/oQqvVjSv+Qpbf9fCf+hCgD+sbwF/yI2i/9gm2/wDRS1rVk+Av+RG0&#10;X/sE23/opa1q/FZfEz8Vl8TCiiipJCiiigD+Ruiiiv2w/b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saV/wAhS2/6+E/9CFV6saV/yFLb/r4T/wBCFAH9Y3gL/kRtF/7BNt/6&#10;KWtasnwF/wAiNov/AGCbb/0Uta1fisviZ+Ky+JhRRRUkhRRRQB/I3RRRX7Yftg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WNK/5Clt/wBfCf8AoQqvVjSv+Qpbf9fCf+hCgD+s&#10;bwF/yI2i/wDYJtv/AEUta1ZPgL/kRtF/7BNt/wCilrWr8Vl8TPxWXxMKKKKkkKKKKAP5G6KKK/bD&#10;9s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qxpX/IUtv+vhP/QhVerGlf8A&#10;IUtv+vhP/QhQB/WN4C/5EbRf+wTbf+ilrWrJ8Bf8iNov/YJtv/RS1rV+Ky+Jn4rL4mFFFFSSFFFF&#10;AH8jdFFFfth+2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Y0r/AJClt/18&#10;J/6EKr1Y0r/kKW3/AF8J/wChCgD+sbwF/wAiNov/AGCbb/0Uta1ZPgL/AJEbRf8AsE23/opa1q/F&#10;ZfEz8Vl8TCiiipJCiiigD+Ruiiiv2w/b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saV/yFLb/AK+E/wDQhVerGlf8hS2/6+E/9CFAH9Y3gL/kRtF/7BNt/wCilrWrJ8Bf8iNo&#10;v/YJtv8A0Uta1fisviZ+Ky+JhRRRUkhRRRQB/I3RRRX7Yft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VjSv+Qpbf9fCf+hCq9WNK/5Clt/1&#10;8J/6EKAP6xvAX/IjaL/2Cbb/ANFLWtWT4C/5EbRf+wTbf+ilrWr8Vl8TPxWXxMKKKKkkKKKKAP5G&#10;6KKK/bD9sCiiigAooooAKKKKACiiigAooooAKKKKACiiigAooooAKKKKACiiigAooooAKKKKACjA&#10;64oooAKKKKACiiigAooooAKKKKADr1FFFFABRRRQAYHpRRRQAUYHpRRQAUUUUAHviiiigA/Ciiig&#10;A6dBRRRQAYHpRRRQAUfhRRQAYHpRgelFFABj2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qxpX/IUtv8Ar4T/ANCFV6saV/yFLb/r4T/0IUAf1jeAv+RG0X/sE23/AKKWtasn&#10;wF/yI2i/9gm2/wDRS1rV+Ky+Jn4rL4mFFFFSSFFFFAH8jdFFFfth+2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Y0r/kKW3/Xwn/oQqvVjSv8AkKW3/Xwn/oQoA/rG8Bf8iNov&#10;/YJtv/RS1rVk+Av+RG0X/sE23/opa1q/FZfEz8Vl8TCiiipJCiiigD+Ruiiiv2w/b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saV/yFLb/r4T/wBCFV6saV/yFLb/AK+E/wDQ&#10;hQB/WN4C/wCRG0X/ALBNt/6KWtasnwF/yI2i/wDYJtv/AEUta1fisviZ+Ky+JhRRRUkhRRRQB/I3&#10;RRRX7Yftg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WNK/5Clt/18J/6EKr&#10;1Y0r/kKW3/Xwn/oQoA/rG8Bf8iNov/YJtv8A0Uta1ZPgL/kRtF/7BNt/6KWtavxWXxM/FZfEwooo&#10;qSQooooA/kbooor9sP2w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rGlf8A&#10;IUtv+vhP/QhVerGlf8hS2/6+E/8AQhQB/WN4C/5EbRf+wTbf+ilrWrJ8Bf8AIjaL/wBgm2/9FLWt&#10;X4rL4mfisviYUUUVJIUUUUAfyN0UUV+2H7Y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VjSv+Qpbf8AXwn/AKEKr1Y0r/kKW3/Xwn/oQoA/rG8Bf8iNov8A2Cbb/wBFLWtWT4C/&#10;5EbRf+wTbf8Aopa1q/FZfEz8Vl8TCiiipJCiiigD+Ruiiiv2w/b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saV/yFLb/r4T/0IVXqxpX/ACFLb/r4T/0IUAf1jeAv+RG0X/sE&#10;23/opa1qyfAX/IjaL/2Cbb/0Uta1fisviZ+Ky+JhRRRUkhRRRQB/I3RRRX7Yftg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WNK/wCQpbf9fCf+hCq9WNK/5Clt/wBfCf8AoQoA&#10;/rG8Bf8AIjaL/wBgm2/9FLWtWT4C/wCRG0X/ALBNt/6KWtavxWXxM/FZfEwoooqSQooooA/kbooo&#10;r9sP2w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rGlf8hS2/wCvhP8A0IVX&#10;qxpX/IUtv+vhP/QhQB/WN4C/5EbRf+wTbf8Aopa1qyfAX/IjaL/2Cbb/ANFLWtX4rL4mfisviYUU&#10;UVJIUUUUAfyN0UUV+2H7Y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VjSv+&#10;Qpbf9fCf+hCq9WNK/wCQpbf9fCf+hCgD+sbwF/yI2i/9gm2/9FLWtWT4C/5EbRf+wTbf+ilrWr8V&#10;l8TPxWXxMKKKKkkKKKKAP5G6KKK/bD9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qxpX/IUtv+vhP/AEIVXqxpX/IUtv8Ar4T/ANCFAH9Y3gL/AJEbRf8AsE23/opa1qyfAX/I&#10;jaL/ANgm2/8ARS1rV+Ky+Jn4rL4mFFFFSSFFFFAH8jdFFFfth+2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VY0r/kKW3/Xwn/oQqvVjSv+Qpbf9fCf+hCgD+sbwF/yI2i/9gm2&#10;/wDRS1rVk+Av+RG0X/sE23/opa1q/FZfEz8Vl8TCiiipJCiiigD+Ruiiiv2w/b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saV/wAhS2/6+E/9CFV6saV/yFLb/r4T/wBCFAH9&#10;Y3gL/kRtF/7BNt/6KWtasnwF/wAiNov/AGCbb/0Uta1fisviZ+Ky+JhRRRUkhRRRQB/I3RRRX7Yf&#10;t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WNK/5Clt/wBfCf8AoQqvVjSv&#10;+Qpbf9fCf+hCgD+sbwF/yI2i/wDYJtv/AEUta1ZPgL/kRtF/7BNt/wCilrWr8Vl8TPxWXxMKKKKk&#10;kKKKKAP5G6KKK/bD9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qxpX/IUt&#10;v+vhP/QhVerGlf8AIUtv+vhP/QhQB/WN4C/5EbRf+wTbf+ilrWrJ8Bf8iNov/YJtv/RS1rV+Ky+J&#10;n4rL4mFFFFSSFFFFAH8jdFFFfth+2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Y0r/AJClt/18J/6EKr1Y0r/kKW3/AF8J/wChCgD+sbwF/wAiNov/AGCbb/0Uta1ZPgL/AJEb&#10;Rf8AsE23/opa1q/FZfEz8Vl8TCiiipJCiiigD+Ruiiiv2w/b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saV/yFLb/AK+E/wDQhVerGlf8hS2/6+E/9CFAH9Y3gL/kRtF/7BNt&#10;/wCilrWrJ8Bf8iNov/YJtv8A0Uta1fisviZ+Ky+JhRRRUkhRRRQB/I3RRRX7Yftg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WNK/5Clt/18J/6EKr1Y0r/AJClt/18J/6EKAP6&#10;xvAX/IjaL/2Cbb/0Uta1ZPgL/kRtF/7BNt/6KWtavxWXxM/FZfEwoooqSQooooA/kbooor9sP2w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rGlf8hS2/6+E/8AQhVerGlf8hS2&#10;/wCvhP8A0IUAf1jeAv8AkRtF/wCwTbf+ilrWrJ8Bf8iNov8A2Cbb/wBFLWtX4rL4mfisviYUUUVJ&#10;IUUUUAfyN0UUV+2H7Y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VjSv+Qpb&#10;f9fCf+hCq9WNK/5Clt/18J/6EKAP6xvAX/IjaL/2Cbb/ANFLWtWT4C/5EbRf+wTbf+ilrWr8Vl8T&#10;PxWXxMKKKKkkKKKKAP5G6KKK/bD9s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qxpX/ACFLb/r4T/0IVXqxpX/IUtv+vhP/AEIUAf1jeAv+RG0X/sE23/opa1qyfAX/ACI2i/8A&#10;YJtv/RS1rV+Ky+Jn4rL4mFFFFSSFFFFAH8jdFFFfth+2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Y0r/kKW3/AF8J/wChCq9WNK/5Clt/18J/6EKAP6xvAX/IjaL/ANgm2/8A&#10;RS1rVk+Av+RG0X/sE23/AKKWtavxWXxM/FZfEwoooqSQooooA/kbooor9sP2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rGlf8hS2/6+E/9CFV6saV/wAhS2/6+E/9CFAH9Y3g&#10;L/kRtF/7BNt/6KWtasnwF/yI2i/9gm2/9FLWtX4rL4mfisviYUUUVJIUUUUAfyN0UUV+2H7Y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VjSv8AkKW3/Xwn/oQqvVjSv+Qpbf8A&#10;Xwn/AKEKAP6xvAX/ACI2i/8AYJtv/RS1rVk+Av8AkRtF/wCwTbf+ilrWr8Vl8TPxWXxMKKKKkkKK&#10;KKAP5G6KKK/bD9s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qxpX/IUtv8A&#10;r4T/ANCFV6saV/yFLb/r4T/0IUAf1jeAv+RG0X/sE23/AKKWtasnwF/yI2i/9gm2/wDRS1rV+Ky+&#10;Jn4rL4mFFFFSSFFFFAH8jdFFFfth+2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Y0r/kKW3/Xwn/oQqvVjSv8AkKW3/Xwn/oQoA/rG8Bf8iNov/YJtv/RS1rVk+Av+RG0X/sE2&#10;3/opa1q/FZfEz8Vl8TCiiipJCiiigD+Ruiiiv2w/b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saV/yFLb/r4T/wBCFV6saV/yFLb/AK+E/wDQhQB/WN4C/wCRG0X/ALBNt/6K&#10;WtasnwF/yI2i/wDYJtv/AEUta1fisviZ+Ky+JhRRRUkhRRRQB/I3RRRX7Yftg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WNK/5Clt/18J/6EKr1Y0r/kKW3/Xwn/oQoA/rG8Bf&#10;8iNov/YJtv8A0Uta1ZPgL/kRtF/7BNt/6KWtavxWXxM/FZfEwoooqSQooooA/kbooor9sP2w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rGlf8AIUtv+vhP/QhVerGlf8hS2/6+&#10;E/8AQhQB/WN4C/5EbRf+wTbf+ilrWrJ8Bf8AIjaL/wBgm2/9FLWtX4rL4mfisviYUUUVJIUUUUAf&#10;yN0UUV+2H7Y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VjSv+Qpbf8AXwn/&#10;AKEKr1Y0r/kKW3/Xwn/oQoA/rG8Bf8iNov8A2Cbb/wBFLWtWT4C/5EbRf+wTbf8Aopa1q/FZfEz8&#10;Vl8TCiiipJCiiigD+Ruiiiv2w/b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saV/yFLb/r4T/0IVXqxpX/ACFLb/r4T/0IUAf1jeAv+RG0X/sE23/opa1qyfAX/IjaL/2Cbb/0&#10;Uta1fisviZ+Ky+JhRRRUkhRRRQB/I3RRRX7Yftg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WNK/wCQpbf9fCf+hCq9WNK/5Clt/wBfCf8AoQoA/rG8Bf8AIjaL/wBgm2/9FLWt&#10;WT4C/wCRG0X/ALBNt/6KWtavxWXxM/FZfEwoooqSQooooA/kbooor9sP2w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rGlf8hS2/wCvhP8A0IVXqxpX/IUtv+vhP/QhQB/WN4C/&#10;5EbRf+wTbf8Aopa1qyfAX/IjaL/2Cbb/ANFLWtX4rL4mfisviYUUUVJIUUUUAfyN0UUV+2H7Y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VjSv+Qpbf9fCf+hCq9WNK/wCQpbf9&#10;fCf+hCgD+sbwF/yI2i/9gm2/9FLWtWT4C/5EbRf+wTbf+ilrWr8Vl8TPxWXxMKKKKkkKKKKAP5G6&#10;KKK/bD9s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qxpX/IUtv+vhP/AEIV&#10;XqxpX/IUtv8Ar4T/ANCFAH9Y3gL/AJEbRf8AsE23/opa1qyfAX/IjaL/ANgm2/8ARS1rV+Ky+Jn4&#10;rL4mFFFFSSFFFFAH8jdFFFfth+2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VY0r/kKW3/Xwn/oQqvVjSv+Qpbf9fCf+hCgD+sbwF/yI2i/9gm2/wDRS1rVk+Av+RG0X/sE23/o&#10;pa1q/FZfEz8Vl8TCiiipJCiiigD+Ruiiiv2w/b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saV/wAhS2/6+E/9CFV6saV/yFLb/r4T/wBCFAH9Y3gL/kRtF/7BNt/6KWtasnwF&#10;/wAiNov/AGCbb/0Uta1fisviZ+Ky+JhRRRUkhRRRQB/I3RRRX7Yftg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WNK/5Clt/wBfCf8AoQqvVjSv+Qpbf9fCf+hCgD+sbwF/yI2i&#10;/wDYJtv/AEUta1ZPgL/kRtF/7BNt/wCilrWr8Vl8TPxWXxMKKKKkkKKKKAP5G6KKK/bD9s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qxpX/IUtv+vhP/QhVerGlf8AIUtv+vhP&#10;/QhQB/WN4C/5EbRf+wTbf+ilrWrJ8Bf8iNov/YJtv/RS1rV+Ky+Jn4rL4mFFFFSSFFFFAH8jdFFF&#10;fth+2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Y0r/AJClt/18J/6EKr1Y&#10;0r/kKW3/AF8J/wChCgD+sbwF/wAiNov/AGCbb/0Uta1ZPgL/AJEbRf8AsE23/opa1q/FZfEz8Vl8&#10;TCiiipJCiiigD+Ruiiiv2w/b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s&#10;aV/yFLb/AK+E/wDQhVerGlf8hS2/6+E/9CFAH9Y3gL/kRtF/7BNt/wCilrWrJ8Bf8iNov/YJtv8A&#10;0Uta1fisviZ+Ky+JhRRRUkhRRRQB/I3RRRX7Yftg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WNK/5Clt/18J/6EKr1Y0r/AJClt/18J/6EKAP6xvAX/IjaL/2Cbb/0Uta1ZPgL&#10;/kRtF/7BNt/6KWtavxWXxM/FZfEwoooqSQooooA/kbooor9sP2w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rGlf8hS2/6+E/8AQhVerGlf8hS2/wCvhP8A0IUAf1jeAv8AkRtF&#10;/wCwTbf+ilrWrJ8Bf8iNov8A2Cbb/wBFLWtX4rL4mfisviYUUUVJIUUUUAfyN0UUV+2H7Y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VjSv+Qpbf9fCf+hCq9WNK/5Clt/18J/6&#10;EKAP6xvAX/IjaL/2Cbb/ANFLWtWT4C/5EbRf+wTbf+ilrWr8Vl8TPxWXxMKKKKkkKKKKAP5G6KKK&#10;/bD9s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qxpX/ACFLb/r4T/0IVXqx&#10;pX/IUtv+vhP/AEIUAf1jeAv+RG0X/sE23/opa1qyfAX/ACI2i/8AYJtv/RS1rV+Ky+Jn4rL4mFFF&#10;FSSFFFFAH8jdFFFfth+2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Y0r/k&#10;KW3/AF8J/wChCq9WNK/5Clt/18J/6EKAP6xvAX/IjaL/ANgm2/8ARS1rVk+Av+RG0X/sE23/AKKW&#10;tavxWXxM/FZfEwoooqSQooooA/kbooor9sP2w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rGlf8hS2/6+E/9CFV6saV/wAhS2/6+E/9CFAH9Y3gL/kRtF/7BNt/6KWtasnwF/yI&#10;2i/9gm2/9FLWtX4rL4mfisviYUUUVJIUUUUAfyN0UUV+2H7Y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VjSv8AkKW3/Xwn/oQqvVjSv+Qpbf8AXwn/AKEKAP6xvAX/ACI2i/8A&#10;YJtv/RS1rVk+Av8AkRtF/wCwTbf+ilrWr8Vl8TPxWXxMKKKKkkKKKKAP5G6KKK/bD9s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xpX/IUtv8Ar4T/ANCFV6saV/yFLb/r4T/0&#10;IUAf1jeAv+RG0X/sE23/AKKWtasnwF/yI2i/9gm2/wDRS1rV+Ky+Jn4rL4mFFFFSSFFFFAH8jdFF&#10;Ffth+2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Y0r/kKW3/Xwn/oQqvVj&#10;Sv8AkKW3/Xwn/oQoA/rG8Bf8iNov/YJtv/RS1rVk+Av+RG0X/sE23/opa1q/FZfEz8Vl8TCiiipJ&#10;CiiigD+Ruiiiv2w/b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saV/yFLb&#10;/r4T/wBCFV6saV/yFLb/AK+E/wDQhQB/WN4C/wCRG0X/ALBNt/6KWtasnwF/yI2i/wDYJtv/AEUt&#10;a1fisviZ+Ky+JhRRRUkhRRRQB/I3RRRX7Yft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WNK/5Clt/18J/6EKr1Y0r/kKW3/Xwn/oQoA/rG8Bf8iNov/YJtv8A0Uta1ZPgL/kR&#10;tF/7BNt/6KWtavxWXxM/FZfEwoooqSQooooA/kbooor9sP2w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rGlf8AIUtv+vhP/QhVerGlf8hS2/6+E/8AQhQB/WN4C/5EbRf+wTbf&#10;+ilrWrJ8Bf8AIjaL/wBgm2/9FLWtX4rL4mfisviYUUUVJIUUUUAfyN0UUV+2H7Y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VjSv+Qpbf8AXwn/AKEKr1Y0r/kKW3/Xwn/oQoA/&#10;rG8Bf8iNov8A2Cbb/wBFLWtWT4C/5EbRf+wTbf8Aopa1q/FZfEz8Vl8TCiiipJCiiigD+Ruiiiv2&#10;w/b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saV/yFLb/r4T/0IVXqxpX/&#10;ACFLb/r4T/0IUAf1jeAv+RG0X/sE23/opa1qyfAX/IjaL/2Cbb/0Uta1fisviZ+Ky+JhRRRUkhRR&#10;RQB/I3RRRX7Yftg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WNK/wCQpbf9&#10;fCf+hCq9WNK/5Clt/wBfCf8AoQoA/rG8Bf8AIjaL/wBgm2/9FLWtWT4C/wCRG0X/ALBNt/6KWtav&#10;xWXxM/FZfEwoooqSQooooA/kbooor9sP2w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rGlf8hS2/wCvhP8A0IVXqxpX/IUtv+vhP/QhQB/WN4C/5EbRf+wTbf8Aopa1qyfAX/Ij&#10;aL/2Cbb/ANFLWtX4rL4mfisviYUUUVJIUUUUAfyN0UUV+2H7Y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VjSv+Qpbf9fCf+hCq9WNK/wCQpbf9fCf+hCgD+sbwF/yI2i/9gm2/&#10;9FLWtWT4C/5EbRf+wTbf+ilrWr8Vl8TPxWXxMKKKKkkKKKKAP5G6KKK/bD9s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qxpX/IUtv+vhP/AEIVXqxpX/IUtv8Ar4T/ANCFAH9Y&#10;3gL/AJEbRf8AsE23/opa1qyfAX/IjaL/ANgm2/8ARS1rV+Ky+Jn4rL4mFFFFSSFFFFAH8jdFFFft&#10;h+2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Y0r/kKW3/Xwn/oQqvVjSv+&#10;Qpbf9fCf+hCgD+sbwF/yI2i/9gm2/wDRS1rVk+Av+RG0X/sE23/opa1q/FZfEz8Vl8TCiiipJCii&#10;igD+Ruiiiv2w/b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saV/wAhS2/6&#10;+E/9CFV6saV/yFLb/r4T/wBCFAH9Y3gL/kRtF/7BNt/6KWtasnwF/wAiNov/AGCbb/0Uta1fisvi&#10;Z+Ky+JhRRRUkhRRRQB/I3RRRX7Yftg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WNK/5Clt/wBfCf8AoQqvVjSv+Qpbf9fCf+hCgD+sbwF/yI2i/wDYJtv/AEUta1ZPgL/kRtF/&#10;7BNt/wCilrWr8Vl8TPxWXxMKKKKkkKKKKAP5G6KKK/bD9s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qxpX/IUtv+vhP/QhVerGlf8AIUtv+vhP/QhQB/WN4C/5EbRf+wTbf+il&#10;rWrJ8Bf8iNov/YJtv/RS1rV+Ky+Jn4rL4mFFFFSSFFFFAH8jdFFFfth+2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VY0r/AJClt/18J/6EKr1Y0r/kKW3/AF8J/wChCgD+sbwF&#10;/wAiNov/AGCbb/0Uta1ZPgL/AJEbRf8AsE23/opa1q/FZfEz8Vl8TCiiipJCiiigD+Ruiiiv2w/b&#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saV/yFLb/AK+E/wDQhVerGlf8&#10;hS2/6+E/9CFAH9Y3gL/kRtF/7BNt/wCilrWrJ8Bf8iNov/YJtv8A0Uta1fisviZ+Ky+JhRRRUkhR&#10;RRQB/I3RRRX7Yftg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WNK/5Clt/1&#10;8J/6EKr1Y0r/AJClt/18J/6EKAP6xvAX/IjaL/2Cbb/0Uta1ZPgL/kRtF/7BNt/6KWtavxWXxM/F&#10;ZfEwoooqSQooooA/kbooor9sP2w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rGlf8hS2/6+E/8AQhVerGlf8hS2/wCvhP8A0IUAf1jeAv8AkRtF/wCwTbf+ilrWrJ8Bf8iNov8A&#10;2Cbb/wBFLWtX4rL4mfisviYUUUVJIUUUUAfyN0UUV+2H7Y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VjSv+Qpbf9fCf+hCq9WNK/5Clt/18J/6EKAP6xvAX/IjaL/2Cbb/ANFL&#10;WtWT4C/5EbRf+wTbf+ilrWr8Vl8TPxWXxMKKKKkkKKKKAP5G6KKK/bD9s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qxpX/ACFLb/r4T/0IVXqxpX/IUtv+vhP/AEIUAf1jeAv+&#10;RG0X/sE23/opa1qyfAX/ACI2i/8AYJtv/RS1rV+Ky+Jn4rL4mFFFFSSFFFFAH8jdFFFfth+2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Y0r/kKW3/AF8J/wChCq9WNK/5Clt/&#10;18J/6EKAP6xvAX/IjaL/ANgm2/8ARS1rVk+Av+RG0X/sE23/AKKWtavxWXxM/FZfEwoooqSQoooo&#10;A/kbooor9sP2w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rGlf8hS2/6+E/&#10;9CFV6saV/wAhS2/6+E/9CFAH9Y3gL/kRtF/7BNt/6KWtasnwF/yI2i/9gm2/9FLWtX4rL4mfisvi&#10;YUUUVJIUUUUAfyN0UUV+2H7Y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Vj&#10;Sv8AkKW3/Xwn/oQqvVjSv+Qpbf8AXwn/AKEKAP6xvAX/ACI2i/8AYJtv/RS1rVk+Av8AkRtF/wCw&#10;Tbf+ilrWr8Vl8TPxWXxMKKKKkkKKKKAP5G6KKK/bD9s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qxpX/IUtv8Ar4T/ANCFV6saV/yFLb/r4T/0IUAf1jeAv+RG0X/sE23/AKKW&#10;tasnwF/yI2i/9gm2/wDRS1rV+Ky+Jn4rL4mFFFFSSFFFFAH8jdFFFfth+2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Y0r/kKW3/Xwn/oQqvVjSv8AkKW3/Xwn/oQoA/rG8Bf8&#10;iNov/YJtv/RS1rVk+Av+RG0X/sE23/opa1q/FZfEz8Vl8TCiiipJCiiigD+Ruiiiv2w/b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saV/yFLb/r4T/wBCFV6saV/yFLb/AK+E&#10;/wDQhQB/WN4C/wCRG0X/ALBNt/6KWtasnwF/yI2i/wDYJtv/AEUta1fisviZ+Ky+JhRRRUkhRRRQ&#10;B/I3RRRX7Yftg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WNK/5Clt/18J/&#10;6EKr1Y0r/kKW3/Xwn/oQoA/rG8Bf8iNov/YJtv8A0Uta1ZPgL/kRtF/7BNt/6KWtavxWXxM/FZfE&#10;woooqSQooooA/kbooor9sP2w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rG&#10;lf8AIUtv+vhP/QhVerGlf8hS2/6+E/8AQhQB/WN4C/5EbRf+wTbf+ilrWrJ8Bf8AIjaL/wBgm2/9&#10;FLWtX4rL4mfisviYUUUVJIUUUUAfyN0UUV+2H7Y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VjSv+Qpbf8AXwn/AKEKr1Y0r/kKW3/Xwn/oQoA/rG8Bf8iNov8A2Cbb/wBFLWtW&#10;T4C/5EbRf+wTbf8Aopa1q/FZfEz8Vl8TCiiipJCiiigD+Ruiiiv2w/b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saV/yFLb/r4T/0IVXqxpX/ACFLb/r4T/0IUAf1jeAv+RG0&#10;X/sE23/opa1qyfAX/IjaL/2Cbb/0Uta1fisviZ+Ky+JhRRRUkhRRRQB/I3RRRX7Yft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WNK/wCQpbf9fCf+hCq9WNK/5Clt/wBfCf8A&#10;oQoA/rG8Bf8AIjaL/wBgm2/9FLWtWT4C/wCRG0X/ALBNt/6KWtavxWXxM/FZfEwoooqSQooooA/k&#10;booor9sP2w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rGlf8hS2/wCvhP8A&#10;0IVXqxpX/IUtv+vhP/QhQB/WN4C/5EbRf+wTbf8Aopa1qyfAX/IjaL/2Cbb/ANFLWtX4rL4mfisv&#10;iYUUUVJIUUUUAfyN0UUV+2H7Y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V&#10;jSv+Qpbf9fCf+hCq9WNK/wCQpbf9fCf+hCgD+sbwF/yI2i/9gm2/9FLWtWT4C/5EbRf+wTbf+ilr&#10;Wr8Vl8TPxWXxMKKKKkkKKKKAP5G6KKK/bD9s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qxpX/IUtv+vhP/AEIVXqxpX/IUtv8Ar4T/ANCFAH9Y3gL/AJEbRf8AsE23/opa1qyf&#10;AX/IjaL/ANgm2/8ARS1rV+Ky+Jn4rL4mFFFFSSFFFFAH8jdFFFfth+2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Y0r/kKW3/Xwn/oQqvVjSv+Qpbf9fCf+hCgD+sbwF/yI2i/&#10;9gm2/wDRS1rVk+Av+RG0X/sE23/opa1q/FZfEz8Vl8TCiiipJCiiigD+Ruiiiv2w/b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saV/wAhS2/6+E/9CFV6saV/yFLb/r4T/wBC&#10;FAH9Y3gL/kRtF/7BNt/6KWtasnwF/wAiNov/AGCbb/0Uta1fisviZ+Ky+JhRRRUkhRRRQB/I3RRR&#10;X7Yftg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WNK/5Clt/wBfCf8AoQqv&#10;VjSv+Qpbf9fCf+hCgD+sbwF/yI2i/wDYJtv/AEUta1ZPgL/kRtF/7BNt/wCilrWr8Vl8TPxWXxMK&#10;KKKkkKKKKAP5G6KKK/bD9s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qxpX&#10;/IUtv+vhP/QhVerGlf8AIUtv+vhP/QhQB/WN4C/5EbRf+wTbf+ilrWrJ8Bf8iNov/YJtv/RS1rV+&#10;Ky+Jn4rL4mFFFFSSFFFFAH8jdFFFfth+2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Y0r/AJClt/18J/6EKr1Y0r/kKW3/AF8J/wChCgD+sbwF/wAiNov/AGCbb/0Uta1ZPgL/&#10;AJEbRf8AsE23/opa1q/FZfEz8Vl8TCiiipJCiiigD+Ruiiiv2w/b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saV/yFLb/AK+E/wDQhVerGlf8hS2/6+E/9CFAH9Y3gL/kRtF/&#10;7BNt/wCilrWrJ8Bf8iNov/YJtv8A0Uta1fisviZ+Ky+JhRRRUkhRRRQB/I3RRRX7Yftg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WNK/5Clt/18J/6EKr1Y0r/AJClt/18J/6E&#10;KAP6xvAX/IjaL/2Cbb/0Uta1ZPgL/kRtF/7BNt/6KWtavxWXxM/FZfEwoooqSQooooA/kbooor9s&#10;P2w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rGlf8hS2/6+E/8AQhVerGlf&#10;8hS2/wCvhP8A0IUAf1jeAv8AkRtF/wCwTbf+ilrWrJ8Bf8iNov8A2Cbb/wBFLWtX4rL4mfisviYU&#10;UUVJIUUUUAfyN0UUV+2H7Y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VjSv&#10;+Qpbf9fCf+hCq9WNK/5Clt/18J/6EKAP6xvAX/IjaL/2Cbb/ANFLWtWT4C/5EbRf+wTbf+ilrWr8&#10;Vl8TPxWXxMKKKKkkKKKKAP5G6KKK/bD9s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qxpX/ACFLb/r4T/0IVXqxpX/IUtv+vhP/AEIUAf1jeAv+RG0X/sE23/opa1qyfAX/ACI2&#10;i/8AYJtv/RS1rV+Ky+Jn4rL4mFFFFSSFFFFAH8jdFFFfth+2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Y0r/kKW3/AF8J/wChCq9WNK/5Clt/18J/6EKAP6xvAX/IjaL/ANgm&#10;2/8ARS1rVk+Av+RG0X/sE23/AKKWtavxWXxM/FZfEwoooqSQooooA/kbooor9sP2w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rGlf8hS2/6+E/9CFV6saV/wAhS2/6+E/9CFAH&#10;9Y3gL/kRtF/7BNt/6KWtasnwF/yI2i/9gm2/9FLWtX4rL4mfisviYUUUVJIUUUUAfyN0UUV+2H7Y&#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VjSv8AkKW3/Xwn/oQqvVjSv+Qp&#10;bf8AXwn/AKEKAP6xvAX/ACI2i/8AYJtv/RS1rVk+Av8AkRtF/wCwTbf+ilrWr8Vl8TPxWXxMKKKK&#10;kkKKKKAP5G6KKK/bD9s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qxpX/IU&#10;tv8Ar4T/ANCFV6saV/yFLb/r4T/0IUAf1jeAv+RG0X/sE23/AKKWtasnwF/yI2i/9gm2/wDRS1rV&#10;+Ky+Jn4rL4mFFFFSSFFFFAH8jdFFFfth+2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Y0r/kKW3/Xwn/oQqvVjSv8AkKW3/Xwn/oQoA/rG8Bf8iNov/YJtv/RS1rVk+Av+RG0X&#10;/sE23/opa1q/FZfEz8Vl8TCiiipJCiiigD+Ruiiiv2w/b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saV/yFLb/r4T/wBCFV6saV/yFLb/AK+E/wDQhQB/WN4C/wCRG0X/ALBN&#10;t/6KWtasnwF/yI2i/wDYJtv/AEUta1fisviZ+Ky+JhRRRUkhRRRQB/I3RRRX7Yftg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WNK/5Clt/18J/6EKr1Y0r/kKW3/Xwn/oQoA/r&#10;G8Bf8iNov/YJtv8A0Uta1ZPgL/kRtF/7BNt/6KWtavxWXxM/FZfEwoooqSQooooA/kbooor9sP2w&#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rGlf8AIUtv+vhP/QhVerGlf8hS&#10;2/6+E/8AQhQB/WN4C/5EbRf+wTbf+ilrWrJ8Bf8AIjaL/wBgm2/9FLWtX4rL4mfisviYUUUVJIUU&#10;UUAfyN0UUV+2H7Y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VjSv+Qpbf8A&#10;Xwn/AKEKr1Y0r/kKW3/Xwn/oQoA/rG8Bf8iNov8A2Cbb/wBFLWtWT4C/5EbRf+wTbf8Aopa1q/FZ&#10;fEz8Vl8TCiiipJCiiigD+Ruiiiv2w/b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saV/yFLb/r4T/0IVXqxpX/ACFLb/r4T/0IUAf1jeAv+RG0X/sE23/opa1qyfAX/IjaL/2C&#10;bb/0Uta1fisviZ+Ky+JhRRRUkhRRRQB/I3RRRX7Yftg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WNK/wCQpbf9fCf+hCq9WNK/5Clt/wBfCf8AoQoA/rG8Bf8AIjaL/wBgm2/9&#10;FLWtWT4C/wCRG0X/ALBNt/6KWtavxWXxM/FZfEwoooqSQooooA/kbooor9sP2w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rGlf8hS2/wCvhP8A0IVXqxpX/IUtv+vhP/QhQB/W&#10;N4C/5EbRf+wTbf8Aopa1qyfAX/IjaL/2Cbb/ANFLWtX4rL4mfisviYUUUVJIUUUUAfyN0UUV+2H7&#10;Y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VjSv+Qpbf9fCf+hCq9WNK/wCQ&#10;pbf9fCf+hCgD+sbwF/yI2i/9gm2/9FLWtWT4C/5EbRf+wTbf+ilrWr8Vl8TPxWXxMKKKKkkKKKKA&#10;P5G6KKK/bD9s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qxpX/IUtv+vhP/&#10;AEIVXqxpX/IUtv8Ar4T/ANCFAH9Y3gL/AJEbRf8AsE23/opa1qyfAX/IjaL/ANgm2/8ARS1rV+Ky&#10;+Jn4rL4mFFFFSSFFFFAH8jdFFFfth+2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Y0r/kKW3/Xwn/oQqvVjSv+Qpbf9fCf+hCgD+sbwF/yI2i/9gm2/wDRS1rVk+Av+RG0X/sE&#10;23/opa1q/FZfEz8Vl8TCiiipJCiiigD+Ruiiiv2w/b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saV/wAhS2/6+E/9CFV6saV/yFLb/r4T/wBCFAH9Y3gL/kRtF/7BNt/6KWta&#10;snwF/wAiNov/AGCbb/0Uta1fisviZ+Ky+JhRRRUkhRRRQB/I3RRRX7Yftg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WNK/5Clt/wBfCf8AoQqvVjSv+Qpbf9fCf+hCgD+sbwF/&#10;yI2i/wDYJtv/AEUta1ZPgL/kRtF/7BNt/wCilrWr8Vl8TPxWXxMKKKKkkKKKKAP5G6KKK/bD9s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qxpX/IUtv+vhP/QhVerGlf8AIUtv&#10;+vhP/QhQB/WN4C/5EbRf+wTbf+ilrWrJ8Bf8iNov/YJtv/RS1rV+Ky+Jn4rL4mFFFFSSFFFFAH8j&#10;dFFFfth+2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VY0r/AJClt/18J/6E&#10;Kr1Y0r/kKW3/AF8J/wChCgD+sbwF/wAiNov/AGCbb/0Uta1ZPgL/AJEbRf8AsE23/opa1q/FZfEz&#10;8Vl8TCiiipJCiiigD+Ruiiiv2w/b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saV/yFLb/AK+E/wDQhVerGlf8hS2/6+E/9CFAH9Y3gL/kRtF/7BNt/wCilrWrJ8Bf8iNov/YJ&#10;tv8A0Uta1fisviZ+Ky+JhRRRUkhRRRQB/I3RRRX7Yft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WNK/5Clt/18J/6EKr1Y0r/AJClt/18J/6EKAP6xvAX/IjaL/2Cbb/0Uta1&#10;ZPgL/kRtF/7BNt/6KWtavxWXxM/FZfEwoooqSQooooA/kbooor9sP2w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rGlf8hS2/6+E/8AQhVerGlf8hS2/wCvhP8A0IUAf1jeAv8A&#10;kRtF/wCwTbf+ilrWrJ8Bf8iNov8A2Cbb/wBFLWtX4rL4mfisviYUUUVJIUUUUAfyN0UUV+2H7Y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VjSv+Qpbf9fCf+hCq9WNK/5Clt/1&#10;8J/6EKAP6xvAX/IjaL/2Cbb/ANFLWtWT4C/5EbRf+wTbf+ilrWr8Vl8TPxWXxMKKKKkkKKKKAP5G&#10;6KKK/bD9s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qxpX/ACFLb/r4T/0I&#10;VXqxpX/IUtv+vhP/AEIUAf1jeAv+RG0X/sE23/opa1qyfAX/ACI2i/8AYJtv/RS1rV+Ky+Jn4rL4&#10;mFFFFSSFFFFAH8jdFFFfth+2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Y&#10;0r/kKW3/AF8J/wChCq9WNK/5Clt/18J/6EKAP6xvAX/IjaL/ANgm2/8ARS1rVk+Av+RG0X/sE23/&#10;AKKWtavxWXxM/FZfEwoooqSQooooA/kbooor9sP2w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rGlf8hS2/6+E/9CFV6saV/wAhS2/6+E/9CFAH9Y3gL/kRtF/7BNt/6KWtasnw&#10;F/yI2i/9gm2/9FLWtX4rL4mfisviYUUUVJIUUUUAfyN0UUV+2H7Y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VjSv8AkKW3/Xwn/oQqvVjSv+Qpbf8AXwn/AKEKAP6xvAX/ACI2&#10;i/8AYJtv/RS1rVk+Av8AkRtF/wCwTbf+ilrWr8Vl8TPxWXxMKKKKkkKKKKAP5G6KKK/bD9s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qxpX/IUtv8Ar4T/ANCFV6saV/yFLb/r&#10;4T/0IUAf1jeAv+RG0X/sE23/AKKWtasnwF/yI2i/9gm2/wDRS1rV+Ky+Jn4rL4mFFFFSSFFFFAH8&#10;jdFFFfth+2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PpSPJq1qidWuEH/&#10;AI8Kgq54bjabxHp8CfekvolX8XFD2B7H9YngmCW18GaTazrh49Mt1cehEaitSoNLtnstMt7ORgWh&#10;gRGK9CQAKnr8UerPxR6sKKKKQgooooA/kbooor9sP2w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u6/Zc8Ky+O/2nPhz4Hhj3PrHjzSLFV9TLexR/8As1cLX0p/wR98Cf8ACwf+&#10;Ck/wm0p490dj4j/tST5fu/ZIZLhT/wB9xqPxrnxVT2WFqT7Rb+5HPiqnssLOfZN/cj+k9eBiloBy&#10;KK/Gz8bCiiigAooooA/kbooor9sP2w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AnAr9Av8Ag29+G8/i/wDbzv8Axu9oWt/Cvgm8uTNtyqzTSRW6LnsSryEeyGvz9bpX7Sf8Gw3w&#10;gXQfgF8RPjZdWv7zxJ4kttMtpGX/AJY2cLOcH3e6bP8Auj8PG4grexymo++n3v8AyueNxBW9hlNT&#10;z0+9/wCVz9P0+7S0dKK/LD8sCiiigAooooA/kbooor9sP2w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A5IwBX9MH/BK/wDZ8H7M37BPw5+GlzDt1CXQl1XWdy4YXl6TdSI3qY/N&#10;EWfSIV+Av/BPT9nK9/av/bJ8B/BWOAtY32uR3Gtuv/LPT4D51wfYmNGUf7TKO9f082dvBZ26WltC&#10;sccaKkcajAVQMAD2xXxXF2K0p4df4n+S/U+K4uxWlPDp/wB5/kv1JaKKK+IPiAooooAKKKKAP5G6&#10;KKK/bD9s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jNFaXgzwh4g+IXjLSfAHhPT&#10;pLzVNb1KCx061jUlpZ5pFjRAB3LMKG0ldg2oq7P1e/4NmP2U2X/hMP2xPEllw3/FO+F969vllu5h&#10;/wCQYwR/00B7Z/XTp0rzH9jn9m3w1+yT+zV4P+APhaFRH4f0iOO+uF63V4w33M593mZ2x2BAHAFe&#10;nV+R5pjPr2OnW6XsvRaL/M/I80xn17HTq9L2Xotv8wooorzzzwooooAKKKKAP5G6KKK/bD9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EYkcgV+mf/BuL+xZd/EP40al+2N400NW0Twa&#10;r2PhmS4jytxqkseJJFB6+TC33uzTLjlTj89fgl8HPHH7Qnxb8P8AwW+G2lSXmteI9UisrGJFJClm&#10;+aR8fdRFy7MeFVSTwK/p1/ZL/Zs8Cfskfs+eG/gD8Prf/QdBsVjnunUeZe3LfNNcP/tPIWb0AIAw&#10;ABXzXE2YrC4T2EX70/wj1+/b7z5ribMVhcH7CL96f4Lr9+33no9FFFfnB+cBRRRQAUUUUAFFFFAH&#10;8jdFFFfth+2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DdKK+2/8Agi1/wTPv/wBtn40L&#10;8T/iZo8y/DXwfepJqUjxEJrF4MMlirHgr0aXGcIVU4MgI58ViqODw8q1R2S/q3zOfFYqjg8PKtUd&#10;kv6t6s+1f+DfH/gnTJ8H/h237Z3xV0lo/Eni6x8rwnZXMOGsNKbBNxzyHn4x6RqpGfMOP0zUYGKZ&#10;bWtvZQR2tpCsccaBI441AVVHAAA6ACpK/JsdjKuPxUq1Tr+C6I/JsdjKuOxUq0+v4LogooorkOQK&#10;KKKACiiigAooooA/kbooor9sP2w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">
                <v:fill type="frame" o:title="" recolor="t" rotate="t" r:id="rId12"/>
                <v:textbox inset="2.5mm"/>
                <w10:wrap anchorx="margin"/>
                <w10:anchorlock/>
              </v:rect>
            </w:pict>
          </mc:Fallback>
        </mc:AlternateContent>
      </w:r>
      <w:r w:rsidR="002B4445">
        <w:t>NDIS Independent Review of Pricing of Art and Music Therapy</w:t>
      </w:r>
      <w:r w:rsidR="00D36D5A">
        <w:t xml:space="preserve"> Terms of Reference</w:t>
      </w:r>
      <w:r w:rsidR="003A3FCC">
        <w:br w:type="page"/>
      </w:r>
    </w:p>
    <w:p w14:paraId="3CA3FE0F" w14:textId="707A7D17" w:rsidR="002B4445" w:rsidRPr="00D36D5A" w:rsidRDefault="002B4445" w:rsidP="00D36D5A">
      <w:pPr>
        <w:pStyle w:val="Heading2"/>
      </w:pPr>
      <w:r w:rsidRPr="00D36D5A">
        <w:lastRenderedPageBreak/>
        <w:t>Purpose</w:t>
      </w:r>
    </w:p>
    <w:p w14:paraId="02C6E771" w14:textId="6D940E2B" w:rsidR="005C69E2" w:rsidRDefault="005C69E2" w:rsidP="005C69E2">
      <w:pPr>
        <w:pStyle w:val="Heading3"/>
        <w:rPr>
          <w:rFonts w:eastAsia="Calibri"/>
          <w:szCs w:val="24"/>
        </w:rPr>
      </w:pPr>
      <w:r w:rsidRPr="005C69E2">
        <w:rPr>
          <w:rStyle w:val="Heading4Char"/>
          <w:rFonts w:eastAsia="Calibri"/>
        </w:rPr>
        <w:t>The National Disability</w:t>
      </w:r>
      <w:r>
        <w:rPr>
          <w:rFonts w:eastAsia="Calibri"/>
        </w:rPr>
        <w:t xml:space="preserve"> Insurance Agency (NDIA) is appointing an independent expert to:</w:t>
      </w:r>
    </w:p>
    <w:p w14:paraId="23A97ACC" w14:textId="77777777" w:rsidR="005C69E2" w:rsidRDefault="005C69E2" w:rsidP="005C69E2">
      <w:pPr>
        <w:pStyle w:val="Bullet"/>
        <w:rPr>
          <w:rFonts w:eastAsia="Calibri"/>
        </w:rPr>
      </w:pPr>
      <w:r>
        <w:rPr>
          <w:rFonts w:eastAsia="Calibri"/>
        </w:rPr>
        <w:t xml:space="preserve">Review the NDIA pricing of music and art therapy compared with other allied health therapies; and </w:t>
      </w:r>
    </w:p>
    <w:p w14:paraId="37D8A60D" w14:textId="4FB68D14" w:rsidR="005C69E2" w:rsidRDefault="005C69E2" w:rsidP="005C69E2">
      <w:pPr>
        <w:pStyle w:val="Bullet"/>
        <w:rPr>
          <w:rFonts w:eastAsia="Calibri"/>
        </w:rPr>
      </w:pPr>
      <w:r>
        <w:rPr>
          <w:rFonts w:eastAsia="Calibri"/>
        </w:rPr>
        <w:t xml:space="preserve">review the NDIA’s ‘review of evidence’, which found that there is limited evidence about the effectiveness of </w:t>
      </w:r>
      <w:r>
        <w:t xml:space="preserve">art and music therapy as evidence-based, therapeutic supports for </w:t>
      </w:r>
      <w:r>
        <w:rPr>
          <w:rFonts w:eastAsia="Calibri"/>
        </w:rPr>
        <w:t>most people with disability</w:t>
      </w:r>
      <w:r>
        <w:t xml:space="preserve">. </w:t>
      </w:r>
    </w:p>
    <w:p w14:paraId="3CE58874" w14:textId="312B34F5" w:rsidR="002B4445" w:rsidRPr="002B4445" w:rsidRDefault="002B4445" w:rsidP="002B4445">
      <w:pPr>
        <w:pStyle w:val="Heading2"/>
      </w:pPr>
      <w:r w:rsidRPr="002B4445">
        <w:t>Background</w:t>
      </w:r>
    </w:p>
    <w:p w14:paraId="63043957" w14:textId="51065B59" w:rsidR="00050C3F" w:rsidRPr="00050C3F" w:rsidRDefault="00050C3F" w:rsidP="00050C3F">
      <w:pPr>
        <w:pStyle w:val="Heading3"/>
        <w:rPr>
          <w:rFonts w:eastAsia="Calibri"/>
        </w:rPr>
      </w:pPr>
      <w:r w:rsidRPr="00050C3F">
        <w:rPr>
          <w:rFonts w:eastAsia="Calibri"/>
          <w:lang w:val="en-AU"/>
        </w:rPr>
        <w:t xml:space="preserve">The NDIA Pricing Arrangement and Price Limits (PAPL) sets out price limits for NDIS supports. Providers that deliver services to Agency managed and plan managed participants must adhere to these price limits. Prices </w:t>
      </w:r>
      <w:proofErr w:type="gramStart"/>
      <w:r w:rsidRPr="00050C3F">
        <w:rPr>
          <w:rFonts w:eastAsia="Calibri"/>
          <w:lang w:val="en-AU"/>
        </w:rPr>
        <w:t>are reviewed</w:t>
      </w:r>
      <w:proofErr w:type="gramEnd"/>
      <w:r w:rsidRPr="00050C3F">
        <w:rPr>
          <w:rFonts w:eastAsia="Calibri"/>
          <w:lang w:val="en-AU"/>
        </w:rPr>
        <w:t xml:space="preserve"> annually through the Annual Price Review (APR) process. The prices for therapy services are at </w:t>
      </w:r>
      <w:hyperlink w:anchor="_Attachment_A_1" w:history="1">
        <w:r w:rsidRPr="00DA20D9">
          <w:rPr>
            <w:rStyle w:val="Hyperlink"/>
            <w:rFonts w:eastAsia="Calibri"/>
            <w:b/>
            <w:bCs/>
            <w:lang w:val="en-AU"/>
          </w:rPr>
          <w:t>Attachment A</w:t>
        </w:r>
      </w:hyperlink>
      <w:r w:rsidRPr="00050C3F">
        <w:rPr>
          <w:rFonts w:eastAsia="Calibri"/>
          <w:lang w:val="en-AU"/>
        </w:rPr>
        <w:t xml:space="preserve">. </w:t>
      </w:r>
    </w:p>
    <w:p w14:paraId="3418A2C9" w14:textId="4B735E9E" w:rsidR="00050C3F" w:rsidRPr="00050C3F" w:rsidRDefault="00050C3F" w:rsidP="00050C3F">
      <w:pPr>
        <w:pStyle w:val="Heading3"/>
        <w:rPr>
          <w:rFonts w:eastAsia="Calibri"/>
          <w:lang w:val="en-AU"/>
        </w:rPr>
      </w:pPr>
      <w:r w:rsidRPr="00050C3F">
        <w:rPr>
          <w:rFonts w:eastAsia="Calibri"/>
          <w:lang w:val="en-AU"/>
        </w:rPr>
        <w:t xml:space="preserve">The 2024-25 price limits for music and art therapy are $193.99 per hour. The 2024-25 price limit for Participation in Community, Social and Civic Activities is $67.56 per hour. The price limits for therapy services have not changed since 1 July 2019, except for psychology </w:t>
      </w:r>
      <w:proofErr w:type="gramStart"/>
      <w:r w:rsidRPr="00050C3F">
        <w:rPr>
          <w:rFonts w:eastAsia="Calibri"/>
          <w:lang w:val="en-AU"/>
        </w:rPr>
        <w:t>being indexed</w:t>
      </w:r>
      <w:proofErr w:type="gramEnd"/>
      <w:r w:rsidR="0071571A">
        <w:rPr>
          <w:rFonts w:eastAsia="Calibri"/>
          <w:lang w:val="en-AU"/>
        </w:rPr>
        <w:t xml:space="preserve"> 4%</w:t>
      </w:r>
      <w:r w:rsidRPr="00050C3F">
        <w:rPr>
          <w:rFonts w:eastAsia="Calibri"/>
          <w:lang w:val="en-AU"/>
        </w:rPr>
        <w:t xml:space="preserve"> over 2024-25.</w:t>
      </w:r>
    </w:p>
    <w:p w14:paraId="3029CD3D" w14:textId="77777777" w:rsidR="00050C3F" w:rsidRPr="00050C3F" w:rsidRDefault="00050C3F" w:rsidP="00050C3F">
      <w:pPr>
        <w:pStyle w:val="Heading3"/>
        <w:rPr>
          <w:rFonts w:eastAsia="Calibri"/>
          <w:lang w:val="en-AU"/>
        </w:rPr>
      </w:pPr>
      <w:r w:rsidRPr="00050C3F">
        <w:rPr>
          <w:rFonts w:eastAsia="Calibri"/>
          <w:lang w:val="en-AU"/>
        </w:rPr>
        <w:t xml:space="preserve">On 3 October 2024, legislative changes to the NDIS Act came into effect. These changes included lists of what is a NDIS funded support and what is not (section 10). The ’Supports that are NDIS supports’ list outlines therapeutic supports are supports that provide evidence-based therapy to help participants improve or maintain their functional capacity in areas such as language and communication, personal care, mobility and movement, interpersonal interactions, functioning (including psychosocial functioning) and community living. This includes an assessment by health professionals for support planning and review as required. </w:t>
      </w:r>
    </w:p>
    <w:p w14:paraId="4EB37D4B" w14:textId="77777777" w:rsidR="00050C3F" w:rsidRPr="00050C3F" w:rsidRDefault="00050C3F" w:rsidP="00050C3F">
      <w:pPr>
        <w:pStyle w:val="Heading3"/>
        <w:rPr>
          <w:rFonts w:eastAsia="Calibri"/>
          <w:lang w:val="en-AU"/>
        </w:rPr>
      </w:pPr>
      <w:r w:rsidRPr="00050C3F">
        <w:rPr>
          <w:rFonts w:eastAsia="Calibri"/>
          <w:lang w:val="en-AU"/>
        </w:rPr>
        <w:t xml:space="preserve">The Agency has an obligation under the NDIS Act to ensure support will be effective and beneficial for a participant and is current good practice. This requires the Agency to consider the available evidence of the effectiveness of the support. For evidence-based therapy to </w:t>
      </w:r>
      <w:proofErr w:type="gramStart"/>
      <w:r w:rsidRPr="00050C3F">
        <w:rPr>
          <w:rFonts w:eastAsia="Calibri"/>
          <w:lang w:val="en-AU"/>
        </w:rPr>
        <w:t>be funded</w:t>
      </w:r>
      <w:proofErr w:type="gramEnd"/>
      <w:r w:rsidRPr="00050C3F">
        <w:rPr>
          <w:rFonts w:eastAsia="Calibri"/>
          <w:lang w:val="en-AU"/>
        </w:rPr>
        <w:t xml:space="preserve"> through the Scheme, </w:t>
      </w:r>
      <w:r w:rsidRPr="00050C3F">
        <w:rPr>
          <w:rFonts w:eastAsia="Calibri"/>
          <w:lang w:val="en-AU"/>
        </w:rPr>
        <w:lastRenderedPageBreak/>
        <w:t>there needs to be evidence that the therapy helps participants improve or maintain their functional capacity in areas such as language and communication, personal care, mobility and movement, interpersonal interactions, functioning, and community living.</w:t>
      </w:r>
    </w:p>
    <w:p w14:paraId="56DA81CF" w14:textId="71F39AC1" w:rsidR="00050C3F" w:rsidRPr="00050C3F" w:rsidRDefault="005361F0" w:rsidP="00050C3F">
      <w:pPr>
        <w:pStyle w:val="Heading3"/>
        <w:rPr>
          <w:rFonts w:eastAsia="Calibri"/>
          <w:lang w:val="en-AU"/>
        </w:rPr>
      </w:pPr>
      <w:r>
        <w:rPr>
          <w:rFonts w:eastAsia="Calibri"/>
          <w:lang w:val="en-AU"/>
        </w:rPr>
        <w:t xml:space="preserve">The </w:t>
      </w:r>
      <w:r w:rsidR="00050C3F" w:rsidRPr="00050C3F">
        <w:rPr>
          <w:rFonts w:eastAsia="Calibri"/>
          <w:lang w:val="en-AU"/>
        </w:rPr>
        <w:t xml:space="preserve">Government is establishing an Expert Advisory Committee to make determinations regarding evidence-based supports that are appropriate NDIS supports. The Committee will commence operations </w:t>
      </w:r>
      <w:r>
        <w:rPr>
          <w:rFonts w:eastAsia="Calibri"/>
          <w:lang w:val="en-AU"/>
        </w:rPr>
        <w:t>by July</w:t>
      </w:r>
      <w:r w:rsidR="00642346">
        <w:rPr>
          <w:rFonts w:eastAsia="Calibri"/>
          <w:lang w:val="en-AU"/>
        </w:rPr>
        <w:t xml:space="preserve"> </w:t>
      </w:r>
      <w:r w:rsidR="00050C3F" w:rsidRPr="00050C3F">
        <w:rPr>
          <w:rFonts w:eastAsia="Calibri"/>
          <w:lang w:val="en-AU"/>
        </w:rPr>
        <w:t xml:space="preserve">2025. The NDIA </w:t>
      </w:r>
      <w:proofErr w:type="gramStart"/>
      <w:r w:rsidR="00050C3F" w:rsidRPr="00050C3F">
        <w:rPr>
          <w:rFonts w:eastAsia="Calibri"/>
          <w:lang w:val="en-AU"/>
        </w:rPr>
        <w:t>is required</w:t>
      </w:r>
      <w:proofErr w:type="gramEnd"/>
      <w:r w:rsidR="00050C3F" w:rsidRPr="00050C3F">
        <w:rPr>
          <w:rFonts w:eastAsia="Calibri"/>
          <w:lang w:val="en-AU"/>
        </w:rPr>
        <w:t xml:space="preserve"> to review and apply evidence in accordance with the legislation, and to update guidance to delegates accordingly, ahead of the commencement of operations of the Committee. </w:t>
      </w:r>
    </w:p>
    <w:p w14:paraId="17B2BAB1" w14:textId="77777777" w:rsidR="00050C3F" w:rsidRPr="00050C3F" w:rsidRDefault="00050C3F" w:rsidP="00050C3F">
      <w:pPr>
        <w:pStyle w:val="Heading3"/>
        <w:rPr>
          <w:rFonts w:eastAsia="Calibri"/>
          <w:lang w:val="en-AU"/>
        </w:rPr>
      </w:pPr>
      <w:r w:rsidRPr="00050C3F">
        <w:rPr>
          <w:rFonts w:eastAsia="Calibri"/>
          <w:lang w:val="en-AU"/>
        </w:rPr>
        <w:t xml:space="preserve">The NDIA undertook a review of available evidence, which showed there is insufficient evidence to conclude that art and music therapy are effective to maintain or improve functional capacity for most people with disability. Arising from this review of evidence, the NDIA considers the pricing arrangements should </w:t>
      </w:r>
      <w:proofErr w:type="gramStart"/>
      <w:r w:rsidRPr="00050C3F">
        <w:rPr>
          <w:rFonts w:eastAsia="Calibri"/>
          <w:lang w:val="en-AU"/>
        </w:rPr>
        <w:t>be revised</w:t>
      </w:r>
      <w:proofErr w:type="gramEnd"/>
      <w:r w:rsidRPr="00050C3F">
        <w:rPr>
          <w:rFonts w:eastAsia="Calibri"/>
          <w:lang w:val="en-AU"/>
        </w:rPr>
        <w:t xml:space="preserve"> to reflect the evidence. Proposed revisions are that:</w:t>
      </w:r>
    </w:p>
    <w:p w14:paraId="3EB0DFA2" w14:textId="77777777" w:rsidR="00050C3F" w:rsidRPr="00050C3F" w:rsidRDefault="00050C3F" w:rsidP="00126D37">
      <w:pPr>
        <w:pStyle w:val="Heading4"/>
        <w:rPr>
          <w:rFonts w:eastAsia="Calibri"/>
          <w:lang w:val="en-AU"/>
        </w:rPr>
      </w:pPr>
      <w:r w:rsidRPr="00050C3F">
        <w:rPr>
          <w:rFonts w:eastAsia="Calibri"/>
          <w:lang w:val="en-AU"/>
        </w:rPr>
        <w:t xml:space="preserve">Art and music programs can still </w:t>
      </w:r>
      <w:proofErr w:type="gramStart"/>
      <w:r w:rsidRPr="00050C3F">
        <w:rPr>
          <w:rFonts w:eastAsia="Calibri"/>
          <w:lang w:val="en-AU"/>
        </w:rPr>
        <w:t>be funded</w:t>
      </w:r>
      <w:proofErr w:type="gramEnd"/>
      <w:r w:rsidRPr="00050C3F">
        <w:rPr>
          <w:rFonts w:eastAsia="Calibri"/>
          <w:lang w:val="en-AU"/>
        </w:rPr>
        <w:t xml:space="preserve"> under Participation in Community, Social and Civic Activities which has a price limit of $67.56 per hour. </w:t>
      </w:r>
    </w:p>
    <w:p w14:paraId="228020B2" w14:textId="77777777" w:rsidR="00050C3F" w:rsidRPr="00050C3F" w:rsidRDefault="00050C3F" w:rsidP="00050C3F">
      <w:pPr>
        <w:pStyle w:val="Heading3"/>
        <w:rPr>
          <w:rFonts w:eastAsia="Calibri"/>
          <w:lang w:val="en-AU"/>
        </w:rPr>
      </w:pPr>
      <w:r w:rsidRPr="00050C3F">
        <w:rPr>
          <w:rFonts w:eastAsia="Calibri"/>
          <w:lang w:val="en-AU"/>
        </w:rPr>
        <w:t xml:space="preserve">The current price limit of $193.99 per hour should only </w:t>
      </w:r>
      <w:proofErr w:type="gramStart"/>
      <w:r w:rsidRPr="00050C3F">
        <w:rPr>
          <w:rFonts w:eastAsia="Calibri"/>
          <w:lang w:val="en-AU"/>
        </w:rPr>
        <w:t>be used</w:t>
      </w:r>
      <w:proofErr w:type="gramEnd"/>
      <w:r w:rsidRPr="00050C3F">
        <w:rPr>
          <w:rFonts w:eastAsia="Calibri"/>
          <w:lang w:val="en-AU"/>
        </w:rPr>
        <w:t xml:space="preserve"> if either:</w:t>
      </w:r>
    </w:p>
    <w:p w14:paraId="28731426" w14:textId="77777777" w:rsidR="00050C3F" w:rsidRPr="00050C3F" w:rsidRDefault="00050C3F" w:rsidP="0043646B">
      <w:pPr>
        <w:pStyle w:val="Bullet"/>
        <w:rPr>
          <w:rFonts w:eastAsia="Calibri"/>
          <w:lang w:val="en-AU"/>
        </w:rPr>
      </w:pPr>
      <w:r w:rsidRPr="00050C3F">
        <w:rPr>
          <w:rFonts w:eastAsia="Calibri"/>
          <w:lang w:val="en-AU"/>
        </w:rPr>
        <w:t>Art or music therapy was a stated support in a participant’s plan, where there is an evidence base of effectiveness for the specific needs and circumstances of a participant; or</w:t>
      </w:r>
    </w:p>
    <w:p w14:paraId="61D8B438" w14:textId="77777777" w:rsidR="00050C3F" w:rsidRPr="00050C3F" w:rsidRDefault="00050C3F" w:rsidP="0043646B">
      <w:pPr>
        <w:pStyle w:val="Bullet"/>
        <w:rPr>
          <w:rFonts w:eastAsia="Calibri"/>
          <w:lang w:val="en-AU"/>
        </w:rPr>
      </w:pPr>
      <w:r w:rsidRPr="00050C3F">
        <w:rPr>
          <w:rFonts w:eastAsia="Calibri"/>
          <w:lang w:val="en-AU"/>
        </w:rPr>
        <w:t xml:space="preserve">Art or music therapeutic support </w:t>
      </w:r>
      <w:proofErr w:type="gramStart"/>
      <w:r w:rsidRPr="00050C3F">
        <w:rPr>
          <w:rFonts w:eastAsia="Calibri"/>
          <w:lang w:val="en-AU"/>
        </w:rPr>
        <w:t>is provided</w:t>
      </w:r>
      <w:proofErr w:type="gramEnd"/>
      <w:r w:rsidRPr="00050C3F">
        <w:rPr>
          <w:rFonts w:eastAsia="Calibri"/>
          <w:lang w:val="en-AU"/>
        </w:rPr>
        <w:t xml:space="preserve"> in a group setting with a minimum of four participants (in which case the price charged to each participant would be $193.99 divided by the number of participants). </w:t>
      </w:r>
    </w:p>
    <w:p w14:paraId="42B2C857" w14:textId="35C65055" w:rsidR="009F6209" w:rsidRDefault="009F6209" w:rsidP="00050C3F">
      <w:pPr>
        <w:pStyle w:val="Heading3"/>
        <w:rPr>
          <w:rFonts w:eastAsia="Calibri"/>
          <w:lang w:val="en-AU"/>
        </w:rPr>
      </w:pPr>
      <w:r w:rsidRPr="4455BE0E">
        <w:rPr>
          <w:rFonts w:eastAsia="Calibri"/>
          <w:lang w:val="en-AU"/>
        </w:rPr>
        <w:t xml:space="preserve">The NDIA recognises that there have </w:t>
      </w:r>
      <w:r w:rsidR="00DD2975" w:rsidRPr="4455BE0E">
        <w:rPr>
          <w:rFonts w:eastAsia="Calibri"/>
          <w:lang w:val="en-AU"/>
        </w:rPr>
        <w:t>been concerns raised by Music and Art Therapists and their representative organisations about this policy.</w:t>
      </w:r>
    </w:p>
    <w:p w14:paraId="3083B501" w14:textId="2984C4B1" w:rsidR="00050C3F" w:rsidRPr="00050C3F" w:rsidRDefault="00DD2975" w:rsidP="00050C3F">
      <w:pPr>
        <w:pStyle w:val="Heading3"/>
        <w:rPr>
          <w:rFonts w:eastAsia="Calibri"/>
          <w:lang w:val="en-AU"/>
        </w:rPr>
      </w:pPr>
      <w:r>
        <w:rPr>
          <w:rFonts w:eastAsia="Calibri"/>
          <w:lang w:val="en-AU"/>
        </w:rPr>
        <w:t>Therefore, a</w:t>
      </w:r>
      <w:r w:rsidR="00050C3F" w:rsidRPr="00050C3F">
        <w:rPr>
          <w:rFonts w:eastAsia="Calibri"/>
          <w:lang w:val="en-AU"/>
        </w:rPr>
        <w:t xml:space="preserve">head of the commencement of the operation of the Expert Advisory Committee, the NDIA is appointing an independent expert to review the proposed NDIA pricing of art and music therapy and the evidence review undertaken by the NDIA. </w:t>
      </w:r>
    </w:p>
    <w:p w14:paraId="06C10063" w14:textId="77777777" w:rsidR="002B4445" w:rsidRPr="009C1ACE" w:rsidRDefault="002B4445" w:rsidP="002B4445">
      <w:pPr>
        <w:pStyle w:val="Heading2"/>
        <w:rPr>
          <w:sz w:val="24"/>
          <w:szCs w:val="24"/>
        </w:rPr>
      </w:pPr>
      <w:r w:rsidRPr="002B4445">
        <w:lastRenderedPageBreak/>
        <w:t>Scope</w:t>
      </w:r>
      <w:r w:rsidRPr="009C1ACE">
        <w:rPr>
          <w:sz w:val="24"/>
          <w:szCs w:val="24"/>
        </w:rPr>
        <w:t xml:space="preserve"> </w:t>
      </w:r>
    </w:p>
    <w:p w14:paraId="6A754089" w14:textId="77777777" w:rsidR="001F066C" w:rsidRDefault="001F066C" w:rsidP="001F066C">
      <w:pPr>
        <w:pStyle w:val="Heading3"/>
        <w:rPr>
          <w:rFonts w:eastAsia="Calibri"/>
          <w:szCs w:val="24"/>
        </w:rPr>
      </w:pPr>
      <w:r>
        <w:rPr>
          <w:rFonts w:eastAsia="Calibri"/>
        </w:rPr>
        <w:t xml:space="preserve">The Independent Review will report on: </w:t>
      </w:r>
    </w:p>
    <w:p w14:paraId="2F39BF35" w14:textId="77777777" w:rsidR="001F066C" w:rsidRDefault="001F066C" w:rsidP="001F066C">
      <w:pPr>
        <w:pStyle w:val="Heading4"/>
        <w:rPr>
          <w:rFonts w:eastAsia="Calibri"/>
        </w:rPr>
      </w:pPr>
      <w:r>
        <w:rPr>
          <w:rFonts w:eastAsia="Calibri"/>
        </w:rPr>
        <w:t xml:space="preserve">The pricing arrangements for music and art therapy. This will be informed by pricing benchmarking analysis for art and music therapy and benchmarking with other allied health therapy professions and qualifications. The NDIA will make available the data that it uses to set prices in therapy. </w:t>
      </w:r>
    </w:p>
    <w:p w14:paraId="55691C42" w14:textId="42D5B69D" w:rsidR="001F066C" w:rsidRDefault="001F066C" w:rsidP="001F066C">
      <w:pPr>
        <w:pStyle w:val="Heading4"/>
        <w:rPr>
          <w:rFonts w:eastAsia="Calibri"/>
        </w:rPr>
      </w:pPr>
      <w:r>
        <w:rPr>
          <w:rFonts w:eastAsia="Calibri"/>
        </w:rPr>
        <w:t>The NDIA review of the evidence base supporting the effectiveness of music and art therapy for most participants and provide advice about the consistent application of this evidence to requirements under the Act. The Independent Review should also provide relevant stakeholders with an opportunity to</w:t>
      </w:r>
      <w:r w:rsidR="00B31650">
        <w:rPr>
          <w:rFonts w:eastAsia="Calibri"/>
        </w:rPr>
        <w:t xml:space="preserve"> make submissions and</w:t>
      </w:r>
      <w:r>
        <w:rPr>
          <w:rFonts w:eastAsia="Calibri"/>
        </w:rPr>
        <w:t xml:space="preserve"> contribute relevant evidence. </w:t>
      </w:r>
    </w:p>
    <w:p w14:paraId="40261CED" w14:textId="77777777" w:rsidR="002B4445" w:rsidRPr="002B4445" w:rsidRDefault="002B4445" w:rsidP="002B4445">
      <w:pPr>
        <w:pStyle w:val="Heading2"/>
      </w:pPr>
      <w:r w:rsidRPr="002B4445">
        <w:t>Reporting</w:t>
      </w:r>
    </w:p>
    <w:p w14:paraId="6ED7F5CB" w14:textId="77777777" w:rsidR="00EC07F4" w:rsidRDefault="00EC07F4" w:rsidP="00EC07F4">
      <w:pPr>
        <w:pStyle w:val="Heading3"/>
        <w:rPr>
          <w:rFonts w:eastAsia="Calibri"/>
          <w:szCs w:val="24"/>
        </w:rPr>
      </w:pPr>
      <w:r>
        <w:rPr>
          <w:rFonts w:eastAsia="Calibri"/>
        </w:rPr>
        <w:t>It is expected that the Independent Review will provide expert opinion to the CEO of the NDIA. </w:t>
      </w:r>
    </w:p>
    <w:p w14:paraId="6DFD50D9" w14:textId="77777777" w:rsidR="00EC07F4" w:rsidRDefault="00EC07F4" w:rsidP="00EC07F4">
      <w:pPr>
        <w:pStyle w:val="Heading3"/>
        <w:rPr>
          <w:rFonts w:eastAsia="Calibri"/>
        </w:rPr>
      </w:pPr>
      <w:r>
        <w:rPr>
          <w:rFonts w:eastAsia="Calibri"/>
        </w:rPr>
        <w:t>The CEO will ensure the Board and Minister are briefed on the Independent Review.</w:t>
      </w:r>
    </w:p>
    <w:p w14:paraId="2A1396D6" w14:textId="77777777" w:rsidR="00EC07F4" w:rsidRDefault="00EC07F4" w:rsidP="00EC07F4">
      <w:pPr>
        <w:pStyle w:val="Heading3"/>
        <w:rPr>
          <w:rFonts w:eastAsia="Calibri"/>
        </w:rPr>
      </w:pPr>
      <w:r>
        <w:rPr>
          <w:rFonts w:eastAsia="Calibri"/>
        </w:rPr>
        <w:t>The advice should take the form of a written report.  </w:t>
      </w:r>
    </w:p>
    <w:p w14:paraId="4C8E48E9" w14:textId="657A8766" w:rsidR="00EC07F4" w:rsidRDefault="00EC07F4" w:rsidP="00EC07F4">
      <w:pPr>
        <w:pStyle w:val="Heading3"/>
        <w:rPr>
          <w:rFonts w:eastAsia="Calibri"/>
        </w:rPr>
      </w:pPr>
      <w:r>
        <w:rPr>
          <w:rFonts w:eastAsia="Calibri"/>
        </w:rPr>
        <w:t xml:space="preserve">It is recommended that the Independent Review deliver its findings by no later than </w:t>
      </w:r>
      <w:r w:rsidR="00BA604A">
        <w:rPr>
          <w:rFonts w:eastAsia="Calibri"/>
        </w:rPr>
        <w:t>14 March</w:t>
      </w:r>
      <w:r w:rsidR="00EA1BDB">
        <w:rPr>
          <w:rFonts w:eastAsia="Calibri"/>
        </w:rPr>
        <w:t xml:space="preserve"> </w:t>
      </w:r>
      <w:r>
        <w:rPr>
          <w:rFonts w:eastAsia="Calibri"/>
        </w:rPr>
        <w:t>2025.  </w:t>
      </w:r>
    </w:p>
    <w:p w14:paraId="4F53845A" w14:textId="77777777" w:rsidR="002B4445" w:rsidRPr="002B4445" w:rsidRDefault="002B4445" w:rsidP="002B4445">
      <w:pPr>
        <w:pStyle w:val="Heading2"/>
      </w:pPr>
      <w:r w:rsidRPr="002B4445">
        <w:t>Roles and responsibilities</w:t>
      </w:r>
    </w:p>
    <w:p w14:paraId="25AFD18C" w14:textId="77777777" w:rsidR="006B38A7" w:rsidRDefault="006B38A7" w:rsidP="006B38A7">
      <w:pPr>
        <w:pStyle w:val="Heading3"/>
        <w:rPr>
          <w:rFonts w:eastAsia="Calibri"/>
          <w:szCs w:val="24"/>
        </w:rPr>
      </w:pPr>
      <w:r>
        <w:rPr>
          <w:rFonts w:eastAsia="Calibri"/>
        </w:rPr>
        <w:t>The Independent Review’s role and responsibility is to:  </w:t>
      </w:r>
    </w:p>
    <w:p w14:paraId="6506C06C" w14:textId="77777777" w:rsidR="006B38A7" w:rsidRDefault="006B38A7" w:rsidP="006B38A7">
      <w:pPr>
        <w:pStyle w:val="Heading4"/>
        <w:rPr>
          <w:rFonts w:eastAsia="Calibri"/>
        </w:rPr>
      </w:pPr>
      <w:r>
        <w:rPr>
          <w:rFonts w:eastAsia="Calibri"/>
        </w:rPr>
        <w:lastRenderedPageBreak/>
        <w:t>Provide expert opinion to the CEO on whether the music and art therapy will be, or is likely to be, effective and beneficial for participants, having regard to current good practice.</w:t>
      </w:r>
    </w:p>
    <w:p w14:paraId="4F10E3E6" w14:textId="77777777" w:rsidR="006B38A7" w:rsidRDefault="006B38A7" w:rsidP="006B38A7">
      <w:pPr>
        <w:pStyle w:val="Heading4"/>
        <w:rPr>
          <w:rFonts w:eastAsia="Calibri"/>
        </w:rPr>
      </w:pPr>
      <w:r>
        <w:rPr>
          <w:rFonts w:eastAsia="Calibri"/>
        </w:rPr>
        <w:t>Consider the NDIA review of music and art therapy.  </w:t>
      </w:r>
    </w:p>
    <w:p w14:paraId="5603C146" w14:textId="77777777" w:rsidR="006B38A7" w:rsidRDefault="006B38A7" w:rsidP="006B38A7">
      <w:pPr>
        <w:pStyle w:val="Heading4"/>
        <w:rPr>
          <w:rFonts w:eastAsia="Calibri"/>
        </w:rPr>
      </w:pPr>
      <w:r>
        <w:rPr>
          <w:rFonts w:eastAsia="Calibri"/>
        </w:rPr>
        <w:t>Consult with stakeholders to ensure that the views of people with disability are reflected in the recommendations and that all available evidence is considered.  </w:t>
      </w:r>
    </w:p>
    <w:p w14:paraId="691A88A6" w14:textId="77777777" w:rsidR="006B38A7" w:rsidRDefault="006B38A7" w:rsidP="006B38A7">
      <w:pPr>
        <w:pStyle w:val="Heading4"/>
        <w:rPr>
          <w:rFonts w:eastAsia="Calibri"/>
        </w:rPr>
      </w:pPr>
      <w:r>
        <w:rPr>
          <w:rFonts w:eastAsia="Calibri"/>
        </w:rPr>
        <w:t>Meet at least once every 3 weeks with a senior representative of the NDIA to discuss the progress of the Review.  </w:t>
      </w:r>
    </w:p>
    <w:p w14:paraId="39F92990" w14:textId="77777777" w:rsidR="006B38A7" w:rsidRDefault="006B38A7" w:rsidP="006B38A7">
      <w:pPr>
        <w:pStyle w:val="Heading4"/>
        <w:rPr>
          <w:rFonts w:eastAsia="Calibri"/>
        </w:rPr>
      </w:pPr>
      <w:r>
        <w:rPr>
          <w:rFonts w:eastAsia="Calibri"/>
        </w:rPr>
        <w:t>Report findings and recommendations to the CEO, with the CEO to ensure that the Minister and the NDIA Board are briefed with the Independent Review.  </w:t>
      </w:r>
    </w:p>
    <w:p w14:paraId="26BC4A50" w14:textId="77777777" w:rsidR="006B38A7" w:rsidRDefault="006B38A7" w:rsidP="006B38A7">
      <w:pPr>
        <w:pStyle w:val="Heading4"/>
        <w:rPr>
          <w:rFonts w:eastAsia="Calibri"/>
        </w:rPr>
      </w:pPr>
      <w:r>
        <w:rPr>
          <w:rFonts w:eastAsia="Calibri"/>
        </w:rPr>
        <w:t>Provide expert advice on the pricing approach for music and art therapy. </w:t>
      </w:r>
    </w:p>
    <w:p w14:paraId="151A006C" w14:textId="77777777" w:rsidR="002B4445" w:rsidRPr="002B4445" w:rsidRDefault="002B4445" w:rsidP="002B4445">
      <w:pPr>
        <w:pStyle w:val="Heading2"/>
      </w:pPr>
      <w:r w:rsidRPr="002B4445">
        <w:t xml:space="preserve">Membership </w:t>
      </w:r>
    </w:p>
    <w:p w14:paraId="0F6BB976" w14:textId="77777777" w:rsidR="00270960" w:rsidRDefault="00270960" w:rsidP="00270960">
      <w:pPr>
        <w:pStyle w:val="Heading3"/>
        <w:rPr>
          <w:rFonts w:eastAsia="Calibri"/>
          <w:szCs w:val="24"/>
        </w:rPr>
      </w:pPr>
      <w:r>
        <w:t>The Review will be conducted by an expert who brings deep knowledge and experience in allied health, pricing, markets, disability sector and public value for money.</w:t>
      </w:r>
    </w:p>
    <w:p w14:paraId="14811FDD" w14:textId="4787F154" w:rsidR="003435E6" w:rsidRPr="003435E6" w:rsidRDefault="00270960" w:rsidP="003435E6">
      <w:pPr>
        <w:pStyle w:val="Heading3"/>
        <w:rPr>
          <w:rFonts w:eastAsiaTheme="minorEastAsia"/>
        </w:rPr>
      </w:pPr>
      <w:r>
        <w:t xml:space="preserve">The appointment is for a fixed term of up to 3 months. </w:t>
      </w:r>
      <w:bookmarkStart w:id="0" w:name="_Attachment_A"/>
      <w:bookmarkEnd w:id="0"/>
    </w:p>
    <w:p w14:paraId="1175E8A7" w14:textId="77777777" w:rsidR="003435E6" w:rsidRDefault="003435E6">
      <w:pPr>
        <w:spacing w:after="0" w:line="240" w:lineRule="auto"/>
        <w:rPr>
          <w:b/>
          <w:bCs/>
          <w:color w:val="6B2976"/>
          <w:sz w:val="32"/>
          <w:szCs w:val="40"/>
          <w:shd w:val="clear" w:color="auto" w:fill="FFFFFF"/>
          <w:lang w:val="en-AU" w:eastAsia="en-AU"/>
        </w:rPr>
      </w:pPr>
      <w:r>
        <w:rPr>
          <w:lang w:val="en-AU" w:eastAsia="en-AU"/>
        </w:rPr>
        <w:br w:type="page"/>
      </w:r>
    </w:p>
    <w:p w14:paraId="4FE318B2" w14:textId="45420991" w:rsidR="000223C0" w:rsidRPr="0047747D" w:rsidRDefault="001E1C72" w:rsidP="0047747D">
      <w:pPr>
        <w:pStyle w:val="Heading2"/>
        <w:numPr>
          <w:ilvl w:val="0"/>
          <w:numId w:val="0"/>
        </w:numPr>
        <w:rPr>
          <w:rFonts w:eastAsia="Calibri"/>
        </w:rPr>
      </w:pPr>
      <w:bookmarkStart w:id="1" w:name="_Attachment_A_1"/>
      <w:bookmarkEnd w:id="1"/>
      <w:r>
        <w:rPr>
          <w:lang w:val="en-AU" w:eastAsia="en-AU"/>
        </w:rPr>
        <w:lastRenderedPageBreak/>
        <w:t>Attachment A</w:t>
      </w:r>
    </w:p>
    <w:tbl>
      <w:tblPr>
        <w:tblStyle w:val="GridTable4"/>
        <w:tblpPr w:leftFromText="180" w:rightFromText="180" w:vertAnchor="text" w:horzAnchor="margin" w:tblpY="757"/>
        <w:tblW w:w="5265" w:type="pct"/>
        <w:tblLook w:val="0420" w:firstRow="1" w:lastRow="0" w:firstColumn="0" w:lastColumn="0" w:noHBand="0" w:noVBand="1"/>
        <w:tblCaption w:val="2021-22 Price Limits for Therapy Supports"/>
        <w:tblDescription w:val="The pricing the pricing limit for art therapists, audio ologist, dietitians, developmental educators, music therapists, occupational therapist, orthopists, podiatrist, speech workers, speech pathologist, and other professionals, is $193.99 across all states. The price limit for these types of therapists increases to $271.59 for remote locations and $290.99 for very remote locations. The pricing limit for counsellors is $156.16 across all states, $218.62 in remote locations and $234.24 in very remote locations. The pricing limit for exercise physiologist is $166.99 across all states, $233.79 in remote locations, and $250.49 in very remote locations. The pricing limit for physiotherapists is $193.99 in NSW, Victoria, Queensland and the ACT and $224.62 in SA, WA, Tasmania and the NT. It is $314 in remote locations and $336 in very remote locations. The pricing limit for exercise physiologist is $166.99 across all states, $233.79 in remote locations, and $250.49 in very remote locations. The pricing limit for physiotherapists is $193.99 in NSW, Victoria, Queensland and the ACT and $224.62 in SA, WA, Tasmania and the NT. It is $314 in remote locations and $336 in very remote locations. "/>
      </w:tblPr>
      <w:tblGrid>
        <w:gridCol w:w="2830"/>
        <w:gridCol w:w="1666"/>
        <w:gridCol w:w="1666"/>
        <w:gridCol w:w="1665"/>
        <w:gridCol w:w="1667"/>
      </w:tblGrid>
      <w:tr w:rsidR="001E1C72" w:rsidRPr="009F1626" w:rsidDel="00524FBD" w14:paraId="18DBF01D" w14:textId="77777777" w:rsidTr="001E1C72">
        <w:trPr>
          <w:cnfStyle w:val="100000000000" w:firstRow="1" w:lastRow="0" w:firstColumn="0" w:lastColumn="0" w:oddVBand="0" w:evenVBand="0" w:oddHBand="0" w:evenHBand="0" w:firstRowFirstColumn="0" w:firstRowLastColumn="0" w:lastRowFirstColumn="0" w:lastRowLastColumn="0"/>
          <w:trHeight w:val="304"/>
        </w:trPr>
        <w:tc>
          <w:tcPr>
            <w:tcW w:w="1490" w:type="pct"/>
          </w:tcPr>
          <w:p w14:paraId="0023D17C" w14:textId="77777777" w:rsidR="001E1C72" w:rsidRPr="009F1626" w:rsidDel="00524FBD" w:rsidRDefault="001E1C72" w:rsidP="001E1C72">
            <w:pPr>
              <w:rPr>
                <w:rFonts w:cs="Cordia New"/>
              </w:rPr>
            </w:pPr>
            <w:r w:rsidRPr="009F1626" w:rsidDel="00524FBD">
              <w:rPr>
                <w:rFonts w:cs="Cordia New"/>
              </w:rPr>
              <w:t>Type of Therapist</w:t>
            </w:r>
          </w:p>
        </w:tc>
        <w:tc>
          <w:tcPr>
            <w:tcW w:w="877" w:type="pct"/>
          </w:tcPr>
          <w:p w14:paraId="79282928" w14:textId="77777777" w:rsidR="001E1C72" w:rsidRPr="009F1626" w:rsidDel="00524FBD" w:rsidRDefault="001E1C72" w:rsidP="001E1C72">
            <w:pPr>
              <w:jc w:val="right"/>
              <w:rPr>
                <w:rFonts w:cs="Cordia New"/>
              </w:rPr>
            </w:pPr>
            <w:r w:rsidRPr="009F1626" w:rsidDel="00524FBD">
              <w:rPr>
                <w:rFonts w:cs="Cordia New"/>
              </w:rPr>
              <w:t>NSW / VIC / QLD / ACT</w:t>
            </w:r>
          </w:p>
        </w:tc>
        <w:tc>
          <w:tcPr>
            <w:tcW w:w="877" w:type="pct"/>
          </w:tcPr>
          <w:p w14:paraId="14BFDCB2" w14:textId="77777777" w:rsidR="001E1C72" w:rsidRPr="009F1626" w:rsidDel="00524FBD" w:rsidRDefault="001E1C72" w:rsidP="001E1C72">
            <w:pPr>
              <w:jc w:val="right"/>
              <w:rPr>
                <w:rFonts w:cs="Cordia New"/>
              </w:rPr>
            </w:pPr>
            <w:r w:rsidRPr="009F1626" w:rsidDel="00524FBD">
              <w:rPr>
                <w:rFonts w:cs="Cordia New"/>
              </w:rPr>
              <w:t>SA / WA / TAS / NT</w:t>
            </w:r>
          </w:p>
        </w:tc>
        <w:tc>
          <w:tcPr>
            <w:tcW w:w="877" w:type="pct"/>
          </w:tcPr>
          <w:p w14:paraId="1F824F97" w14:textId="77777777" w:rsidR="001E1C72" w:rsidRPr="009F1626" w:rsidDel="00524FBD" w:rsidRDefault="001E1C72" w:rsidP="001E1C72">
            <w:pPr>
              <w:jc w:val="right"/>
              <w:rPr>
                <w:rFonts w:cs="Cordia New"/>
              </w:rPr>
            </w:pPr>
            <w:r w:rsidRPr="009F1626" w:rsidDel="00524FBD">
              <w:rPr>
                <w:rFonts w:cs="Cordia New"/>
              </w:rPr>
              <w:t>Remote</w:t>
            </w:r>
          </w:p>
        </w:tc>
        <w:tc>
          <w:tcPr>
            <w:tcW w:w="878" w:type="pct"/>
          </w:tcPr>
          <w:p w14:paraId="65340CCD" w14:textId="77777777" w:rsidR="001E1C72" w:rsidRPr="009F1626" w:rsidDel="00524FBD" w:rsidRDefault="001E1C72" w:rsidP="001E1C72">
            <w:pPr>
              <w:jc w:val="right"/>
              <w:rPr>
                <w:rFonts w:cs="Cordia New"/>
              </w:rPr>
            </w:pPr>
            <w:r w:rsidRPr="009F1626" w:rsidDel="00524FBD">
              <w:rPr>
                <w:rFonts w:cs="Cordia New"/>
              </w:rPr>
              <w:t>Very Remote</w:t>
            </w:r>
          </w:p>
        </w:tc>
      </w:tr>
      <w:tr w:rsidR="00E94DA3" w:rsidRPr="009F1626" w:rsidDel="00524FBD" w14:paraId="647051EA" w14:textId="77777777" w:rsidTr="001E1C72">
        <w:trPr>
          <w:cnfStyle w:val="000000100000" w:firstRow="0" w:lastRow="0" w:firstColumn="0" w:lastColumn="0" w:oddVBand="0" w:evenVBand="0" w:oddHBand="1" w:evenHBand="0" w:firstRowFirstColumn="0" w:firstRowLastColumn="0" w:lastRowFirstColumn="0" w:lastRowLastColumn="0"/>
          <w:trHeight w:val="344"/>
        </w:trPr>
        <w:tc>
          <w:tcPr>
            <w:tcW w:w="1490" w:type="pct"/>
          </w:tcPr>
          <w:p w14:paraId="489741A1" w14:textId="6555F057" w:rsidR="00E94DA3" w:rsidRPr="009F1626" w:rsidDel="00524FBD" w:rsidRDefault="00E94DA3" w:rsidP="00E94DA3">
            <w:pPr>
              <w:rPr>
                <w:rFonts w:cs="Cordia New"/>
              </w:rPr>
            </w:pPr>
            <w:r w:rsidRPr="00E1083E">
              <w:rPr>
                <w:rFonts w:cs="Cordia New"/>
              </w:rPr>
              <w:t>Art Therapist, Audiologist, Developmental Educator, Dietitian, Music Therapist, Occupational Therapist, Orthoptist, Podiatrist, Rehabilitation Counsellor, Social Worker, Speech Pathologist, and Other Professional</w:t>
            </w:r>
          </w:p>
        </w:tc>
        <w:tc>
          <w:tcPr>
            <w:tcW w:w="877" w:type="pct"/>
          </w:tcPr>
          <w:p w14:paraId="6DBDA70F" w14:textId="6FA05E6B" w:rsidR="00E94DA3" w:rsidRPr="009F1626" w:rsidDel="00524FBD" w:rsidRDefault="00E94DA3" w:rsidP="00E94DA3">
            <w:pPr>
              <w:jc w:val="right"/>
              <w:rPr>
                <w:rFonts w:cs="Cordia New"/>
              </w:rPr>
            </w:pPr>
            <w:r>
              <w:rPr>
                <w:rFonts w:cs="Cordia New"/>
                <w:lang w:val="en-AU"/>
              </w:rPr>
              <w:t>$193.99</w:t>
            </w:r>
          </w:p>
        </w:tc>
        <w:tc>
          <w:tcPr>
            <w:tcW w:w="877" w:type="pct"/>
          </w:tcPr>
          <w:p w14:paraId="1FBEE808" w14:textId="6D959C6D" w:rsidR="00E94DA3" w:rsidRPr="009F1626" w:rsidDel="00524FBD" w:rsidRDefault="00E94DA3" w:rsidP="00E94DA3">
            <w:pPr>
              <w:jc w:val="right"/>
              <w:rPr>
                <w:rFonts w:cs="Cordia New"/>
              </w:rPr>
            </w:pPr>
            <w:r>
              <w:rPr>
                <w:rFonts w:cs="Cordia New"/>
                <w:lang w:val="en-AU"/>
              </w:rPr>
              <w:t>$193.99</w:t>
            </w:r>
          </w:p>
        </w:tc>
        <w:tc>
          <w:tcPr>
            <w:tcW w:w="877" w:type="pct"/>
          </w:tcPr>
          <w:p w14:paraId="79D83EDD" w14:textId="3093B88D" w:rsidR="00E94DA3" w:rsidRPr="009F1626" w:rsidDel="00524FBD" w:rsidRDefault="00E94DA3" w:rsidP="00E94DA3">
            <w:pPr>
              <w:jc w:val="right"/>
              <w:rPr>
                <w:rFonts w:cs="Cordia New"/>
              </w:rPr>
            </w:pPr>
            <w:r>
              <w:rPr>
                <w:rFonts w:cs="Cordia New"/>
                <w:lang w:val="en-AU"/>
              </w:rPr>
              <w:t>$271.59</w:t>
            </w:r>
          </w:p>
        </w:tc>
        <w:tc>
          <w:tcPr>
            <w:tcW w:w="878" w:type="pct"/>
          </w:tcPr>
          <w:p w14:paraId="77F09AD2" w14:textId="79FBDB52" w:rsidR="00E94DA3" w:rsidRPr="009F1626" w:rsidDel="00524FBD" w:rsidRDefault="00E94DA3" w:rsidP="00E94DA3">
            <w:pPr>
              <w:jc w:val="right"/>
              <w:rPr>
                <w:rFonts w:cs="Cordia New"/>
              </w:rPr>
            </w:pPr>
            <w:r>
              <w:rPr>
                <w:rFonts w:cs="Cordia New"/>
                <w:lang w:val="en-AU"/>
              </w:rPr>
              <w:t>$290.99</w:t>
            </w:r>
          </w:p>
        </w:tc>
      </w:tr>
      <w:tr w:rsidR="00E94DA3" w:rsidRPr="009F1626" w:rsidDel="00524FBD" w14:paraId="2299F5CD" w14:textId="77777777" w:rsidTr="001E1C72">
        <w:trPr>
          <w:trHeight w:val="344"/>
        </w:trPr>
        <w:tc>
          <w:tcPr>
            <w:tcW w:w="1490" w:type="pct"/>
          </w:tcPr>
          <w:p w14:paraId="44035FF0" w14:textId="77777777" w:rsidR="00E94DA3" w:rsidRPr="009F1626" w:rsidDel="00524FBD" w:rsidRDefault="00E94DA3" w:rsidP="00E94DA3">
            <w:pPr>
              <w:rPr>
                <w:rFonts w:cs="Cordia New"/>
              </w:rPr>
            </w:pPr>
            <w:r w:rsidRPr="009F1626" w:rsidDel="00524FBD">
              <w:rPr>
                <w:rFonts w:cs="Cordia New"/>
              </w:rPr>
              <w:t>Counsellor</w:t>
            </w:r>
          </w:p>
        </w:tc>
        <w:tc>
          <w:tcPr>
            <w:tcW w:w="877" w:type="pct"/>
          </w:tcPr>
          <w:p w14:paraId="50846389" w14:textId="5052FDD8" w:rsidR="00E94DA3" w:rsidRPr="009F1626" w:rsidDel="00524FBD" w:rsidRDefault="00E94DA3" w:rsidP="00E94DA3">
            <w:pPr>
              <w:jc w:val="right"/>
              <w:rPr>
                <w:rFonts w:cs="Cordia New"/>
              </w:rPr>
            </w:pPr>
            <w:r>
              <w:rPr>
                <w:rFonts w:cs="Cordia New"/>
                <w:lang w:val="en-AU"/>
              </w:rPr>
              <w:t>$156.16</w:t>
            </w:r>
          </w:p>
        </w:tc>
        <w:tc>
          <w:tcPr>
            <w:tcW w:w="877" w:type="pct"/>
          </w:tcPr>
          <w:p w14:paraId="01EB6773" w14:textId="4C76A676" w:rsidR="00E94DA3" w:rsidRPr="009F1626" w:rsidDel="00524FBD" w:rsidRDefault="00E94DA3" w:rsidP="00E94DA3">
            <w:pPr>
              <w:jc w:val="right"/>
              <w:rPr>
                <w:rFonts w:cs="Cordia New"/>
              </w:rPr>
            </w:pPr>
            <w:r>
              <w:rPr>
                <w:rFonts w:cs="Cordia New"/>
                <w:lang w:val="en-AU"/>
              </w:rPr>
              <w:t>$156.16</w:t>
            </w:r>
          </w:p>
        </w:tc>
        <w:tc>
          <w:tcPr>
            <w:tcW w:w="877" w:type="pct"/>
          </w:tcPr>
          <w:p w14:paraId="3EEC50BD" w14:textId="7AF47A9A" w:rsidR="00E94DA3" w:rsidRPr="009F1626" w:rsidDel="00524FBD" w:rsidRDefault="00E94DA3" w:rsidP="00E94DA3">
            <w:pPr>
              <w:jc w:val="right"/>
              <w:rPr>
                <w:rFonts w:cs="Cordia New"/>
              </w:rPr>
            </w:pPr>
            <w:r>
              <w:rPr>
                <w:rFonts w:cs="Cordia New"/>
                <w:lang w:val="en-AU"/>
              </w:rPr>
              <w:t>$218.62</w:t>
            </w:r>
          </w:p>
        </w:tc>
        <w:tc>
          <w:tcPr>
            <w:tcW w:w="878" w:type="pct"/>
          </w:tcPr>
          <w:p w14:paraId="0AE231B7" w14:textId="5E6B25BA" w:rsidR="00E94DA3" w:rsidRPr="009F1626" w:rsidDel="00524FBD" w:rsidRDefault="00E94DA3" w:rsidP="00E94DA3">
            <w:pPr>
              <w:jc w:val="right"/>
              <w:rPr>
                <w:rFonts w:cs="Cordia New"/>
              </w:rPr>
            </w:pPr>
            <w:r>
              <w:rPr>
                <w:rFonts w:cs="Cordia New"/>
                <w:lang w:val="en-AU"/>
              </w:rPr>
              <w:t>$234.24</w:t>
            </w:r>
          </w:p>
        </w:tc>
      </w:tr>
      <w:tr w:rsidR="00E94DA3" w:rsidRPr="009F1626" w:rsidDel="00524FBD" w14:paraId="303BCE66" w14:textId="77777777" w:rsidTr="001E1C72">
        <w:trPr>
          <w:cnfStyle w:val="000000100000" w:firstRow="0" w:lastRow="0" w:firstColumn="0" w:lastColumn="0" w:oddVBand="0" w:evenVBand="0" w:oddHBand="1" w:evenHBand="0" w:firstRowFirstColumn="0" w:firstRowLastColumn="0" w:lastRowFirstColumn="0" w:lastRowLastColumn="0"/>
          <w:trHeight w:val="344"/>
        </w:trPr>
        <w:tc>
          <w:tcPr>
            <w:tcW w:w="1490" w:type="pct"/>
          </w:tcPr>
          <w:p w14:paraId="0777756B" w14:textId="77777777" w:rsidR="00E94DA3" w:rsidRPr="009F1626" w:rsidDel="00524FBD" w:rsidRDefault="00E94DA3" w:rsidP="00E94DA3">
            <w:pPr>
              <w:rPr>
                <w:rFonts w:cs="Cordia New"/>
              </w:rPr>
            </w:pPr>
            <w:r w:rsidRPr="009F1626" w:rsidDel="00524FBD">
              <w:rPr>
                <w:rFonts w:cs="Cordia New"/>
              </w:rPr>
              <w:t>Exercise Physiologist</w:t>
            </w:r>
          </w:p>
        </w:tc>
        <w:tc>
          <w:tcPr>
            <w:tcW w:w="877" w:type="pct"/>
          </w:tcPr>
          <w:p w14:paraId="0CE04957" w14:textId="5B64749A" w:rsidR="00E94DA3" w:rsidRPr="009F1626" w:rsidDel="00524FBD" w:rsidRDefault="00E94DA3" w:rsidP="00E94DA3">
            <w:pPr>
              <w:jc w:val="right"/>
              <w:rPr>
                <w:rFonts w:cs="Cordia New"/>
              </w:rPr>
            </w:pPr>
            <w:r>
              <w:rPr>
                <w:rFonts w:cs="Cordia New"/>
                <w:lang w:val="en-AU"/>
              </w:rPr>
              <w:t>$166.99</w:t>
            </w:r>
          </w:p>
        </w:tc>
        <w:tc>
          <w:tcPr>
            <w:tcW w:w="877" w:type="pct"/>
          </w:tcPr>
          <w:p w14:paraId="136A3C51" w14:textId="43B28026" w:rsidR="00E94DA3" w:rsidRPr="009F1626" w:rsidDel="00524FBD" w:rsidRDefault="00E94DA3" w:rsidP="00E94DA3">
            <w:pPr>
              <w:jc w:val="right"/>
              <w:rPr>
                <w:rFonts w:cs="Cordia New"/>
              </w:rPr>
            </w:pPr>
            <w:r>
              <w:rPr>
                <w:rFonts w:cs="Cordia New"/>
                <w:lang w:val="en-AU"/>
              </w:rPr>
              <w:t>$166.99</w:t>
            </w:r>
          </w:p>
        </w:tc>
        <w:tc>
          <w:tcPr>
            <w:tcW w:w="877" w:type="pct"/>
          </w:tcPr>
          <w:p w14:paraId="6D989B42" w14:textId="2155A8AD" w:rsidR="00E94DA3" w:rsidRPr="009F1626" w:rsidDel="00524FBD" w:rsidRDefault="00E94DA3" w:rsidP="00E94DA3">
            <w:pPr>
              <w:jc w:val="right"/>
              <w:rPr>
                <w:rFonts w:cs="Cordia New"/>
              </w:rPr>
            </w:pPr>
            <w:r>
              <w:rPr>
                <w:rFonts w:cs="Cordia New"/>
                <w:lang w:val="en-AU"/>
              </w:rPr>
              <w:t>$233.79</w:t>
            </w:r>
          </w:p>
        </w:tc>
        <w:tc>
          <w:tcPr>
            <w:tcW w:w="878" w:type="pct"/>
          </w:tcPr>
          <w:p w14:paraId="128916C9" w14:textId="775510DC" w:rsidR="00E94DA3" w:rsidRPr="009F1626" w:rsidDel="00524FBD" w:rsidRDefault="00E94DA3" w:rsidP="00E94DA3">
            <w:pPr>
              <w:jc w:val="right"/>
              <w:rPr>
                <w:rFonts w:cs="Cordia New"/>
              </w:rPr>
            </w:pPr>
            <w:r>
              <w:rPr>
                <w:rFonts w:cs="Cordia New"/>
                <w:lang w:val="en-AU"/>
              </w:rPr>
              <w:t>$250.49</w:t>
            </w:r>
          </w:p>
        </w:tc>
      </w:tr>
      <w:tr w:rsidR="00E94DA3" w:rsidRPr="009F1626" w:rsidDel="00524FBD" w14:paraId="72DCD998" w14:textId="77777777" w:rsidTr="001E1C72">
        <w:trPr>
          <w:trHeight w:val="344"/>
        </w:trPr>
        <w:tc>
          <w:tcPr>
            <w:tcW w:w="1490" w:type="pct"/>
          </w:tcPr>
          <w:p w14:paraId="0169ED6F" w14:textId="77777777" w:rsidR="00E94DA3" w:rsidRPr="009F1626" w:rsidDel="00524FBD" w:rsidRDefault="00E94DA3" w:rsidP="00E94DA3">
            <w:pPr>
              <w:rPr>
                <w:rFonts w:cs="Cordia New"/>
              </w:rPr>
            </w:pPr>
            <w:r w:rsidRPr="009F1626" w:rsidDel="00524FBD">
              <w:rPr>
                <w:rFonts w:cs="Cordia New"/>
              </w:rPr>
              <w:t>Physiotherapist</w:t>
            </w:r>
          </w:p>
        </w:tc>
        <w:tc>
          <w:tcPr>
            <w:tcW w:w="877" w:type="pct"/>
          </w:tcPr>
          <w:p w14:paraId="57C66EA6" w14:textId="3DA9B44D" w:rsidR="00E94DA3" w:rsidRPr="009F1626" w:rsidDel="00524FBD" w:rsidRDefault="00E94DA3" w:rsidP="00E94DA3">
            <w:pPr>
              <w:jc w:val="right"/>
              <w:rPr>
                <w:rFonts w:cs="Cordia New"/>
              </w:rPr>
            </w:pPr>
            <w:r>
              <w:rPr>
                <w:rFonts w:cs="Cordia New"/>
                <w:lang w:val="en-AU"/>
              </w:rPr>
              <w:t>$193.99</w:t>
            </w:r>
          </w:p>
        </w:tc>
        <w:tc>
          <w:tcPr>
            <w:tcW w:w="877" w:type="pct"/>
          </w:tcPr>
          <w:p w14:paraId="728FC067" w14:textId="11CDE8E2" w:rsidR="00E94DA3" w:rsidRPr="009F1626" w:rsidDel="00524FBD" w:rsidRDefault="00E94DA3" w:rsidP="00E94DA3">
            <w:pPr>
              <w:jc w:val="right"/>
              <w:rPr>
                <w:rFonts w:cs="Cordia New"/>
              </w:rPr>
            </w:pPr>
            <w:r>
              <w:rPr>
                <w:rFonts w:cs="Cordia New"/>
                <w:lang w:val="en-AU"/>
              </w:rPr>
              <w:t>$224.62</w:t>
            </w:r>
          </w:p>
        </w:tc>
        <w:tc>
          <w:tcPr>
            <w:tcW w:w="877" w:type="pct"/>
          </w:tcPr>
          <w:p w14:paraId="0FD51C84" w14:textId="7E8C11A5" w:rsidR="00E94DA3" w:rsidRPr="009F1626" w:rsidDel="00524FBD" w:rsidRDefault="00E94DA3" w:rsidP="00E94DA3">
            <w:pPr>
              <w:jc w:val="right"/>
              <w:rPr>
                <w:rFonts w:cs="Cordia New"/>
              </w:rPr>
            </w:pPr>
            <w:r>
              <w:rPr>
                <w:rFonts w:cs="Cordia New"/>
                <w:lang w:val="en-AU"/>
              </w:rPr>
              <w:t>$314.47</w:t>
            </w:r>
          </w:p>
        </w:tc>
        <w:tc>
          <w:tcPr>
            <w:tcW w:w="878" w:type="pct"/>
          </w:tcPr>
          <w:p w14:paraId="7DB3B969" w14:textId="05706230" w:rsidR="00E94DA3" w:rsidRPr="009F1626" w:rsidDel="00524FBD" w:rsidRDefault="00E94DA3" w:rsidP="00E94DA3">
            <w:pPr>
              <w:jc w:val="right"/>
              <w:rPr>
                <w:rFonts w:cs="Cordia New"/>
              </w:rPr>
            </w:pPr>
            <w:r>
              <w:rPr>
                <w:rFonts w:cs="Cordia New"/>
                <w:lang w:val="en-AU"/>
              </w:rPr>
              <w:t>$336.93</w:t>
            </w:r>
          </w:p>
        </w:tc>
      </w:tr>
      <w:tr w:rsidR="00E94DA3" w:rsidRPr="009F1626" w:rsidDel="00524FBD" w14:paraId="65775627" w14:textId="77777777" w:rsidTr="001E1C72">
        <w:trPr>
          <w:cnfStyle w:val="000000100000" w:firstRow="0" w:lastRow="0" w:firstColumn="0" w:lastColumn="0" w:oddVBand="0" w:evenVBand="0" w:oddHBand="1" w:evenHBand="0" w:firstRowFirstColumn="0" w:firstRowLastColumn="0" w:lastRowFirstColumn="0" w:lastRowLastColumn="0"/>
          <w:trHeight w:val="344"/>
        </w:trPr>
        <w:tc>
          <w:tcPr>
            <w:tcW w:w="1490" w:type="pct"/>
          </w:tcPr>
          <w:p w14:paraId="1D947E27" w14:textId="77777777" w:rsidR="00E94DA3" w:rsidRPr="009F1626" w:rsidDel="00524FBD" w:rsidRDefault="00E94DA3" w:rsidP="00E94DA3">
            <w:pPr>
              <w:rPr>
                <w:rFonts w:cs="Cordia New"/>
              </w:rPr>
            </w:pPr>
            <w:r w:rsidRPr="009F1626" w:rsidDel="00524FBD">
              <w:rPr>
                <w:rFonts w:cs="Cordia New"/>
              </w:rPr>
              <w:t>Psychologist</w:t>
            </w:r>
          </w:p>
        </w:tc>
        <w:tc>
          <w:tcPr>
            <w:tcW w:w="877" w:type="pct"/>
          </w:tcPr>
          <w:p w14:paraId="64B8613A" w14:textId="429634A2" w:rsidR="00E94DA3" w:rsidRPr="009F1626" w:rsidDel="00524FBD" w:rsidRDefault="00E94DA3" w:rsidP="00E94DA3">
            <w:pPr>
              <w:jc w:val="right"/>
              <w:rPr>
                <w:rFonts w:cs="Cordia New"/>
              </w:rPr>
            </w:pPr>
            <w:r>
              <w:rPr>
                <w:rFonts w:cs="Cordia New"/>
                <w:lang w:val="en-AU"/>
              </w:rPr>
              <w:t>$222.90</w:t>
            </w:r>
          </w:p>
        </w:tc>
        <w:tc>
          <w:tcPr>
            <w:tcW w:w="877" w:type="pct"/>
          </w:tcPr>
          <w:p w14:paraId="1076DDB7" w14:textId="74A81599" w:rsidR="00E94DA3" w:rsidRPr="009F1626" w:rsidDel="00524FBD" w:rsidRDefault="00E94DA3" w:rsidP="00E94DA3">
            <w:pPr>
              <w:jc w:val="right"/>
              <w:rPr>
                <w:rFonts w:cs="Cordia New"/>
              </w:rPr>
            </w:pPr>
            <w:r>
              <w:rPr>
                <w:rFonts w:cs="Cordia New"/>
                <w:lang w:val="en-AU"/>
              </w:rPr>
              <w:t>$244.22</w:t>
            </w:r>
          </w:p>
        </w:tc>
        <w:tc>
          <w:tcPr>
            <w:tcW w:w="877" w:type="pct"/>
          </w:tcPr>
          <w:p w14:paraId="3B2481AF" w14:textId="2372CE4A" w:rsidR="00E94DA3" w:rsidRPr="009F1626" w:rsidDel="00524FBD" w:rsidRDefault="00E94DA3" w:rsidP="00E94DA3">
            <w:pPr>
              <w:jc w:val="right"/>
              <w:rPr>
                <w:rFonts w:cs="Cordia New"/>
              </w:rPr>
            </w:pPr>
            <w:r>
              <w:rPr>
                <w:rFonts w:cs="Cordia New"/>
                <w:lang w:val="en-AU"/>
              </w:rPr>
              <w:t>$341.91</w:t>
            </w:r>
          </w:p>
        </w:tc>
        <w:tc>
          <w:tcPr>
            <w:tcW w:w="878" w:type="pct"/>
          </w:tcPr>
          <w:p w14:paraId="028FE601" w14:textId="44A13356" w:rsidR="00E94DA3" w:rsidRPr="009F1626" w:rsidDel="00524FBD" w:rsidRDefault="00E94DA3" w:rsidP="00E94DA3">
            <w:pPr>
              <w:jc w:val="right"/>
              <w:rPr>
                <w:rFonts w:cs="Cordia New"/>
              </w:rPr>
            </w:pPr>
            <w:r>
              <w:rPr>
                <w:rFonts w:cs="Cordia New"/>
                <w:lang w:val="en-AU"/>
              </w:rPr>
              <w:t>$366.33</w:t>
            </w:r>
          </w:p>
        </w:tc>
      </w:tr>
      <w:tr w:rsidR="00E94DA3" w:rsidRPr="009F1626" w:rsidDel="00524FBD" w14:paraId="5B4EFE12" w14:textId="77777777" w:rsidTr="001E1C72">
        <w:trPr>
          <w:trHeight w:val="344"/>
        </w:trPr>
        <w:tc>
          <w:tcPr>
            <w:tcW w:w="1490" w:type="pct"/>
          </w:tcPr>
          <w:p w14:paraId="2E31134D" w14:textId="77777777" w:rsidR="00E94DA3" w:rsidRPr="009F1626" w:rsidDel="00524FBD" w:rsidRDefault="00E94DA3" w:rsidP="00E94DA3">
            <w:pPr>
              <w:rPr>
                <w:rFonts w:cs="Cordia New"/>
              </w:rPr>
            </w:pPr>
            <w:r w:rsidRPr="009F1626" w:rsidDel="00524FBD">
              <w:rPr>
                <w:rFonts w:cs="Cordia New"/>
              </w:rPr>
              <w:t>Therapy Assistant - Level 1</w:t>
            </w:r>
          </w:p>
        </w:tc>
        <w:tc>
          <w:tcPr>
            <w:tcW w:w="877" w:type="pct"/>
          </w:tcPr>
          <w:p w14:paraId="2BBE487E" w14:textId="350F0990" w:rsidR="00E94DA3" w:rsidRPr="009F1626" w:rsidDel="00524FBD" w:rsidRDefault="00E94DA3" w:rsidP="00E94DA3">
            <w:pPr>
              <w:jc w:val="right"/>
              <w:rPr>
                <w:rFonts w:cs="Cordia New"/>
              </w:rPr>
            </w:pPr>
            <w:r>
              <w:rPr>
                <w:rFonts w:cs="Cordia New"/>
                <w:lang w:val="en-AU"/>
              </w:rPr>
              <w:t>$56.16</w:t>
            </w:r>
          </w:p>
        </w:tc>
        <w:tc>
          <w:tcPr>
            <w:tcW w:w="877" w:type="pct"/>
          </w:tcPr>
          <w:p w14:paraId="3DEFC33E" w14:textId="0D13A891" w:rsidR="00E94DA3" w:rsidRPr="009F1626" w:rsidDel="00524FBD" w:rsidRDefault="00E94DA3" w:rsidP="00E94DA3">
            <w:pPr>
              <w:jc w:val="right"/>
              <w:rPr>
                <w:rFonts w:cs="Cordia New"/>
              </w:rPr>
            </w:pPr>
            <w:r>
              <w:rPr>
                <w:rFonts w:cs="Cordia New"/>
                <w:lang w:val="en-AU"/>
              </w:rPr>
              <w:t>$56.16</w:t>
            </w:r>
          </w:p>
        </w:tc>
        <w:tc>
          <w:tcPr>
            <w:tcW w:w="877" w:type="pct"/>
          </w:tcPr>
          <w:p w14:paraId="32220794" w14:textId="33064057" w:rsidR="00E94DA3" w:rsidRPr="009F1626" w:rsidDel="00524FBD" w:rsidRDefault="00E94DA3" w:rsidP="00E94DA3">
            <w:pPr>
              <w:jc w:val="right"/>
              <w:rPr>
                <w:rFonts w:cs="Cordia New"/>
              </w:rPr>
            </w:pPr>
            <w:r>
              <w:rPr>
                <w:rFonts w:cs="Cordia New"/>
                <w:lang w:val="en-AU"/>
              </w:rPr>
              <w:t>$78.62</w:t>
            </w:r>
          </w:p>
        </w:tc>
        <w:tc>
          <w:tcPr>
            <w:tcW w:w="878" w:type="pct"/>
          </w:tcPr>
          <w:p w14:paraId="5E897B60" w14:textId="36FB2E20" w:rsidR="00E94DA3" w:rsidRPr="009F1626" w:rsidDel="00524FBD" w:rsidRDefault="00E94DA3" w:rsidP="00E94DA3">
            <w:pPr>
              <w:jc w:val="right"/>
              <w:rPr>
                <w:rFonts w:cs="Cordia New"/>
              </w:rPr>
            </w:pPr>
            <w:r>
              <w:rPr>
                <w:rFonts w:cs="Cordia New"/>
                <w:lang w:val="en-AU"/>
              </w:rPr>
              <w:t>$84.24</w:t>
            </w:r>
          </w:p>
        </w:tc>
      </w:tr>
      <w:tr w:rsidR="00E94DA3" w:rsidRPr="009F1626" w:rsidDel="00524FBD" w14:paraId="3310EC3B" w14:textId="77777777" w:rsidTr="001E1C72">
        <w:trPr>
          <w:cnfStyle w:val="000000100000" w:firstRow="0" w:lastRow="0" w:firstColumn="0" w:lastColumn="0" w:oddVBand="0" w:evenVBand="0" w:oddHBand="1" w:evenHBand="0" w:firstRowFirstColumn="0" w:firstRowLastColumn="0" w:lastRowFirstColumn="0" w:lastRowLastColumn="0"/>
          <w:trHeight w:val="344"/>
        </w:trPr>
        <w:tc>
          <w:tcPr>
            <w:tcW w:w="1490" w:type="pct"/>
          </w:tcPr>
          <w:p w14:paraId="0075DD79" w14:textId="77777777" w:rsidR="00E94DA3" w:rsidRPr="009F1626" w:rsidDel="00524FBD" w:rsidRDefault="00E94DA3" w:rsidP="00E94DA3">
            <w:pPr>
              <w:rPr>
                <w:rFonts w:cs="Cordia New"/>
              </w:rPr>
            </w:pPr>
            <w:r w:rsidRPr="009F1626" w:rsidDel="00524FBD">
              <w:rPr>
                <w:rFonts w:cs="Cordia New"/>
              </w:rPr>
              <w:t>Therapy Assistant - Level 2</w:t>
            </w:r>
          </w:p>
        </w:tc>
        <w:tc>
          <w:tcPr>
            <w:tcW w:w="877" w:type="pct"/>
          </w:tcPr>
          <w:p w14:paraId="44BE11C5" w14:textId="793923AE" w:rsidR="00E94DA3" w:rsidRPr="009F1626" w:rsidDel="00524FBD" w:rsidRDefault="00E94DA3" w:rsidP="00E94DA3">
            <w:pPr>
              <w:jc w:val="right"/>
              <w:rPr>
                <w:rFonts w:cs="Cordia New"/>
              </w:rPr>
            </w:pPr>
            <w:r>
              <w:rPr>
                <w:rFonts w:cs="Cordia New"/>
                <w:lang w:val="en-AU"/>
              </w:rPr>
              <w:t>$86.79</w:t>
            </w:r>
          </w:p>
        </w:tc>
        <w:tc>
          <w:tcPr>
            <w:tcW w:w="877" w:type="pct"/>
          </w:tcPr>
          <w:p w14:paraId="4ABC8FDA" w14:textId="3EEB1538" w:rsidR="00E94DA3" w:rsidRPr="009F1626" w:rsidDel="00524FBD" w:rsidRDefault="00E94DA3" w:rsidP="00E94DA3">
            <w:pPr>
              <w:jc w:val="right"/>
              <w:rPr>
                <w:rFonts w:cs="Cordia New"/>
              </w:rPr>
            </w:pPr>
            <w:r>
              <w:rPr>
                <w:rFonts w:cs="Cordia New"/>
                <w:lang w:val="en-AU"/>
              </w:rPr>
              <w:t>$86.79</w:t>
            </w:r>
          </w:p>
        </w:tc>
        <w:tc>
          <w:tcPr>
            <w:tcW w:w="877" w:type="pct"/>
          </w:tcPr>
          <w:p w14:paraId="3EE788F8" w14:textId="3ADCEB2F" w:rsidR="00E94DA3" w:rsidRPr="009F1626" w:rsidDel="00524FBD" w:rsidRDefault="00E94DA3" w:rsidP="00E94DA3">
            <w:pPr>
              <w:jc w:val="right"/>
              <w:rPr>
                <w:rFonts w:cs="Cordia New"/>
              </w:rPr>
            </w:pPr>
            <w:r>
              <w:rPr>
                <w:rFonts w:cs="Cordia New"/>
                <w:lang w:val="en-AU"/>
              </w:rPr>
              <w:t>$121.51</w:t>
            </w:r>
          </w:p>
        </w:tc>
        <w:tc>
          <w:tcPr>
            <w:tcW w:w="878" w:type="pct"/>
          </w:tcPr>
          <w:p w14:paraId="537E65B6" w14:textId="0AAE1FC3" w:rsidR="00E94DA3" w:rsidRPr="009F1626" w:rsidDel="00524FBD" w:rsidRDefault="00E94DA3" w:rsidP="00E94DA3">
            <w:pPr>
              <w:jc w:val="right"/>
              <w:rPr>
                <w:rFonts w:cs="Cordia New"/>
              </w:rPr>
            </w:pPr>
            <w:r>
              <w:rPr>
                <w:rFonts w:cs="Cordia New"/>
                <w:lang w:val="en-AU"/>
              </w:rPr>
              <w:t>$130.19</w:t>
            </w:r>
          </w:p>
        </w:tc>
      </w:tr>
    </w:tbl>
    <w:p w14:paraId="464D74E1" w14:textId="05EB2EB2" w:rsidR="001E1C72" w:rsidRPr="003C57F0" w:rsidRDefault="001E1C72" w:rsidP="003C57F0">
      <w:pPr>
        <w:pStyle w:val="Heading2"/>
        <w:numPr>
          <w:ilvl w:val="0"/>
          <w:numId w:val="0"/>
        </w:numPr>
        <w:spacing w:before="0" w:after="480" w:line="276" w:lineRule="auto"/>
        <w:rPr>
          <w:rFonts w:cs="Arial"/>
          <w:color w:val="auto"/>
          <w:sz w:val="24"/>
          <w:szCs w:val="24"/>
        </w:rPr>
      </w:pPr>
      <w:r w:rsidRPr="009C1ACE">
        <w:rPr>
          <w:rFonts w:cs="Arial"/>
          <w:color w:val="auto"/>
          <w:sz w:val="24"/>
          <w:szCs w:val="24"/>
        </w:rPr>
        <w:t xml:space="preserve">Table 1: Price limits for Therapy Services as </w:t>
      </w:r>
      <w:proofErr w:type="gramStart"/>
      <w:r w:rsidRPr="009C1ACE">
        <w:rPr>
          <w:rFonts w:cs="Arial"/>
          <w:color w:val="auto"/>
          <w:sz w:val="24"/>
          <w:szCs w:val="24"/>
        </w:rPr>
        <w:t>at</w:t>
      </w:r>
      <w:proofErr w:type="gramEnd"/>
      <w:r w:rsidRPr="009C1ACE">
        <w:rPr>
          <w:rFonts w:cs="Arial"/>
          <w:color w:val="auto"/>
          <w:sz w:val="24"/>
          <w:szCs w:val="24"/>
        </w:rPr>
        <w:t xml:space="preserve"> 1 July 2024</w:t>
      </w:r>
      <w:r>
        <w:rPr>
          <w:rFonts w:cs="Arial"/>
          <w:color w:val="auto"/>
          <w:sz w:val="24"/>
          <w:szCs w:val="24"/>
        </w:rPr>
        <w:t xml:space="preserve"> </w:t>
      </w:r>
      <w:r w:rsidRPr="009C1ACE">
        <w:rPr>
          <w:rFonts w:cs="Arial"/>
          <w:color w:val="auto"/>
          <w:sz w:val="24"/>
          <w:szCs w:val="24"/>
        </w:rPr>
        <w:t>–</w:t>
      </w:r>
      <w:r>
        <w:rPr>
          <w:rFonts w:cs="Arial"/>
          <w:color w:val="auto"/>
          <w:sz w:val="24"/>
          <w:szCs w:val="24"/>
        </w:rPr>
        <w:t xml:space="preserve"> </w:t>
      </w:r>
      <w:r w:rsidRPr="009C1ACE">
        <w:rPr>
          <w:rFonts w:cs="Arial"/>
          <w:color w:val="auto"/>
          <w:sz w:val="24"/>
          <w:szCs w:val="24"/>
        </w:rPr>
        <w:t>(per hour)</w:t>
      </w:r>
    </w:p>
    <w:p w14:paraId="7754CC7C" w14:textId="5AF9366D" w:rsidR="003C57F0" w:rsidRDefault="004148BB" w:rsidP="004148BB">
      <w:pPr>
        <w:rPr>
          <w:b/>
          <w:bCs/>
          <w:color w:val="6B2976"/>
          <w:sz w:val="40"/>
          <w:szCs w:val="40"/>
          <w:shd w:val="clear" w:color="auto" w:fill="FFFFFF"/>
        </w:rPr>
      </w:pPr>
      <w:r>
        <w:br/>
      </w:r>
      <w:r w:rsidRPr="004148BB">
        <w:t>Source: NDIS Pricing Arrangements and Price Limits 2024-25</w:t>
      </w:r>
      <w:r w:rsidR="003C57F0">
        <w:br w:type="page"/>
      </w:r>
    </w:p>
    <w:p w14:paraId="6003735C" w14:textId="34AD4C4C" w:rsidR="005B7508" w:rsidRPr="00884352" w:rsidRDefault="005B7508" w:rsidP="007D4DB5">
      <w:pPr>
        <w:pStyle w:val="Heading2"/>
        <w:numPr>
          <w:ilvl w:val="0"/>
          <w:numId w:val="0"/>
        </w:numPr>
      </w:pPr>
      <w:r w:rsidRPr="00884352">
        <w:lastRenderedPageBreak/>
        <w:t>National Disability Insurance Agency</w:t>
      </w:r>
    </w:p>
    <w:p w14:paraId="7F6D6E4E" w14:textId="77777777" w:rsidR="005B7508" w:rsidRPr="00D43B75" w:rsidRDefault="005B7508" w:rsidP="005B7508">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242D9708" w14:textId="77777777" w:rsidR="005B7508" w:rsidRDefault="005B7508" w:rsidP="005B7508">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0407C894" w14:textId="77777777" w:rsidR="005B7508" w:rsidRPr="00884352" w:rsidRDefault="005B7508" w:rsidP="005B7508">
      <w:pPr>
        <w:autoSpaceDE w:val="0"/>
        <w:autoSpaceDN w:val="0"/>
        <w:adjustRightInd w:val="0"/>
        <w:spacing w:before="110"/>
        <w:ind w:right="4"/>
        <w:rPr>
          <w:kern w:val="1"/>
          <w:szCs w:val="22"/>
        </w:rPr>
      </w:pPr>
      <w:r>
        <w:rPr>
          <w:kern w:val="1"/>
          <w:szCs w:val="22"/>
        </w:rPr>
        <w:t xml:space="preserve">Webchat </w:t>
      </w:r>
      <w:hyperlink r:id="rId13" w:history="1">
        <w:r w:rsidRPr="00D43B75">
          <w:rPr>
            <w:rStyle w:val="Hyperlink"/>
            <w:kern w:val="1"/>
            <w:szCs w:val="22"/>
          </w:rPr>
          <w:t>ndis.gov.au</w:t>
        </w:r>
      </w:hyperlink>
    </w:p>
    <w:p w14:paraId="39A691DC" w14:textId="77777777" w:rsidR="005B7508" w:rsidRDefault="005B7508" w:rsidP="005B7508">
      <w:pPr>
        <w:autoSpaceDE w:val="0"/>
        <w:autoSpaceDN w:val="0"/>
        <w:adjustRightInd w:val="0"/>
        <w:spacing w:before="116"/>
        <w:ind w:right="4"/>
        <w:rPr>
          <w:spacing w:val="-5"/>
          <w:kern w:val="1"/>
          <w:szCs w:val="22"/>
        </w:rPr>
      </w:pPr>
      <w:r>
        <w:rPr>
          <w:spacing w:val="-5"/>
          <w:kern w:val="1"/>
          <w:szCs w:val="22"/>
        </w:rPr>
        <w:t>Follow us on our social channels</w:t>
      </w:r>
    </w:p>
    <w:p w14:paraId="46367253" w14:textId="77777777" w:rsidR="005B7508" w:rsidRDefault="005B7508" w:rsidP="005B7508">
      <w:pPr>
        <w:autoSpaceDE w:val="0"/>
        <w:autoSpaceDN w:val="0"/>
        <w:adjustRightInd w:val="0"/>
        <w:spacing w:before="116"/>
        <w:ind w:right="4"/>
        <w:rPr>
          <w:spacing w:val="-5"/>
          <w:kern w:val="1"/>
          <w:szCs w:val="22"/>
        </w:rPr>
      </w:pPr>
      <w:hyperlink r:id="rId14" w:history="1">
        <w:r w:rsidRPr="00892BAF">
          <w:rPr>
            <w:rStyle w:val="Hyperlink"/>
            <w:spacing w:val="-5"/>
            <w:kern w:val="1"/>
            <w:szCs w:val="22"/>
          </w:rPr>
          <w:t>Facebook</w:t>
        </w:r>
      </w:hyperlink>
      <w:r>
        <w:rPr>
          <w:spacing w:val="-5"/>
          <w:kern w:val="1"/>
          <w:szCs w:val="22"/>
        </w:rPr>
        <w:t xml:space="preserve">, </w:t>
      </w:r>
      <w:hyperlink r:id="rId15" w:history="1">
        <w:r w:rsidRPr="00234434">
          <w:rPr>
            <w:rStyle w:val="Hyperlink"/>
            <w:spacing w:val="-5"/>
            <w:kern w:val="1"/>
            <w:szCs w:val="22"/>
          </w:rPr>
          <w:t>Twitter</w:t>
        </w:r>
      </w:hyperlink>
      <w:r>
        <w:rPr>
          <w:spacing w:val="-5"/>
          <w:kern w:val="1"/>
          <w:szCs w:val="22"/>
        </w:rPr>
        <w:t xml:space="preserve">, </w:t>
      </w:r>
      <w:hyperlink r:id="rId16" w:history="1">
        <w:r w:rsidRPr="009C27F0">
          <w:rPr>
            <w:rStyle w:val="Hyperlink"/>
            <w:spacing w:val="-5"/>
            <w:kern w:val="1"/>
            <w:szCs w:val="22"/>
          </w:rPr>
          <w:t>Instagram</w:t>
        </w:r>
      </w:hyperlink>
      <w:r>
        <w:rPr>
          <w:spacing w:val="-5"/>
          <w:kern w:val="1"/>
          <w:szCs w:val="22"/>
        </w:rPr>
        <w:t xml:space="preserve">, </w:t>
      </w:r>
      <w:hyperlink r:id="rId17" w:history="1">
        <w:r w:rsidRPr="00234434">
          <w:rPr>
            <w:rStyle w:val="Hyperlink"/>
            <w:spacing w:val="-5"/>
            <w:kern w:val="1"/>
            <w:szCs w:val="22"/>
          </w:rPr>
          <w:t>YouTube</w:t>
        </w:r>
      </w:hyperlink>
      <w:r>
        <w:rPr>
          <w:spacing w:val="-5"/>
          <w:kern w:val="1"/>
          <w:szCs w:val="22"/>
        </w:rPr>
        <w:t xml:space="preserve">, </w:t>
      </w:r>
      <w:hyperlink r:id="rId18" w:history="1">
        <w:r>
          <w:rPr>
            <w:rStyle w:val="Hyperlink"/>
            <w:spacing w:val="-5"/>
            <w:kern w:val="1"/>
            <w:szCs w:val="22"/>
          </w:rPr>
          <w:t>LinkedIn</w:t>
        </w:r>
      </w:hyperlink>
    </w:p>
    <w:p w14:paraId="31CCA5FB" w14:textId="77777777" w:rsidR="005B7508" w:rsidRPr="00884352" w:rsidRDefault="005B7508" w:rsidP="005B7508">
      <w:pPr>
        <w:autoSpaceDE w:val="0"/>
        <w:autoSpaceDN w:val="0"/>
        <w:adjustRightInd w:val="0"/>
        <w:spacing w:before="116"/>
        <w:ind w:right="4"/>
        <w:rPr>
          <w:b/>
          <w:bCs/>
          <w:kern w:val="1"/>
          <w:szCs w:val="22"/>
        </w:rPr>
      </w:pPr>
      <w:r w:rsidRPr="00884352">
        <w:rPr>
          <w:b/>
          <w:bCs/>
          <w:kern w:val="1"/>
          <w:szCs w:val="22"/>
        </w:rPr>
        <w:t>For people who need help with English</w:t>
      </w:r>
    </w:p>
    <w:p w14:paraId="13086122" w14:textId="77777777" w:rsidR="005B7508" w:rsidRPr="00884352" w:rsidRDefault="005B7508" w:rsidP="005B7508">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43830BC0" w14:textId="77777777" w:rsidR="005B7508" w:rsidRPr="00884352" w:rsidRDefault="005B7508" w:rsidP="005B7508">
      <w:pPr>
        <w:autoSpaceDE w:val="0"/>
        <w:autoSpaceDN w:val="0"/>
        <w:adjustRightInd w:val="0"/>
        <w:spacing w:before="235"/>
        <w:ind w:right="4"/>
        <w:rPr>
          <w:b/>
          <w:bCs/>
          <w:kern w:val="1"/>
          <w:szCs w:val="22"/>
        </w:rPr>
      </w:pPr>
      <w:r w:rsidRPr="00884352">
        <w:rPr>
          <w:b/>
          <w:bCs/>
          <w:kern w:val="1"/>
          <w:szCs w:val="22"/>
        </w:rPr>
        <w:t>For people who are deaf or hard of hearing</w:t>
      </w:r>
    </w:p>
    <w:p w14:paraId="156699A6" w14:textId="77777777" w:rsidR="005B7508" w:rsidRPr="00884352" w:rsidRDefault="005B7508" w:rsidP="005B7508">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1C212111" w14:textId="77777777" w:rsidR="005B7508" w:rsidRPr="00884352" w:rsidRDefault="005B7508" w:rsidP="005B7508">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3DFE3FA6" w14:textId="77777777" w:rsidR="00F74162" w:rsidRPr="005B7508" w:rsidRDefault="005B7508" w:rsidP="005B7508">
      <w:pPr>
        <w:autoSpaceDE w:val="0"/>
        <w:autoSpaceDN w:val="0"/>
        <w:adjustRightInd w:val="0"/>
        <w:spacing w:before="116" w:line="338" w:lineRule="auto"/>
        <w:ind w:right="4"/>
        <w:rPr>
          <w:b/>
          <w:bCs/>
          <w:spacing w:val="-5"/>
          <w:kern w:val="1"/>
          <w:szCs w:val="22"/>
        </w:rPr>
      </w:pPr>
      <w:r>
        <w:rPr>
          <w:b/>
          <w:bCs/>
          <w:spacing w:val="-5"/>
          <w:kern w:val="1"/>
          <w:szCs w:val="22"/>
        </w:rPr>
        <w:t xml:space="preserve">National Relay Service: </w:t>
      </w:r>
      <w:hyperlink r:id="rId19" w:history="1">
        <w:r>
          <w:rPr>
            <w:rStyle w:val="Hyperlink"/>
            <w:kern w:val="1"/>
            <w:szCs w:val="22"/>
          </w:rPr>
          <w:t>relayservice.gov.au</w:t>
        </w:r>
      </w:hyperlink>
    </w:p>
    <w:sectPr w:rsidR="00F74162" w:rsidRPr="005B7508" w:rsidSect="00CC168E">
      <w:headerReference w:type="even" r:id="rId20"/>
      <w:headerReference w:type="default" r:id="rId21"/>
      <w:footerReference w:type="even" r:id="rId22"/>
      <w:footerReference w:type="default" r:id="rId23"/>
      <w:headerReference w:type="first" r:id="rId24"/>
      <w:pgSz w:w="11906" w:h="16838" w:code="9"/>
      <w:pgMar w:top="1765" w:right="1440" w:bottom="1440" w:left="144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BC9AC" w14:textId="77777777" w:rsidR="006A1DB5" w:rsidRDefault="006A1DB5" w:rsidP="00863C7F">
      <w:r>
        <w:separator/>
      </w:r>
    </w:p>
    <w:p w14:paraId="75E499EE" w14:textId="77777777" w:rsidR="006A1DB5" w:rsidRDefault="006A1DB5" w:rsidP="00863C7F"/>
    <w:p w14:paraId="5DF2467B" w14:textId="77777777" w:rsidR="006A1DB5" w:rsidRDefault="006A1DB5" w:rsidP="00863C7F"/>
    <w:p w14:paraId="3286C2D0" w14:textId="77777777" w:rsidR="006A1DB5" w:rsidRDefault="006A1DB5" w:rsidP="00863C7F"/>
    <w:p w14:paraId="76EC6F24" w14:textId="77777777" w:rsidR="006A1DB5" w:rsidRDefault="006A1DB5" w:rsidP="00863C7F"/>
    <w:p w14:paraId="6770A027" w14:textId="77777777" w:rsidR="006A1DB5" w:rsidRDefault="006A1DB5" w:rsidP="00863C7F"/>
    <w:p w14:paraId="66BCDD8B" w14:textId="77777777" w:rsidR="006A1DB5" w:rsidRDefault="006A1DB5" w:rsidP="00863C7F"/>
    <w:p w14:paraId="768C147B" w14:textId="77777777" w:rsidR="006A1DB5" w:rsidRDefault="006A1DB5" w:rsidP="00863C7F"/>
    <w:p w14:paraId="76FA9D9A" w14:textId="77777777" w:rsidR="006A1DB5" w:rsidRDefault="006A1DB5" w:rsidP="00863C7F"/>
    <w:p w14:paraId="077D24F2" w14:textId="77777777" w:rsidR="006A1DB5" w:rsidRDefault="006A1DB5" w:rsidP="00863C7F"/>
  </w:endnote>
  <w:endnote w:type="continuationSeparator" w:id="0">
    <w:p w14:paraId="5F8D6235" w14:textId="77777777" w:rsidR="006A1DB5" w:rsidRDefault="006A1DB5" w:rsidP="00863C7F">
      <w:r>
        <w:continuationSeparator/>
      </w:r>
    </w:p>
    <w:p w14:paraId="4DFD7C52" w14:textId="77777777" w:rsidR="006A1DB5" w:rsidRDefault="006A1DB5" w:rsidP="00863C7F"/>
    <w:p w14:paraId="1097334E" w14:textId="77777777" w:rsidR="006A1DB5" w:rsidRDefault="006A1DB5" w:rsidP="00863C7F"/>
    <w:p w14:paraId="1397DED4" w14:textId="77777777" w:rsidR="006A1DB5" w:rsidRDefault="006A1DB5" w:rsidP="00863C7F"/>
    <w:p w14:paraId="444C13ED" w14:textId="77777777" w:rsidR="006A1DB5" w:rsidRDefault="006A1DB5" w:rsidP="00863C7F"/>
    <w:p w14:paraId="35A54BAE" w14:textId="77777777" w:rsidR="006A1DB5" w:rsidRDefault="006A1DB5" w:rsidP="00863C7F"/>
    <w:p w14:paraId="21553139" w14:textId="77777777" w:rsidR="006A1DB5" w:rsidRDefault="006A1DB5" w:rsidP="00863C7F"/>
    <w:p w14:paraId="5C4E1778" w14:textId="77777777" w:rsidR="006A1DB5" w:rsidRDefault="006A1DB5" w:rsidP="00863C7F"/>
    <w:p w14:paraId="3AE7468A" w14:textId="77777777" w:rsidR="006A1DB5" w:rsidRDefault="006A1DB5" w:rsidP="00863C7F"/>
    <w:p w14:paraId="5589DDD8" w14:textId="77777777" w:rsidR="006A1DB5" w:rsidRDefault="006A1DB5" w:rsidP="00863C7F"/>
  </w:endnote>
  <w:endnote w:type="continuationNotice" w:id="1">
    <w:p w14:paraId="06F55197" w14:textId="77777777" w:rsidR="006A1DB5" w:rsidRDefault="006A1D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90BF3" w14:textId="77777777" w:rsidR="008D4B76" w:rsidRDefault="008D4B76" w:rsidP="00863C7F">
    <w:pPr>
      <w:pStyle w:val="Footer"/>
    </w:pPr>
  </w:p>
  <w:p w14:paraId="34AC3E06" w14:textId="77777777" w:rsidR="00AA6762" w:rsidRDefault="00AA6762" w:rsidP="00863C7F"/>
  <w:p w14:paraId="4ED4305D" w14:textId="77777777" w:rsidR="00AA6762" w:rsidRDefault="00AA6762" w:rsidP="00863C7F"/>
  <w:p w14:paraId="3D5044DD" w14:textId="77777777" w:rsidR="00A71751" w:rsidRDefault="00A71751" w:rsidP="00863C7F"/>
  <w:p w14:paraId="4B6EAD66" w14:textId="77777777" w:rsidR="00A71751" w:rsidRDefault="00A71751" w:rsidP="00863C7F"/>
  <w:p w14:paraId="6FFEF718" w14:textId="77777777" w:rsidR="00A71751" w:rsidRDefault="00A71751" w:rsidP="00863C7F"/>
  <w:p w14:paraId="235A5A24"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3C1D6" w14:textId="374FF4F8" w:rsidR="00180D51" w:rsidRDefault="00323BB7" w:rsidP="00863C7F">
    <w:pPr>
      <w:pStyle w:val="Footer"/>
    </w:pPr>
    <w:r w:rsidRPr="00FA334F">
      <w:rPr>
        <w:b/>
        <w:bCs/>
      </w:rPr>
      <w:t>ndis.gov.au</w:t>
    </w:r>
    <w:r w:rsidR="0023603F">
      <w:tab/>
    </w:r>
    <w:r w:rsidR="0023603F">
      <w:tab/>
    </w:r>
    <w:r w:rsidR="004D32B5" w:rsidRPr="00FA334F">
      <w:fldChar w:fldCharType="begin"/>
    </w:r>
    <w:r w:rsidR="004D32B5" w:rsidRPr="00FA334F">
      <w:instrText xml:space="preserve"> PAGE   \* MERGEFORMAT </w:instrText>
    </w:r>
    <w:r w:rsidR="004D32B5" w:rsidRPr="00FA334F">
      <w:fldChar w:fldCharType="separate"/>
    </w:r>
    <w:r w:rsidR="00D35FF8">
      <w:rPr>
        <w:noProof/>
      </w:rPr>
      <w:t>2</w:t>
    </w:r>
    <w:r w:rsidR="004D32B5" w:rsidRPr="00FA334F">
      <w:fldChar w:fldCharType="end"/>
    </w:r>
  </w:p>
  <w:p w14:paraId="425013D2" w14:textId="77777777" w:rsidR="00830A50" w:rsidRDefault="00830A50" w:rsidP="00830A50">
    <w:pPr>
      <w:pStyle w:val="Header"/>
    </w:pPr>
  </w:p>
  <w:p w14:paraId="15153A68" w14:textId="79755281" w:rsidR="00A71751" w:rsidRPr="00863C7F" w:rsidRDefault="00A71751" w:rsidP="00830A50">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2CDFC" w14:textId="77777777" w:rsidR="006A1DB5" w:rsidRDefault="006A1DB5" w:rsidP="00863C7F">
      <w:r>
        <w:separator/>
      </w:r>
    </w:p>
    <w:p w14:paraId="0AE52573" w14:textId="77777777" w:rsidR="006A1DB5" w:rsidRDefault="006A1DB5" w:rsidP="00863C7F"/>
    <w:p w14:paraId="13DA6BA5" w14:textId="77777777" w:rsidR="006A1DB5" w:rsidRDefault="006A1DB5" w:rsidP="00863C7F"/>
    <w:p w14:paraId="3D605BA1" w14:textId="77777777" w:rsidR="006A1DB5" w:rsidRDefault="006A1DB5" w:rsidP="00863C7F"/>
    <w:p w14:paraId="34A7FC4A" w14:textId="77777777" w:rsidR="006A1DB5" w:rsidRDefault="006A1DB5" w:rsidP="00863C7F"/>
    <w:p w14:paraId="2B8683B1" w14:textId="77777777" w:rsidR="006A1DB5" w:rsidRDefault="006A1DB5" w:rsidP="00863C7F"/>
    <w:p w14:paraId="6276EADA" w14:textId="77777777" w:rsidR="006A1DB5" w:rsidRDefault="006A1DB5" w:rsidP="00863C7F"/>
    <w:p w14:paraId="071C86F7" w14:textId="77777777" w:rsidR="006A1DB5" w:rsidRDefault="006A1DB5" w:rsidP="00863C7F"/>
    <w:p w14:paraId="6C725611" w14:textId="77777777" w:rsidR="006A1DB5" w:rsidRDefault="006A1DB5" w:rsidP="00863C7F"/>
    <w:p w14:paraId="795CCE0C" w14:textId="77777777" w:rsidR="006A1DB5" w:rsidRDefault="006A1DB5" w:rsidP="00863C7F"/>
  </w:footnote>
  <w:footnote w:type="continuationSeparator" w:id="0">
    <w:p w14:paraId="1FF254C1" w14:textId="77777777" w:rsidR="006A1DB5" w:rsidRDefault="006A1DB5" w:rsidP="00863C7F">
      <w:r>
        <w:continuationSeparator/>
      </w:r>
    </w:p>
    <w:p w14:paraId="2EAA3161" w14:textId="77777777" w:rsidR="006A1DB5" w:rsidRDefault="006A1DB5" w:rsidP="00863C7F"/>
    <w:p w14:paraId="523511BB" w14:textId="77777777" w:rsidR="006A1DB5" w:rsidRDefault="006A1DB5" w:rsidP="00863C7F"/>
    <w:p w14:paraId="58F61550" w14:textId="77777777" w:rsidR="006A1DB5" w:rsidRDefault="006A1DB5" w:rsidP="00863C7F"/>
    <w:p w14:paraId="739C8ADB" w14:textId="77777777" w:rsidR="006A1DB5" w:rsidRDefault="006A1DB5" w:rsidP="00863C7F"/>
    <w:p w14:paraId="5787E9DF" w14:textId="77777777" w:rsidR="006A1DB5" w:rsidRDefault="006A1DB5" w:rsidP="00863C7F"/>
    <w:p w14:paraId="1423E2A9" w14:textId="77777777" w:rsidR="006A1DB5" w:rsidRDefault="006A1DB5" w:rsidP="00863C7F"/>
    <w:p w14:paraId="3FBB2E48" w14:textId="77777777" w:rsidR="006A1DB5" w:rsidRDefault="006A1DB5" w:rsidP="00863C7F"/>
    <w:p w14:paraId="0AEB658A" w14:textId="77777777" w:rsidR="006A1DB5" w:rsidRDefault="006A1DB5" w:rsidP="00863C7F"/>
    <w:p w14:paraId="03A30965" w14:textId="77777777" w:rsidR="006A1DB5" w:rsidRDefault="006A1DB5" w:rsidP="00863C7F"/>
  </w:footnote>
  <w:footnote w:type="continuationNotice" w:id="1">
    <w:p w14:paraId="082A74CF" w14:textId="77777777" w:rsidR="006A1DB5" w:rsidRDefault="006A1D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0F875" w14:textId="77777777" w:rsidR="008D4B76" w:rsidRDefault="008D4B76" w:rsidP="00863C7F">
    <w:pPr>
      <w:pStyle w:val="Header"/>
    </w:pPr>
  </w:p>
  <w:p w14:paraId="3BC87A91" w14:textId="77777777" w:rsidR="00AA6762" w:rsidRDefault="00AA6762" w:rsidP="00863C7F"/>
  <w:p w14:paraId="1512F341" w14:textId="77777777" w:rsidR="00AA6762" w:rsidRDefault="00AA6762" w:rsidP="00863C7F"/>
  <w:p w14:paraId="130AD1A5" w14:textId="77777777" w:rsidR="00A71751" w:rsidRDefault="00A71751" w:rsidP="00863C7F"/>
  <w:p w14:paraId="21194FEE" w14:textId="77777777" w:rsidR="00A71751" w:rsidRDefault="00A71751" w:rsidP="00863C7F"/>
  <w:p w14:paraId="631C1EA6" w14:textId="77777777" w:rsidR="00A71751" w:rsidRDefault="00A71751" w:rsidP="00863C7F"/>
  <w:p w14:paraId="48D0A131"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8A72A" w14:textId="77777777" w:rsidR="00A71751" w:rsidRDefault="00A71751" w:rsidP="00830A5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7CCED" w14:textId="09CB8A8C" w:rsidR="00180D51" w:rsidRPr="00C4194A" w:rsidRDefault="00180D51" w:rsidP="00C4194A">
    <w:pP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alt="NDIS logo" style="width:76.5pt;height:40pt;visibility:visible" o:bullet="t">
        <v:imagedata r:id="rId1" o:title="NDIS logo"/>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3055FF"/>
    <w:multiLevelType w:val="hybridMultilevel"/>
    <w:tmpl w:val="A0848650"/>
    <w:lvl w:ilvl="0" w:tplc="489E4EDC">
      <w:start w:val="1"/>
      <w:numFmt w:val="bullet"/>
      <w:pStyle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3" w15:restartNumberingAfterBreak="0">
    <w:nsid w:val="23E24A9B"/>
    <w:multiLevelType w:val="hybridMultilevel"/>
    <w:tmpl w:val="5ED21E6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210B2F"/>
    <w:multiLevelType w:val="multilevel"/>
    <w:tmpl w:val="4434E194"/>
    <w:lvl w:ilvl="0">
      <w:start w:val="1"/>
      <w:numFmt w:val="decimal"/>
      <w:pStyle w:val="Heading2"/>
      <w:lvlText w:val="%1."/>
      <w:lvlJc w:val="left"/>
      <w:pPr>
        <w:ind w:left="1080" w:hanging="720"/>
      </w:pPr>
      <w:rPr>
        <w:rFonts w:hint="default"/>
        <w:color w:val="6A2875"/>
        <w:sz w:val="32"/>
        <w:szCs w:val="32"/>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F9404E"/>
    <w:multiLevelType w:val="multilevel"/>
    <w:tmpl w:val="A4B2C8C4"/>
    <w:lvl w:ilvl="0">
      <w:start w:val="1"/>
      <w:numFmt w:val="decimal"/>
      <w:lvlText w:val="%1."/>
      <w:lvlJc w:val="left"/>
      <w:pPr>
        <w:ind w:left="709" w:hanging="709"/>
      </w:pPr>
      <w:rPr>
        <w:rFonts w:hint="default"/>
        <w:color w:val="6B2976"/>
      </w:rPr>
    </w:lvl>
    <w:lvl w:ilvl="1">
      <w:start w:val="1"/>
      <w:numFmt w:val="decimal"/>
      <w:lvlText w:val="%1.%2"/>
      <w:lvlJc w:val="left"/>
      <w:pPr>
        <w:ind w:left="709" w:hanging="709"/>
      </w:pPr>
      <w:rPr>
        <w:rFonts w:hint="default"/>
        <w:b w:val="0"/>
        <w:bCs/>
        <w:color w:val="auto"/>
        <w:sz w:val="22"/>
        <w:szCs w:val="22"/>
      </w:rPr>
    </w:lvl>
    <w:lvl w:ilvl="2">
      <w:start w:val="1"/>
      <w:numFmt w:val="decimal"/>
      <w:lvlText w:val="%1.%2.%3"/>
      <w:lvlJc w:val="left"/>
      <w:pPr>
        <w:ind w:left="1418" w:hanging="709"/>
      </w:pPr>
      <w:rPr>
        <w:rFonts w:hint="default"/>
      </w:rPr>
    </w:lvl>
    <w:lvl w:ilvl="3">
      <w:start w:val="1"/>
      <w:numFmt w:val="bullet"/>
      <w:lvlText w:val=""/>
      <w:lvlJc w:val="left"/>
      <w:pPr>
        <w:ind w:left="1778"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782621DB"/>
    <w:multiLevelType w:val="multilevel"/>
    <w:tmpl w:val="26D64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17"/>
  </w:num>
  <w:num w:numId="2" w16cid:durableId="1403412302">
    <w:abstractNumId w:val="22"/>
  </w:num>
  <w:num w:numId="3" w16cid:durableId="1848784963">
    <w:abstractNumId w:val="14"/>
  </w:num>
  <w:num w:numId="4" w16cid:durableId="1607611780">
    <w:abstractNumId w:val="18"/>
  </w:num>
  <w:num w:numId="5" w16cid:durableId="18968610">
    <w:abstractNumId w:val="15"/>
  </w:num>
  <w:num w:numId="6" w16cid:durableId="1220018893">
    <w:abstractNumId w:val="20"/>
  </w:num>
  <w:num w:numId="7" w16cid:durableId="1752268465">
    <w:abstractNumId w:val="11"/>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2"/>
  </w:num>
  <w:num w:numId="19" w16cid:durableId="1731490631">
    <w:abstractNumId w:val="19"/>
  </w:num>
  <w:num w:numId="20" w16cid:durableId="739518056">
    <w:abstractNumId w:val="24"/>
  </w:num>
  <w:num w:numId="21" w16cid:durableId="145901810">
    <w:abstractNumId w:val="16"/>
  </w:num>
  <w:num w:numId="22" w16cid:durableId="2084796931">
    <w:abstractNumId w:val="10"/>
  </w:num>
  <w:num w:numId="23" w16cid:durableId="1820726083">
    <w:abstractNumId w:val="13"/>
  </w:num>
  <w:num w:numId="24" w16cid:durableId="571701681">
    <w:abstractNumId w:val="21"/>
  </w:num>
  <w:num w:numId="25" w16cid:durableId="11149804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2640362">
    <w:abstractNumId w:val="13"/>
  </w:num>
  <w:num w:numId="27" w16cid:durableId="366761828">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45"/>
    <w:rsid w:val="000223C0"/>
    <w:rsid w:val="00050C3F"/>
    <w:rsid w:val="0006370A"/>
    <w:rsid w:val="00066632"/>
    <w:rsid w:val="000775C3"/>
    <w:rsid w:val="000A2F5E"/>
    <w:rsid w:val="000C7332"/>
    <w:rsid w:val="000F08C7"/>
    <w:rsid w:val="00102A1D"/>
    <w:rsid w:val="00126D37"/>
    <w:rsid w:val="0014207A"/>
    <w:rsid w:val="0015518A"/>
    <w:rsid w:val="001604D9"/>
    <w:rsid w:val="001665A1"/>
    <w:rsid w:val="001809B3"/>
    <w:rsid w:val="00180D51"/>
    <w:rsid w:val="00187EA6"/>
    <w:rsid w:val="001A15AB"/>
    <w:rsid w:val="001E1C72"/>
    <w:rsid w:val="001E630D"/>
    <w:rsid w:val="001F066C"/>
    <w:rsid w:val="002321EA"/>
    <w:rsid w:val="00233788"/>
    <w:rsid w:val="0023603F"/>
    <w:rsid w:val="00237B98"/>
    <w:rsid w:val="002614FA"/>
    <w:rsid w:val="00270960"/>
    <w:rsid w:val="00294B9E"/>
    <w:rsid w:val="002A08EF"/>
    <w:rsid w:val="002A30E0"/>
    <w:rsid w:val="002B4445"/>
    <w:rsid w:val="00323BB7"/>
    <w:rsid w:val="003435E6"/>
    <w:rsid w:val="0035135A"/>
    <w:rsid w:val="00360F21"/>
    <w:rsid w:val="003619ED"/>
    <w:rsid w:val="003622D9"/>
    <w:rsid w:val="003820DF"/>
    <w:rsid w:val="003A3FCC"/>
    <w:rsid w:val="003A60EF"/>
    <w:rsid w:val="003B2BB8"/>
    <w:rsid w:val="003B3F1F"/>
    <w:rsid w:val="003C57F0"/>
    <w:rsid w:val="003D34FF"/>
    <w:rsid w:val="003D7F2B"/>
    <w:rsid w:val="003F2B1B"/>
    <w:rsid w:val="003F2DA2"/>
    <w:rsid w:val="003F6ED7"/>
    <w:rsid w:val="0040062A"/>
    <w:rsid w:val="004148BB"/>
    <w:rsid w:val="0043646B"/>
    <w:rsid w:val="00450CB7"/>
    <w:rsid w:val="004565C0"/>
    <w:rsid w:val="00462BB8"/>
    <w:rsid w:val="00462F5D"/>
    <w:rsid w:val="0047328C"/>
    <w:rsid w:val="0047747D"/>
    <w:rsid w:val="0048002C"/>
    <w:rsid w:val="004861C3"/>
    <w:rsid w:val="004876FD"/>
    <w:rsid w:val="004A0D9A"/>
    <w:rsid w:val="004B54CA"/>
    <w:rsid w:val="004C2D9C"/>
    <w:rsid w:val="004D32B5"/>
    <w:rsid w:val="004E461E"/>
    <w:rsid w:val="004E5CBF"/>
    <w:rsid w:val="004F0179"/>
    <w:rsid w:val="00515AB6"/>
    <w:rsid w:val="00520DDF"/>
    <w:rsid w:val="00531E4B"/>
    <w:rsid w:val="005361F0"/>
    <w:rsid w:val="0055492D"/>
    <w:rsid w:val="00570781"/>
    <w:rsid w:val="00574D04"/>
    <w:rsid w:val="00576162"/>
    <w:rsid w:val="005938B8"/>
    <w:rsid w:val="00593C73"/>
    <w:rsid w:val="005A1743"/>
    <w:rsid w:val="005A6312"/>
    <w:rsid w:val="005A633A"/>
    <w:rsid w:val="005B7508"/>
    <w:rsid w:val="005B785D"/>
    <w:rsid w:val="005C3AA9"/>
    <w:rsid w:val="005C69E2"/>
    <w:rsid w:val="005D26B8"/>
    <w:rsid w:val="005E0771"/>
    <w:rsid w:val="005E1C0C"/>
    <w:rsid w:val="00642346"/>
    <w:rsid w:val="00644A5C"/>
    <w:rsid w:val="00645007"/>
    <w:rsid w:val="00664E61"/>
    <w:rsid w:val="00674B20"/>
    <w:rsid w:val="006765FF"/>
    <w:rsid w:val="00683992"/>
    <w:rsid w:val="006A1DB5"/>
    <w:rsid w:val="006A4CE7"/>
    <w:rsid w:val="006B38A7"/>
    <w:rsid w:val="006B46BC"/>
    <w:rsid w:val="006C031E"/>
    <w:rsid w:val="006E11DD"/>
    <w:rsid w:val="0071571A"/>
    <w:rsid w:val="007219F1"/>
    <w:rsid w:val="00780925"/>
    <w:rsid w:val="007841D7"/>
    <w:rsid w:val="00784C2F"/>
    <w:rsid w:val="00785261"/>
    <w:rsid w:val="007A2767"/>
    <w:rsid w:val="007A47B3"/>
    <w:rsid w:val="007B0256"/>
    <w:rsid w:val="007D4DB5"/>
    <w:rsid w:val="007E10B2"/>
    <w:rsid w:val="007E6C06"/>
    <w:rsid w:val="007F6C84"/>
    <w:rsid w:val="008275E5"/>
    <w:rsid w:val="00830A50"/>
    <w:rsid w:val="00863C7F"/>
    <w:rsid w:val="00874312"/>
    <w:rsid w:val="0087589A"/>
    <w:rsid w:val="00887867"/>
    <w:rsid w:val="008D3596"/>
    <w:rsid w:val="008D4B76"/>
    <w:rsid w:val="00905783"/>
    <w:rsid w:val="00914230"/>
    <w:rsid w:val="009225F0"/>
    <w:rsid w:val="00923ED2"/>
    <w:rsid w:val="00940AC8"/>
    <w:rsid w:val="00950F57"/>
    <w:rsid w:val="009F6209"/>
    <w:rsid w:val="00A01B48"/>
    <w:rsid w:val="00A11AB2"/>
    <w:rsid w:val="00A21351"/>
    <w:rsid w:val="00A345E1"/>
    <w:rsid w:val="00A47174"/>
    <w:rsid w:val="00A63C5B"/>
    <w:rsid w:val="00A71751"/>
    <w:rsid w:val="00A72CAC"/>
    <w:rsid w:val="00A73C01"/>
    <w:rsid w:val="00A921BE"/>
    <w:rsid w:val="00A932B8"/>
    <w:rsid w:val="00AA0E0F"/>
    <w:rsid w:val="00AA6762"/>
    <w:rsid w:val="00AB5DE9"/>
    <w:rsid w:val="00B078E1"/>
    <w:rsid w:val="00B1295A"/>
    <w:rsid w:val="00B2348C"/>
    <w:rsid w:val="00B31650"/>
    <w:rsid w:val="00B55382"/>
    <w:rsid w:val="00B73DA2"/>
    <w:rsid w:val="00B74DC9"/>
    <w:rsid w:val="00B97A26"/>
    <w:rsid w:val="00BA2DB9"/>
    <w:rsid w:val="00BA604A"/>
    <w:rsid w:val="00BD5EAA"/>
    <w:rsid w:val="00BD60C9"/>
    <w:rsid w:val="00BE393A"/>
    <w:rsid w:val="00BE632A"/>
    <w:rsid w:val="00BE7148"/>
    <w:rsid w:val="00C107E1"/>
    <w:rsid w:val="00C27827"/>
    <w:rsid w:val="00C31796"/>
    <w:rsid w:val="00C32E04"/>
    <w:rsid w:val="00C4194A"/>
    <w:rsid w:val="00C54B33"/>
    <w:rsid w:val="00CA4D8A"/>
    <w:rsid w:val="00CB2835"/>
    <w:rsid w:val="00CB6FD9"/>
    <w:rsid w:val="00CC168E"/>
    <w:rsid w:val="00CD3DF5"/>
    <w:rsid w:val="00CE5B09"/>
    <w:rsid w:val="00CE720A"/>
    <w:rsid w:val="00CF524D"/>
    <w:rsid w:val="00CF74D3"/>
    <w:rsid w:val="00D00AE5"/>
    <w:rsid w:val="00D35FF8"/>
    <w:rsid w:val="00D36D5A"/>
    <w:rsid w:val="00D541D4"/>
    <w:rsid w:val="00D87A0F"/>
    <w:rsid w:val="00DA20D9"/>
    <w:rsid w:val="00DB5769"/>
    <w:rsid w:val="00DD2975"/>
    <w:rsid w:val="00DD3D47"/>
    <w:rsid w:val="00DD4F53"/>
    <w:rsid w:val="00DE3193"/>
    <w:rsid w:val="00E1083E"/>
    <w:rsid w:val="00E64C18"/>
    <w:rsid w:val="00E94DA3"/>
    <w:rsid w:val="00EA1BDB"/>
    <w:rsid w:val="00EA34E2"/>
    <w:rsid w:val="00EC07F4"/>
    <w:rsid w:val="00EC4364"/>
    <w:rsid w:val="00EE54E1"/>
    <w:rsid w:val="00EF412E"/>
    <w:rsid w:val="00EF6EF1"/>
    <w:rsid w:val="00F30407"/>
    <w:rsid w:val="00F411F2"/>
    <w:rsid w:val="00F50546"/>
    <w:rsid w:val="00F53FE7"/>
    <w:rsid w:val="00F72BB5"/>
    <w:rsid w:val="00F74162"/>
    <w:rsid w:val="00F96A32"/>
    <w:rsid w:val="00FA334F"/>
    <w:rsid w:val="00FB5514"/>
    <w:rsid w:val="00FB7599"/>
    <w:rsid w:val="00FC0786"/>
    <w:rsid w:val="00FD4A05"/>
    <w:rsid w:val="00FE3582"/>
    <w:rsid w:val="00FE442F"/>
    <w:rsid w:val="4455BE0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A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3C0"/>
    <w:pPr>
      <w:spacing w:after="200" w:line="288" w:lineRule="auto"/>
    </w:pPr>
    <w:rPr>
      <w:rFonts w:ascii="Arial" w:eastAsia="Times New Roman" w:hAnsi="Arial"/>
      <w:sz w:val="24"/>
      <w:szCs w:val="24"/>
      <w:lang w:val="en-US" w:eastAsia="ja-JP"/>
    </w:rPr>
  </w:style>
  <w:style w:type="paragraph" w:styleId="Heading1">
    <w:name w:val="heading 1"/>
    <w:aliases w:val="Report title"/>
    <w:basedOn w:val="Normal"/>
    <w:next w:val="Normal"/>
    <w:link w:val="Heading1Char"/>
    <w:uiPriority w:val="9"/>
    <w:qFormat/>
    <w:rsid w:val="00EF412E"/>
    <w:pPr>
      <w:spacing w:before="3120" w:after="600"/>
      <w:ind w:right="340"/>
      <w:outlineLvl w:val="0"/>
    </w:pPr>
    <w:rPr>
      <w:rFonts w:cs="Arial"/>
      <w:b/>
      <w:color w:val="FEFFFF"/>
      <w:sz w:val="80"/>
      <w:szCs w:val="80"/>
      <w:lang w:val="en-AU"/>
    </w:rPr>
  </w:style>
  <w:style w:type="paragraph" w:styleId="Heading2">
    <w:name w:val="heading 2"/>
    <w:basedOn w:val="Normal"/>
    <w:next w:val="Normal"/>
    <w:link w:val="Heading2Char"/>
    <w:uiPriority w:val="9"/>
    <w:unhideWhenUsed/>
    <w:qFormat/>
    <w:rsid w:val="003435E6"/>
    <w:pPr>
      <w:numPr>
        <w:numId w:val="4"/>
      </w:numPr>
      <w:spacing w:before="600" w:after="120"/>
      <w:ind w:left="720"/>
      <w:outlineLvl w:val="1"/>
    </w:pPr>
    <w:rPr>
      <w:b/>
      <w:bCs/>
      <w:color w:val="6B2976"/>
      <w:sz w:val="32"/>
      <w:szCs w:val="40"/>
      <w:shd w:val="clear" w:color="auto" w:fill="FFFFFF"/>
    </w:rPr>
  </w:style>
  <w:style w:type="paragraph" w:styleId="Heading3">
    <w:name w:val="heading 3"/>
    <w:basedOn w:val="Normal"/>
    <w:next w:val="Normal"/>
    <w:link w:val="Heading3Char"/>
    <w:uiPriority w:val="9"/>
    <w:unhideWhenUsed/>
    <w:qFormat/>
    <w:rsid w:val="002B4445"/>
    <w:pPr>
      <w:numPr>
        <w:ilvl w:val="1"/>
        <w:numId w:val="4"/>
      </w:numPr>
      <w:spacing w:before="400" w:after="120"/>
      <w:ind w:left="720"/>
      <w:outlineLvl w:val="2"/>
    </w:pPr>
    <w:rPr>
      <w:color w:val="000000" w:themeColor="accent6"/>
      <w:szCs w:val="30"/>
    </w:rPr>
  </w:style>
  <w:style w:type="paragraph" w:styleId="Heading4">
    <w:name w:val="heading 4"/>
    <w:basedOn w:val="Normal"/>
    <w:next w:val="Normal"/>
    <w:link w:val="Heading4Char"/>
    <w:uiPriority w:val="9"/>
    <w:unhideWhenUsed/>
    <w:qFormat/>
    <w:rsid w:val="002B4445"/>
    <w:pPr>
      <w:numPr>
        <w:ilvl w:val="2"/>
        <w:numId w:val="4"/>
      </w:numPr>
      <w:spacing w:before="360" w:after="120"/>
      <w:ind w:left="1446" w:hanging="709"/>
      <w:outlineLvl w:val="3"/>
    </w:p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
    <w:link w:val="Heading1"/>
    <w:uiPriority w:val="9"/>
    <w:rsid w:val="00EF412E"/>
    <w:rPr>
      <w:rFonts w:ascii="Arial" w:eastAsia="Times New Roman" w:hAnsi="Arial" w:cs="Arial"/>
      <w:b/>
      <w:color w:val="FEFFFF"/>
      <w:sz w:val="80"/>
      <w:szCs w:val="80"/>
      <w:lang w:eastAsia="ja-JP"/>
    </w:rPr>
  </w:style>
  <w:style w:type="character" w:customStyle="1" w:styleId="Heading2Char">
    <w:name w:val="Heading 2 Char"/>
    <w:link w:val="Heading2"/>
    <w:uiPriority w:val="9"/>
    <w:rsid w:val="003435E6"/>
    <w:rPr>
      <w:rFonts w:ascii="Arial" w:eastAsia="Times New Roman" w:hAnsi="Arial"/>
      <w:b/>
      <w:bCs/>
      <w:color w:val="6B2976"/>
      <w:sz w:val="32"/>
      <w:szCs w:val="40"/>
      <w:lang w:val="en-US" w:eastAsia="ja-JP"/>
    </w:rPr>
  </w:style>
  <w:style w:type="paragraph" w:customStyle="1" w:styleId="Tablebullet">
    <w:name w:val="Table bullet"/>
    <w:qFormat/>
    <w:rsid w:val="000223C0"/>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2B4445"/>
    <w:rPr>
      <w:rFonts w:ascii="Arial" w:eastAsia="Times New Roman" w:hAnsi="Arial"/>
      <w:color w:val="000000" w:themeColor="accent6"/>
      <w:sz w:val="24"/>
      <w:szCs w:val="30"/>
      <w:lang w:val="en-US" w:eastAsia="ja-JP"/>
    </w:rPr>
  </w:style>
  <w:style w:type="character" w:customStyle="1" w:styleId="Heading4Char">
    <w:name w:val="Heading 4 Char"/>
    <w:link w:val="Heading4"/>
    <w:uiPriority w:val="9"/>
    <w:rsid w:val="002B4445"/>
    <w:rPr>
      <w:rFonts w:ascii="Arial" w:eastAsia="Times New Roman" w:hAnsi="Arial"/>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Recommendation,List Paragraph1,List Paragraph11,#List Paragraph,Figure_name,Bullet- First level,Listenabsatz1,Bullet point,L,2nd Bullet point,Number,List Paragraph111,F5 List Paragraph,Dot pt,CV text,Table text,Medium Grid 1 - Accent 21,列"/>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2B4445"/>
    <w:pPr>
      <w:numPr>
        <w:numId w:val="18"/>
      </w:numPr>
      <w:ind w:left="1151" w:hanging="357"/>
    </w:pPr>
  </w:style>
  <w:style w:type="table" w:styleId="LightShading-Accent4">
    <w:name w:val="Light Shading Accent 4"/>
    <w:aliases w:val="NDIS purple table"/>
    <w:basedOn w:val="TableNormal"/>
    <w:uiPriority w:val="60"/>
    <w:rsid w:val="004F0179"/>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7E6C06"/>
    <w:pPr>
      <w:spacing w:after="240"/>
      <w:ind w:right="96"/>
    </w:pPr>
    <w:rPr>
      <w:b/>
      <w:color w:val="F9F9F9" w:themeColor="background1"/>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7E6C06"/>
    <w:rPr>
      <w:rFonts w:ascii="Arial" w:eastAsia="Times New Roman" w:hAnsi="Arial"/>
      <w:b/>
      <w:color w:val="F9F9F9" w:themeColor="background1"/>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4F0179"/>
    <w:pPr>
      <w:tabs>
        <w:tab w:val="num" w:pos="360"/>
      </w:tabs>
      <w:spacing w:after="120" w:line="240" w:lineRule="auto"/>
    </w:pPr>
    <w:rPr>
      <w:rFonts w:eastAsia="MS Mincho" w:cs="FSMe-Bold"/>
      <w:spacing w:val="-2"/>
      <w:sz w:val="20"/>
      <w:szCs w:val="20"/>
      <w:lang w:eastAsia="en-US"/>
    </w:rPr>
  </w:style>
  <w:style w:type="table" w:styleId="GridTable4">
    <w:name w:val="Grid Table 4"/>
    <w:basedOn w:val="TableNormal"/>
    <w:uiPriority w:val="49"/>
    <w:rsid w:val="00F72BB5"/>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single" w:sz="4" w:space="0" w:color="F9F9F9" w:themeColor="background1"/>
          <w:right w:val="single" w:sz="4" w:space="0" w:color="6B2876" w:themeColor="text1"/>
          <w:insideH w:val="nil"/>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tcBorders>
      </w:tc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ListTable4">
    <w:name w:val="List Table 4"/>
    <w:basedOn w:val="TableNormal"/>
    <w:uiPriority w:val="49"/>
    <w:rsid w:val="00A73C01"/>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customStyle="1" w:styleId="ListParagraphChar">
    <w:name w:val="List Paragraph Char"/>
    <w:aliases w:val="Recommendation Char,List Paragraph1 Char,List Paragraph11 Char,#List Paragraph Char,Figure_name Char,Bullet- First level Char,Listenabsatz1 Char,Bullet point Char,L Char,2nd Bullet point Char,Number Char,List Paragraph111 Char,列 Char"/>
    <w:link w:val="ListParagraph"/>
    <w:uiPriority w:val="34"/>
    <w:qFormat/>
    <w:locked/>
    <w:rsid w:val="002B4445"/>
    <w:rPr>
      <w:rFonts w:ascii="Arial" w:eastAsia="Times New Roman" w:hAnsi="Arial"/>
      <w:sz w:val="24"/>
      <w:szCs w:val="24"/>
      <w:lang w:val="en-US" w:eastAsia="ja-JP"/>
    </w:rPr>
  </w:style>
  <w:style w:type="table" w:customStyle="1" w:styleId="GridTable4-Accent12">
    <w:name w:val="Grid Table 4 - Accent 12"/>
    <w:basedOn w:val="TableNormal"/>
    <w:uiPriority w:val="49"/>
    <w:rsid w:val="001E1C72"/>
    <w:pPr>
      <w:spacing w:before="40" w:after="40" w:line="276" w:lineRule="auto"/>
    </w:pPr>
    <w:rPr>
      <w:rFonts w:asciiTheme="minorHAnsi" w:eastAsiaTheme="minorHAnsi" w:hAnsiTheme="minorHAnsi" w:cstheme="minorBidi"/>
      <w:sz w:val="16"/>
      <w:szCs w:val="22"/>
      <w:lang w:eastAsia="en-US"/>
    </w:rPr>
    <w:tblPr>
      <w:tblStyleRowBandSize w:val="1"/>
      <w:tblStyleColBandSize w:val="1"/>
      <w:tblInd w:w="0" w:type="nil"/>
      <w:tblBorders>
        <w:top w:val="single" w:sz="4" w:space="0" w:color="BA61C9"/>
        <w:left w:val="single" w:sz="4" w:space="0" w:color="BA61C9"/>
        <w:bottom w:val="single" w:sz="4" w:space="0" w:color="BA61C9"/>
        <w:right w:val="single" w:sz="4" w:space="0" w:color="BA61C9"/>
        <w:insideH w:val="single" w:sz="4" w:space="0" w:color="BA61C9"/>
        <w:insideV w:val="single" w:sz="4" w:space="0" w:color="BA61C9"/>
      </w:tblBorders>
    </w:tblPr>
    <w:tblStylePr w:type="firstRow">
      <w:rPr>
        <w:b/>
        <w:bCs/>
        <w:color w:val="F9F9F9"/>
      </w:rPr>
      <w:tblPr/>
      <w:tcPr>
        <w:tcBorders>
          <w:top w:val="single" w:sz="4" w:space="0" w:color="501E58"/>
          <w:left w:val="single" w:sz="4" w:space="0" w:color="501E58"/>
          <w:bottom w:val="single" w:sz="4" w:space="0" w:color="501E58"/>
          <w:right w:val="single" w:sz="4" w:space="0" w:color="501E58"/>
          <w:insideH w:val="single" w:sz="4" w:space="0" w:color="501E58"/>
          <w:insideV w:val="single" w:sz="4" w:space="0" w:color="501E58"/>
        </w:tcBorders>
        <w:shd w:val="clear" w:color="auto" w:fill="6B2876"/>
      </w:tcPr>
    </w:tblStylePr>
    <w:tblStylePr w:type="lastRow">
      <w:rPr>
        <w:b/>
        <w:bCs/>
      </w:rPr>
      <w:tblPr/>
      <w:tcPr>
        <w:tcBorders>
          <w:top w:val="double" w:sz="4" w:space="0" w:color="6B2876"/>
        </w:tcBorders>
      </w:tcPr>
    </w:tblStylePr>
    <w:tblStylePr w:type="firstCol">
      <w:rPr>
        <w:b w:val="0"/>
        <w:bCs/>
      </w:rPr>
    </w:tblStylePr>
    <w:tblStylePr w:type="lastCol">
      <w:rPr>
        <w:b/>
        <w:bCs/>
      </w:rPr>
    </w:tblStylePr>
    <w:tblStylePr w:type="band1Vert">
      <w:tblPr/>
      <w:tcPr>
        <w:shd w:val="clear" w:color="auto" w:fill="E8CAED"/>
      </w:tcPr>
    </w:tblStylePr>
    <w:tblStylePr w:type="band1Horz">
      <w:tblPr/>
      <w:tcPr>
        <w:shd w:val="clear" w:color="auto" w:fill="E8CAED"/>
      </w:tcPr>
    </w:tblStylePr>
  </w:style>
  <w:style w:type="character" w:styleId="UnresolvedMention">
    <w:name w:val="Unresolved Mention"/>
    <w:basedOn w:val="DefaultParagraphFont"/>
    <w:uiPriority w:val="99"/>
    <w:semiHidden/>
    <w:unhideWhenUsed/>
    <w:rsid w:val="007D4DB5"/>
    <w:rPr>
      <w:color w:val="605E5C"/>
      <w:shd w:val="clear" w:color="auto" w:fill="E1DFDD"/>
    </w:rPr>
  </w:style>
  <w:style w:type="character" w:styleId="FollowedHyperlink">
    <w:name w:val="FollowedHyperlink"/>
    <w:basedOn w:val="DefaultParagraphFont"/>
    <w:uiPriority w:val="99"/>
    <w:semiHidden/>
    <w:unhideWhenUsed/>
    <w:rsid w:val="003435E6"/>
    <w:rPr>
      <w:color w:val="7F8285" w:themeColor="followedHyperlink"/>
      <w:u w:val="single"/>
    </w:rPr>
  </w:style>
  <w:style w:type="paragraph" w:styleId="Revision">
    <w:name w:val="Revision"/>
    <w:hidden/>
    <w:uiPriority w:val="99"/>
    <w:semiHidden/>
    <w:rsid w:val="0047328C"/>
    <w:rPr>
      <w:rFonts w:ascii="Arial" w:eastAsia="Times New Roman" w:hAnsi="Arial"/>
      <w:sz w:val="24"/>
      <w:szCs w:val="24"/>
      <w:lang w:val="en-US" w:eastAsia="ja-JP"/>
    </w:rPr>
  </w:style>
  <w:style w:type="character" w:styleId="CommentReference">
    <w:name w:val="annotation reference"/>
    <w:basedOn w:val="DefaultParagraphFont"/>
    <w:uiPriority w:val="99"/>
    <w:semiHidden/>
    <w:unhideWhenUsed/>
    <w:rsid w:val="00DD2975"/>
    <w:rPr>
      <w:sz w:val="16"/>
      <w:szCs w:val="16"/>
    </w:rPr>
  </w:style>
  <w:style w:type="paragraph" w:styleId="CommentText">
    <w:name w:val="annotation text"/>
    <w:basedOn w:val="Normal"/>
    <w:link w:val="CommentTextChar"/>
    <w:uiPriority w:val="99"/>
    <w:unhideWhenUsed/>
    <w:rsid w:val="00DD2975"/>
    <w:pPr>
      <w:spacing w:line="240" w:lineRule="auto"/>
    </w:pPr>
    <w:rPr>
      <w:sz w:val="20"/>
      <w:szCs w:val="20"/>
    </w:rPr>
  </w:style>
  <w:style w:type="character" w:customStyle="1" w:styleId="CommentTextChar">
    <w:name w:val="Comment Text Char"/>
    <w:basedOn w:val="DefaultParagraphFont"/>
    <w:link w:val="CommentText"/>
    <w:uiPriority w:val="99"/>
    <w:rsid w:val="00DD2975"/>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DD2975"/>
    <w:rPr>
      <w:b/>
      <w:bCs/>
    </w:rPr>
  </w:style>
  <w:style w:type="character" w:customStyle="1" w:styleId="CommentSubjectChar">
    <w:name w:val="Comment Subject Char"/>
    <w:basedOn w:val="CommentTextChar"/>
    <w:link w:val="CommentSubject"/>
    <w:uiPriority w:val="99"/>
    <w:semiHidden/>
    <w:rsid w:val="00DD2975"/>
    <w:rPr>
      <w:rFonts w:ascii="Arial" w:eastAsia="Times New Roman" w:hAnsi="Arial"/>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340636">
      <w:bodyDiv w:val="1"/>
      <w:marLeft w:val="0"/>
      <w:marRight w:val="0"/>
      <w:marTop w:val="0"/>
      <w:marBottom w:val="0"/>
      <w:divBdr>
        <w:top w:val="none" w:sz="0" w:space="0" w:color="auto"/>
        <w:left w:val="none" w:sz="0" w:space="0" w:color="auto"/>
        <w:bottom w:val="none" w:sz="0" w:space="0" w:color="auto"/>
        <w:right w:val="none" w:sz="0" w:space="0" w:color="auto"/>
      </w:divBdr>
    </w:div>
    <w:div w:id="758333803">
      <w:bodyDiv w:val="1"/>
      <w:marLeft w:val="0"/>
      <w:marRight w:val="0"/>
      <w:marTop w:val="0"/>
      <w:marBottom w:val="0"/>
      <w:divBdr>
        <w:top w:val="none" w:sz="0" w:space="0" w:color="auto"/>
        <w:left w:val="none" w:sz="0" w:space="0" w:color="auto"/>
        <w:bottom w:val="none" w:sz="0" w:space="0" w:color="auto"/>
        <w:right w:val="none" w:sz="0" w:space="0" w:color="auto"/>
      </w:divBdr>
    </w:div>
    <w:div w:id="870337233">
      <w:bodyDiv w:val="1"/>
      <w:marLeft w:val="0"/>
      <w:marRight w:val="0"/>
      <w:marTop w:val="0"/>
      <w:marBottom w:val="0"/>
      <w:divBdr>
        <w:top w:val="none" w:sz="0" w:space="0" w:color="auto"/>
        <w:left w:val="none" w:sz="0" w:space="0" w:color="auto"/>
        <w:bottom w:val="none" w:sz="0" w:space="0" w:color="auto"/>
        <w:right w:val="none" w:sz="0" w:space="0" w:color="auto"/>
      </w:divBdr>
    </w:div>
    <w:div w:id="1085302606">
      <w:bodyDiv w:val="1"/>
      <w:marLeft w:val="0"/>
      <w:marRight w:val="0"/>
      <w:marTop w:val="0"/>
      <w:marBottom w:val="0"/>
      <w:divBdr>
        <w:top w:val="none" w:sz="0" w:space="0" w:color="auto"/>
        <w:left w:val="none" w:sz="0" w:space="0" w:color="auto"/>
        <w:bottom w:val="none" w:sz="0" w:space="0" w:color="auto"/>
        <w:right w:val="none" w:sz="0" w:space="0" w:color="auto"/>
      </w:divBdr>
    </w:div>
    <w:div w:id="1091972841">
      <w:bodyDiv w:val="1"/>
      <w:marLeft w:val="0"/>
      <w:marRight w:val="0"/>
      <w:marTop w:val="0"/>
      <w:marBottom w:val="0"/>
      <w:divBdr>
        <w:top w:val="none" w:sz="0" w:space="0" w:color="auto"/>
        <w:left w:val="none" w:sz="0" w:space="0" w:color="auto"/>
        <w:bottom w:val="none" w:sz="0" w:space="0" w:color="auto"/>
        <w:right w:val="none" w:sz="0" w:space="0" w:color="auto"/>
      </w:divBdr>
    </w:div>
    <w:div w:id="1334260327">
      <w:bodyDiv w:val="1"/>
      <w:marLeft w:val="0"/>
      <w:marRight w:val="0"/>
      <w:marTop w:val="0"/>
      <w:marBottom w:val="0"/>
      <w:divBdr>
        <w:top w:val="none" w:sz="0" w:space="0" w:color="auto"/>
        <w:left w:val="none" w:sz="0" w:space="0" w:color="auto"/>
        <w:bottom w:val="none" w:sz="0" w:space="0" w:color="auto"/>
        <w:right w:val="none" w:sz="0" w:space="0" w:color="auto"/>
      </w:divBdr>
    </w:div>
    <w:div w:id="1532719116">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7019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dis.gov.au/" TargetMode="External"/><Relationship Id="rId18" Type="http://schemas.openxmlformats.org/officeDocument/2006/relationships/hyperlink" Target="https://www.linkedin.com/company/national-disability-insurance-agen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DisabilityCar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ndis_australi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twitter.com/NDIS" TargetMode="External"/><Relationship Id="rId23" Type="http://schemas.openxmlformats.org/officeDocument/2006/relationships/footer" Target="footer2.xml"/><Relationship Id="rId19" Type="http://schemas.openxmlformats.org/officeDocument/2006/relationships/hyperlink" Target="http://relayservice.gov.au/" TargetMode="External"/><Relationship Id="rId4" Type="http://schemas.openxmlformats.org/officeDocument/2006/relationships/settings" Target="settings.xml"/><Relationship Id="rId14" Type="http://schemas.openxmlformats.org/officeDocument/2006/relationships/hyperlink" Target="https://www.facebook.com/NDISAus"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Links>
    <vt:vector size="54" baseType="variant">
      <vt:variant>
        <vt:i4>2490480</vt:i4>
      </vt:variant>
      <vt:variant>
        <vt:i4>24</vt:i4>
      </vt:variant>
      <vt:variant>
        <vt:i4>0</vt:i4>
      </vt:variant>
      <vt:variant>
        <vt:i4>5</vt:i4>
      </vt:variant>
      <vt:variant>
        <vt:lpwstr>http://relayservice.gov.au/</vt:lpwstr>
      </vt:variant>
      <vt:variant>
        <vt:lpwstr/>
      </vt:variant>
      <vt:variant>
        <vt:i4>1310729</vt:i4>
      </vt:variant>
      <vt:variant>
        <vt:i4>21</vt:i4>
      </vt:variant>
      <vt:variant>
        <vt:i4>0</vt:i4>
      </vt:variant>
      <vt:variant>
        <vt:i4>5</vt:i4>
      </vt:variant>
      <vt:variant>
        <vt:lpwstr>https://www.linkedin.com/company/national-disability-insurance-agency</vt:lpwstr>
      </vt:variant>
      <vt:variant>
        <vt:lpwstr/>
      </vt:variant>
      <vt:variant>
        <vt:i4>2228349</vt:i4>
      </vt:variant>
      <vt:variant>
        <vt:i4>18</vt:i4>
      </vt:variant>
      <vt:variant>
        <vt:i4>0</vt:i4>
      </vt:variant>
      <vt:variant>
        <vt:i4>5</vt:i4>
      </vt:variant>
      <vt:variant>
        <vt:lpwstr>https://www.youtube.com/user/DisabilityCare</vt:lpwstr>
      </vt:variant>
      <vt:variant>
        <vt:lpwstr/>
      </vt:variant>
      <vt:variant>
        <vt:i4>4194427</vt:i4>
      </vt:variant>
      <vt:variant>
        <vt:i4>15</vt:i4>
      </vt:variant>
      <vt:variant>
        <vt:i4>0</vt:i4>
      </vt:variant>
      <vt:variant>
        <vt:i4>5</vt:i4>
      </vt:variant>
      <vt:variant>
        <vt:lpwstr>https://www.instagram.com/ndis_australia/</vt:lpwstr>
      </vt:variant>
      <vt:variant>
        <vt:lpwstr/>
      </vt:variant>
      <vt:variant>
        <vt:i4>917586</vt:i4>
      </vt:variant>
      <vt:variant>
        <vt:i4>12</vt:i4>
      </vt:variant>
      <vt:variant>
        <vt:i4>0</vt:i4>
      </vt:variant>
      <vt:variant>
        <vt:i4>5</vt:i4>
      </vt:variant>
      <vt:variant>
        <vt:lpwstr>https://twitter.com/NDIS</vt:lpwstr>
      </vt:variant>
      <vt:variant>
        <vt:lpwstr/>
      </vt:variant>
      <vt:variant>
        <vt:i4>5439556</vt:i4>
      </vt:variant>
      <vt:variant>
        <vt:i4>9</vt:i4>
      </vt:variant>
      <vt:variant>
        <vt:i4>0</vt:i4>
      </vt:variant>
      <vt:variant>
        <vt:i4>5</vt:i4>
      </vt:variant>
      <vt:variant>
        <vt:lpwstr>https://www.facebook.com/NDISAus</vt:lpwstr>
      </vt:variant>
      <vt:variant>
        <vt:lpwstr/>
      </vt:variant>
      <vt:variant>
        <vt:i4>3539054</vt:i4>
      </vt:variant>
      <vt:variant>
        <vt:i4>6</vt:i4>
      </vt:variant>
      <vt:variant>
        <vt:i4>0</vt:i4>
      </vt:variant>
      <vt:variant>
        <vt:i4>5</vt:i4>
      </vt:variant>
      <vt:variant>
        <vt:lpwstr>http://ndis.gov.au/</vt:lpwstr>
      </vt:variant>
      <vt:variant>
        <vt:lpwstr/>
      </vt:variant>
      <vt:variant>
        <vt:i4>3539054</vt:i4>
      </vt:variant>
      <vt:variant>
        <vt:i4>3</vt:i4>
      </vt:variant>
      <vt:variant>
        <vt:i4>0</vt:i4>
      </vt:variant>
      <vt:variant>
        <vt:i4>5</vt:i4>
      </vt:variant>
      <vt:variant>
        <vt:lpwstr>http://ndis.gov.au/</vt:lpwstr>
      </vt:variant>
      <vt:variant>
        <vt:lpwstr/>
      </vt:variant>
      <vt:variant>
        <vt:i4>7667794</vt:i4>
      </vt:variant>
      <vt:variant>
        <vt:i4>0</vt:i4>
      </vt:variant>
      <vt:variant>
        <vt:i4>0</vt:i4>
      </vt:variant>
      <vt:variant>
        <vt:i4>5</vt:i4>
      </vt:variant>
      <vt:variant>
        <vt:lpwstr/>
      </vt:variant>
      <vt:variant>
        <vt:lpwstr>_Attachment_A_1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2024-12-12T20:56:00Z</dcterms:created>
  <dcterms:modified xsi:type="dcterms:W3CDTF">2024-12-12T20:57:00Z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2024-12-12T20:57:52Z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73fd792b-41ed-45cc-82ec-f14dfd4a427b</vt:lpwstr>
  </property>
  <property fmtid="{D5CDD505-2E9C-101B-9397-08002B2CF9AE}" pid="8" name="MSIP_Label_2b83f8d7-e91f-4eee-a336-52a8061c0503_ContentBits">
    <vt:lpwstr>0</vt:lpwstr>
  </property>
</Properties>
</file>