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1" w:rsidRPr="00C7113A" w:rsidRDefault="00B57B61" w:rsidP="00C7113A">
      <w:pPr>
        <w:pStyle w:val="Heading1"/>
        <w:rPr>
          <w:rFonts w:eastAsia="Times New Roman"/>
          <w:lang w:val="en-US" w:eastAsia="en-AU"/>
        </w:rPr>
      </w:pPr>
      <w:r>
        <w:rPr>
          <w:rFonts w:eastAsia="Times New Roman"/>
          <w:lang w:val="en-US" w:eastAsia="en-AU"/>
        </w:rPr>
        <w:t xml:space="preserve">Transcript – How your NDIS support budget works </w:t>
      </w:r>
    </w:p>
    <w:p w:rsidR="00C7113A" w:rsidRDefault="00C7113A" w:rsidP="00B57B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 xml:space="preserve">How your NDIS support budget works. 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Every NDIS participant has different needs.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Your NDIS funding is there to help you meet your short and medium to long-</w:t>
      </w:r>
      <w:r w:rsidR="00C7113A">
        <w:rPr>
          <w:rFonts w:ascii="Arial" w:hAnsi="Arial" w:cs="Arial"/>
          <w:lang w:val="en-US" w:eastAsia="en-AU"/>
        </w:rPr>
        <w:t>term goals in your NDIS plan.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There are three types of support budgets that may be funded in your NDIS plan</w:t>
      </w:r>
      <w:r w:rsidR="00C7113A" w:rsidRPr="00C7113A">
        <w:rPr>
          <w:rFonts w:ascii="Arial" w:hAnsi="Arial" w:cs="Arial"/>
          <w:lang w:val="en-US" w:eastAsia="en-AU"/>
        </w:rPr>
        <w:t>: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 xml:space="preserve">Core </w:t>
      </w:r>
      <w:r w:rsidR="00C7113A" w:rsidRPr="00C7113A">
        <w:rPr>
          <w:rFonts w:ascii="Arial" w:hAnsi="Arial" w:cs="Arial"/>
          <w:lang w:val="en-US" w:eastAsia="en-AU"/>
        </w:rPr>
        <w:t>S</w:t>
      </w:r>
      <w:r w:rsidRPr="00C7113A">
        <w:rPr>
          <w:rFonts w:ascii="Arial" w:hAnsi="Arial" w:cs="Arial"/>
          <w:lang w:val="en-US" w:eastAsia="en-AU"/>
        </w:rPr>
        <w:t xml:space="preserve">upports, Capacity Building </w:t>
      </w:r>
      <w:r w:rsidR="00C7113A" w:rsidRPr="00C7113A">
        <w:rPr>
          <w:rFonts w:ascii="Arial" w:hAnsi="Arial" w:cs="Arial"/>
          <w:lang w:val="en-US" w:eastAsia="en-AU"/>
        </w:rPr>
        <w:t>S</w:t>
      </w:r>
      <w:r w:rsidRPr="00C7113A">
        <w:rPr>
          <w:rFonts w:ascii="Arial" w:hAnsi="Arial" w:cs="Arial"/>
          <w:lang w:val="en-US" w:eastAsia="en-AU"/>
        </w:rPr>
        <w:t xml:space="preserve">upports and Capital </w:t>
      </w:r>
      <w:r w:rsidR="00C7113A" w:rsidRPr="00C7113A">
        <w:rPr>
          <w:rFonts w:ascii="Arial" w:hAnsi="Arial" w:cs="Arial"/>
          <w:lang w:val="en-US" w:eastAsia="en-AU"/>
        </w:rPr>
        <w:t>S</w:t>
      </w:r>
      <w:r w:rsidR="00C7113A">
        <w:rPr>
          <w:rFonts w:ascii="Arial" w:hAnsi="Arial" w:cs="Arial"/>
          <w:lang w:val="en-US" w:eastAsia="en-AU"/>
        </w:rPr>
        <w:t xml:space="preserve">upports. 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 xml:space="preserve">Your funding is based on what is </w:t>
      </w:r>
      <w:r w:rsidR="00C7113A" w:rsidRPr="00C7113A">
        <w:rPr>
          <w:rFonts w:ascii="Arial" w:hAnsi="Arial" w:cs="Arial"/>
          <w:lang w:val="en-US" w:eastAsia="en-AU"/>
        </w:rPr>
        <w:t>‘</w:t>
      </w:r>
      <w:r w:rsidRPr="00C7113A">
        <w:rPr>
          <w:rFonts w:ascii="Arial" w:hAnsi="Arial" w:cs="Arial"/>
          <w:lang w:val="en-US" w:eastAsia="en-AU"/>
        </w:rPr>
        <w:t>reasonable and necessary</w:t>
      </w:r>
      <w:r w:rsidR="00C7113A" w:rsidRPr="00C7113A">
        <w:rPr>
          <w:rFonts w:ascii="Arial" w:hAnsi="Arial" w:cs="Arial"/>
          <w:lang w:val="en-US" w:eastAsia="en-AU"/>
        </w:rPr>
        <w:t>’</w:t>
      </w:r>
      <w:r w:rsidRPr="00C7113A">
        <w:rPr>
          <w:rFonts w:ascii="Arial" w:hAnsi="Arial" w:cs="Arial"/>
          <w:lang w:val="en-US" w:eastAsia="en-AU"/>
        </w:rPr>
        <w:t xml:space="preserve"> to achieve your goals in addition to the support provided by family friends and other community and government services</w:t>
      </w:r>
      <w:r w:rsidR="00C7113A">
        <w:rPr>
          <w:rFonts w:ascii="Arial" w:hAnsi="Arial" w:cs="Arial"/>
          <w:lang w:val="en-US" w:eastAsia="en-AU"/>
        </w:rPr>
        <w:t>.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Core supports help you with activities related to daily living</w:t>
      </w:r>
      <w:r w:rsidR="00C7113A" w:rsidRPr="00C7113A">
        <w:rPr>
          <w:rFonts w:ascii="Arial" w:hAnsi="Arial" w:cs="Arial"/>
          <w:lang w:val="en-US" w:eastAsia="en-AU"/>
        </w:rPr>
        <w:t>.</w:t>
      </w:r>
      <w:r w:rsidRPr="00C7113A">
        <w:rPr>
          <w:rFonts w:ascii="Arial" w:hAnsi="Arial" w:cs="Arial"/>
          <w:lang w:val="en-US" w:eastAsia="en-AU"/>
        </w:rPr>
        <w:t xml:space="preserve"> </w:t>
      </w:r>
      <w:r w:rsidR="00C7113A" w:rsidRPr="00C7113A">
        <w:rPr>
          <w:rFonts w:ascii="Arial" w:hAnsi="Arial" w:cs="Arial"/>
          <w:lang w:val="en-US" w:eastAsia="en-AU"/>
        </w:rPr>
        <w:t>F</w:t>
      </w:r>
      <w:r w:rsidRPr="00C7113A">
        <w:rPr>
          <w:rFonts w:ascii="Arial" w:hAnsi="Arial" w:cs="Arial"/>
          <w:lang w:val="en-US" w:eastAsia="en-AU"/>
        </w:rPr>
        <w:t>or example support with your everyday needs</w:t>
      </w:r>
      <w:r w:rsidR="00C7113A">
        <w:rPr>
          <w:rFonts w:ascii="Arial" w:hAnsi="Arial" w:cs="Arial"/>
          <w:lang w:val="en-US" w:eastAsia="en-AU"/>
        </w:rPr>
        <w:t xml:space="preserve">. 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Your Core Budget is the most flexible part of your funding. The amount of flexibility will depend on how you've chosen to manage each of the categories in your budget</w:t>
      </w:r>
      <w:r w:rsidR="00C7113A">
        <w:rPr>
          <w:rFonts w:ascii="Arial" w:hAnsi="Arial" w:cs="Arial"/>
          <w:lang w:val="en-US" w:eastAsia="en-AU"/>
        </w:rPr>
        <w:t>.</w:t>
      </w:r>
    </w:p>
    <w:p w:rsidR="00B57B61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You may choose to either self-manage your supports, ask the National Disability Insurance Agency to pay on your behalf,</w:t>
      </w:r>
      <w:r w:rsidR="00C7113A" w:rsidRPr="00C7113A">
        <w:rPr>
          <w:rFonts w:ascii="Arial" w:hAnsi="Arial" w:cs="Arial"/>
          <w:lang w:val="en-US" w:eastAsia="en-AU"/>
        </w:rPr>
        <w:t xml:space="preserve"> or ask a third-</w:t>
      </w:r>
      <w:r w:rsidRPr="00C7113A">
        <w:rPr>
          <w:rFonts w:ascii="Arial" w:hAnsi="Arial" w:cs="Arial"/>
          <w:lang w:val="en-US" w:eastAsia="en-AU"/>
        </w:rPr>
        <w:t xml:space="preserve">party to manage payments for you </w:t>
      </w:r>
      <w:r w:rsidR="00C7113A" w:rsidRPr="00C7113A">
        <w:rPr>
          <w:rFonts w:ascii="Arial" w:hAnsi="Arial" w:cs="Arial"/>
          <w:lang w:val="en-US" w:eastAsia="en-AU"/>
        </w:rPr>
        <w:t>(</w:t>
      </w:r>
      <w:r w:rsidRPr="00C7113A">
        <w:rPr>
          <w:rFonts w:ascii="Arial" w:hAnsi="Arial" w:cs="Arial"/>
          <w:lang w:val="en-US" w:eastAsia="en-AU"/>
        </w:rPr>
        <w:t>otherwise known as a plan manager</w:t>
      </w:r>
      <w:r w:rsidR="00C7113A" w:rsidRPr="00C7113A">
        <w:rPr>
          <w:rFonts w:ascii="Arial" w:hAnsi="Arial" w:cs="Arial"/>
          <w:lang w:val="en-US" w:eastAsia="en-AU"/>
        </w:rPr>
        <w:t>)</w:t>
      </w:r>
      <w:r w:rsidR="00C7113A">
        <w:rPr>
          <w:rFonts w:ascii="Arial" w:hAnsi="Arial" w:cs="Arial"/>
          <w:lang w:val="en-US" w:eastAsia="en-AU"/>
        </w:rPr>
        <w:t>.</w:t>
      </w:r>
    </w:p>
    <w:p w:rsidR="00C7113A" w:rsidRPr="00C7113A" w:rsidRDefault="00B57B61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The budget categories within core supports are</w:t>
      </w:r>
      <w:r w:rsidR="00C7113A" w:rsidRPr="00C7113A">
        <w:rPr>
          <w:rFonts w:ascii="Arial" w:hAnsi="Arial" w:cs="Arial"/>
          <w:lang w:val="en-US" w:eastAsia="en-AU"/>
        </w:rPr>
        <w:t xml:space="preserve">: </w:t>
      </w:r>
    </w:p>
    <w:p w:rsidR="00C7113A" w:rsidRPr="00220C33" w:rsidRDefault="00C7113A" w:rsidP="00220C33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en-AU"/>
        </w:rPr>
      </w:pPr>
      <w:r w:rsidRPr="00220C33">
        <w:rPr>
          <w:rFonts w:ascii="Arial" w:hAnsi="Arial" w:cs="Arial"/>
          <w:lang w:val="en-US" w:eastAsia="en-AU"/>
        </w:rPr>
        <w:t>C</w:t>
      </w:r>
      <w:r w:rsidR="00B57B61" w:rsidRPr="00220C33">
        <w:rPr>
          <w:rFonts w:ascii="Arial" w:hAnsi="Arial" w:cs="Arial"/>
          <w:lang w:val="en-US" w:eastAsia="en-AU"/>
        </w:rPr>
        <w:t>onsumables</w:t>
      </w:r>
      <w:r w:rsidRPr="00220C33">
        <w:rPr>
          <w:rFonts w:ascii="Arial" w:hAnsi="Arial" w:cs="Arial"/>
          <w:lang w:val="en-US" w:eastAsia="en-AU"/>
        </w:rPr>
        <w:t xml:space="preserve"> -</w:t>
      </w:r>
      <w:r w:rsidR="00B57B61" w:rsidRPr="00220C33">
        <w:rPr>
          <w:rFonts w:ascii="Arial" w:hAnsi="Arial" w:cs="Arial"/>
          <w:lang w:val="en-US" w:eastAsia="en-AU"/>
        </w:rPr>
        <w:t xml:space="preserve"> for purchasing everyday items such as continence aides</w:t>
      </w:r>
      <w:r w:rsidRPr="00220C33">
        <w:rPr>
          <w:rFonts w:ascii="Arial" w:hAnsi="Arial" w:cs="Arial"/>
          <w:lang w:val="en-US" w:eastAsia="en-AU"/>
        </w:rPr>
        <w:t>,</w:t>
      </w:r>
      <w:r w:rsidR="00B57B61" w:rsidRPr="00220C33">
        <w:rPr>
          <w:rFonts w:ascii="Arial" w:hAnsi="Arial" w:cs="Arial"/>
          <w:lang w:val="en-US" w:eastAsia="en-AU"/>
        </w:rPr>
        <w:t xml:space="preserve"> low-risk assistive technology and equipment</w:t>
      </w:r>
      <w:r w:rsidRPr="00220C33">
        <w:rPr>
          <w:rFonts w:ascii="Arial" w:hAnsi="Arial" w:cs="Arial"/>
          <w:lang w:val="en-US" w:eastAsia="en-AU"/>
        </w:rPr>
        <w:t>.</w:t>
      </w:r>
    </w:p>
    <w:p w:rsidR="00C7113A" w:rsidRPr="00220C33" w:rsidRDefault="00C7113A" w:rsidP="00220C33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en-AU"/>
        </w:rPr>
      </w:pPr>
      <w:r w:rsidRPr="00220C33">
        <w:rPr>
          <w:rFonts w:ascii="Arial" w:hAnsi="Arial" w:cs="Arial"/>
          <w:lang w:val="en-US" w:eastAsia="en-AU"/>
        </w:rPr>
        <w:t>D</w:t>
      </w:r>
      <w:r w:rsidR="00B57B61" w:rsidRPr="00220C33">
        <w:rPr>
          <w:rFonts w:ascii="Arial" w:hAnsi="Arial" w:cs="Arial"/>
          <w:lang w:val="en-US" w:eastAsia="en-AU"/>
        </w:rPr>
        <w:t xml:space="preserve">aily </w:t>
      </w:r>
      <w:r w:rsidRPr="00220C33">
        <w:rPr>
          <w:rFonts w:ascii="Arial" w:hAnsi="Arial" w:cs="Arial"/>
          <w:lang w:val="en-US" w:eastAsia="en-AU"/>
        </w:rPr>
        <w:t>A</w:t>
      </w:r>
      <w:r w:rsidR="00B57B61" w:rsidRPr="00220C33">
        <w:rPr>
          <w:rFonts w:ascii="Arial" w:hAnsi="Arial" w:cs="Arial"/>
          <w:lang w:val="en-US" w:eastAsia="en-AU"/>
        </w:rPr>
        <w:t xml:space="preserve">ctivities </w:t>
      </w:r>
      <w:r w:rsidRPr="00220C33">
        <w:rPr>
          <w:rFonts w:ascii="Arial" w:hAnsi="Arial" w:cs="Arial"/>
          <w:lang w:val="en-US" w:eastAsia="en-AU"/>
        </w:rPr>
        <w:t xml:space="preserve">- </w:t>
      </w:r>
      <w:r w:rsidR="00B57B61" w:rsidRPr="00220C33">
        <w:rPr>
          <w:rFonts w:ascii="Arial" w:hAnsi="Arial" w:cs="Arial"/>
          <w:lang w:val="en-US" w:eastAsia="en-AU"/>
        </w:rPr>
        <w:t xml:space="preserve">for assistance with self-care such as showering or </w:t>
      </w:r>
      <w:r w:rsidRPr="00220C33">
        <w:rPr>
          <w:rFonts w:ascii="Arial" w:hAnsi="Arial" w:cs="Arial"/>
          <w:lang w:val="en-US" w:eastAsia="en-AU"/>
        </w:rPr>
        <w:t xml:space="preserve">supermarket shopping </w:t>
      </w:r>
    </w:p>
    <w:p w:rsidR="00C7113A" w:rsidRPr="00220C33" w:rsidRDefault="00C7113A" w:rsidP="00220C33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en-AU"/>
        </w:rPr>
      </w:pPr>
      <w:r w:rsidRPr="00220C33">
        <w:rPr>
          <w:rFonts w:ascii="Arial" w:hAnsi="Arial" w:cs="Arial"/>
          <w:lang w:val="en-US" w:eastAsia="en-AU"/>
        </w:rPr>
        <w:t>S</w:t>
      </w:r>
      <w:r w:rsidR="00B57B61" w:rsidRPr="00220C33">
        <w:rPr>
          <w:rFonts w:ascii="Arial" w:hAnsi="Arial" w:cs="Arial"/>
          <w:lang w:val="en-US" w:eastAsia="en-AU"/>
        </w:rPr>
        <w:t xml:space="preserve">ocial and </w:t>
      </w:r>
      <w:r w:rsidRPr="00220C33">
        <w:rPr>
          <w:rFonts w:ascii="Arial" w:hAnsi="Arial" w:cs="Arial"/>
          <w:lang w:val="en-US" w:eastAsia="en-AU"/>
        </w:rPr>
        <w:t>Community P</w:t>
      </w:r>
      <w:r w:rsidR="00B57B61" w:rsidRPr="00220C33">
        <w:rPr>
          <w:rFonts w:ascii="Arial" w:hAnsi="Arial" w:cs="Arial"/>
          <w:lang w:val="en-US" w:eastAsia="en-AU"/>
        </w:rPr>
        <w:t xml:space="preserve">articipation </w:t>
      </w:r>
      <w:r w:rsidRPr="00220C33">
        <w:rPr>
          <w:rFonts w:ascii="Arial" w:hAnsi="Arial" w:cs="Arial"/>
          <w:lang w:val="en-US" w:eastAsia="en-AU"/>
        </w:rPr>
        <w:t xml:space="preserve">- </w:t>
      </w:r>
      <w:r w:rsidR="00B57B61" w:rsidRPr="00220C33">
        <w:rPr>
          <w:rFonts w:ascii="Arial" w:hAnsi="Arial" w:cs="Arial"/>
          <w:lang w:val="en-US" w:eastAsia="en-AU"/>
        </w:rPr>
        <w:t>such as supports to enable you to engage in social or recreational activities</w:t>
      </w:r>
      <w:r w:rsidRPr="00220C33">
        <w:rPr>
          <w:rFonts w:ascii="Arial" w:hAnsi="Arial" w:cs="Arial"/>
          <w:lang w:val="en-US" w:eastAsia="en-AU"/>
        </w:rPr>
        <w:t>.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I</w:t>
      </w:r>
      <w:r w:rsidR="00B57B61" w:rsidRPr="00C7113A">
        <w:rPr>
          <w:rFonts w:ascii="Arial" w:hAnsi="Arial" w:cs="Arial"/>
          <w:lang w:val="en-US" w:eastAsia="en-AU"/>
        </w:rPr>
        <w:t>f transport is considered reasonable and necessary for you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it can also be included in core supports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  <w:bookmarkStart w:id="0" w:name="_GoBack"/>
      <w:bookmarkEnd w:id="0"/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</w:t>
      </w:r>
      <w:r w:rsidR="00B57B61" w:rsidRPr="00C7113A">
        <w:rPr>
          <w:rFonts w:ascii="Arial" w:hAnsi="Arial" w:cs="Arial"/>
          <w:lang w:val="en-US" w:eastAsia="en-AU"/>
        </w:rPr>
        <w:t>ou may have this part of your support budget paid into your nominated bank account on a fortnightly basis</w:t>
      </w:r>
      <w:r>
        <w:rPr>
          <w:rFonts w:ascii="Arial" w:hAnsi="Arial" w:cs="Arial"/>
          <w:lang w:val="en-US" w:eastAsia="en-AU"/>
        </w:rPr>
        <w:t xml:space="preserve">.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C</w:t>
      </w:r>
      <w:r w:rsidR="00B57B61" w:rsidRPr="00C7113A">
        <w:rPr>
          <w:rFonts w:ascii="Arial" w:hAnsi="Arial" w:cs="Arial"/>
          <w:lang w:val="en-US" w:eastAsia="en-AU"/>
        </w:rPr>
        <w:t xml:space="preserve">apacity </w:t>
      </w:r>
      <w:r w:rsidRPr="00C7113A">
        <w:rPr>
          <w:rFonts w:ascii="Arial" w:hAnsi="Arial" w:cs="Arial"/>
          <w:lang w:val="en-US" w:eastAsia="en-AU"/>
        </w:rPr>
        <w:t>B</w:t>
      </w:r>
      <w:r w:rsidR="00B57B61" w:rsidRPr="00C7113A">
        <w:rPr>
          <w:rFonts w:ascii="Arial" w:hAnsi="Arial" w:cs="Arial"/>
          <w:lang w:val="en-US" w:eastAsia="en-AU"/>
        </w:rPr>
        <w:t>uilding supports help you to build your longer-term independence and skills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F</w:t>
      </w:r>
      <w:r w:rsidR="00B57B61" w:rsidRPr="00C7113A">
        <w:rPr>
          <w:rFonts w:ascii="Arial" w:hAnsi="Arial" w:cs="Arial"/>
          <w:lang w:val="en-US" w:eastAsia="en-AU"/>
        </w:rPr>
        <w:t>or example you could undertake development and training to increase your skills in order to find a job or learn to do new things like catch public transport</w:t>
      </w:r>
      <w:r>
        <w:rPr>
          <w:rFonts w:ascii="Arial" w:hAnsi="Arial" w:cs="Arial"/>
          <w:lang w:val="en-US" w:eastAsia="en-AU"/>
        </w:rPr>
        <w:t xml:space="preserve">.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Capital S</w:t>
      </w:r>
      <w:r w:rsidR="00B57B61" w:rsidRPr="00C7113A">
        <w:rPr>
          <w:rFonts w:ascii="Arial" w:hAnsi="Arial" w:cs="Arial"/>
          <w:lang w:val="en-US" w:eastAsia="en-AU"/>
        </w:rPr>
        <w:t>upports include higher cost items like assistive technology and equipment for mobility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communication and recreational inclusion such as wheelchairs or modifications to </w:t>
      </w:r>
      <w:r>
        <w:rPr>
          <w:rFonts w:ascii="Arial" w:hAnsi="Arial" w:cs="Arial"/>
          <w:lang w:val="en-US" w:eastAsia="en-AU"/>
        </w:rPr>
        <w:t>your car.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I</w:t>
      </w:r>
      <w:r w:rsidR="00B57B61" w:rsidRPr="00C7113A">
        <w:rPr>
          <w:rFonts w:ascii="Arial" w:hAnsi="Arial" w:cs="Arial"/>
          <w:lang w:val="en-US" w:eastAsia="en-AU"/>
        </w:rPr>
        <w:t>t can also be used for home modifications such as the installation of a handrail in a bathroom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or for participants who require it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funding to access </w:t>
      </w:r>
      <w:r w:rsidRPr="00C7113A">
        <w:rPr>
          <w:rFonts w:ascii="Arial" w:hAnsi="Arial" w:cs="Arial"/>
          <w:lang w:val="en-US" w:eastAsia="en-AU"/>
        </w:rPr>
        <w:t>S</w:t>
      </w:r>
      <w:r w:rsidR="00B57B61" w:rsidRPr="00C7113A">
        <w:rPr>
          <w:rFonts w:ascii="Arial" w:hAnsi="Arial" w:cs="Arial"/>
          <w:lang w:val="en-US" w:eastAsia="en-AU"/>
        </w:rPr>
        <w:t xml:space="preserve">pecialist </w:t>
      </w:r>
      <w:r w:rsidRPr="00C7113A">
        <w:rPr>
          <w:rFonts w:ascii="Arial" w:hAnsi="Arial" w:cs="Arial"/>
          <w:lang w:val="en-US" w:eastAsia="en-AU"/>
        </w:rPr>
        <w:t>D</w:t>
      </w:r>
      <w:r w:rsidR="00B57B61" w:rsidRPr="00C7113A">
        <w:rPr>
          <w:rFonts w:ascii="Arial" w:hAnsi="Arial" w:cs="Arial"/>
          <w:lang w:val="en-US" w:eastAsia="en-AU"/>
        </w:rPr>
        <w:t xml:space="preserve">isability </w:t>
      </w:r>
      <w:r w:rsidRPr="00C7113A">
        <w:rPr>
          <w:rFonts w:ascii="Arial" w:hAnsi="Arial" w:cs="Arial"/>
          <w:lang w:val="en-US" w:eastAsia="en-AU"/>
        </w:rPr>
        <w:t>A</w:t>
      </w:r>
      <w:r w:rsidR="00B57B61" w:rsidRPr="00C7113A">
        <w:rPr>
          <w:rFonts w:ascii="Arial" w:hAnsi="Arial" w:cs="Arial"/>
          <w:lang w:val="en-US" w:eastAsia="en-AU"/>
        </w:rPr>
        <w:t>ccommodation</w:t>
      </w:r>
      <w:r>
        <w:rPr>
          <w:rFonts w:ascii="Arial" w:hAnsi="Arial" w:cs="Arial"/>
          <w:lang w:val="en-US" w:eastAsia="en-AU"/>
        </w:rPr>
        <w:t>.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F</w:t>
      </w:r>
      <w:r w:rsidR="00B57B61" w:rsidRPr="00C7113A">
        <w:rPr>
          <w:rFonts w:ascii="Arial" w:hAnsi="Arial" w:cs="Arial"/>
          <w:lang w:val="en-US" w:eastAsia="en-AU"/>
        </w:rPr>
        <w:t xml:space="preserve">unds within the Capital </w:t>
      </w:r>
      <w:r w:rsidRPr="00C7113A">
        <w:rPr>
          <w:rFonts w:ascii="Arial" w:hAnsi="Arial" w:cs="Arial"/>
          <w:lang w:val="en-US" w:eastAsia="en-AU"/>
        </w:rPr>
        <w:t>S</w:t>
      </w:r>
      <w:r w:rsidR="00B57B61" w:rsidRPr="00C7113A">
        <w:rPr>
          <w:rFonts w:ascii="Arial" w:hAnsi="Arial" w:cs="Arial"/>
          <w:lang w:val="en-US" w:eastAsia="en-AU"/>
        </w:rPr>
        <w:t xml:space="preserve">upports </w:t>
      </w:r>
      <w:r w:rsidRPr="00C7113A">
        <w:rPr>
          <w:rFonts w:ascii="Arial" w:hAnsi="Arial" w:cs="Arial"/>
          <w:lang w:val="en-US" w:eastAsia="en-AU"/>
        </w:rPr>
        <w:t>B</w:t>
      </w:r>
      <w:r w:rsidR="00B57B61" w:rsidRPr="00C7113A">
        <w:rPr>
          <w:rFonts w:ascii="Arial" w:hAnsi="Arial" w:cs="Arial"/>
          <w:lang w:val="en-US" w:eastAsia="en-AU"/>
        </w:rPr>
        <w:t>udget can only be used for the specific purpose in the participant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>s plan and cannot be used to pay for anything else</w:t>
      </w:r>
      <w:r>
        <w:rPr>
          <w:rFonts w:ascii="Arial" w:hAnsi="Arial" w:cs="Arial"/>
          <w:lang w:val="en-US" w:eastAsia="en-AU"/>
        </w:rPr>
        <w:t>.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W</w:t>
      </w:r>
      <w:r w:rsidR="00B57B61" w:rsidRPr="00C7113A">
        <w:rPr>
          <w:rFonts w:ascii="Arial" w:hAnsi="Arial" w:cs="Arial"/>
          <w:lang w:val="en-US" w:eastAsia="en-AU"/>
        </w:rPr>
        <w:t xml:space="preserve">here you see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quote required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 xml:space="preserve"> in your plan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additional information such as quotes or specialist reports will be needed before funding can be made available for a certain item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</w:t>
      </w:r>
      <w:r w:rsidR="00B57B61" w:rsidRPr="00C7113A">
        <w:rPr>
          <w:rFonts w:ascii="Arial" w:hAnsi="Arial" w:cs="Arial"/>
          <w:lang w:val="en-US" w:eastAsia="en-AU"/>
        </w:rPr>
        <w:t xml:space="preserve">ou may also have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stated supports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 xml:space="preserve"> or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in-kind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 xml:space="preserve"> supports listed in your plans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A</w:t>
      </w:r>
      <w:r w:rsidR="00B57B61" w:rsidRPr="00C7113A">
        <w:rPr>
          <w:rFonts w:ascii="Arial" w:hAnsi="Arial" w:cs="Arial"/>
          <w:lang w:val="en-US" w:eastAsia="en-AU"/>
        </w:rPr>
        <w:t xml:space="preserve">ny services listed as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stated support</w:t>
      </w:r>
      <w:r w:rsidRPr="00C7113A">
        <w:rPr>
          <w:rFonts w:ascii="Arial" w:hAnsi="Arial" w:cs="Arial"/>
          <w:lang w:val="en-US" w:eastAsia="en-AU"/>
        </w:rPr>
        <w:t>s’</w:t>
      </w:r>
      <w:r w:rsidR="00B57B61" w:rsidRPr="00C7113A">
        <w:rPr>
          <w:rFonts w:ascii="Arial" w:hAnsi="Arial" w:cs="Arial"/>
          <w:lang w:val="en-US" w:eastAsia="en-AU"/>
        </w:rPr>
        <w:t xml:space="preserve"> are not flexible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  <w:r w:rsidRPr="00C7113A">
        <w:rPr>
          <w:rFonts w:ascii="Arial" w:hAnsi="Arial" w:cs="Arial"/>
          <w:lang w:val="en-US" w:eastAsia="en-AU"/>
        </w:rPr>
        <w:t>T</w:t>
      </w:r>
      <w:r w:rsidR="00B57B61" w:rsidRPr="00C7113A">
        <w:rPr>
          <w:rFonts w:ascii="Arial" w:hAnsi="Arial" w:cs="Arial"/>
          <w:lang w:val="en-US" w:eastAsia="en-AU"/>
        </w:rPr>
        <w:t xml:space="preserve">his means funding has been allocated for a specific service and you can't use this funding or swap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stated supports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 xml:space="preserve"> for any other service or support</w:t>
      </w:r>
      <w:r>
        <w:rPr>
          <w:rFonts w:ascii="Arial" w:hAnsi="Arial" w:cs="Arial"/>
          <w:lang w:val="en-US" w:eastAsia="en-AU"/>
        </w:rPr>
        <w:t xml:space="preserve">. </w:t>
      </w:r>
    </w:p>
    <w:p w:rsid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I</w:t>
      </w:r>
      <w:r w:rsidR="00B57B61" w:rsidRPr="00C7113A">
        <w:rPr>
          <w:rFonts w:ascii="Arial" w:hAnsi="Arial" w:cs="Arial"/>
          <w:lang w:val="en-US" w:eastAsia="en-AU"/>
        </w:rPr>
        <w:t xml:space="preserve">f there are supports in your plan that are listed as </w:t>
      </w:r>
      <w:r w:rsidRPr="00C7113A">
        <w:rPr>
          <w:rFonts w:ascii="Arial" w:hAnsi="Arial" w:cs="Arial"/>
          <w:lang w:val="en-US" w:eastAsia="en-AU"/>
        </w:rPr>
        <w:t>‘</w:t>
      </w:r>
      <w:r w:rsidR="00B57B61" w:rsidRPr="00C7113A">
        <w:rPr>
          <w:rFonts w:ascii="Arial" w:hAnsi="Arial" w:cs="Arial"/>
          <w:lang w:val="en-US" w:eastAsia="en-AU"/>
        </w:rPr>
        <w:t>in-kind</w:t>
      </w:r>
      <w:r w:rsidRPr="00C7113A">
        <w:rPr>
          <w:rFonts w:ascii="Arial" w:hAnsi="Arial" w:cs="Arial"/>
          <w:lang w:val="en-US" w:eastAsia="en-AU"/>
        </w:rPr>
        <w:t>’</w:t>
      </w:r>
      <w:r w:rsidR="00B57B61" w:rsidRPr="00C7113A">
        <w:rPr>
          <w:rFonts w:ascii="Arial" w:hAnsi="Arial" w:cs="Arial"/>
          <w:lang w:val="en-US" w:eastAsia="en-AU"/>
        </w:rPr>
        <w:t xml:space="preserve"> it means the service has already been paid for by the state</w:t>
      </w:r>
      <w:r w:rsidRPr="00C7113A">
        <w:rPr>
          <w:rFonts w:ascii="Arial" w:hAnsi="Arial" w:cs="Arial"/>
          <w:lang w:val="en-US" w:eastAsia="en-AU"/>
        </w:rPr>
        <w:t>,</w:t>
      </w:r>
      <w:r w:rsidR="00B57B61" w:rsidRPr="00C7113A">
        <w:rPr>
          <w:rFonts w:ascii="Arial" w:hAnsi="Arial" w:cs="Arial"/>
          <w:lang w:val="en-US" w:eastAsia="en-AU"/>
        </w:rPr>
        <w:t xml:space="preserve"> territory or federal government</w:t>
      </w:r>
      <w:r>
        <w:rPr>
          <w:rFonts w:ascii="Arial" w:hAnsi="Arial" w:cs="Arial"/>
          <w:lang w:val="en-US" w:eastAsia="en-AU"/>
        </w:rPr>
        <w:t xml:space="preserve">.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T</w:t>
      </w:r>
      <w:r w:rsidR="00B57B61" w:rsidRPr="00C7113A">
        <w:rPr>
          <w:rFonts w:ascii="Arial" w:hAnsi="Arial" w:cs="Arial"/>
          <w:lang w:val="en-US" w:eastAsia="en-AU"/>
        </w:rPr>
        <w:t xml:space="preserve">his means you cannot choose a provider for that </w:t>
      </w:r>
      <w:r>
        <w:rPr>
          <w:rFonts w:ascii="Arial" w:hAnsi="Arial" w:cs="Arial"/>
          <w:lang w:val="en-US" w:eastAsia="en-AU"/>
        </w:rPr>
        <w:t>service.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You must use the prepaid</w:t>
      </w:r>
      <w:r w:rsidR="00B57B61" w:rsidRPr="00C7113A">
        <w:rPr>
          <w:rFonts w:ascii="Arial" w:hAnsi="Arial" w:cs="Arial"/>
          <w:lang w:val="en-US" w:eastAsia="en-AU"/>
        </w:rPr>
        <w:t xml:space="preserve"> provider as they have already received payment and will provide all services that are booked</w:t>
      </w:r>
      <w:r w:rsidRPr="00C7113A">
        <w:rPr>
          <w:rFonts w:ascii="Arial" w:hAnsi="Arial" w:cs="Arial"/>
          <w:lang w:val="en-US" w:eastAsia="en-AU"/>
        </w:rPr>
        <w:t>.</w:t>
      </w:r>
      <w:r w:rsidR="00B57B61" w:rsidRPr="00C7113A">
        <w:rPr>
          <w:rFonts w:ascii="Arial" w:hAnsi="Arial" w:cs="Arial"/>
          <w:lang w:val="en-US" w:eastAsia="en-AU"/>
        </w:rPr>
        <w:t xml:space="preserve">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</w:t>
      </w:r>
      <w:r w:rsidR="00B57B61" w:rsidRPr="00C7113A">
        <w:rPr>
          <w:rFonts w:ascii="Arial" w:hAnsi="Arial" w:cs="Arial"/>
          <w:lang w:val="en-US" w:eastAsia="en-AU"/>
        </w:rPr>
        <w:t>our NDIS supports need to demonstrate they are helping you to achieve your goals listed in your NDIS plan</w:t>
      </w:r>
      <w:r>
        <w:rPr>
          <w:rFonts w:ascii="Arial" w:hAnsi="Arial" w:cs="Arial"/>
          <w:lang w:val="en-US" w:eastAsia="en-AU"/>
        </w:rPr>
        <w:t xml:space="preserve">. </w:t>
      </w:r>
    </w:p>
    <w:p w:rsidR="00C7113A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Y</w:t>
      </w:r>
      <w:r w:rsidR="00B57B61" w:rsidRPr="00C7113A">
        <w:rPr>
          <w:rFonts w:ascii="Arial" w:hAnsi="Arial" w:cs="Arial"/>
          <w:lang w:val="en-US" w:eastAsia="en-AU"/>
        </w:rPr>
        <w:t>our support budget is there to ensure you achieve outcomes which are directly linked to community and/or workplace participation and living a more independent life</w:t>
      </w:r>
      <w:r>
        <w:rPr>
          <w:rFonts w:ascii="Arial" w:hAnsi="Arial" w:cs="Arial"/>
          <w:lang w:val="en-US" w:eastAsia="en-AU"/>
        </w:rPr>
        <w:t xml:space="preserve">. </w:t>
      </w:r>
    </w:p>
    <w:p w:rsidR="00B57B61" w:rsidRPr="00C7113A" w:rsidRDefault="00C7113A" w:rsidP="00C7113A">
      <w:pPr>
        <w:rPr>
          <w:rFonts w:ascii="Arial" w:hAnsi="Arial" w:cs="Arial"/>
          <w:lang w:val="en-US" w:eastAsia="en-AU"/>
        </w:rPr>
      </w:pPr>
      <w:r w:rsidRPr="00C7113A">
        <w:rPr>
          <w:rFonts w:ascii="Arial" w:hAnsi="Arial" w:cs="Arial"/>
          <w:lang w:val="en-US" w:eastAsia="en-AU"/>
        </w:rPr>
        <w:t>F</w:t>
      </w:r>
      <w:r w:rsidR="00B57B61" w:rsidRPr="00C7113A">
        <w:rPr>
          <w:rFonts w:ascii="Arial" w:hAnsi="Arial" w:cs="Arial"/>
          <w:lang w:val="en-US" w:eastAsia="en-AU"/>
        </w:rPr>
        <w:t xml:space="preserve">or more information visit </w:t>
      </w:r>
      <w:hyperlink r:id="rId5" w:history="1">
        <w:r w:rsidR="00B57B61" w:rsidRPr="00C7113A">
          <w:rPr>
            <w:rStyle w:val="Hyperlink"/>
            <w:rFonts w:ascii="Arial" w:eastAsia="Times New Roman" w:hAnsi="Arial" w:cs="Arial"/>
            <w:lang w:val="en-US" w:eastAsia="en-AU"/>
          </w:rPr>
          <w:t>www.ndis.gov.au</w:t>
        </w:r>
      </w:hyperlink>
      <w:r w:rsidR="00B57B61" w:rsidRPr="00C7113A">
        <w:rPr>
          <w:rFonts w:ascii="Arial" w:hAnsi="Arial" w:cs="Arial"/>
          <w:lang w:val="en-US" w:eastAsia="en-AU"/>
        </w:rPr>
        <w:t xml:space="preserve"> or phone 1800 800 110. </w:t>
      </w:r>
    </w:p>
    <w:p w:rsidR="00D01D6F" w:rsidRPr="00C7113A" w:rsidRDefault="00220C33" w:rsidP="00C7113A">
      <w:pPr>
        <w:rPr>
          <w:rFonts w:ascii="Arial" w:hAnsi="Arial" w:cs="Arial"/>
        </w:rPr>
      </w:pPr>
    </w:p>
    <w:sectPr w:rsidR="00D01D6F" w:rsidRPr="00C7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ED7"/>
    <w:multiLevelType w:val="hybridMultilevel"/>
    <w:tmpl w:val="198C4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55EB"/>
    <w:multiLevelType w:val="hybridMultilevel"/>
    <w:tmpl w:val="15DAA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1"/>
    <w:rsid w:val="00220C33"/>
    <w:rsid w:val="0041557A"/>
    <w:rsid w:val="008D32C2"/>
    <w:rsid w:val="00B57B61"/>
    <w:rsid w:val="00B83B13"/>
    <w:rsid w:val="00C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0FD0"/>
  <w15:chartTrackingRefBased/>
  <w15:docId w15:val="{9172DB78-39F8-457D-BE62-3D2DE51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B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5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1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3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8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0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4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9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5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9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5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3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5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6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2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0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9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5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8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1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6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4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2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3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7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0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0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0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3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8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6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1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0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6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3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8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4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7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1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1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5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6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4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7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8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4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3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4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6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2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5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0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2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6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6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5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3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6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7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4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i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2018-12-04T00:22:00Z</dcterms:created>
  <dcterms:modified xsi:type="dcterms:W3CDTF">2018-12-04T00:44:00Z</dcterms:modified>
</cp:coreProperties>
</file>